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DA75" w14:textId="77777777" w:rsidR="00B116A6" w:rsidRPr="00B116A6" w:rsidRDefault="00B116A6" w:rsidP="00B116A6">
      <w:pPr>
        <w:spacing w:after="0" w:line="240" w:lineRule="auto"/>
        <w:rPr>
          <w:rFonts w:ascii="Arial" w:eastAsia="Times New Roman" w:hAnsi="Arial" w:cs="Times New Roman"/>
          <w:sz w:val="24"/>
          <w:szCs w:val="24"/>
        </w:rPr>
      </w:pPr>
    </w:p>
    <w:p w14:paraId="30A98356" w14:textId="77777777" w:rsidR="00B116A6" w:rsidRPr="00B116A6" w:rsidRDefault="00B116A6" w:rsidP="00B116A6">
      <w:pPr>
        <w:spacing w:after="0" w:line="240" w:lineRule="auto"/>
        <w:rPr>
          <w:rFonts w:ascii="Arial" w:eastAsia="Times New Roman" w:hAnsi="Arial" w:cs="Times New Roman"/>
          <w:sz w:val="24"/>
          <w:szCs w:val="24"/>
        </w:rPr>
      </w:pPr>
    </w:p>
    <w:p w14:paraId="722042FF" w14:textId="77777777" w:rsidR="00B116A6" w:rsidRPr="00B116A6" w:rsidRDefault="00B116A6" w:rsidP="00B116A6">
      <w:pPr>
        <w:spacing w:after="0" w:line="240" w:lineRule="auto"/>
        <w:jc w:val="center"/>
        <w:rPr>
          <w:rFonts w:ascii="Arial" w:eastAsia="Times New Roman" w:hAnsi="Arial" w:cs="Times New Roman"/>
          <w:sz w:val="24"/>
          <w:szCs w:val="24"/>
        </w:rPr>
      </w:pPr>
      <w:r w:rsidRPr="00B116A6">
        <w:rPr>
          <w:rFonts w:ascii="Arial" w:eastAsia="Times New Roman" w:hAnsi="Arial" w:cs="Times New Roman"/>
          <w:noProof/>
          <w:sz w:val="24"/>
          <w:szCs w:val="24"/>
          <w:lang w:eastAsia="en-GB"/>
        </w:rPr>
        <w:drawing>
          <wp:inline distT="0" distB="0" distL="0" distR="0" wp14:anchorId="4B398BCF" wp14:editId="79B55ABD">
            <wp:extent cx="33813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png"/>
                    <pic:cNvPicPr/>
                  </pic:nvPicPr>
                  <pic:blipFill>
                    <a:blip r:embed="rId8">
                      <a:extLst>
                        <a:ext uri="{28A0092B-C50C-407E-A947-70E740481C1C}">
                          <a14:useLocalDpi xmlns:a14="http://schemas.microsoft.com/office/drawing/2010/main" val="0"/>
                        </a:ext>
                      </a:extLst>
                    </a:blip>
                    <a:stretch>
                      <a:fillRect/>
                    </a:stretch>
                  </pic:blipFill>
                  <pic:spPr>
                    <a:xfrm>
                      <a:off x="0" y="0"/>
                      <a:ext cx="3381375" cy="1143000"/>
                    </a:xfrm>
                    <a:prstGeom prst="rect">
                      <a:avLst/>
                    </a:prstGeom>
                  </pic:spPr>
                </pic:pic>
              </a:graphicData>
            </a:graphic>
          </wp:inline>
        </w:drawing>
      </w:r>
    </w:p>
    <w:p w14:paraId="5AB718C9" w14:textId="77777777" w:rsidR="00B116A6" w:rsidRPr="00B116A6" w:rsidRDefault="00B116A6" w:rsidP="00B116A6">
      <w:pPr>
        <w:spacing w:after="0" w:line="240" w:lineRule="auto"/>
        <w:jc w:val="center"/>
        <w:rPr>
          <w:rFonts w:ascii="Arial" w:eastAsia="Times New Roman" w:hAnsi="Arial" w:cs="Times New Roman"/>
          <w:sz w:val="24"/>
          <w:szCs w:val="24"/>
        </w:rPr>
      </w:pPr>
    </w:p>
    <w:p w14:paraId="3D3EC371"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2BDC9986"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48FA6A7E"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49D4422F" w14:textId="77777777" w:rsidR="00B116A6" w:rsidRPr="00B116A6" w:rsidRDefault="00B116A6" w:rsidP="00B116A6">
      <w:pPr>
        <w:spacing w:after="0" w:line="240" w:lineRule="auto"/>
        <w:jc w:val="center"/>
        <w:rPr>
          <w:rFonts w:ascii="Arial" w:eastAsia="Times New Roman" w:hAnsi="Arial" w:cs="Times New Roman"/>
          <w:b/>
          <w:sz w:val="72"/>
          <w:szCs w:val="72"/>
        </w:rPr>
      </w:pPr>
      <w:r w:rsidRPr="00B116A6">
        <w:rPr>
          <w:rFonts w:ascii="Arial" w:eastAsia="Times New Roman" w:hAnsi="Arial" w:cs="Times New Roman"/>
          <w:b/>
          <w:sz w:val="72"/>
          <w:szCs w:val="72"/>
        </w:rPr>
        <w:t xml:space="preserve">Applying for a Job at </w:t>
      </w:r>
    </w:p>
    <w:p w14:paraId="6EFBD9D1" w14:textId="77777777" w:rsidR="00B116A6" w:rsidRPr="00B116A6" w:rsidRDefault="00B116A6" w:rsidP="00B116A6">
      <w:pPr>
        <w:spacing w:after="0" w:line="240" w:lineRule="auto"/>
        <w:jc w:val="center"/>
        <w:rPr>
          <w:rFonts w:ascii="Arial" w:eastAsia="Times New Roman" w:hAnsi="Arial" w:cs="Times New Roman"/>
          <w:b/>
          <w:sz w:val="72"/>
          <w:szCs w:val="72"/>
        </w:rPr>
      </w:pPr>
      <w:r w:rsidRPr="00B116A6">
        <w:rPr>
          <w:rFonts w:ascii="Arial" w:eastAsia="Times New Roman" w:hAnsi="Arial" w:cs="Times New Roman"/>
          <w:b/>
          <w:sz w:val="72"/>
          <w:szCs w:val="72"/>
        </w:rPr>
        <w:t>Warden Hill Infant School</w:t>
      </w:r>
    </w:p>
    <w:p w14:paraId="4EE01179"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050B3430"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19DDD820"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6EB9106D"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4CB80668" w14:textId="77777777" w:rsidR="00B116A6" w:rsidRPr="00B116A6" w:rsidRDefault="00B116A6" w:rsidP="00B116A6">
      <w:pPr>
        <w:spacing w:after="0" w:line="240" w:lineRule="auto"/>
        <w:jc w:val="center"/>
        <w:rPr>
          <w:rFonts w:ascii="Arial" w:eastAsia="Times New Roman" w:hAnsi="Arial" w:cs="Times New Roman"/>
          <w:b/>
          <w:sz w:val="72"/>
          <w:szCs w:val="72"/>
        </w:rPr>
      </w:pPr>
    </w:p>
    <w:p w14:paraId="4ADA9155" w14:textId="77777777" w:rsidR="00B116A6" w:rsidRPr="00B116A6" w:rsidRDefault="00B116A6" w:rsidP="00B116A6">
      <w:pPr>
        <w:spacing w:after="0" w:line="240" w:lineRule="auto"/>
        <w:rPr>
          <w:rFonts w:ascii="Arial" w:eastAsia="Times New Roman" w:hAnsi="Arial" w:cs="Times New Roman"/>
          <w:b/>
          <w:sz w:val="72"/>
          <w:szCs w:val="72"/>
        </w:rPr>
      </w:pPr>
    </w:p>
    <w:p w14:paraId="3E0643A5" w14:textId="77777777" w:rsidR="00B116A6" w:rsidRPr="00B116A6" w:rsidRDefault="00B116A6" w:rsidP="00B116A6">
      <w:pPr>
        <w:spacing w:after="0" w:line="240" w:lineRule="auto"/>
        <w:rPr>
          <w:rFonts w:ascii="Arial" w:eastAsia="Times New Roman" w:hAnsi="Arial" w:cs="Times New Roman"/>
          <w:b/>
          <w:sz w:val="72"/>
          <w:szCs w:val="72"/>
        </w:rPr>
      </w:pPr>
    </w:p>
    <w:p w14:paraId="115DDBA6" w14:textId="77777777" w:rsidR="00B116A6" w:rsidRDefault="00B116A6" w:rsidP="00B116A6">
      <w:pPr>
        <w:spacing w:after="0" w:line="240" w:lineRule="auto"/>
        <w:rPr>
          <w:rFonts w:ascii="Arial" w:eastAsia="Times New Roman" w:hAnsi="Arial" w:cs="Times New Roman"/>
          <w:szCs w:val="24"/>
        </w:rPr>
      </w:pPr>
    </w:p>
    <w:p w14:paraId="58C02673" w14:textId="77777777" w:rsidR="00B116A6" w:rsidRDefault="00B116A6" w:rsidP="00B116A6">
      <w:pPr>
        <w:autoSpaceDE w:val="0"/>
        <w:autoSpaceDN w:val="0"/>
        <w:adjustRightInd w:val="0"/>
        <w:spacing w:after="0" w:line="240" w:lineRule="auto"/>
        <w:rPr>
          <w:rFonts w:ascii="Arial" w:eastAsia="Times New Roman" w:hAnsi="Arial" w:cs="Arial"/>
          <w:sz w:val="24"/>
          <w:szCs w:val="24"/>
          <w:lang w:eastAsia="en-GB"/>
        </w:rPr>
      </w:pPr>
    </w:p>
    <w:p w14:paraId="5E8FFDFD" w14:textId="77777777" w:rsidR="00B116A6" w:rsidRDefault="00B116A6" w:rsidP="00B116A6">
      <w:pPr>
        <w:autoSpaceDE w:val="0"/>
        <w:autoSpaceDN w:val="0"/>
        <w:adjustRightInd w:val="0"/>
        <w:spacing w:after="0" w:line="240" w:lineRule="auto"/>
        <w:rPr>
          <w:rFonts w:ascii="Arial" w:eastAsia="Times New Roman" w:hAnsi="Arial" w:cs="Arial"/>
          <w:sz w:val="24"/>
          <w:szCs w:val="24"/>
          <w:lang w:eastAsia="en-GB"/>
        </w:rPr>
      </w:pPr>
    </w:p>
    <w:p w14:paraId="550FC88C"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598D8371"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24F86510"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6849D693" w14:textId="77777777" w:rsidR="00976D87" w:rsidRDefault="00867435" w:rsidP="00B116A6">
      <w:pPr>
        <w:autoSpaceDE w:val="0"/>
        <w:autoSpaceDN w:val="0"/>
        <w:adjustRightInd w:val="0"/>
        <w:spacing w:after="0" w:line="240" w:lineRule="auto"/>
        <w:rPr>
          <w:rFonts w:ascii="Arial" w:eastAsia="Times New Roman" w:hAnsi="Arial" w:cs="Arial"/>
          <w:sz w:val="24"/>
          <w:szCs w:val="24"/>
          <w:lang w:eastAsia="en-GB"/>
        </w:rPr>
      </w:pPr>
      <w:r w:rsidRPr="00B116A6">
        <w:rPr>
          <w:rFonts w:ascii="Arial" w:eastAsia="Times New Roman" w:hAnsi="Arial" w:cs="Arial"/>
          <w:b/>
          <w:noProof/>
          <w:sz w:val="18"/>
          <w:szCs w:val="16"/>
          <w:lang w:eastAsia="en-GB"/>
        </w:rPr>
        <w:drawing>
          <wp:anchor distT="0" distB="0" distL="114300" distR="114300" simplePos="0" relativeHeight="251661312" behindDoc="1" locked="0" layoutInCell="1" allowOverlap="1" wp14:anchorId="3D66FCFF" wp14:editId="330491B0">
            <wp:simplePos x="0" y="0"/>
            <wp:positionH relativeFrom="column">
              <wp:posOffset>-822325</wp:posOffset>
            </wp:positionH>
            <wp:positionV relativeFrom="page">
              <wp:posOffset>9515475</wp:posOffset>
            </wp:positionV>
            <wp:extent cx="7600950" cy="1165860"/>
            <wp:effectExtent l="0" t="0" r="0" b="0"/>
            <wp:wrapTight wrapText="bothSides">
              <wp:wrapPolygon edited="0">
                <wp:start x="1841" y="2471"/>
                <wp:lineTo x="0" y="3529"/>
                <wp:lineTo x="0" y="21176"/>
                <wp:lineTo x="21546" y="21176"/>
                <wp:lineTo x="21546" y="18000"/>
                <wp:lineTo x="12668" y="14471"/>
                <wp:lineTo x="10286" y="9529"/>
                <wp:lineTo x="9907" y="7765"/>
                <wp:lineTo x="5792" y="3529"/>
                <wp:lineTo x="4277" y="2471"/>
                <wp:lineTo x="1841" y="2471"/>
              </wp:wrapPolygon>
            </wp:wrapTight>
            <wp:docPr id="3" name="Picture 3" descr="C:\Users\paula.CURRICULUM\AppData\Local\Temp\Temp1_WardenHill_Swoosh.zip\WardenHill_Swoosh\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CURRICULUM\AppData\Local\Temp\Temp1_WardenHill_Swoosh.zip\WardenHill_Swoosh\swoos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9B558"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366ED90C"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55896060"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12431380"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324FDA10"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3C6D5302" w14:textId="77777777" w:rsidR="00976D87" w:rsidRDefault="00976D87" w:rsidP="00B116A6">
      <w:pPr>
        <w:autoSpaceDE w:val="0"/>
        <w:autoSpaceDN w:val="0"/>
        <w:adjustRightInd w:val="0"/>
        <w:spacing w:after="0" w:line="240" w:lineRule="auto"/>
        <w:rPr>
          <w:rFonts w:ascii="Arial" w:eastAsia="Times New Roman" w:hAnsi="Arial" w:cs="Arial"/>
          <w:sz w:val="24"/>
          <w:szCs w:val="24"/>
          <w:lang w:eastAsia="en-GB"/>
        </w:rPr>
      </w:pPr>
    </w:p>
    <w:p w14:paraId="49163A3C" w14:textId="77777777" w:rsidR="00B116A6" w:rsidRPr="00B116A6" w:rsidRDefault="00B116A6" w:rsidP="00B116A6">
      <w:pPr>
        <w:autoSpaceDE w:val="0"/>
        <w:autoSpaceDN w:val="0"/>
        <w:adjustRightInd w:val="0"/>
        <w:spacing w:after="0" w:line="240" w:lineRule="auto"/>
        <w:rPr>
          <w:rFonts w:ascii="Arial" w:eastAsia="Times New Roman" w:hAnsi="Arial" w:cs="Arial"/>
          <w:sz w:val="24"/>
          <w:szCs w:val="24"/>
          <w:lang w:eastAsia="en-GB"/>
        </w:rPr>
      </w:pPr>
      <w:r w:rsidRPr="00B116A6">
        <w:rPr>
          <w:rFonts w:ascii="Arial" w:eastAsia="Times New Roman" w:hAnsi="Arial" w:cs="Arial"/>
          <w:sz w:val="24"/>
          <w:szCs w:val="24"/>
          <w:lang w:eastAsia="en-GB"/>
        </w:rPr>
        <w:t>Dear Applicant,</w:t>
      </w:r>
    </w:p>
    <w:p w14:paraId="74C4E6B6"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40D3C8EE"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17D03332"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Thank you for your interest in Warden Hill Infant School. We are pleased to enclose an application pack for t</w:t>
      </w:r>
      <w:r w:rsidR="00CD115C">
        <w:rPr>
          <w:rFonts w:ascii="Arial" w:eastAsia="Times New Roman" w:hAnsi="Arial" w:cs="Arial"/>
          <w:lang w:eastAsia="en-GB"/>
        </w:rPr>
        <w:t>he p</w:t>
      </w:r>
      <w:r w:rsidR="008E0EB4">
        <w:rPr>
          <w:rFonts w:ascii="Arial" w:eastAsia="Times New Roman" w:hAnsi="Arial" w:cs="Arial"/>
          <w:lang w:eastAsia="en-GB"/>
        </w:rPr>
        <w:t>o</w:t>
      </w:r>
      <w:r w:rsidR="007038B6">
        <w:rPr>
          <w:rFonts w:ascii="Arial" w:eastAsia="Times New Roman" w:hAnsi="Arial" w:cs="Arial"/>
          <w:lang w:eastAsia="en-GB"/>
        </w:rPr>
        <w:t xml:space="preserve">sition of </w:t>
      </w:r>
      <w:proofErr w:type="spellStart"/>
      <w:r w:rsidR="007038B6">
        <w:rPr>
          <w:rFonts w:ascii="Arial" w:eastAsia="Times New Roman" w:hAnsi="Arial" w:cs="Arial"/>
          <w:lang w:eastAsia="en-GB"/>
        </w:rPr>
        <w:t>Mainscale</w:t>
      </w:r>
      <w:proofErr w:type="spellEnd"/>
      <w:r w:rsidR="007038B6">
        <w:rPr>
          <w:rFonts w:ascii="Arial" w:eastAsia="Times New Roman" w:hAnsi="Arial" w:cs="Arial"/>
          <w:lang w:eastAsia="en-GB"/>
        </w:rPr>
        <w:t xml:space="preserve"> Teacher</w:t>
      </w:r>
      <w:r w:rsidR="00476B9F">
        <w:rPr>
          <w:rFonts w:ascii="Arial" w:eastAsia="Times New Roman" w:hAnsi="Arial" w:cs="Arial"/>
          <w:lang w:eastAsia="en-GB"/>
        </w:rPr>
        <w:t>.</w:t>
      </w:r>
    </w:p>
    <w:p w14:paraId="2948CBC0"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68BD3C45"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Please read the accompanying information carefully.  Documents explaining the school’s recruitment process and safe recruitment and selection policy are enclosed in your information.  C.V’s will not be accepted for this post.  Only fully completed application forms will be considered.</w:t>
      </w:r>
    </w:p>
    <w:p w14:paraId="3EBE13C2"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1D08DA83"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77B38FAE"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 xml:space="preserve">If you are shortlisted for the role, you will be invited to the interview in writing.  Please note that you will be required to produce original documents proving your eligibility to work in the UK, your identity (document containing a photograph </w:t>
      </w:r>
      <w:proofErr w:type="gramStart"/>
      <w:r w:rsidRPr="00B116A6">
        <w:rPr>
          <w:rFonts w:ascii="Arial" w:eastAsia="Times New Roman" w:hAnsi="Arial" w:cs="Arial"/>
          <w:lang w:eastAsia="en-GB"/>
        </w:rPr>
        <w:t>e.g.</w:t>
      </w:r>
      <w:proofErr w:type="gramEnd"/>
      <w:r w:rsidRPr="00B116A6">
        <w:rPr>
          <w:rFonts w:ascii="Arial" w:eastAsia="Times New Roman" w:hAnsi="Arial" w:cs="Arial"/>
          <w:lang w:eastAsia="en-GB"/>
        </w:rPr>
        <w:t xml:space="preserve"> driving licence and a current and valid British Passport) and qualifications at the interview.</w:t>
      </w:r>
    </w:p>
    <w:p w14:paraId="3E9BF9FA"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00D1B7BA"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You may be asked to explain any gaps or issues arising from the information you have provided and/or from employment references.</w:t>
      </w:r>
    </w:p>
    <w:p w14:paraId="08820E20"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Issues relating to safeguarding and promoting the welfare of children will be explored at interview.</w:t>
      </w:r>
    </w:p>
    <w:p w14:paraId="006493E8"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2D8AE5B0"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In addition, we reserve the right to contact current or previous employers as part of the verification process and pre-employment checks at the point of short listing unless you have indicated otherwise.</w:t>
      </w:r>
    </w:p>
    <w:p w14:paraId="449A6E30"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7381FE77"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Thank you for your interest in Warden Hill Infant School. We look forward to receiving your application for this post.</w:t>
      </w:r>
    </w:p>
    <w:p w14:paraId="5D0C0747"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318005F0"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If you have any queries with regards to any aspect of the recruitment and selection pr</w:t>
      </w:r>
      <w:r w:rsidR="00423E32">
        <w:rPr>
          <w:rFonts w:ascii="Arial" w:eastAsia="Times New Roman" w:hAnsi="Arial" w:cs="Arial"/>
          <w:lang w:eastAsia="en-GB"/>
        </w:rPr>
        <w:t>ocess, please contact Mrs Maxted</w:t>
      </w:r>
      <w:r w:rsidRPr="00B116A6">
        <w:rPr>
          <w:rFonts w:ascii="Arial" w:eastAsia="Times New Roman" w:hAnsi="Arial" w:cs="Arial"/>
          <w:lang w:eastAsia="en-GB"/>
        </w:rPr>
        <w:t xml:space="preserve"> – Headteacher Warden Hill Infant School.</w:t>
      </w:r>
    </w:p>
    <w:p w14:paraId="1770852F"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52B20A01"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Yours sincerely,</w:t>
      </w:r>
    </w:p>
    <w:p w14:paraId="1336AF78"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33F63FAC" w14:textId="77777777" w:rsidR="00B116A6" w:rsidRPr="00B116A6" w:rsidRDefault="00423E32" w:rsidP="00B116A6">
      <w:pPr>
        <w:autoSpaceDE w:val="0"/>
        <w:autoSpaceDN w:val="0"/>
        <w:adjustRightInd w:val="0"/>
        <w:spacing w:after="0" w:line="240" w:lineRule="auto"/>
        <w:rPr>
          <w:rFonts w:ascii="Lucida Handwriting" w:eastAsia="Times New Roman" w:hAnsi="Lucida Handwriting" w:cs="Arial"/>
          <w:lang w:eastAsia="en-GB"/>
        </w:rPr>
      </w:pPr>
      <w:r>
        <w:rPr>
          <w:rFonts w:ascii="Lucida Handwriting" w:eastAsia="Times New Roman" w:hAnsi="Lucida Handwriting" w:cs="Arial"/>
          <w:lang w:eastAsia="en-GB"/>
        </w:rPr>
        <w:t>L Maxted</w:t>
      </w:r>
    </w:p>
    <w:p w14:paraId="08F5825A"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p>
    <w:p w14:paraId="4D967A81" w14:textId="77777777" w:rsidR="00B116A6" w:rsidRPr="00B116A6" w:rsidRDefault="00423E32" w:rsidP="00B116A6">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Mrs L Maxted</w:t>
      </w:r>
    </w:p>
    <w:p w14:paraId="20E68F77" w14:textId="77777777" w:rsidR="00B116A6" w:rsidRPr="00B116A6" w:rsidRDefault="00B116A6" w:rsidP="00B116A6">
      <w:pPr>
        <w:autoSpaceDE w:val="0"/>
        <w:autoSpaceDN w:val="0"/>
        <w:adjustRightInd w:val="0"/>
        <w:spacing w:after="0" w:line="240" w:lineRule="auto"/>
        <w:rPr>
          <w:rFonts w:ascii="Arial" w:eastAsia="Times New Roman" w:hAnsi="Arial" w:cs="Arial"/>
          <w:lang w:eastAsia="en-GB"/>
        </w:rPr>
      </w:pPr>
      <w:r w:rsidRPr="00B116A6">
        <w:rPr>
          <w:rFonts w:ascii="Arial" w:eastAsia="Times New Roman" w:hAnsi="Arial" w:cs="Arial"/>
          <w:lang w:eastAsia="en-GB"/>
        </w:rPr>
        <w:t>Headteacher</w:t>
      </w:r>
      <w:r w:rsidRPr="00B116A6">
        <w:rPr>
          <w:rFonts w:ascii="Arial" w:eastAsia="Times New Roman" w:hAnsi="Arial" w:cs="Arial"/>
          <w:lang w:eastAsia="en-GB"/>
        </w:rPr>
        <w:tab/>
      </w:r>
    </w:p>
    <w:p w14:paraId="481A9196" w14:textId="77777777" w:rsidR="00B116A6" w:rsidRPr="00B116A6" w:rsidRDefault="00B116A6" w:rsidP="00B116A6">
      <w:pPr>
        <w:spacing w:after="0" w:line="240" w:lineRule="auto"/>
        <w:rPr>
          <w:rFonts w:ascii="Arial" w:eastAsia="Times New Roman" w:hAnsi="Arial" w:cs="Times New Roman"/>
          <w:szCs w:val="24"/>
        </w:rPr>
      </w:pPr>
    </w:p>
    <w:p w14:paraId="3E4FFAAA" w14:textId="77777777" w:rsidR="00B116A6" w:rsidRDefault="00B116A6" w:rsidP="00B116A6">
      <w:pPr>
        <w:spacing w:after="0" w:line="240" w:lineRule="auto"/>
        <w:rPr>
          <w:rFonts w:ascii="Arial" w:eastAsia="Times New Roman" w:hAnsi="Arial" w:cs="Times New Roman"/>
          <w:szCs w:val="24"/>
        </w:rPr>
      </w:pPr>
    </w:p>
    <w:p w14:paraId="1D501710" w14:textId="77777777" w:rsidR="00B116A6" w:rsidRDefault="00B116A6" w:rsidP="00B116A6">
      <w:pPr>
        <w:spacing w:after="0" w:line="240" w:lineRule="auto"/>
        <w:rPr>
          <w:rFonts w:ascii="Arial" w:eastAsia="Times New Roman" w:hAnsi="Arial" w:cs="Times New Roman"/>
          <w:szCs w:val="24"/>
        </w:rPr>
      </w:pPr>
    </w:p>
    <w:p w14:paraId="24918958" w14:textId="77777777" w:rsidR="00B116A6" w:rsidRDefault="00B116A6" w:rsidP="00B116A6">
      <w:pPr>
        <w:spacing w:after="0" w:line="240" w:lineRule="auto"/>
        <w:rPr>
          <w:rFonts w:ascii="Arial" w:eastAsia="Times New Roman" w:hAnsi="Arial" w:cs="Times New Roman"/>
          <w:szCs w:val="24"/>
        </w:rPr>
      </w:pPr>
    </w:p>
    <w:p w14:paraId="7E4EC836" w14:textId="77777777" w:rsidR="00B116A6" w:rsidRDefault="00B116A6" w:rsidP="00B116A6">
      <w:pPr>
        <w:spacing w:after="0" w:line="240" w:lineRule="auto"/>
        <w:rPr>
          <w:rFonts w:ascii="Arial" w:eastAsia="Times New Roman" w:hAnsi="Arial" w:cs="Times New Roman"/>
          <w:szCs w:val="24"/>
        </w:rPr>
      </w:pPr>
    </w:p>
    <w:p w14:paraId="2F63B841" w14:textId="77777777" w:rsidR="00B116A6" w:rsidRDefault="00B116A6" w:rsidP="00B116A6">
      <w:pPr>
        <w:spacing w:after="0" w:line="240" w:lineRule="auto"/>
        <w:rPr>
          <w:rFonts w:ascii="Arial" w:eastAsia="Times New Roman" w:hAnsi="Arial" w:cs="Times New Roman"/>
          <w:szCs w:val="24"/>
        </w:rPr>
      </w:pPr>
    </w:p>
    <w:p w14:paraId="1FA05A2D" w14:textId="77777777" w:rsidR="00B116A6" w:rsidRDefault="00B116A6" w:rsidP="00B116A6">
      <w:pPr>
        <w:spacing w:after="0" w:line="240" w:lineRule="auto"/>
        <w:rPr>
          <w:rFonts w:ascii="Arial" w:eastAsia="Times New Roman" w:hAnsi="Arial" w:cs="Times New Roman"/>
          <w:szCs w:val="24"/>
        </w:rPr>
      </w:pPr>
    </w:p>
    <w:p w14:paraId="65B02B8A" w14:textId="77777777" w:rsidR="00B116A6" w:rsidRDefault="00B116A6" w:rsidP="00B116A6">
      <w:pPr>
        <w:spacing w:after="0" w:line="240" w:lineRule="auto"/>
        <w:rPr>
          <w:rFonts w:ascii="Arial" w:eastAsia="Times New Roman" w:hAnsi="Arial" w:cs="Times New Roman"/>
          <w:szCs w:val="24"/>
        </w:rPr>
      </w:pPr>
    </w:p>
    <w:p w14:paraId="32833A01" w14:textId="77777777" w:rsidR="00B116A6" w:rsidRDefault="00B116A6" w:rsidP="00B116A6">
      <w:pPr>
        <w:spacing w:after="0" w:line="240" w:lineRule="auto"/>
        <w:rPr>
          <w:rFonts w:ascii="Arial" w:eastAsia="Times New Roman" w:hAnsi="Arial" w:cs="Times New Roman"/>
          <w:szCs w:val="24"/>
        </w:rPr>
      </w:pPr>
    </w:p>
    <w:p w14:paraId="6F550F47" w14:textId="77777777" w:rsidR="00B116A6" w:rsidRDefault="00B116A6" w:rsidP="00B116A6">
      <w:pPr>
        <w:spacing w:after="0" w:line="240" w:lineRule="auto"/>
        <w:rPr>
          <w:rFonts w:ascii="Arial" w:eastAsia="Times New Roman" w:hAnsi="Arial" w:cs="Times New Roman"/>
          <w:szCs w:val="24"/>
        </w:rPr>
      </w:pPr>
    </w:p>
    <w:p w14:paraId="2D380B9C" w14:textId="77777777" w:rsidR="00B116A6" w:rsidRDefault="00B116A6" w:rsidP="00B116A6">
      <w:pPr>
        <w:spacing w:after="0" w:line="240" w:lineRule="auto"/>
        <w:rPr>
          <w:rFonts w:ascii="Arial" w:eastAsia="Times New Roman" w:hAnsi="Arial" w:cs="Times New Roman"/>
          <w:szCs w:val="24"/>
        </w:rPr>
      </w:pPr>
    </w:p>
    <w:p w14:paraId="5A221A0A" w14:textId="77777777" w:rsidR="00B116A6" w:rsidRDefault="00B116A6" w:rsidP="00B116A6">
      <w:pPr>
        <w:spacing w:after="0" w:line="240" w:lineRule="auto"/>
        <w:rPr>
          <w:rFonts w:ascii="Arial" w:eastAsia="Times New Roman" w:hAnsi="Arial" w:cs="Times New Roman"/>
          <w:szCs w:val="24"/>
        </w:rPr>
      </w:pPr>
    </w:p>
    <w:p w14:paraId="694DDE94" w14:textId="77777777" w:rsidR="00B116A6" w:rsidRDefault="00B116A6" w:rsidP="00B116A6">
      <w:pPr>
        <w:spacing w:after="0" w:line="240" w:lineRule="auto"/>
        <w:rPr>
          <w:rFonts w:ascii="Arial" w:eastAsia="Times New Roman" w:hAnsi="Arial" w:cs="Times New Roman"/>
          <w:szCs w:val="24"/>
        </w:rPr>
      </w:pPr>
    </w:p>
    <w:p w14:paraId="6B60B1A6" w14:textId="77777777" w:rsidR="00976D87" w:rsidRDefault="00976D87" w:rsidP="00B116A6">
      <w:pPr>
        <w:spacing w:after="0" w:line="240" w:lineRule="auto"/>
        <w:rPr>
          <w:rFonts w:ascii="Arial" w:eastAsia="Times New Roman" w:hAnsi="Arial" w:cs="Times New Roman"/>
          <w:szCs w:val="24"/>
        </w:rPr>
      </w:pPr>
    </w:p>
    <w:p w14:paraId="778C1DFE" w14:textId="77777777" w:rsidR="00976D87" w:rsidRDefault="00976D87" w:rsidP="00B116A6">
      <w:pPr>
        <w:spacing w:after="0" w:line="240" w:lineRule="auto"/>
        <w:rPr>
          <w:rFonts w:ascii="Arial" w:eastAsia="Times New Roman" w:hAnsi="Arial" w:cs="Times New Roman"/>
          <w:szCs w:val="24"/>
        </w:rPr>
      </w:pPr>
    </w:p>
    <w:p w14:paraId="5567A0AB" w14:textId="77777777" w:rsidR="00976D87" w:rsidRDefault="00976D87" w:rsidP="00B116A6">
      <w:pPr>
        <w:spacing w:after="0" w:line="240" w:lineRule="auto"/>
        <w:rPr>
          <w:rFonts w:ascii="Arial" w:eastAsia="Times New Roman" w:hAnsi="Arial" w:cs="Times New Roman"/>
          <w:szCs w:val="24"/>
        </w:rPr>
      </w:pPr>
    </w:p>
    <w:p w14:paraId="038BA2A8" w14:textId="77777777" w:rsidR="00976D87" w:rsidRDefault="00976D87" w:rsidP="00B116A6">
      <w:pPr>
        <w:spacing w:after="0" w:line="240" w:lineRule="auto"/>
        <w:rPr>
          <w:rFonts w:ascii="Arial" w:eastAsia="Times New Roman" w:hAnsi="Arial" w:cs="Times New Roman"/>
          <w:szCs w:val="24"/>
        </w:rPr>
      </w:pPr>
      <w:r w:rsidRPr="00B116A6">
        <w:rPr>
          <w:rFonts w:ascii="Arial" w:eastAsia="Times New Roman" w:hAnsi="Arial" w:cs="Arial"/>
          <w:b/>
          <w:noProof/>
          <w:sz w:val="18"/>
          <w:szCs w:val="16"/>
          <w:lang w:eastAsia="en-GB"/>
        </w:rPr>
        <w:drawing>
          <wp:anchor distT="0" distB="0" distL="114300" distR="114300" simplePos="0" relativeHeight="251659264" behindDoc="1" locked="0" layoutInCell="1" allowOverlap="1" wp14:anchorId="5155D89D" wp14:editId="6563EA68">
            <wp:simplePos x="0" y="0"/>
            <wp:positionH relativeFrom="column">
              <wp:posOffset>-793750</wp:posOffset>
            </wp:positionH>
            <wp:positionV relativeFrom="page">
              <wp:posOffset>9525000</wp:posOffset>
            </wp:positionV>
            <wp:extent cx="7505700" cy="1165860"/>
            <wp:effectExtent l="0" t="0" r="0" b="0"/>
            <wp:wrapTight wrapText="bothSides">
              <wp:wrapPolygon edited="0">
                <wp:start x="1864" y="2471"/>
                <wp:lineTo x="0" y="3529"/>
                <wp:lineTo x="0" y="21176"/>
                <wp:lineTo x="21545" y="21176"/>
                <wp:lineTo x="21545" y="18000"/>
                <wp:lineTo x="12719" y="14471"/>
                <wp:lineTo x="10800" y="10588"/>
                <wp:lineTo x="9923" y="7765"/>
                <wp:lineTo x="5756" y="3529"/>
                <wp:lineTo x="4276" y="2471"/>
                <wp:lineTo x="1864" y="2471"/>
              </wp:wrapPolygon>
            </wp:wrapTight>
            <wp:docPr id="2" name="Picture 2" descr="C:\Users\paula.CURRICULUM\AppData\Local\Temp\Temp1_WardenHill_Swoosh.zip\WardenHill_Swoosh\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CURRICULUM\AppData\Local\Temp\Temp1_WardenHill_Swoosh.zip\WardenHill_Swoosh\swoos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BB50A" w14:textId="77777777" w:rsidR="00976D87" w:rsidRDefault="00976D87" w:rsidP="00B116A6">
      <w:pPr>
        <w:spacing w:after="0" w:line="240" w:lineRule="auto"/>
        <w:rPr>
          <w:rFonts w:ascii="Arial" w:eastAsia="Times New Roman" w:hAnsi="Arial" w:cs="Times New Roman"/>
          <w:szCs w:val="24"/>
        </w:rPr>
      </w:pPr>
    </w:p>
    <w:p w14:paraId="538D0857" w14:textId="77777777" w:rsidR="00976D87" w:rsidRDefault="00976D87" w:rsidP="00B116A6">
      <w:pPr>
        <w:spacing w:after="0" w:line="240" w:lineRule="auto"/>
        <w:rPr>
          <w:rFonts w:ascii="Arial" w:eastAsia="Times New Roman" w:hAnsi="Arial" w:cs="Times New Roman"/>
          <w:szCs w:val="24"/>
        </w:rPr>
      </w:pPr>
    </w:p>
    <w:p w14:paraId="6485C4EC" w14:textId="77777777" w:rsidR="00976D87" w:rsidRDefault="00976D87" w:rsidP="00B116A6">
      <w:pPr>
        <w:spacing w:after="0" w:line="240" w:lineRule="auto"/>
        <w:rPr>
          <w:rFonts w:ascii="Arial" w:eastAsia="Times New Roman" w:hAnsi="Arial" w:cs="Times New Roman"/>
          <w:szCs w:val="24"/>
        </w:rPr>
      </w:pPr>
    </w:p>
    <w:p w14:paraId="7AE09155" w14:textId="77777777" w:rsidR="00976D87" w:rsidRDefault="00976D87" w:rsidP="00B116A6">
      <w:pPr>
        <w:spacing w:after="0" w:line="240" w:lineRule="auto"/>
        <w:rPr>
          <w:rFonts w:ascii="Arial" w:eastAsia="Times New Roman" w:hAnsi="Arial" w:cs="Times New Roman"/>
          <w:szCs w:val="24"/>
        </w:rPr>
      </w:pPr>
    </w:p>
    <w:p w14:paraId="143476E6" w14:textId="77777777" w:rsidR="00976D87" w:rsidRDefault="00976D87" w:rsidP="00B116A6">
      <w:pPr>
        <w:spacing w:after="0" w:line="240" w:lineRule="auto"/>
        <w:rPr>
          <w:rFonts w:ascii="Arial" w:eastAsia="Times New Roman" w:hAnsi="Arial" w:cs="Times New Roman"/>
          <w:szCs w:val="24"/>
        </w:rPr>
      </w:pPr>
    </w:p>
    <w:p w14:paraId="3BC20356" w14:textId="77777777" w:rsidR="00976D87" w:rsidRDefault="00976D87" w:rsidP="00B116A6">
      <w:pPr>
        <w:spacing w:after="0" w:line="240" w:lineRule="auto"/>
        <w:rPr>
          <w:rFonts w:ascii="Arial" w:eastAsia="Times New Roman" w:hAnsi="Arial" w:cs="Times New Roman"/>
          <w:szCs w:val="24"/>
        </w:rPr>
      </w:pPr>
    </w:p>
    <w:p w14:paraId="1D06D369" w14:textId="77777777" w:rsidR="00976D87" w:rsidRDefault="00976D87" w:rsidP="00B116A6">
      <w:pPr>
        <w:spacing w:after="0" w:line="240" w:lineRule="auto"/>
        <w:rPr>
          <w:rFonts w:ascii="Arial" w:eastAsia="Times New Roman" w:hAnsi="Arial" w:cs="Times New Roman"/>
          <w:szCs w:val="24"/>
        </w:rPr>
      </w:pPr>
    </w:p>
    <w:p w14:paraId="29E91C77" w14:textId="77777777" w:rsidR="00976D87" w:rsidRDefault="00976D87" w:rsidP="00B116A6">
      <w:pPr>
        <w:spacing w:after="0" w:line="240" w:lineRule="auto"/>
        <w:rPr>
          <w:rFonts w:ascii="Arial" w:eastAsia="Times New Roman" w:hAnsi="Arial" w:cs="Times New Roman"/>
          <w:szCs w:val="24"/>
        </w:rPr>
      </w:pPr>
    </w:p>
    <w:p w14:paraId="6EF5D958" w14:textId="77777777" w:rsidR="00B116A6" w:rsidRDefault="00B116A6" w:rsidP="00B116A6">
      <w:pPr>
        <w:spacing w:after="0" w:line="240" w:lineRule="auto"/>
        <w:rPr>
          <w:rFonts w:ascii="Arial" w:eastAsia="Times New Roman" w:hAnsi="Arial" w:cs="Times New Roman"/>
          <w:szCs w:val="24"/>
        </w:rPr>
      </w:pPr>
    </w:p>
    <w:p w14:paraId="689FF62F" w14:textId="77777777" w:rsidR="00B116A6" w:rsidRDefault="00B116A6" w:rsidP="00B116A6">
      <w:pPr>
        <w:spacing w:after="0" w:line="240" w:lineRule="auto"/>
        <w:rPr>
          <w:rFonts w:ascii="Arial" w:eastAsia="Times New Roman" w:hAnsi="Arial" w:cs="Times New Roman"/>
          <w:szCs w:val="24"/>
        </w:rPr>
      </w:pPr>
    </w:p>
    <w:p w14:paraId="5BB45498" w14:textId="77777777" w:rsidR="00B116A6" w:rsidRDefault="00B116A6" w:rsidP="00B116A6">
      <w:pPr>
        <w:spacing w:after="0" w:line="240" w:lineRule="auto"/>
        <w:rPr>
          <w:rFonts w:ascii="Arial" w:eastAsia="Times New Roman" w:hAnsi="Arial" w:cs="Times New Roman"/>
          <w:szCs w:val="24"/>
        </w:rPr>
      </w:pPr>
    </w:p>
    <w:p w14:paraId="301E3E29" w14:textId="77777777" w:rsidR="00976D87" w:rsidRDefault="00976D87" w:rsidP="00B116A6">
      <w:pPr>
        <w:spacing w:after="0" w:line="240" w:lineRule="auto"/>
        <w:rPr>
          <w:rFonts w:ascii="Arial" w:eastAsia="Times New Roman" w:hAnsi="Arial" w:cs="Times New Roman"/>
          <w:szCs w:val="24"/>
        </w:rPr>
      </w:pPr>
    </w:p>
    <w:p w14:paraId="134376CD" w14:textId="77777777" w:rsidR="00B116A6" w:rsidRPr="00B116A6" w:rsidRDefault="00B116A6" w:rsidP="00B116A6">
      <w:pPr>
        <w:spacing w:after="0" w:line="240" w:lineRule="auto"/>
        <w:rPr>
          <w:rFonts w:ascii="Arial" w:eastAsia="Times New Roman" w:hAnsi="Arial" w:cs="Times New Roman"/>
          <w:szCs w:val="24"/>
        </w:rPr>
      </w:pPr>
      <w:r w:rsidRPr="00B116A6">
        <w:rPr>
          <w:rFonts w:ascii="Arial" w:eastAsia="Times New Roman" w:hAnsi="Arial" w:cs="Times New Roman"/>
          <w:szCs w:val="24"/>
        </w:rPr>
        <w:t>Thank you for expressing an interest in joining our school.  The enclosed application pack contains a number of documents providing background information about our school and the vacancy for which we are recruiting.  We hope you will find this information useful and we look forward to hearing from you.</w:t>
      </w:r>
    </w:p>
    <w:p w14:paraId="1E314A07" w14:textId="77777777" w:rsidR="00B116A6" w:rsidRPr="00B116A6" w:rsidRDefault="00B116A6" w:rsidP="00B116A6">
      <w:pPr>
        <w:spacing w:after="0" w:line="240" w:lineRule="auto"/>
        <w:rPr>
          <w:rFonts w:ascii="Arial" w:eastAsia="Times New Roman" w:hAnsi="Arial" w:cs="Times New Roman"/>
          <w:sz w:val="18"/>
          <w:szCs w:val="18"/>
        </w:rPr>
      </w:pPr>
    </w:p>
    <w:tbl>
      <w:tblPr>
        <w:tblStyle w:val="TableGrid"/>
        <w:tblW w:w="0" w:type="auto"/>
        <w:tblLook w:val="00A0" w:firstRow="1" w:lastRow="0" w:firstColumn="1" w:lastColumn="0" w:noHBand="0" w:noVBand="0"/>
      </w:tblPr>
      <w:tblGrid>
        <w:gridCol w:w="4176"/>
      </w:tblGrid>
      <w:tr w:rsidR="00B116A6" w:rsidRPr="00B116A6" w14:paraId="21D34A75" w14:textId="77777777" w:rsidTr="00FE62A9">
        <w:tc>
          <w:tcPr>
            <w:tcW w:w="4176" w:type="dxa"/>
          </w:tcPr>
          <w:p w14:paraId="63F1A0D1" w14:textId="77777777" w:rsidR="00B116A6" w:rsidRPr="00B116A6" w:rsidRDefault="00B116A6" w:rsidP="00B116A6">
            <w:pPr>
              <w:jc w:val="center"/>
              <w:rPr>
                <w:rFonts w:ascii="Arial" w:hAnsi="Arial"/>
                <w:sz w:val="18"/>
                <w:szCs w:val="18"/>
              </w:rPr>
            </w:pPr>
          </w:p>
          <w:p w14:paraId="47B36D8F" w14:textId="77777777" w:rsidR="00B116A6" w:rsidRPr="00B116A6" w:rsidRDefault="00B116A6" w:rsidP="00B116A6">
            <w:pPr>
              <w:jc w:val="center"/>
              <w:rPr>
                <w:rFonts w:ascii="Arial" w:hAnsi="Arial"/>
                <w:b/>
                <w:sz w:val="18"/>
                <w:szCs w:val="18"/>
              </w:rPr>
            </w:pPr>
            <w:r w:rsidRPr="00B116A6">
              <w:rPr>
                <w:rFonts w:ascii="Arial" w:hAnsi="Arial"/>
                <w:b/>
                <w:sz w:val="18"/>
                <w:szCs w:val="18"/>
              </w:rPr>
              <w:t xml:space="preserve">Making an </w:t>
            </w:r>
            <w:proofErr w:type="gramStart"/>
            <w:r w:rsidRPr="00B116A6">
              <w:rPr>
                <w:rFonts w:ascii="Arial" w:hAnsi="Arial"/>
                <w:b/>
                <w:sz w:val="18"/>
                <w:szCs w:val="18"/>
              </w:rPr>
              <w:t>Application</w:t>
            </w:r>
            <w:proofErr w:type="gramEnd"/>
          </w:p>
          <w:p w14:paraId="497ED58C" w14:textId="77777777" w:rsidR="00B116A6" w:rsidRPr="00B116A6" w:rsidRDefault="00B116A6" w:rsidP="00B116A6">
            <w:pPr>
              <w:jc w:val="center"/>
              <w:rPr>
                <w:rFonts w:ascii="Arial" w:hAnsi="Arial"/>
                <w:sz w:val="18"/>
                <w:szCs w:val="18"/>
              </w:rPr>
            </w:pPr>
          </w:p>
        </w:tc>
      </w:tr>
    </w:tbl>
    <w:p w14:paraId="41DC21E0" w14:textId="77777777" w:rsidR="00B116A6" w:rsidRPr="00B116A6" w:rsidRDefault="00B116A6" w:rsidP="00B116A6">
      <w:pPr>
        <w:spacing w:after="0" w:line="240" w:lineRule="auto"/>
        <w:rPr>
          <w:rFonts w:ascii="Arial" w:eastAsia="Times New Roman" w:hAnsi="Arial" w:cs="Times New Roman"/>
          <w:sz w:val="18"/>
          <w:szCs w:val="18"/>
        </w:rPr>
      </w:pPr>
    </w:p>
    <w:p w14:paraId="350C7122"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Application Form</w:t>
      </w:r>
    </w:p>
    <w:p w14:paraId="395CE843" w14:textId="77777777" w:rsidR="00B116A6" w:rsidRPr="00B116A6" w:rsidRDefault="00B116A6" w:rsidP="00B116A6">
      <w:pPr>
        <w:spacing w:after="0" w:line="240" w:lineRule="auto"/>
        <w:rPr>
          <w:rFonts w:ascii="Arial" w:eastAsia="Times New Roman" w:hAnsi="Arial" w:cs="Times New Roman"/>
          <w:sz w:val="18"/>
          <w:szCs w:val="18"/>
        </w:rPr>
      </w:pPr>
    </w:p>
    <w:p w14:paraId="3C47340C" w14:textId="77777777" w:rsidR="00B116A6" w:rsidRPr="00B116A6" w:rsidRDefault="00B116A6" w:rsidP="00B116A6">
      <w:pPr>
        <w:spacing w:after="0" w:line="240" w:lineRule="auto"/>
        <w:rPr>
          <w:rFonts w:ascii="Arial" w:eastAsia="Times New Roman" w:hAnsi="Arial" w:cs="Times New Roman"/>
          <w:sz w:val="18"/>
          <w:szCs w:val="18"/>
        </w:rPr>
      </w:pPr>
      <w:proofErr w:type="gramStart"/>
      <w:r w:rsidRPr="00B116A6">
        <w:rPr>
          <w:rFonts w:ascii="Arial" w:eastAsia="Times New Roman" w:hAnsi="Arial" w:cs="Times New Roman"/>
          <w:sz w:val="18"/>
          <w:szCs w:val="18"/>
        </w:rPr>
        <w:t>CV’s</w:t>
      </w:r>
      <w:proofErr w:type="gramEnd"/>
      <w:r w:rsidRPr="00B116A6">
        <w:rPr>
          <w:rFonts w:ascii="Arial" w:eastAsia="Times New Roman" w:hAnsi="Arial" w:cs="Times New Roman"/>
          <w:sz w:val="18"/>
          <w:szCs w:val="18"/>
        </w:rPr>
        <w:t xml:space="preserve"> are </w:t>
      </w:r>
      <w:r w:rsidRPr="00B116A6">
        <w:rPr>
          <w:rFonts w:ascii="Arial" w:eastAsia="Times New Roman" w:hAnsi="Arial" w:cs="Times New Roman"/>
          <w:sz w:val="18"/>
          <w:szCs w:val="18"/>
          <w:u w:val="single"/>
        </w:rPr>
        <w:t>not</w:t>
      </w:r>
      <w:r w:rsidRPr="00B116A6">
        <w:rPr>
          <w:rFonts w:ascii="Arial" w:eastAsia="Times New Roman" w:hAnsi="Arial" w:cs="Times New Roman"/>
          <w:sz w:val="18"/>
          <w:szCs w:val="18"/>
        </w:rPr>
        <w:t xml:space="preserve"> accepted as part of the application process. If you wish to be considered for this </w:t>
      </w:r>
      <w:proofErr w:type="gramStart"/>
      <w:r w:rsidRPr="00B116A6">
        <w:rPr>
          <w:rFonts w:ascii="Arial" w:eastAsia="Times New Roman" w:hAnsi="Arial" w:cs="Times New Roman"/>
          <w:sz w:val="18"/>
          <w:szCs w:val="18"/>
        </w:rPr>
        <w:t>post</w:t>
      </w:r>
      <w:proofErr w:type="gramEnd"/>
      <w:r w:rsidRPr="00B116A6">
        <w:rPr>
          <w:rFonts w:ascii="Arial" w:eastAsia="Times New Roman" w:hAnsi="Arial" w:cs="Times New Roman"/>
          <w:sz w:val="18"/>
          <w:szCs w:val="18"/>
        </w:rPr>
        <w:t xml:space="preserve"> please complete the enclosed application form providing full details of your education and employment history, including any unpaid or voluntary work.  Where there are gaps in your </w:t>
      </w:r>
      <w:proofErr w:type="gramStart"/>
      <w:r w:rsidRPr="00B116A6">
        <w:rPr>
          <w:rFonts w:ascii="Arial" w:eastAsia="Times New Roman" w:hAnsi="Arial" w:cs="Times New Roman"/>
          <w:sz w:val="18"/>
          <w:szCs w:val="18"/>
        </w:rPr>
        <w:t>employment</w:t>
      </w:r>
      <w:proofErr w:type="gramEnd"/>
      <w:r w:rsidRPr="00B116A6">
        <w:rPr>
          <w:rFonts w:ascii="Arial" w:eastAsia="Times New Roman" w:hAnsi="Arial" w:cs="Times New Roman"/>
          <w:sz w:val="18"/>
          <w:szCs w:val="18"/>
        </w:rPr>
        <w:t xml:space="preserve"> please state the reasons why (e.g. gap year, career break, unemployed, etc.).</w:t>
      </w:r>
    </w:p>
    <w:p w14:paraId="12A484CF" w14:textId="77777777" w:rsidR="00B116A6" w:rsidRPr="00B116A6" w:rsidRDefault="00B116A6" w:rsidP="00B116A6">
      <w:pPr>
        <w:spacing w:after="0" w:line="240" w:lineRule="auto"/>
        <w:rPr>
          <w:rFonts w:ascii="Arial" w:eastAsia="Times New Roman" w:hAnsi="Arial" w:cs="Times New Roman"/>
          <w:sz w:val="18"/>
          <w:szCs w:val="18"/>
        </w:rPr>
      </w:pPr>
    </w:p>
    <w:p w14:paraId="4C87A183"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You will note that we require details of two referees, one of which must be your current or most recent employer.</w:t>
      </w:r>
    </w:p>
    <w:p w14:paraId="0A4BEDCB" w14:textId="77777777" w:rsidR="00B116A6" w:rsidRPr="00B116A6" w:rsidRDefault="00B116A6" w:rsidP="00B116A6">
      <w:pPr>
        <w:spacing w:after="0" w:line="240" w:lineRule="auto"/>
        <w:rPr>
          <w:rFonts w:ascii="Arial" w:eastAsia="Times New Roman" w:hAnsi="Arial" w:cs="Times New Roman"/>
          <w:sz w:val="18"/>
          <w:szCs w:val="18"/>
        </w:rPr>
      </w:pPr>
    </w:p>
    <w:p w14:paraId="1DEE3800"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Supporting Information</w:t>
      </w:r>
    </w:p>
    <w:p w14:paraId="56E714C4" w14:textId="77777777" w:rsidR="00B116A6" w:rsidRPr="00B116A6" w:rsidRDefault="00B116A6" w:rsidP="00B116A6">
      <w:pPr>
        <w:spacing w:after="0" w:line="240" w:lineRule="auto"/>
        <w:rPr>
          <w:rFonts w:ascii="Arial" w:eastAsia="Times New Roman" w:hAnsi="Arial" w:cs="Times New Roman"/>
          <w:sz w:val="18"/>
          <w:szCs w:val="18"/>
        </w:rPr>
      </w:pPr>
    </w:p>
    <w:p w14:paraId="7A1488F4"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14:paraId="00D6EC1C" w14:textId="77777777" w:rsidR="00B116A6" w:rsidRPr="00B116A6" w:rsidRDefault="00B116A6" w:rsidP="00B116A6">
      <w:pPr>
        <w:spacing w:after="0" w:line="240" w:lineRule="auto"/>
        <w:rPr>
          <w:rFonts w:ascii="Arial" w:eastAsia="Times New Roman" w:hAnsi="Arial" w:cs="Times New Roman"/>
          <w:sz w:val="18"/>
          <w:szCs w:val="18"/>
        </w:rPr>
      </w:pPr>
    </w:p>
    <w:p w14:paraId="502C9E33" w14:textId="77777777" w:rsidR="00B116A6" w:rsidRPr="00B116A6" w:rsidRDefault="00B116A6" w:rsidP="00B116A6">
      <w:pPr>
        <w:spacing w:after="0" w:line="240" w:lineRule="auto"/>
        <w:rPr>
          <w:rFonts w:ascii="Arial" w:eastAsia="Times New Roman" w:hAnsi="Arial" w:cs="Times New Roman"/>
          <w:b/>
          <w:sz w:val="18"/>
          <w:szCs w:val="18"/>
        </w:rPr>
      </w:pPr>
      <w:r w:rsidRPr="00B116A6">
        <w:rPr>
          <w:rFonts w:ascii="Arial" w:eastAsia="Times New Roman" w:hAnsi="Arial" w:cs="Times New Roman"/>
          <w:b/>
          <w:sz w:val="18"/>
          <w:szCs w:val="18"/>
        </w:rPr>
        <w:t>Please remember to sign the declaration on the final page of the application form.</w:t>
      </w:r>
    </w:p>
    <w:p w14:paraId="5ABDF4ED" w14:textId="77777777" w:rsidR="00B116A6" w:rsidRPr="00B116A6" w:rsidRDefault="00B116A6" w:rsidP="00B116A6">
      <w:pPr>
        <w:spacing w:after="0" w:line="240" w:lineRule="auto"/>
        <w:rPr>
          <w:rFonts w:ascii="Arial" w:eastAsia="Times New Roman" w:hAnsi="Arial" w:cs="Times New Roman"/>
          <w:b/>
          <w:sz w:val="18"/>
          <w:szCs w:val="18"/>
        </w:rPr>
      </w:pPr>
    </w:p>
    <w:p w14:paraId="446A0AB4"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u w:val="single"/>
        </w:rPr>
        <w:t xml:space="preserve">For Teaching posts, </w:t>
      </w:r>
      <w:r w:rsidRPr="00B116A6">
        <w:rPr>
          <w:rFonts w:ascii="Arial" w:eastAsia="Times New Roman" w:hAnsi="Arial" w:cs="Times New Roman"/>
          <w:sz w:val="18"/>
          <w:szCs w:val="18"/>
        </w:rPr>
        <w:t>in addition to the application form, please submit a formal letter of application (up to 2 sides of A4) detailing your experience of delivering teaching and learning and what impact your contribution would make in terms of raising standards at our school.</w:t>
      </w:r>
    </w:p>
    <w:p w14:paraId="332976BB" w14:textId="77777777" w:rsidR="00B116A6" w:rsidRPr="00B116A6" w:rsidRDefault="00B116A6" w:rsidP="00B116A6">
      <w:pPr>
        <w:spacing w:after="0" w:line="240" w:lineRule="auto"/>
        <w:rPr>
          <w:rFonts w:ascii="Arial" w:eastAsia="Times New Roman" w:hAnsi="Arial" w:cs="Times New Roman"/>
          <w:sz w:val="18"/>
          <w:szCs w:val="18"/>
        </w:rPr>
      </w:pPr>
    </w:p>
    <w:p w14:paraId="58BCA785" w14:textId="77777777" w:rsidR="00B116A6" w:rsidRPr="00B116A6" w:rsidRDefault="00B116A6" w:rsidP="00B116A6">
      <w:pPr>
        <w:spacing w:after="0" w:line="240" w:lineRule="auto"/>
        <w:rPr>
          <w:rFonts w:ascii="Arial" w:eastAsia="Times New Roman" w:hAnsi="Arial" w:cs="Times New Roman"/>
          <w:sz w:val="18"/>
          <w:szCs w:val="18"/>
        </w:rPr>
      </w:pPr>
    </w:p>
    <w:p w14:paraId="58736D03" w14:textId="70CEFDDA" w:rsidR="00B116A6" w:rsidRDefault="00B116A6" w:rsidP="00B116A6">
      <w:pPr>
        <w:spacing w:after="0" w:line="240" w:lineRule="auto"/>
        <w:rPr>
          <w:rFonts w:ascii="Arial" w:eastAsia="Times New Roman" w:hAnsi="Arial" w:cs="Times New Roman"/>
          <w:b/>
          <w:sz w:val="18"/>
          <w:szCs w:val="18"/>
        </w:rPr>
      </w:pPr>
      <w:r w:rsidRPr="00B116A6">
        <w:rPr>
          <w:rFonts w:ascii="Arial" w:eastAsia="Times New Roman" w:hAnsi="Arial" w:cs="Times New Roman"/>
          <w:b/>
          <w:sz w:val="18"/>
          <w:szCs w:val="18"/>
        </w:rPr>
        <w:t>The closing date for application is:</w:t>
      </w:r>
    </w:p>
    <w:p w14:paraId="4FED967F" w14:textId="77777777" w:rsidR="00042187" w:rsidRPr="00B116A6" w:rsidRDefault="00042187" w:rsidP="00B116A6">
      <w:pPr>
        <w:spacing w:after="0" w:line="240" w:lineRule="auto"/>
        <w:rPr>
          <w:rFonts w:ascii="Arial" w:eastAsia="Times New Roman" w:hAnsi="Arial" w:cs="Times New Roman"/>
          <w:b/>
          <w:sz w:val="18"/>
          <w:szCs w:val="18"/>
        </w:rPr>
      </w:pPr>
    </w:p>
    <w:p w14:paraId="63656E18" w14:textId="34C16D1C" w:rsidR="00B116A6" w:rsidRPr="00B116A6" w:rsidRDefault="00042187" w:rsidP="00B116A6">
      <w:pPr>
        <w:spacing w:after="0" w:line="240" w:lineRule="auto"/>
        <w:rPr>
          <w:rFonts w:ascii="Arial" w:eastAsia="Times New Roman" w:hAnsi="Arial" w:cs="Times New Roman"/>
          <w:sz w:val="18"/>
          <w:szCs w:val="18"/>
        </w:rPr>
      </w:pPr>
      <w:r>
        <w:rPr>
          <w:rFonts w:ascii="Arial" w:eastAsia="Times New Roman" w:hAnsi="Arial" w:cs="Times New Roman"/>
          <w:b/>
          <w:sz w:val="18"/>
          <w:szCs w:val="18"/>
        </w:rPr>
        <w:t xml:space="preserve">Monday </w:t>
      </w:r>
      <w:r w:rsidR="00875EDC">
        <w:rPr>
          <w:rFonts w:ascii="Arial" w:eastAsia="Times New Roman" w:hAnsi="Arial" w:cs="Times New Roman"/>
          <w:b/>
          <w:sz w:val="18"/>
          <w:szCs w:val="18"/>
        </w:rPr>
        <w:t>13</w:t>
      </w:r>
      <w:r w:rsidR="00875EDC" w:rsidRPr="00875EDC">
        <w:rPr>
          <w:rFonts w:ascii="Arial" w:eastAsia="Times New Roman" w:hAnsi="Arial" w:cs="Times New Roman"/>
          <w:b/>
          <w:sz w:val="18"/>
          <w:szCs w:val="18"/>
          <w:vertAlign w:val="superscript"/>
        </w:rPr>
        <w:t>th</w:t>
      </w:r>
      <w:r w:rsidR="00875EDC">
        <w:rPr>
          <w:rFonts w:ascii="Arial" w:eastAsia="Times New Roman" w:hAnsi="Arial" w:cs="Times New Roman"/>
          <w:b/>
          <w:sz w:val="18"/>
          <w:szCs w:val="18"/>
        </w:rPr>
        <w:t xml:space="preserve"> January</w:t>
      </w:r>
      <w:r w:rsidR="00413CA8">
        <w:rPr>
          <w:rFonts w:ascii="Arial" w:eastAsia="Times New Roman" w:hAnsi="Arial" w:cs="Times New Roman"/>
          <w:b/>
          <w:sz w:val="18"/>
          <w:szCs w:val="18"/>
        </w:rPr>
        <w:t xml:space="preserve"> at </w:t>
      </w:r>
      <w:r>
        <w:rPr>
          <w:rFonts w:ascii="Arial" w:eastAsia="Times New Roman" w:hAnsi="Arial" w:cs="Times New Roman"/>
          <w:b/>
          <w:sz w:val="18"/>
          <w:szCs w:val="18"/>
        </w:rPr>
        <w:t>4.00pm</w:t>
      </w:r>
    </w:p>
    <w:p w14:paraId="453D82C8" w14:textId="77777777" w:rsidR="00B116A6" w:rsidRPr="00B116A6" w:rsidRDefault="00B116A6" w:rsidP="00B116A6">
      <w:pPr>
        <w:spacing w:after="0" w:line="240" w:lineRule="auto"/>
        <w:rPr>
          <w:rFonts w:ascii="Arial" w:eastAsia="Times New Roman" w:hAnsi="Arial" w:cs="Times New Roman"/>
          <w:sz w:val="18"/>
          <w:szCs w:val="18"/>
        </w:rPr>
      </w:pPr>
    </w:p>
    <w:tbl>
      <w:tblPr>
        <w:tblStyle w:val="TableGrid"/>
        <w:tblW w:w="0" w:type="auto"/>
        <w:tblLook w:val="00A0" w:firstRow="1" w:lastRow="0" w:firstColumn="1" w:lastColumn="0" w:noHBand="0" w:noVBand="0"/>
      </w:tblPr>
      <w:tblGrid>
        <w:gridCol w:w="4176"/>
      </w:tblGrid>
      <w:tr w:rsidR="00B116A6" w:rsidRPr="00B116A6" w14:paraId="2DCEA798" w14:textId="77777777" w:rsidTr="00FE62A9">
        <w:tc>
          <w:tcPr>
            <w:tcW w:w="4176" w:type="dxa"/>
          </w:tcPr>
          <w:p w14:paraId="63CF1A5B" w14:textId="77777777" w:rsidR="00B116A6" w:rsidRPr="00B116A6" w:rsidRDefault="00B116A6" w:rsidP="00B116A6">
            <w:pPr>
              <w:jc w:val="center"/>
              <w:rPr>
                <w:rFonts w:ascii="Arial" w:hAnsi="Arial"/>
                <w:sz w:val="18"/>
                <w:szCs w:val="18"/>
              </w:rPr>
            </w:pPr>
          </w:p>
          <w:p w14:paraId="1B32FDE3" w14:textId="77777777" w:rsidR="00B116A6" w:rsidRPr="00B116A6" w:rsidRDefault="00B116A6" w:rsidP="00B116A6">
            <w:pPr>
              <w:jc w:val="center"/>
              <w:rPr>
                <w:rFonts w:ascii="Arial" w:hAnsi="Arial"/>
                <w:b/>
                <w:sz w:val="18"/>
                <w:szCs w:val="18"/>
              </w:rPr>
            </w:pPr>
            <w:r w:rsidRPr="00B116A6">
              <w:rPr>
                <w:rFonts w:ascii="Arial" w:hAnsi="Arial"/>
                <w:b/>
                <w:sz w:val="18"/>
                <w:szCs w:val="18"/>
              </w:rPr>
              <w:t>Interview and Selection Process</w:t>
            </w:r>
          </w:p>
          <w:p w14:paraId="0E42A55D" w14:textId="77777777" w:rsidR="00B116A6" w:rsidRPr="00B116A6" w:rsidRDefault="00B116A6" w:rsidP="00B116A6">
            <w:pPr>
              <w:rPr>
                <w:rFonts w:ascii="Arial" w:hAnsi="Arial"/>
                <w:sz w:val="18"/>
                <w:szCs w:val="18"/>
              </w:rPr>
            </w:pPr>
          </w:p>
        </w:tc>
      </w:tr>
    </w:tbl>
    <w:p w14:paraId="6C003EA5" w14:textId="77777777" w:rsidR="00B116A6" w:rsidRPr="00B116A6" w:rsidRDefault="00B116A6" w:rsidP="00B116A6">
      <w:pPr>
        <w:spacing w:after="0" w:line="240" w:lineRule="auto"/>
        <w:rPr>
          <w:rFonts w:ascii="Arial" w:eastAsia="Times New Roman" w:hAnsi="Arial" w:cs="Times New Roman"/>
          <w:sz w:val="18"/>
          <w:szCs w:val="18"/>
        </w:rPr>
      </w:pPr>
    </w:p>
    <w:p w14:paraId="60702445"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Those candidates who meet all the requirements for the post will be shortlisted and details of the interview programme will be confirmed in writing.</w:t>
      </w:r>
    </w:p>
    <w:p w14:paraId="492C4D4C" w14:textId="77777777" w:rsidR="00B116A6" w:rsidRPr="00B116A6" w:rsidRDefault="00B116A6" w:rsidP="00B116A6">
      <w:pPr>
        <w:spacing w:after="0" w:line="240" w:lineRule="auto"/>
        <w:rPr>
          <w:rFonts w:ascii="Arial" w:eastAsia="Times New Roman" w:hAnsi="Arial" w:cs="Times New Roman"/>
          <w:sz w:val="18"/>
          <w:szCs w:val="18"/>
        </w:rPr>
      </w:pPr>
    </w:p>
    <w:p w14:paraId="49097441" w14:textId="77777777" w:rsidR="00D96540" w:rsidRDefault="00B116A6" w:rsidP="00D96540">
      <w:pPr>
        <w:spacing w:after="0" w:line="240" w:lineRule="auto"/>
        <w:rPr>
          <w:rFonts w:ascii="Arial" w:eastAsia="Times New Roman" w:hAnsi="Arial" w:cs="Times New Roman"/>
          <w:b/>
          <w:sz w:val="18"/>
          <w:szCs w:val="18"/>
        </w:rPr>
      </w:pPr>
      <w:r w:rsidRPr="00B116A6">
        <w:rPr>
          <w:rFonts w:ascii="Arial" w:eastAsia="Times New Roman" w:hAnsi="Arial" w:cs="Times New Roman"/>
          <w:b/>
          <w:sz w:val="18"/>
          <w:szCs w:val="18"/>
        </w:rPr>
        <w:t xml:space="preserve">Interviews are scheduled to take place on: </w:t>
      </w:r>
    </w:p>
    <w:p w14:paraId="6490216E" w14:textId="75BC7EBD" w:rsidR="00CD115C" w:rsidRDefault="00CD115C" w:rsidP="00B116A6">
      <w:pPr>
        <w:spacing w:after="0" w:line="240" w:lineRule="auto"/>
        <w:rPr>
          <w:rFonts w:ascii="Arial" w:eastAsia="Times New Roman" w:hAnsi="Arial" w:cs="Times New Roman"/>
          <w:b/>
          <w:sz w:val="18"/>
          <w:szCs w:val="18"/>
        </w:rPr>
      </w:pPr>
    </w:p>
    <w:p w14:paraId="5B570049" w14:textId="07085623" w:rsidR="00413CA8" w:rsidRDefault="00875EDC" w:rsidP="00B116A6">
      <w:pPr>
        <w:spacing w:after="0" w:line="240" w:lineRule="auto"/>
        <w:rPr>
          <w:rFonts w:ascii="Arial" w:eastAsia="Times New Roman" w:hAnsi="Arial" w:cs="Times New Roman"/>
          <w:b/>
          <w:sz w:val="18"/>
          <w:szCs w:val="18"/>
        </w:rPr>
      </w:pPr>
      <w:r>
        <w:rPr>
          <w:rFonts w:ascii="Arial" w:eastAsia="Times New Roman" w:hAnsi="Arial" w:cs="Times New Roman"/>
          <w:b/>
          <w:sz w:val="18"/>
          <w:szCs w:val="18"/>
        </w:rPr>
        <w:t>Friday</w:t>
      </w:r>
      <w:r w:rsidR="00042187">
        <w:rPr>
          <w:rFonts w:ascii="Arial" w:eastAsia="Times New Roman" w:hAnsi="Arial" w:cs="Times New Roman"/>
          <w:b/>
          <w:sz w:val="18"/>
          <w:szCs w:val="18"/>
        </w:rPr>
        <w:t xml:space="preserve"> 2</w:t>
      </w:r>
      <w:r>
        <w:rPr>
          <w:rFonts w:ascii="Arial" w:eastAsia="Times New Roman" w:hAnsi="Arial" w:cs="Times New Roman"/>
          <w:b/>
          <w:sz w:val="18"/>
          <w:szCs w:val="18"/>
        </w:rPr>
        <w:t>4</w:t>
      </w:r>
      <w:r w:rsidR="00042187" w:rsidRPr="00042187">
        <w:rPr>
          <w:rFonts w:ascii="Arial" w:eastAsia="Times New Roman" w:hAnsi="Arial" w:cs="Times New Roman"/>
          <w:b/>
          <w:sz w:val="18"/>
          <w:szCs w:val="18"/>
          <w:vertAlign w:val="superscript"/>
        </w:rPr>
        <w:t>th</w:t>
      </w:r>
      <w:r w:rsidR="00042187">
        <w:rPr>
          <w:rFonts w:ascii="Arial" w:eastAsia="Times New Roman" w:hAnsi="Arial" w:cs="Times New Roman"/>
          <w:b/>
          <w:sz w:val="18"/>
          <w:szCs w:val="18"/>
        </w:rPr>
        <w:t xml:space="preserve"> September</w:t>
      </w:r>
    </w:p>
    <w:p w14:paraId="085F6563" w14:textId="77777777" w:rsidR="00CD115C" w:rsidRPr="00B116A6" w:rsidRDefault="00CD115C" w:rsidP="00B116A6">
      <w:pPr>
        <w:spacing w:after="0" w:line="240" w:lineRule="auto"/>
        <w:rPr>
          <w:rFonts w:ascii="Arial" w:eastAsia="Times New Roman" w:hAnsi="Arial" w:cs="Times New Roman"/>
          <w:b/>
          <w:sz w:val="18"/>
          <w:szCs w:val="18"/>
        </w:rPr>
      </w:pPr>
    </w:p>
    <w:p w14:paraId="4EC13412" w14:textId="77777777" w:rsidR="00B116A6" w:rsidRPr="00B116A6" w:rsidRDefault="00B116A6" w:rsidP="00B116A6">
      <w:pPr>
        <w:spacing w:after="0" w:line="240" w:lineRule="auto"/>
        <w:rPr>
          <w:rFonts w:ascii="Arial" w:eastAsia="Times New Roman" w:hAnsi="Arial" w:cs="Times New Roman"/>
          <w:sz w:val="18"/>
          <w:szCs w:val="18"/>
        </w:rPr>
      </w:pPr>
    </w:p>
    <w:p w14:paraId="64F77DB7"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As part of the selection process, in addition to assessing your skills and knowledge against the requirements of this role, specific questions will be asked to assess your suitability to work with children.</w:t>
      </w:r>
    </w:p>
    <w:p w14:paraId="059EB3E5" w14:textId="77777777" w:rsidR="00B116A6" w:rsidRPr="00B116A6" w:rsidRDefault="00B116A6" w:rsidP="00B116A6">
      <w:pPr>
        <w:spacing w:after="0" w:line="240" w:lineRule="auto"/>
        <w:rPr>
          <w:rFonts w:ascii="Arial" w:eastAsia="Times New Roman" w:hAnsi="Arial" w:cs="Times New Roman"/>
          <w:sz w:val="18"/>
          <w:szCs w:val="18"/>
        </w:rPr>
      </w:pPr>
    </w:p>
    <w:p w14:paraId="34680693"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school if you need to discuss this in any detail.</w:t>
      </w:r>
    </w:p>
    <w:p w14:paraId="15D0F997" w14:textId="77777777" w:rsidR="00B116A6" w:rsidRPr="00B116A6" w:rsidRDefault="00B116A6" w:rsidP="00B116A6">
      <w:pPr>
        <w:spacing w:after="0" w:line="240" w:lineRule="auto"/>
        <w:rPr>
          <w:rFonts w:ascii="Arial" w:eastAsia="Times New Roman" w:hAnsi="Arial" w:cs="Times New Roman"/>
          <w:sz w:val="18"/>
          <w:szCs w:val="18"/>
        </w:rPr>
      </w:pPr>
    </w:p>
    <w:p w14:paraId="0D03D493" w14:textId="1550E3DE" w:rsid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We will consider any reasonable adjustments under the terms of the Disability Discrimination Act to enable an applicant with a disability (as defined under the act) to meet the requirements of the post.</w:t>
      </w:r>
    </w:p>
    <w:p w14:paraId="5B4277F7" w14:textId="2001210A" w:rsidR="00413CA8" w:rsidRDefault="00413CA8" w:rsidP="00B116A6">
      <w:pPr>
        <w:spacing w:after="0" w:line="240" w:lineRule="auto"/>
        <w:rPr>
          <w:rFonts w:ascii="Arial" w:eastAsia="Times New Roman" w:hAnsi="Arial" w:cs="Times New Roman"/>
          <w:sz w:val="18"/>
          <w:szCs w:val="18"/>
        </w:rPr>
      </w:pPr>
    </w:p>
    <w:p w14:paraId="665D3C18" w14:textId="21D75F27" w:rsidR="00413CA8" w:rsidRDefault="00413CA8" w:rsidP="00B116A6">
      <w:pPr>
        <w:spacing w:after="0" w:line="240" w:lineRule="auto"/>
        <w:rPr>
          <w:rFonts w:ascii="Arial" w:eastAsia="Times New Roman" w:hAnsi="Arial" w:cs="Times New Roman"/>
          <w:sz w:val="18"/>
          <w:szCs w:val="18"/>
        </w:rPr>
      </w:pPr>
    </w:p>
    <w:p w14:paraId="5E6A2D5D" w14:textId="77777777" w:rsidR="00413CA8" w:rsidRDefault="00413CA8" w:rsidP="00B116A6">
      <w:pPr>
        <w:spacing w:after="0" w:line="240" w:lineRule="auto"/>
        <w:rPr>
          <w:rFonts w:ascii="Arial" w:eastAsia="Times New Roman" w:hAnsi="Arial" w:cs="Times New Roman"/>
          <w:sz w:val="18"/>
          <w:szCs w:val="18"/>
        </w:rPr>
      </w:pPr>
    </w:p>
    <w:p w14:paraId="66FEC026" w14:textId="77777777" w:rsidR="00976D87" w:rsidRDefault="00976D87" w:rsidP="00B116A6">
      <w:pPr>
        <w:spacing w:after="0" w:line="240" w:lineRule="auto"/>
        <w:rPr>
          <w:rFonts w:ascii="Arial" w:eastAsia="Times New Roman" w:hAnsi="Arial" w:cs="Times New Roman"/>
          <w:sz w:val="18"/>
          <w:szCs w:val="18"/>
        </w:rPr>
      </w:pPr>
    </w:p>
    <w:p w14:paraId="561E6D36" w14:textId="77777777" w:rsidR="00976D87" w:rsidRDefault="00976D87" w:rsidP="00B116A6">
      <w:pPr>
        <w:spacing w:after="0" w:line="240" w:lineRule="auto"/>
        <w:rPr>
          <w:rFonts w:ascii="Arial" w:eastAsia="Times New Roman" w:hAnsi="Arial" w:cs="Times New Roman"/>
          <w:sz w:val="18"/>
          <w:szCs w:val="18"/>
        </w:rPr>
      </w:pPr>
    </w:p>
    <w:p w14:paraId="685090AC" w14:textId="77777777" w:rsidR="00976D87" w:rsidRPr="00B116A6" w:rsidRDefault="00976D87" w:rsidP="00B116A6">
      <w:pPr>
        <w:spacing w:after="0" w:line="240" w:lineRule="auto"/>
        <w:rPr>
          <w:rFonts w:ascii="Arial" w:eastAsia="Times New Roman" w:hAnsi="Arial" w:cs="Times New Roman"/>
          <w:sz w:val="18"/>
          <w:szCs w:val="18"/>
        </w:rPr>
      </w:pPr>
    </w:p>
    <w:p w14:paraId="75CB1170" w14:textId="4FE2462A" w:rsidR="00B116A6" w:rsidRDefault="00B116A6" w:rsidP="00B116A6">
      <w:pPr>
        <w:spacing w:after="0" w:line="240" w:lineRule="auto"/>
        <w:rPr>
          <w:rFonts w:ascii="Arial" w:eastAsia="Times New Roman" w:hAnsi="Arial" w:cs="Times New Roman"/>
          <w:sz w:val="18"/>
          <w:szCs w:val="18"/>
        </w:rPr>
      </w:pPr>
    </w:p>
    <w:p w14:paraId="36AA9F1D" w14:textId="77777777" w:rsidR="00D96540" w:rsidRDefault="00D96540" w:rsidP="00B116A6">
      <w:pPr>
        <w:spacing w:after="0" w:line="240" w:lineRule="auto"/>
        <w:rPr>
          <w:rFonts w:ascii="Arial" w:eastAsia="Times New Roman" w:hAnsi="Arial" w:cs="Times New Roman"/>
          <w:sz w:val="18"/>
          <w:szCs w:val="18"/>
        </w:rPr>
      </w:pPr>
    </w:p>
    <w:p w14:paraId="0A68F8AA" w14:textId="77777777" w:rsidR="00D62F71" w:rsidRDefault="00D62F71" w:rsidP="00B116A6">
      <w:pPr>
        <w:spacing w:after="0" w:line="240" w:lineRule="auto"/>
        <w:rPr>
          <w:rFonts w:ascii="Arial" w:eastAsia="Times New Roman" w:hAnsi="Arial" w:cs="Times New Roman"/>
          <w:sz w:val="18"/>
          <w:szCs w:val="18"/>
        </w:rPr>
      </w:pPr>
    </w:p>
    <w:p w14:paraId="781858B6" w14:textId="77777777" w:rsidR="00D62F71" w:rsidRPr="00B116A6" w:rsidRDefault="00D62F71" w:rsidP="00B116A6">
      <w:pPr>
        <w:spacing w:after="0" w:line="240" w:lineRule="auto"/>
        <w:rPr>
          <w:rFonts w:ascii="Arial" w:eastAsia="Times New Roman" w:hAnsi="Arial" w:cs="Times New Roman"/>
          <w:sz w:val="18"/>
          <w:szCs w:val="18"/>
        </w:rPr>
      </w:pPr>
    </w:p>
    <w:tbl>
      <w:tblPr>
        <w:tblStyle w:val="TableGrid"/>
        <w:tblW w:w="0" w:type="auto"/>
        <w:tblLook w:val="00A0" w:firstRow="1" w:lastRow="0" w:firstColumn="1" w:lastColumn="0" w:noHBand="0" w:noVBand="0"/>
      </w:tblPr>
      <w:tblGrid>
        <w:gridCol w:w="4176"/>
      </w:tblGrid>
      <w:tr w:rsidR="00B116A6" w:rsidRPr="00B116A6" w14:paraId="6D678866" w14:textId="77777777" w:rsidTr="00FE62A9">
        <w:tc>
          <w:tcPr>
            <w:tcW w:w="4176" w:type="dxa"/>
          </w:tcPr>
          <w:p w14:paraId="59103ED8" w14:textId="77777777" w:rsidR="00B116A6" w:rsidRPr="00B116A6" w:rsidRDefault="00B116A6" w:rsidP="00B116A6">
            <w:pPr>
              <w:rPr>
                <w:rFonts w:ascii="Arial" w:hAnsi="Arial"/>
                <w:sz w:val="18"/>
                <w:szCs w:val="18"/>
              </w:rPr>
            </w:pPr>
          </w:p>
          <w:p w14:paraId="5F47C0B4" w14:textId="77777777" w:rsidR="00B116A6" w:rsidRPr="00B116A6" w:rsidRDefault="00B116A6" w:rsidP="00B116A6">
            <w:pPr>
              <w:jc w:val="center"/>
              <w:rPr>
                <w:rFonts w:ascii="Arial" w:hAnsi="Arial"/>
                <w:b/>
                <w:sz w:val="18"/>
                <w:szCs w:val="18"/>
              </w:rPr>
            </w:pPr>
            <w:r w:rsidRPr="00B116A6">
              <w:rPr>
                <w:rFonts w:ascii="Arial" w:hAnsi="Arial"/>
                <w:b/>
                <w:sz w:val="18"/>
                <w:szCs w:val="18"/>
              </w:rPr>
              <w:t>Induction and Continuous Professional Development</w:t>
            </w:r>
          </w:p>
          <w:p w14:paraId="5EB8AA3B" w14:textId="77777777" w:rsidR="00B116A6" w:rsidRPr="00B116A6" w:rsidRDefault="00B116A6" w:rsidP="00B116A6">
            <w:pPr>
              <w:jc w:val="center"/>
              <w:rPr>
                <w:rFonts w:ascii="Arial" w:hAnsi="Arial"/>
                <w:sz w:val="18"/>
                <w:szCs w:val="18"/>
              </w:rPr>
            </w:pPr>
          </w:p>
        </w:tc>
      </w:tr>
    </w:tbl>
    <w:p w14:paraId="37E8B1A2" w14:textId="77777777" w:rsidR="00B116A6" w:rsidRPr="00B116A6" w:rsidRDefault="00B116A6" w:rsidP="00B116A6">
      <w:pPr>
        <w:spacing w:after="0" w:line="240" w:lineRule="auto"/>
        <w:rPr>
          <w:rFonts w:ascii="Arial" w:eastAsia="Times New Roman" w:hAnsi="Arial" w:cs="Times New Roman"/>
          <w:sz w:val="18"/>
          <w:szCs w:val="18"/>
        </w:rPr>
      </w:pPr>
    </w:p>
    <w:p w14:paraId="74F36200"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The Headteacher and School Governing Body are committed to ensuring your wellbeing and continuous professional development in this role.  On appointment the Headteacher will discuss an appropriate induction programme with you this will help familiarise you with the culture of the school, local practices and policies.</w:t>
      </w:r>
    </w:p>
    <w:p w14:paraId="38038526" w14:textId="77777777" w:rsidR="00B116A6" w:rsidRPr="00B116A6" w:rsidRDefault="00B116A6" w:rsidP="00B116A6">
      <w:pPr>
        <w:spacing w:after="0" w:line="240" w:lineRule="auto"/>
        <w:rPr>
          <w:rFonts w:ascii="Arial" w:eastAsia="Times New Roman" w:hAnsi="Arial" w:cs="Times New Roman"/>
          <w:sz w:val="18"/>
          <w:szCs w:val="18"/>
        </w:rPr>
      </w:pPr>
    </w:p>
    <w:p w14:paraId="7A17D30D"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You will be offered the opportunity to further develop your professional knowledge by participating in local training events and, where appropriate, working towards further qualifications such as NVQs.</w:t>
      </w:r>
    </w:p>
    <w:p w14:paraId="7F08882A" w14:textId="77777777" w:rsidR="00B116A6" w:rsidRPr="00B116A6" w:rsidRDefault="00B116A6" w:rsidP="00B116A6">
      <w:pPr>
        <w:spacing w:after="0" w:line="240" w:lineRule="auto"/>
        <w:rPr>
          <w:rFonts w:ascii="Arial" w:eastAsia="Times New Roman" w:hAnsi="Arial" w:cs="Times New Roman"/>
          <w:sz w:val="18"/>
          <w:szCs w:val="18"/>
        </w:rPr>
      </w:pPr>
    </w:p>
    <w:p w14:paraId="055CA993"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Support Staff employees new to the Council will be subject to a probationary period of 9 months.</w:t>
      </w:r>
    </w:p>
    <w:p w14:paraId="4EE218AF" w14:textId="77777777" w:rsidR="00B116A6" w:rsidRPr="00B116A6" w:rsidRDefault="00B116A6" w:rsidP="00B116A6">
      <w:pPr>
        <w:spacing w:after="0" w:line="240" w:lineRule="auto"/>
        <w:rPr>
          <w:rFonts w:ascii="Arial" w:eastAsia="Times New Roman" w:hAnsi="Arial" w:cs="Times New Roman"/>
          <w:sz w:val="18"/>
          <w:szCs w:val="18"/>
        </w:rPr>
      </w:pPr>
    </w:p>
    <w:p w14:paraId="52D9D8D3" w14:textId="77777777" w:rsidR="00B116A6" w:rsidRPr="00B116A6" w:rsidRDefault="00B116A6" w:rsidP="00B116A6">
      <w:pPr>
        <w:spacing w:after="0" w:line="240" w:lineRule="auto"/>
        <w:rPr>
          <w:rFonts w:ascii="Arial" w:eastAsia="Times New Roman" w:hAnsi="Arial" w:cs="Times New Roman"/>
          <w:sz w:val="18"/>
          <w:szCs w:val="18"/>
        </w:rPr>
      </w:pPr>
    </w:p>
    <w:p w14:paraId="0A5FFC09" w14:textId="77777777" w:rsidR="00B116A6" w:rsidRPr="00B116A6" w:rsidRDefault="00B116A6" w:rsidP="00B116A6">
      <w:pPr>
        <w:spacing w:after="0" w:line="240" w:lineRule="auto"/>
        <w:rPr>
          <w:rFonts w:ascii="Arial" w:eastAsia="Times New Roman" w:hAnsi="Arial" w:cs="Times New Roman"/>
          <w:sz w:val="18"/>
          <w:szCs w:val="18"/>
        </w:rPr>
      </w:pPr>
    </w:p>
    <w:tbl>
      <w:tblPr>
        <w:tblStyle w:val="TableGrid"/>
        <w:tblW w:w="0" w:type="auto"/>
        <w:tblLook w:val="00A0" w:firstRow="1" w:lastRow="0" w:firstColumn="1" w:lastColumn="0" w:noHBand="0" w:noVBand="0"/>
      </w:tblPr>
      <w:tblGrid>
        <w:gridCol w:w="4176"/>
      </w:tblGrid>
      <w:tr w:rsidR="00B116A6" w:rsidRPr="00B116A6" w14:paraId="4DEBE664" w14:textId="77777777" w:rsidTr="00FE62A9">
        <w:tc>
          <w:tcPr>
            <w:tcW w:w="4176" w:type="dxa"/>
          </w:tcPr>
          <w:p w14:paraId="1F548F88" w14:textId="77777777" w:rsidR="00B116A6" w:rsidRPr="00B116A6" w:rsidRDefault="00B116A6" w:rsidP="00B116A6">
            <w:pPr>
              <w:rPr>
                <w:rFonts w:ascii="Arial" w:hAnsi="Arial"/>
                <w:sz w:val="18"/>
                <w:szCs w:val="18"/>
              </w:rPr>
            </w:pPr>
          </w:p>
          <w:p w14:paraId="0A1318F8" w14:textId="77777777" w:rsidR="00B116A6" w:rsidRPr="00B116A6" w:rsidRDefault="00B116A6" w:rsidP="00B116A6">
            <w:pPr>
              <w:rPr>
                <w:rFonts w:ascii="Arial" w:hAnsi="Arial"/>
                <w:b/>
                <w:sz w:val="18"/>
                <w:szCs w:val="18"/>
              </w:rPr>
            </w:pPr>
            <w:r w:rsidRPr="00B116A6">
              <w:rPr>
                <w:rFonts w:ascii="Arial" w:hAnsi="Arial"/>
                <w:b/>
                <w:sz w:val="18"/>
                <w:szCs w:val="18"/>
              </w:rPr>
              <w:t>Pre-employment Checks</w:t>
            </w:r>
          </w:p>
          <w:p w14:paraId="19B19D4A" w14:textId="77777777" w:rsidR="00B116A6" w:rsidRPr="00B116A6" w:rsidRDefault="00B116A6" w:rsidP="00B116A6">
            <w:pPr>
              <w:rPr>
                <w:rFonts w:ascii="Arial" w:hAnsi="Arial"/>
                <w:sz w:val="18"/>
                <w:szCs w:val="18"/>
              </w:rPr>
            </w:pPr>
          </w:p>
        </w:tc>
      </w:tr>
    </w:tbl>
    <w:p w14:paraId="6DF2613E" w14:textId="77777777" w:rsidR="00B116A6" w:rsidRPr="00B116A6" w:rsidRDefault="00B116A6" w:rsidP="00B116A6">
      <w:pPr>
        <w:spacing w:after="0" w:line="240" w:lineRule="auto"/>
        <w:rPr>
          <w:rFonts w:ascii="Arial" w:eastAsia="Times New Roman" w:hAnsi="Arial" w:cs="Times New Roman"/>
          <w:sz w:val="18"/>
          <w:szCs w:val="18"/>
        </w:rPr>
      </w:pPr>
    </w:p>
    <w:p w14:paraId="06897C57"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Reference</w:t>
      </w:r>
    </w:p>
    <w:p w14:paraId="6373CFF9" w14:textId="77777777" w:rsidR="00B116A6" w:rsidRPr="00B116A6" w:rsidRDefault="00B116A6" w:rsidP="00B116A6">
      <w:pPr>
        <w:spacing w:after="0" w:line="240" w:lineRule="auto"/>
        <w:rPr>
          <w:rFonts w:ascii="Arial" w:eastAsia="Times New Roman" w:hAnsi="Arial" w:cs="Times New Roman"/>
          <w:sz w:val="18"/>
          <w:szCs w:val="18"/>
        </w:rPr>
      </w:pPr>
    </w:p>
    <w:p w14:paraId="6CFE7066" w14:textId="77777777" w:rsid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 xml:space="preserve">If you are </w:t>
      </w:r>
      <w:proofErr w:type="gramStart"/>
      <w:r w:rsidRPr="00B116A6">
        <w:rPr>
          <w:rFonts w:ascii="Arial" w:eastAsia="Times New Roman" w:hAnsi="Arial" w:cs="Times New Roman"/>
          <w:sz w:val="18"/>
          <w:szCs w:val="18"/>
        </w:rPr>
        <w:t>shortlisted</w:t>
      </w:r>
      <w:proofErr w:type="gramEnd"/>
      <w:r w:rsidRPr="00B116A6">
        <w:rPr>
          <w:rFonts w:ascii="Arial" w:eastAsia="Times New Roman" w:hAnsi="Arial" w:cs="Times New Roman"/>
          <w:sz w:val="18"/>
          <w:szCs w:val="18"/>
        </w:rPr>
        <w:t xml:space="preserve"> we will normally take up references </w:t>
      </w:r>
      <w:r w:rsidRPr="00B116A6">
        <w:rPr>
          <w:rFonts w:ascii="Arial" w:eastAsia="Times New Roman" w:hAnsi="Arial" w:cs="Times New Roman"/>
          <w:b/>
          <w:sz w:val="18"/>
          <w:szCs w:val="18"/>
        </w:rPr>
        <w:t>before</w:t>
      </w:r>
      <w:r w:rsidRPr="00B116A6">
        <w:rPr>
          <w:rFonts w:ascii="Arial" w:eastAsia="Times New Roman" w:hAnsi="Arial" w:cs="Times New Roman"/>
          <w:sz w:val="18"/>
          <w:szCs w:val="18"/>
        </w:rPr>
        <w:t xml:space="preserve"> the interview date.  One of your referees must be your current or most recent employer.  Two satisfactory references must be received before we confirm any offer of an appointment.  The information we request will relate to salary, length of service, sickness absence record, skills and abilities, suitability for the job, disciplinary record and suitability to work with children.</w:t>
      </w:r>
    </w:p>
    <w:p w14:paraId="782AFD4D" w14:textId="77777777" w:rsidR="00603C18" w:rsidRDefault="00603C18" w:rsidP="00B116A6">
      <w:pPr>
        <w:spacing w:after="0" w:line="240" w:lineRule="auto"/>
        <w:rPr>
          <w:rFonts w:ascii="Arial" w:eastAsia="Times New Roman" w:hAnsi="Arial" w:cs="Times New Roman"/>
          <w:sz w:val="18"/>
          <w:szCs w:val="18"/>
        </w:rPr>
      </w:pPr>
    </w:p>
    <w:p w14:paraId="244463BE" w14:textId="77777777" w:rsidR="00603C18" w:rsidRPr="00B116A6" w:rsidRDefault="00603C18" w:rsidP="00B116A6">
      <w:pPr>
        <w:spacing w:after="0" w:line="240" w:lineRule="auto"/>
        <w:rPr>
          <w:rFonts w:ascii="Arial" w:eastAsia="Times New Roman" w:hAnsi="Arial" w:cs="Times New Roman"/>
          <w:sz w:val="18"/>
          <w:szCs w:val="18"/>
        </w:rPr>
      </w:pPr>
      <w:r>
        <w:rPr>
          <w:rFonts w:ascii="Arial" w:eastAsia="Times New Roman" w:hAnsi="Arial" w:cs="Times New Roman"/>
          <w:sz w:val="18"/>
          <w:szCs w:val="18"/>
        </w:rPr>
        <w:t>It is an offence to seek employment in regulated activity if you are on the barred list.</w:t>
      </w:r>
    </w:p>
    <w:p w14:paraId="6EB331BC" w14:textId="77777777" w:rsidR="00B116A6" w:rsidRPr="00B116A6" w:rsidRDefault="00B116A6" w:rsidP="00B116A6">
      <w:pPr>
        <w:spacing w:after="0" w:line="240" w:lineRule="auto"/>
        <w:rPr>
          <w:rFonts w:ascii="Arial" w:eastAsia="Times New Roman" w:hAnsi="Arial" w:cs="Times New Roman"/>
          <w:sz w:val="18"/>
          <w:szCs w:val="18"/>
        </w:rPr>
      </w:pPr>
    </w:p>
    <w:p w14:paraId="6B87DE99"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Copies of references or references that are addressed ‘to whom it may concern’ will not be accepted.  On receipt of references, your referees may be contacted to verify any discrepancies, anomalies or relevant issues as part of the recruitment verification process.</w:t>
      </w:r>
    </w:p>
    <w:p w14:paraId="56738399" w14:textId="77777777" w:rsidR="00B116A6" w:rsidRPr="00B116A6" w:rsidRDefault="00B116A6" w:rsidP="00B116A6">
      <w:pPr>
        <w:spacing w:after="0" w:line="240" w:lineRule="auto"/>
        <w:rPr>
          <w:rFonts w:ascii="Arial" w:eastAsia="Times New Roman" w:hAnsi="Arial" w:cs="Times New Roman"/>
          <w:sz w:val="18"/>
          <w:szCs w:val="18"/>
        </w:rPr>
      </w:pPr>
    </w:p>
    <w:p w14:paraId="288C73B4" w14:textId="77777777" w:rsidR="00B116A6" w:rsidRDefault="00B116A6" w:rsidP="00B116A6">
      <w:pPr>
        <w:spacing w:after="0" w:line="240" w:lineRule="auto"/>
        <w:rPr>
          <w:rFonts w:ascii="Arial" w:eastAsia="Times New Roman" w:hAnsi="Arial" w:cs="Times New Roman"/>
          <w:b/>
          <w:sz w:val="18"/>
          <w:szCs w:val="18"/>
        </w:rPr>
      </w:pPr>
      <w:r w:rsidRPr="00B116A6">
        <w:rPr>
          <w:rFonts w:ascii="Arial" w:eastAsia="Times New Roman" w:hAnsi="Arial" w:cs="Times New Roman"/>
          <w:b/>
          <w:sz w:val="18"/>
          <w:szCs w:val="18"/>
        </w:rPr>
        <w:t>Disclosure and Barring Service Check</w:t>
      </w:r>
    </w:p>
    <w:p w14:paraId="2F3F822E" w14:textId="77777777" w:rsidR="00603C18" w:rsidRPr="00B116A6" w:rsidRDefault="00603C18" w:rsidP="00B116A6">
      <w:pPr>
        <w:spacing w:after="0" w:line="240" w:lineRule="auto"/>
        <w:rPr>
          <w:rFonts w:ascii="Arial" w:eastAsia="Times New Roman" w:hAnsi="Arial" w:cs="Times New Roman"/>
          <w:sz w:val="18"/>
          <w:szCs w:val="18"/>
        </w:rPr>
      </w:pPr>
    </w:p>
    <w:p w14:paraId="3271E49F" w14:textId="77777777" w:rsidR="00B116A6" w:rsidRPr="00B116A6" w:rsidRDefault="00B116A6" w:rsidP="00B116A6">
      <w:pPr>
        <w:spacing w:after="0" w:line="240" w:lineRule="auto"/>
        <w:rPr>
          <w:rFonts w:ascii="Arial" w:eastAsia="Times New Roman" w:hAnsi="Arial" w:cs="Times New Roman"/>
          <w:sz w:val="18"/>
          <w:szCs w:val="18"/>
        </w:rPr>
      </w:pPr>
    </w:p>
    <w:p w14:paraId="565C6D4B" w14:textId="77777777" w:rsid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 xml:space="preserve">Employment at this school is subject to an enhanced check with the Disclosure and Barring Service. </w:t>
      </w:r>
      <w:r w:rsidR="00603C18">
        <w:rPr>
          <w:rFonts w:ascii="Arial" w:eastAsia="Times New Roman" w:hAnsi="Arial" w:cs="Times New Roman"/>
          <w:sz w:val="18"/>
          <w:szCs w:val="18"/>
        </w:rPr>
        <w:t xml:space="preserve"> And the completion of a Childcare Disqualification declaration. </w:t>
      </w:r>
      <w:r w:rsidRPr="00B116A6">
        <w:rPr>
          <w:rFonts w:ascii="Arial" w:eastAsia="Times New Roman" w:hAnsi="Arial" w:cs="Times New Roman"/>
          <w:sz w:val="18"/>
          <w:szCs w:val="18"/>
        </w:rPr>
        <w:t>All such checks must be satisfactory before we confirm any offer of an appointment.</w:t>
      </w:r>
    </w:p>
    <w:p w14:paraId="32D9C5AA" w14:textId="77777777" w:rsidR="00603C18" w:rsidRDefault="00603C18" w:rsidP="00B116A6">
      <w:pPr>
        <w:spacing w:after="0" w:line="240" w:lineRule="auto"/>
        <w:rPr>
          <w:rFonts w:ascii="Arial" w:eastAsia="Times New Roman" w:hAnsi="Arial" w:cs="Times New Roman"/>
          <w:sz w:val="18"/>
          <w:szCs w:val="18"/>
        </w:rPr>
      </w:pPr>
    </w:p>
    <w:p w14:paraId="6780E86B" w14:textId="77777777" w:rsidR="00603C18" w:rsidRPr="00B116A6" w:rsidRDefault="00603C18" w:rsidP="00B116A6">
      <w:pPr>
        <w:spacing w:after="0" w:line="240" w:lineRule="auto"/>
        <w:rPr>
          <w:rFonts w:ascii="Arial" w:eastAsia="Times New Roman" w:hAnsi="Arial" w:cs="Times New Roman"/>
          <w:sz w:val="18"/>
          <w:szCs w:val="18"/>
        </w:rPr>
      </w:pPr>
      <w:r w:rsidRPr="00603C18">
        <w:rPr>
          <w:rFonts w:ascii="Arial" w:eastAsia="Times New Roman" w:hAnsi="Arial" w:cs="Times New Roman"/>
          <w:sz w:val="18"/>
          <w:szCs w:val="18"/>
        </w:rPr>
        <w:t>It is an offence to seek employment in regulated activity if you are on the barred list.</w:t>
      </w:r>
    </w:p>
    <w:p w14:paraId="57612CA8" w14:textId="77777777" w:rsidR="00B116A6" w:rsidRPr="00B116A6" w:rsidRDefault="00B116A6" w:rsidP="00B116A6">
      <w:pPr>
        <w:spacing w:after="0" w:line="240" w:lineRule="auto"/>
        <w:rPr>
          <w:rFonts w:ascii="Arial" w:eastAsia="Times New Roman" w:hAnsi="Arial" w:cs="Times New Roman"/>
          <w:sz w:val="18"/>
          <w:szCs w:val="18"/>
        </w:rPr>
      </w:pPr>
    </w:p>
    <w:p w14:paraId="45FB166D"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Under the Rehabilitation of Offenders Act 1974 (Exemption Amendment) Order 1986, there are a number of jobs where we must take account of convictions, even though they are ‘spent’.  All posts at this school are regarded as such.  However, spent and /or unspent convictions may not necessarily make you unsuitable for appointment.</w:t>
      </w:r>
    </w:p>
    <w:p w14:paraId="4C9834EE" w14:textId="77777777" w:rsidR="00B116A6" w:rsidRPr="00B116A6" w:rsidRDefault="00B116A6" w:rsidP="00B116A6">
      <w:pPr>
        <w:spacing w:after="0" w:line="240" w:lineRule="auto"/>
        <w:rPr>
          <w:rFonts w:ascii="Arial" w:eastAsia="Times New Roman" w:hAnsi="Arial" w:cs="Times New Roman"/>
          <w:sz w:val="18"/>
          <w:szCs w:val="18"/>
        </w:rPr>
      </w:pPr>
    </w:p>
    <w:p w14:paraId="0633666E"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If you are permanently removed from employment, due to a safeguarding issue, it is our duty to refer the incident to the Disclosure and Barring Service.</w:t>
      </w:r>
    </w:p>
    <w:p w14:paraId="7CED46E0" w14:textId="77777777" w:rsidR="00B116A6" w:rsidRPr="00B116A6" w:rsidRDefault="00B116A6" w:rsidP="00B116A6">
      <w:pPr>
        <w:spacing w:after="0" w:line="240" w:lineRule="auto"/>
        <w:rPr>
          <w:rFonts w:ascii="Arial" w:eastAsia="Times New Roman" w:hAnsi="Arial" w:cs="Times New Roman"/>
          <w:sz w:val="18"/>
          <w:szCs w:val="18"/>
        </w:rPr>
      </w:pPr>
    </w:p>
    <w:p w14:paraId="35C4F311"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 xml:space="preserve">Validation of Qualifications </w:t>
      </w:r>
    </w:p>
    <w:p w14:paraId="5FAD9809" w14:textId="77777777" w:rsidR="00B116A6" w:rsidRPr="00B116A6" w:rsidRDefault="00B116A6" w:rsidP="00B116A6">
      <w:pPr>
        <w:spacing w:after="0" w:line="240" w:lineRule="auto"/>
        <w:rPr>
          <w:rFonts w:ascii="Arial" w:eastAsia="Times New Roman" w:hAnsi="Arial" w:cs="Times New Roman"/>
          <w:sz w:val="18"/>
          <w:szCs w:val="18"/>
        </w:rPr>
      </w:pPr>
    </w:p>
    <w:p w14:paraId="21AE6857"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All short-listed candidates will be asked to bring original certificates of relevant qualifications to interview.  These will be photocopied and kept on file and may be confirmed as genuine with the relevant awarding bodies.</w:t>
      </w:r>
    </w:p>
    <w:p w14:paraId="3AE587A1" w14:textId="77777777" w:rsidR="00B116A6" w:rsidRPr="00B116A6" w:rsidRDefault="00B116A6" w:rsidP="00B116A6">
      <w:pPr>
        <w:spacing w:after="0" w:line="240" w:lineRule="auto"/>
        <w:rPr>
          <w:rFonts w:ascii="Arial" w:eastAsia="Times New Roman" w:hAnsi="Arial" w:cs="Times New Roman"/>
          <w:sz w:val="18"/>
          <w:szCs w:val="18"/>
        </w:rPr>
      </w:pPr>
    </w:p>
    <w:p w14:paraId="129103E8"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Right to work in the United Kingdom</w:t>
      </w:r>
    </w:p>
    <w:p w14:paraId="604F9BA5" w14:textId="77777777" w:rsidR="00B116A6" w:rsidRPr="00B116A6" w:rsidRDefault="00B116A6" w:rsidP="00B116A6">
      <w:pPr>
        <w:spacing w:after="0" w:line="240" w:lineRule="auto"/>
        <w:rPr>
          <w:rFonts w:ascii="Arial" w:eastAsia="Times New Roman" w:hAnsi="Arial" w:cs="Times New Roman"/>
          <w:sz w:val="18"/>
          <w:szCs w:val="18"/>
        </w:rPr>
      </w:pPr>
    </w:p>
    <w:p w14:paraId="6912E3E7"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 xml:space="preserve">Under the Asylum and Immigration Act 1996, it is a criminal offence to employ anyone who is not entitled to live or work in the </w:t>
      </w:r>
      <w:smartTag w:uri="urn:schemas-microsoft-com:office:smarttags" w:element="place">
        <w:smartTag w:uri="urn:schemas-microsoft-com:office:smarttags" w:element="country-region">
          <w:r w:rsidRPr="00B116A6">
            <w:rPr>
              <w:rFonts w:ascii="Arial" w:eastAsia="Times New Roman" w:hAnsi="Arial" w:cs="Times New Roman"/>
              <w:sz w:val="18"/>
              <w:szCs w:val="18"/>
            </w:rPr>
            <w:t>United Kingdom</w:t>
          </w:r>
        </w:smartTag>
      </w:smartTag>
      <w:r w:rsidRPr="00B116A6">
        <w:rPr>
          <w:rFonts w:ascii="Arial" w:eastAsia="Times New Roman" w:hAnsi="Arial" w:cs="Times New Roman"/>
          <w:sz w:val="18"/>
          <w:szCs w:val="18"/>
        </w:rPr>
        <w:t xml:space="preserve">.  Applicants can expect us to ask for proof of this at interview stage, where you will be asked to provide some original documentation to confirm that you are eligible to work within the </w:t>
      </w:r>
      <w:smartTag w:uri="urn:schemas-microsoft-com:office:smarttags" w:element="place">
        <w:smartTag w:uri="urn:schemas-microsoft-com:office:smarttags" w:element="country-region">
          <w:r w:rsidRPr="00B116A6">
            <w:rPr>
              <w:rFonts w:ascii="Arial" w:eastAsia="Times New Roman" w:hAnsi="Arial" w:cs="Times New Roman"/>
              <w:sz w:val="18"/>
              <w:szCs w:val="18"/>
            </w:rPr>
            <w:t>UK</w:t>
          </w:r>
        </w:smartTag>
      </w:smartTag>
      <w:r w:rsidRPr="00B116A6">
        <w:rPr>
          <w:rFonts w:ascii="Arial" w:eastAsia="Times New Roman" w:hAnsi="Arial" w:cs="Times New Roman"/>
          <w:sz w:val="18"/>
          <w:szCs w:val="18"/>
        </w:rPr>
        <w:t>.  Photographic proof of identify will also be required.</w:t>
      </w:r>
    </w:p>
    <w:p w14:paraId="14BE0264" w14:textId="77777777" w:rsidR="00B116A6" w:rsidRPr="00B116A6" w:rsidRDefault="00B116A6" w:rsidP="00B116A6">
      <w:pPr>
        <w:spacing w:after="0" w:line="240" w:lineRule="auto"/>
        <w:rPr>
          <w:rFonts w:ascii="Arial" w:eastAsia="Times New Roman" w:hAnsi="Arial" w:cs="Times New Roman"/>
          <w:sz w:val="18"/>
          <w:szCs w:val="18"/>
        </w:rPr>
      </w:pPr>
    </w:p>
    <w:p w14:paraId="586E7844"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Medical Assessment</w:t>
      </w:r>
    </w:p>
    <w:p w14:paraId="21089C8D" w14:textId="77777777" w:rsidR="00B116A6" w:rsidRPr="00B116A6" w:rsidRDefault="00B116A6" w:rsidP="00B116A6">
      <w:pPr>
        <w:spacing w:after="0" w:line="240" w:lineRule="auto"/>
        <w:rPr>
          <w:rFonts w:ascii="Arial" w:eastAsia="Times New Roman" w:hAnsi="Arial" w:cs="Times New Roman"/>
          <w:sz w:val="18"/>
          <w:szCs w:val="18"/>
        </w:rPr>
      </w:pPr>
    </w:p>
    <w:p w14:paraId="626A8A83" w14:textId="77777777" w:rsid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A satisfactory medical assessment will be required before we confirm any offer of an appointment.</w:t>
      </w:r>
    </w:p>
    <w:p w14:paraId="2C50B3C2" w14:textId="77777777" w:rsidR="00D62F71" w:rsidRDefault="00D62F71" w:rsidP="00B116A6">
      <w:pPr>
        <w:spacing w:after="0" w:line="240" w:lineRule="auto"/>
        <w:rPr>
          <w:rFonts w:ascii="Arial" w:eastAsia="Times New Roman" w:hAnsi="Arial" w:cs="Times New Roman"/>
          <w:sz w:val="18"/>
          <w:szCs w:val="18"/>
        </w:rPr>
      </w:pPr>
    </w:p>
    <w:p w14:paraId="2F0CF018" w14:textId="77777777" w:rsidR="00D62F71" w:rsidRDefault="00D62F71" w:rsidP="00B116A6">
      <w:pPr>
        <w:spacing w:after="0" w:line="240" w:lineRule="auto"/>
        <w:rPr>
          <w:rFonts w:ascii="Arial" w:eastAsia="Times New Roman" w:hAnsi="Arial" w:cs="Times New Roman"/>
          <w:sz w:val="18"/>
          <w:szCs w:val="18"/>
        </w:rPr>
      </w:pPr>
    </w:p>
    <w:p w14:paraId="1E63A1A9" w14:textId="77777777" w:rsidR="00D62F71" w:rsidRDefault="00D62F71" w:rsidP="00B116A6">
      <w:pPr>
        <w:spacing w:after="0" w:line="240" w:lineRule="auto"/>
        <w:rPr>
          <w:rFonts w:ascii="Arial" w:eastAsia="Times New Roman" w:hAnsi="Arial" w:cs="Times New Roman"/>
          <w:sz w:val="18"/>
          <w:szCs w:val="18"/>
        </w:rPr>
      </w:pPr>
    </w:p>
    <w:p w14:paraId="6F3D9B2C" w14:textId="77777777" w:rsidR="00976D87" w:rsidRDefault="00976D87" w:rsidP="00B116A6">
      <w:pPr>
        <w:spacing w:after="0" w:line="240" w:lineRule="auto"/>
        <w:rPr>
          <w:rFonts w:ascii="Arial" w:eastAsia="Times New Roman" w:hAnsi="Arial" w:cs="Times New Roman"/>
          <w:sz w:val="18"/>
          <w:szCs w:val="18"/>
        </w:rPr>
      </w:pPr>
    </w:p>
    <w:p w14:paraId="2976CB77" w14:textId="77777777" w:rsidR="00976D87" w:rsidRDefault="00976D87" w:rsidP="00B116A6">
      <w:pPr>
        <w:spacing w:after="0" w:line="240" w:lineRule="auto"/>
        <w:rPr>
          <w:rFonts w:ascii="Arial" w:eastAsia="Times New Roman" w:hAnsi="Arial" w:cs="Times New Roman"/>
          <w:sz w:val="18"/>
          <w:szCs w:val="18"/>
        </w:rPr>
      </w:pPr>
    </w:p>
    <w:p w14:paraId="4D685E09" w14:textId="77777777" w:rsidR="00976D87" w:rsidRDefault="00976D87" w:rsidP="00B116A6">
      <w:pPr>
        <w:spacing w:after="0" w:line="240" w:lineRule="auto"/>
        <w:rPr>
          <w:rFonts w:ascii="Arial" w:eastAsia="Times New Roman" w:hAnsi="Arial" w:cs="Times New Roman"/>
          <w:sz w:val="18"/>
          <w:szCs w:val="18"/>
        </w:rPr>
      </w:pPr>
    </w:p>
    <w:p w14:paraId="37EC55E3" w14:textId="77777777" w:rsidR="00976D87" w:rsidRDefault="00976D87" w:rsidP="00B116A6">
      <w:pPr>
        <w:spacing w:after="0" w:line="240" w:lineRule="auto"/>
        <w:rPr>
          <w:rFonts w:ascii="Arial" w:eastAsia="Times New Roman" w:hAnsi="Arial" w:cs="Times New Roman"/>
          <w:sz w:val="18"/>
          <w:szCs w:val="18"/>
        </w:rPr>
      </w:pPr>
    </w:p>
    <w:p w14:paraId="00A7BE69" w14:textId="77777777" w:rsidR="00976D87" w:rsidRDefault="00976D87" w:rsidP="00B116A6">
      <w:pPr>
        <w:spacing w:after="0" w:line="240" w:lineRule="auto"/>
        <w:rPr>
          <w:rFonts w:ascii="Arial" w:eastAsia="Times New Roman" w:hAnsi="Arial" w:cs="Times New Roman"/>
          <w:sz w:val="18"/>
          <w:szCs w:val="18"/>
        </w:rPr>
      </w:pPr>
    </w:p>
    <w:p w14:paraId="3E40668F" w14:textId="77777777" w:rsidR="00976D87" w:rsidRDefault="00976D87" w:rsidP="00B116A6">
      <w:pPr>
        <w:spacing w:after="0" w:line="240" w:lineRule="auto"/>
        <w:rPr>
          <w:rFonts w:ascii="Arial" w:eastAsia="Times New Roman" w:hAnsi="Arial" w:cs="Times New Roman"/>
          <w:sz w:val="18"/>
          <w:szCs w:val="18"/>
        </w:rPr>
      </w:pPr>
    </w:p>
    <w:p w14:paraId="47AB606E" w14:textId="77777777" w:rsidR="00976D87" w:rsidRDefault="00976D87" w:rsidP="00B116A6">
      <w:pPr>
        <w:spacing w:after="0" w:line="240" w:lineRule="auto"/>
        <w:rPr>
          <w:rFonts w:ascii="Arial" w:eastAsia="Times New Roman" w:hAnsi="Arial" w:cs="Times New Roman"/>
          <w:sz w:val="18"/>
          <w:szCs w:val="18"/>
        </w:rPr>
      </w:pPr>
    </w:p>
    <w:p w14:paraId="149F3128" w14:textId="77777777" w:rsidR="00976D87" w:rsidRDefault="00976D87" w:rsidP="00B116A6">
      <w:pPr>
        <w:spacing w:after="0" w:line="240" w:lineRule="auto"/>
        <w:rPr>
          <w:rFonts w:ascii="Arial" w:eastAsia="Times New Roman" w:hAnsi="Arial" w:cs="Times New Roman"/>
          <w:sz w:val="18"/>
          <w:szCs w:val="18"/>
        </w:rPr>
      </w:pPr>
    </w:p>
    <w:p w14:paraId="3A2D932A" w14:textId="77777777" w:rsidR="00976D87" w:rsidRPr="00B116A6" w:rsidRDefault="00976D87" w:rsidP="00B116A6">
      <w:pPr>
        <w:spacing w:after="0" w:line="240" w:lineRule="auto"/>
        <w:rPr>
          <w:rFonts w:ascii="Arial" w:eastAsia="Times New Roman" w:hAnsi="Arial" w:cs="Times New Roman"/>
          <w:sz w:val="18"/>
          <w:szCs w:val="18"/>
        </w:rPr>
      </w:pPr>
    </w:p>
    <w:p w14:paraId="01737E9D" w14:textId="77777777" w:rsidR="00B116A6" w:rsidRPr="00B116A6" w:rsidRDefault="00B116A6" w:rsidP="00B116A6">
      <w:pPr>
        <w:spacing w:after="0" w:line="240" w:lineRule="auto"/>
        <w:rPr>
          <w:rFonts w:ascii="Arial" w:eastAsia="Times New Roman" w:hAnsi="Arial" w:cs="Times New Roman"/>
          <w:sz w:val="18"/>
          <w:szCs w:val="18"/>
        </w:rPr>
      </w:pPr>
    </w:p>
    <w:tbl>
      <w:tblPr>
        <w:tblStyle w:val="TableGrid"/>
        <w:tblW w:w="0" w:type="auto"/>
        <w:tblLook w:val="00A0" w:firstRow="1" w:lastRow="0" w:firstColumn="1" w:lastColumn="0" w:noHBand="0" w:noVBand="0"/>
      </w:tblPr>
      <w:tblGrid>
        <w:gridCol w:w="4216"/>
      </w:tblGrid>
      <w:tr w:rsidR="00B116A6" w:rsidRPr="00B116A6" w14:paraId="0D481BE8" w14:textId="77777777" w:rsidTr="00FE62A9">
        <w:trPr>
          <w:trHeight w:val="385"/>
        </w:trPr>
        <w:tc>
          <w:tcPr>
            <w:tcW w:w="4216" w:type="dxa"/>
            <w:vAlign w:val="center"/>
          </w:tcPr>
          <w:p w14:paraId="46CD0408" w14:textId="77777777" w:rsidR="00B116A6" w:rsidRPr="00B116A6" w:rsidRDefault="00B116A6" w:rsidP="00B116A6">
            <w:pPr>
              <w:rPr>
                <w:rFonts w:ascii="Arial" w:hAnsi="Arial"/>
                <w:b/>
                <w:sz w:val="18"/>
                <w:szCs w:val="18"/>
              </w:rPr>
            </w:pPr>
          </w:p>
          <w:p w14:paraId="42208D2F" w14:textId="77777777" w:rsidR="00B116A6" w:rsidRPr="00B116A6" w:rsidRDefault="00B116A6" w:rsidP="00B116A6">
            <w:pPr>
              <w:rPr>
                <w:rFonts w:ascii="Arial" w:hAnsi="Arial"/>
                <w:b/>
                <w:sz w:val="18"/>
                <w:szCs w:val="18"/>
              </w:rPr>
            </w:pPr>
            <w:r w:rsidRPr="00B116A6">
              <w:rPr>
                <w:rFonts w:ascii="Arial" w:hAnsi="Arial"/>
                <w:b/>
                <w:sz w:val="18"/>
                <w:szCs w:val="18"/>
              </w:rPr>
              <w:t>School Policies</w:t>
            </w:r>
          </w:p>
          <w:p w14:paraId="75D5270D" w14:textId="77777777" w:rsidR="00B116A6" w:rsidRPr="00B116A6" w:rsidRDefault="00B116A6" w:rsidP="00B116A6">
            <w:pPr>
              <w:rPr>
                <w:rFonts w:ascii="Arial" w:hAnsi="Arial"/>
                <w:b/>
                <w:sz w:val="18"/>
                <w:szCs w:val="18"/>
              </w:rPr>
            </w:pPr>
          </w:p>
        </w:tc>
      </w:tr>
    </w:tbl>
    <w:p w14:paraId="22634243" w14:textId="77777777" w:rsidR="00B116A6" w:rsidRPr="00B116A6" w:rsidRDefault="00B116A6" w:rsidP="00B116A6">
      <w:pPr>
        <w:spacing w:after="0" w:line="240" w:lineRule="auto"/>
        <w:rPr>
          <w:rFonts w:ascii="Arial" w:eastAsia="Times New Roman" w:hAnsi="Arial" w:cs="Times New Roman"/>
          <w:sz w:val="18"/>
          <w:szCs w:val="18"/>
        </w:rPr>
      </w:pPr>
    </w:p>
    <w:p w14:paraId="54F1D9E8"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Safeguarding</w:t>
      </w:r>
    </w:p>
    <w:p w14:paraId="5D4183C1" w14:textId="77777777" w:rsidR="00B116A6" w:rsidRPr="00B116A6" w:rsidRDefault="00B116A6" w:rsidP="00B116A6">
      <w:pPr>
        <w:spacing w:after="0" w:line="240" w:lineRule="auto"/>
        <w:rPr>
          <w:rFonts w:ascii="Arial" w:eastAsia="Times New Roman" w:hAnsi="Arial" w:cs="Times New Roman"/>
          <w:sz w:val="18"/>
          <w:szCs w:val="18"/>
        </w:rPr>
      </w:pPr>
    </w:p>
    <w:p w14:paraId="35686139"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This school is committed to safeguarding and promoting the welfare of children and young people and expects all staff and volunteers to share this commitment.  We have a designated senior member of the leadership who is responsible for referring and monitoring any suspected case of abuse.  All members of staff will receive training in line with our child protection policy.</w:t>
      </w:r>
    </w:p>
    <w:p w14:paraId="0066A6F2"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 xml:space="preserve">It is the legal duty of the school to assist our colleagues with child protection enquiries. If we have to make a referral to another agency parents and carers will be informed </w:t>
      </w:r>
      <w:r w:rsidRPr="00B116A6">
        <w:rPr>
          <w:rFonts w:ascii="Arial" w:eastAsia="Times New Roman" w:hAnsi="Arial" w:cs="Times New Roman"/>
          <w:sz w:val="18"/>
          <w:szCs w:val="18"/>
          <w:u w:val="single"/>
        </w:rPr>
        <w:t>unless</w:t>
      </w:r>
      <w:r w:rsidRPr="00B116A6">
        <w:rPr>
          <w:rFonts w:ascii="Arial" w:eastAsia="Times New Roman" w:hAnsi="Arial" w:cs="Times New Roman"/>
          <w:sz w:val="18"/>
          <w:szCs w:val="18"/>
        </w:rPr>
        <w:t xml:space="preserve"> informing the parent or carer would put the child at risk of harm. The Safeguarding of Children Policy is available from the school office.</w:t>
      </w:r>
    </w:p>
    <w:p w14:paraId="7D1F4037" w14:textId="77777777" w:rsidR="00B116A6" w:rsidRPr="00B116A6" w:rsidRDefault="00B116A6" w:rsidP="00B116A6">
      <w:pPr>
        <w:spacing w:after="0" w:line="240" w:lineRule="auto"/>
        <w:rPr>
          <w:rFonts w:ascii="Arial" w:eastAsia="Times New Roman" w:hAnsi="Arial" w:cs="Times New Roman"/>
          <w:sz w:val="18"/>
          <w:szCs w:val="18"/>
        </w:rPr>
      </w:pPr>
    </w:p>
    <w:p w14:paraId="32EF87ED"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Whistle Blowing</w:t>
      </w:r>
    </w:p>
    <w:p w14:paraId="2A3E6066" w14:textId="77777777" w:rsidR="00B116A6" w:rsidRPr="00B116A6" w:rsidRDefault="00B116A6" w:rsidP="00B116A6">
      <w:pPr>
        <w:spacing w:after="0" w:line="240" w:lineRule="auto"/>
        <w:rPr>
          <w:rFonts w:ascii="Arial" w:eastAsia="Times New Roman" w:hAnsi="Arial" w:cs="Times New Roman"/>
          <w:sz w:val="18"/>
          <w:szCs w:val="18"/>
        </w:rPr>
      </w:pPr>
    </w:p>
    <w:p w14:paraId="3604DF9A"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We recognise that children cannot be expected to raise concerns in an environment where staff fail to do so.  Therefore our policy is to ensure that all staff are made aware of their duty to raise concerns about the attitude or actions of colleagues.</w:t>
      </w:r>
    </w:p>
    <w:p w14:paraId="7402F9C6" w14:textId="77777777" w:rsidR="00B116A6" w:rsidRPr="00B116A6" w:rsidRDefault="00B116A6" w:rsidP="00B116A6">
      <w:pPr>
        <w:spacing w:after="0" w:line="240" w:lineRule="auto"/>
        <w:rPr>
          <w:rFonts w:ascii="Arial" w:eastAsia="Times New Roman" w:hAnsi="Arial" w:cs="Times New Roman"/>
          <w:sz w:val="18"/>
          <w:szCs w:val="18"/>
        </w:rPr>
      </w:pPr>
    </w:p>
    <w:p w14:paraId="3135112C"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Code of Conduct and Personal Behaviour</w:t>
      </w:r>
    </w:p>
    <w:p w14:paraId="5BE0A2B8" w14:textId="77777777" w:rsidR="00B116A6" w:rsidRPr="00B116A6" w:rsidRDefault="00B116A6" w:rsidP="00B116A6">
      <w:pPr>
        <w:spacing w:after="0" w:line="240" w:lineRule="auto"/>
        <w:rPr>
          <w:rFonts w:ascii="Arial" w:eastAsia="Times New Roman" w:hAnsi="Arial" w:cs="Times New Roman"/>
          <w:sz w:val="18"/>
          <w:szCs w:val="18"/>
        </w:rPr>
      </w:pPr>
    </w:p>
    <w:p w14:paraId="53CF4F99"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The school believes that it is essential for standards of conduct at work to be maintained to ensure delivery of quality services and also to protect the wellbeing of all its employees and pupils.</w:t>
      </w:r>
    </w:p>
    <w:p w14:paraId="532D89DB" w14:textId="77777777" w:rsidR="00B116A6" w:rsidRPr="00B116A6" w:rsidRDefault="00B116A6" w:rsidP="00B116A6">
      <w:pPr>
        <w:spacing w:after="0" w:line="240" w:lineRule="auto"/>
        <w:rPr>
          <w:rFonts w:ascii="Arial" w:eastAsia="Times New Roman" w:hAnsi="Arial" w:cs="Times New Roman"/>
          <w:sz w:val="18"/>
          <w:szCs w:val="18"/>
        </w:rPr>
      </w:pPr>
    </w:p>
    <w:p w14:paraId="150E7845"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The School Governors and Headteacher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w:t>
      </w:r>
      <w:r w:rsidR="00423E32">
        <w:rPr>
          <w:rFonts w:ascii="Arial" w:eastAsia="Times New Roman" w:hAnsi="Arial" w:cs="Times New Roman"/>
          <w:sz w:val="18"/>
          <w:szCs w:val="18"/>
        </w:rPr>
        <w:t>ofessional values</w:t>
      </w:r>
      <w:r w:rsidRPr="00B116A6">
        <w:rPr>
          <w:rFonts w:ascii="Arial" w:eastAsia="Times New Roman" w:hAnsi="Arial" w:cs="Times New Roman"/>
          <w:sz w:val="18"/>
          <w:szCs w:val="18"/>
        </w:rPr>
        <w:t>.  While registered teachers are bound by the code, the school considers the principles to apply to all staff employed at the school.</w:t>
      </w:r>
    </w:p>
    <w:p w14:paraId="67289D25" w14:textId="77777777" w:rsidR="00B116A6" w:rsidRPr="00B116A6" w:rsidRDefault="00B116A6" w:rsidP="00B116A6">
      <w:pPr>
        <w:spacing w:after="0" w:line="240" w:lineRule="auto"/>
        <w:rPr>
          <w:rFonts w:ascii="Arial" w:eastAsia="Times New Roman" w:hAnsi="Arial" w:cs="Times New Roman"/>
          <w:sz w:val="18"/>
          <w:szCs w:val="18"/>
        </w:rPr>
      </w:pPr>
    </w:p>
    <w:p w14:paraId="1C21897B"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b/>
          <w:sz w:val="18"/>
          <w:szCs w:val="18"/>
        </w:rPr>
        <w:t>Equal Opportunities</w:t>
      </w:r>
    </w:p>
    <w:p w14:paraId="4DA402E2" w14:textId="77777777" w:rsidR="00B116A6" w:rsidRPr="00B116A6" w:rsidRDefault="00B116A6" w:rsidP="00B116A6">
      <w:pPr>
        <w:spacing w:after="0" w:line="240" w:lineRule="auto"/>
        <w:rPr>
          <w:rFonts w:ascii="Arial" w:eastAsia="Times New Roman" w:hAnsi="Arial" w:cs="Times New Roman"/>
          <w:sz w:val="18"/>
          <w:szCs w:val="18"/>
        </w:rPr>
      </w:pPr>
    </w:p>
    <w:p w14:paraId="280F71B8"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We are committed to promoting best practice in our efforts to eliminate discrimination and to create a working and learning environment were all are treated fairly and with respect.</w:t>
      </w:r>
    </w:p>
    <w:p w14:paraId="738A5C9C" w14:textId="77777777" w:rsidR="00B116A6" w:rsidRPr="00B116A6" w:rsidRDefault="00B116A6" w:rsidP="00B116A6">
      <w:pPr>
        <w:spacing w:after="0" w:line="240" w:lineRule="auto"/>
        <w:rPr>
          <w:rFonts w:ascii="Arial" w:eastAsia="Times New Roman" w:hAnsi="Arial" w:cs="Times New Roman"/>
          <w:sz w:val="18"/>
          <w:szCs w:val="18"/>
        </w:rPr>
      </w:pPr>
    </w:p>
    <w:p w14:paraId="1E0FB26D" w14:textId="77777777" w:rsidR="00B116A6" w:rsidRPr="00B116A6" w:rsidRDefault="00B116A6" w:rsidP="00B116A6">
      <w:pPr>
        <w:spacing w:after="0" w:line="240" w:lineRule="auto"/>
        <w:rPr>
          <w:rFonts w:ascii="Arial" w:eastAsia="Times New Roman" w:hAnsi="Arial" w:cs="Times New Roman"/>
          <w:sz w:val="18"/>
          <w:szCs w:val="18"/>
        </w:rPr>
      </w:pPr>
      <w:r w:rsidRPr="00B116A6">
        <w:rPr>
          <w:rFonts w:ascii="Arial" w:eastAsia="Times New Roman" w:hAnsi="Arial" w:cs="Times New Roman"/>
          <w:sz w:val="18"/>
          <w:szCs w:val="18"/>
        </w:rPr>
        <w:t>We take action to ensure that nobody is treated less favourably than anyone else because of their colour race, ethnic or national origin, religion, gender, sexual orientation, disability or age.</w:t>
      </w:r>
    </w:p>
    <w:p w14:paraId="5B3CCCD9" w14:textId="77777777" w:rsidR="00B116A6" w:rsidRPr="00B116A6" w:rsidRDefault="00B116A6" w:rsidP="00B116A6">
      <w:pPr>
        <w:spacing w:after="0" w:line="240" w:lineRule="auto"/>
        <w:rPr>
          <w:rFonts w:ascii="Arial" w:eastAsia="Times New Roman" w:hAnsi="Arial" w:cs="Times New Roman"/>
          <w:sz w:val="18"/>
          <w:szCs w:val="18"/>
        </w:rPr>
      </w:pPr>
    </w:p>
    <w:p w14:paraId="468B8516" w14:textId="77777777" w:rsidR="00B116A6" w:rsidRPr="00B116A6" w:rsidRDefault="00B116A6" w:rsidP="00B116A6">
      <w:pPr>
        <w:spacing w:after="0" w:line="240" w:lineRule="auto"/>
        <w:rPr>
          <w:rFonts w:ascii="Arial" w:eastAsia="Times New Roman" w:hAnsi="Arial" w:cs="Times New Roman"/>
          <w:b/>
          <w:sz w:val="18"/>
          <w:szCs w:val="18"/>
        </w:rPr>
      </w:pPr>
      <w:r w:rsidRPr="00B116A6">
        <w:rPr>
          <w:rFonts w:ascii="Arial" w:eastAsia="Times New Roman" w:hAnsi="Arial" w:cs="Times New Roman"/>
          <w:b/>
          <w:sz w:val="18"/>
          <w:szCs w:val="18"/>
        </w:rPr>
        <w:t>Full details of all these policies are available in school</w:t>
      </w:r>
    </w:p>
    <w:p w14:paraId="717D782D" w14:textId="77777777" w:rsidR="00730BA1" w:rsidRDefault="00730BA1"/>
    <w:p w14:paraId="757858B8" w14:textId="77777777" w:rsidR="00CD115C" w:rsidRDefault="00CD115C"/>
    <w:p w14:paraId="24F08D25" w14:textId="77777777" w:rsidR="00CD115C" w:rsidRDefault="00CD115C"/>
    <w:p w14:paraId="3B63997C" w14:textId="77777777" w:rsidR="00CD115C" w:rsidRDefault="00CD115C"/>
    <w:p w14:paraId="77040A1A" w14:textId="77777777" w:rsidR="00CD115C" w:rsidRDefault="00CD115C"/>
    <w:p w14:paraId="71048266" w14:textId="77777777" w:rsidR="00CD115C" w:rsidRDefault="00CD115C"/>
    <w:p w14:paraId="550B861A" w14:textId="77777777" w:rsidR="00CD115C" w:rsidRDefault="00CD115C"/>
    <w:p w14:paraId="362487CF" w14:textId="77777777" w:rsidR="00CD115C" w:rsidRDefault="00CD115C"/>
    <w:p w14:paraId="327AED69" w14:textId="77777777" w:rsidR="00423E32" w:rsidRDefault="00423E32" w:rsidP="005F7E84"/>
    <w:p w14:paraId="30F2AD7C" w14:textId="77777777" w:rsidR="005F7E84" w:rsidRPr="00423E32" w:rsidRDefault="005F7E84" w:rsidP="005F7E84">
      <w:pPr>
        <w:rPr>
          <w:rFonts w:ascii="Arial" w:eastAsia="Times New Roman" w:hAnsi="Arial" w:cs="Arial"/>
          <w:b/>
          <w:bCs/>
        </w:rPr>
      </w:pPr>
    </w:p>
    <w:p w14:paraId="68F64DCE" w14:textId="77777777" w:rsidR="00423E32" w:rsidRPr="00423E32" w:rsidRDefault="00423E32" w:rsidP="00423E32">
      <w:pPr>
        <w:overflowPunct w:val="0"/>
        <w:autoSpaceDE w:val="0"/>
        <w:autoSpaceDN w:val="0"/>
        <w:adjustRightInd w:val="0"/>
        <w:spacing w:after="0" w:line="240" w:lineRule="auto"/>
        <w:jc w:val="center"/>
        <w:textAlignment w:val="baseline"/>
        <w:rPr>
          <w:rFonts w:ascii="Arial" w:eastAsia="Times New Roman" w:hAnsi="Arial" w:cs="Arial"/>
          <w:b/>
          <w:bCs/>
        </w:rPr>
      </w:pPr>
    </w:p>
    <w:p w14:paraId="4C13B6EB" w14:textId="77777777" w:rsidR="005F7E84" w:rsidRDefault="005F7E84" w:rsidP="005F2E1A">
      <w:pPr>
        <w:ind w:right="-540"/>
        <w:jc w:val="right"/>
        <w:rPr>
          <w:rFonts w:ascii="Arial" w:eastAsia="Times New Roman" w:hAnsi="Arial" w:cs="Arial"/>
          <w:b/>
          <w:bCs/>
          <w:sz w:val="24"/>
          <w:szCs w:val="24"/>
        </w:rPr>
      </w:pPr>
    </w:p>
    <w:p w14:paraId="2B5D4278" w14:textId="77777777" w:rsidR="005F7E84" w:rsidRDefault="005F7E84" w:rsidP="005F2E1A">
      <w:pPr>
        <w:ind w:right="-540"/>
        <w:jc w:val="right"/>
        <w:rPr>
          <w:rFonts w:ascii="Arial" w:eastAsia="Times New Roman" w:hAnsi="Arial" w:cs="Arial"/>
          <w:b/>
          <w:bCs/>
          <w:sz w:val="24"/>
          <w:szCs w:val="24"/>
        </w:rPr>
      </w:pPr>
    </w:p>
    <w:p w14:paraId="33CBBB0E" w14:textId="77777777" w:rsidR="005F7E84" w:rsidRDefault="00976D87" w:rsidP="005F2E1A">
      <w:pPr>
        <w:ind w:right="-540"/>
        <w:jc w:val="right"/>
        <w:rPr>
          <w:rFonts w:ascii="Arial" w:eastAsia="Times New Roman" w:hAnsi="Arial" w:cs="Arial"/>
          <w:b/>
          <w:bCs/>
          <w:sz w:val="24"/>
          <w:szCs w:val="24"/>
        </w:rPr>
      </w:pPr>
      <w:r w:rsidRPr="00B116A6">
        <w:rPr>
          <w:rFonts w:ascii="Arial" w:eastAsia="Times New Roman" w:hAnsi="Arial" w:cs="Arial"/>
          <w:b/>
          <w:noProof/>
          <w:sz w:val="18"/>
          <w:szCs w:val="16"/>
          <w:lang w:eastAsia="en-GB"/>
        </w:rPr>
        <w:drawing>
          <wp:anchor distT="0" distB="0" distL="114300" distR="114300" simplePos="0" relativeHeight="251663360" behindDoc="1" locked="0" layoutInCell="1" allowOverlap="1" wp14:anchorId="45247CC9" wp14:editId="23D3FF2B">
            <wp:simplePos x="0" y="0"/>
            <wp:positionH relativeFrom="column">
              <wp:posOffset>-812800</wp:posOffset>
            </wp:positionH>
            <wp:positionV relativeFrom="page">
              <wp:posOffset>9553575</wp:posOffset>
            </wp:positionV>
            <wp:extent cx="7534275" cy="1165860"/>
            <wp:effectExtent l="0" t="0" r="9525" b="0"/>
            <wp:wrapTight wrapText="bothSides">
              <wp:wrapPolygon edited="0">
                <wp:start x="1857" y="2471"/>
                <wp:lineTo x="0" y="3529"/>
                <wp:lineTo x="0" y="21176"/>
                <wp:lineTo x="21573" y="21176"/>
                <wp:lineTo x="21573" y="18000"/>
                <wp:lineTo x="12725" y="14471"/>
                <wp:lineTo x="11196" y="11294"/>
                <wp:lineTo x="9940" y="7765"/>
                <wp:lineTo x="5789" y="3529"/>
                <wp:lineTo x="4260" y="2471"/>
                <wp:lineTo x="1857" y="2471"/>
              </wp:wrapPolygon>
            </wp:wrapTight>
            <wp:docPr id="4" name="Picture 4" descr="C:\Users\paula.CURRICULUM\AppData\Local\Temp\Temp1_WardenHill_Swoosh.zip\WardenHill_Swoosh\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CURRICULUM\AppData\Local\Temp\Temp1_WardenHill_Swoosh.zip\WardenHill_Swoosh\swoos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3CA2D" w14:textId="77777777" w:rsidR="005F7E84" w:rsidRDefault="005F7E84" w:rsidP="005F2E1A">
      <w:pPr>
        <w:ind w:right="-540"/>
        <w:jc w:val="right"/>
        <w:rPr>
          <w:rFonts w:ascii="Arial" w:eastAsia="Times New Roman" w:hAnsi="Arial" w:cs="Arial"/>
          <w:b/>
          <w:bCs/>
          <w:sz w:val="24"/>
          <w:szCs w:val="24"/>
        </w:rPr>
      </w:pPr>
    </w:p>
    <w:p w14:paraId="3CFFDBC4" w14:textId="77777777" w:rsidR="005F7E84" w:rsidRDefault="005F7E84" w:rsidP="005F2E1A">
      <w:pPr>
        <w:ind w:right="-540"/>
        <w:jc w:val="right"/>
        <w:rPr>
          <w:rFonts w:ascii="Arial" w:eastAsia="Times New Roman" w:hAnsi="Arial" w:cs="Arial"/>
          <w:b/>
          <w:bCs/>
          <w:sz w:val="24"/>
          <w:szCs w:val="24"/>
        </w:rPr>
      </w:pPr>
    </w:p>
    <w:p w14:paraId="3E9EC99E" w14:textId="77777777" w:rsidR="005F7E84" w:rsidRDefault="005F7E84" w:rsidP="005F7E84">
      <w:pPr>
        <w:ind w:right="-540"/>
        <w:rPr>
          <w:rFonts w:ascii="Arial" w:eastAsia="Times New Roman" w:hAnsi="Arial" w:cs="Arial"/>
          <w:b/>
          <w:bCs/>
          <w:sz w:val="24"/>
          <w:szCs w:val="24"/>
        </w:rPr>
      </w:pPr>
    </w:p>
    <w:p w14:paraId="6CA97CF3" w14:textId="77777777" w:rsidR="005F7E84" w:rsidRDefault="005F7E84" w:rsidP="005F7E84">
      <w:pPr>
        <w:keepNext/>
        <w:spacing w:after="0" w:line="240" w:lineRule="auto"/>
        <w:outlineLvl w:val="1"/>
        <w:rPr>
          <w:rFonts w:ascii="Arial" w:eastAsia="Times New Roman" w:hAnsi="Arial" w:cs="Arial"/>
          <w:b/>
          <w:bCs/>
          <w:sz w:val="24"/>
          <w:szCs w:val="24"/>
        </w:rPr>
      </w:pPr>
    </w:p>
    <w:p w14:paraId="3D2B6C37" w14:textId="77777777" w:rsidR="005F7E84" w:rsidRPr="005F7E84" w:rsidRDefault="005F7E84" w:rsidP="005F7E84">
      <w:pPr>
        <w:keepNext/>
        <w:spacing w:after="0" w:line="240" w:lineRule="auto"/>
        <w:outlineLvl w:val="1"/>
        <w:rPr>
          <w:rFonts w:ascii="Arial" w:eastAsia="Times New Roman" w:hAnsi="Arial" w:cs="Arial"/>
          <w:b/>
          <w:bCs/>
          <w:sz w:val="24"/>
          <w:szCs w:val="24"/>
        </w:rPr>
      </w:pPr>
      <w:r w:rsidRPr="005F7E84">
        <w:rPr>
          <w:rFonts w:ascii="Arial" w:eastAsia="Times New Roman" w:hAnsi="Arial" w:cs="Arial"/>
          <w:b/>
          <w:bCs/>
          <w:noProof/>
          <w:sz w:val="24"/>
          <w:szCs w:val="24"/>
          <w:lang w:eastAsia="en-GB"/>
        </w:rPr>
        <w:drawing>
          <wp:inline distT="0" distB="0" distL="0" distR="0" wp14:anchorId="16F0C76D" wp14:editId="2E1F59EB">
            <wp:extent cx="1704975" cy="571500"/>
            <wp:effectExtent l="0" t="0" r="9525" b="0"/>
            <wp:docPr id="5" name="Picture 5"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a:ln>
                      <a:noFill/>
                    </a:ln>
                  </pic:spPr>
                </pic:pic>
              </a:graphicData>
            </a:graphic>
          </wp:inline>
        </w:drawing>
      </w:r>
    </w:p>
    <w:p w14:paraId="45E35039" w14:textId="77777777" w:rsidR="005F7E84" w:rsidRPr="005F7E84" w:rsidRDefault="005F7E84" w:rsidP="005F7E84">
      <w:pPr>
        <w:spacing w:after="0" w:line="240" w:lineRule="auto"/>
        <w:rPr>
          <w:rFonts w:ascii="Arial" w:eastAsia="Times New Roman" w:hAnsi="Arial" w:cs="Arial"/>
          <w:sz w:val="24"/>
          <w:szCs w:val="24"/>
        </w:rPr>
      </w:pPr>
    </w:p>
    <w:p w14:paraId="3C89772B" w14:textId="77777777" w:rsidR="005F7E84" w:rsidRPr="005F7E84" w:rsidRDefault="005F7E84" w:rsidP="005F7E84">
      <w:pPr>
        <w:spacing w:after="0" w:line="240" w:lineRule="auto"/>
        <w:jc w:val="both"/>
        <w:rPr>
          <w:rFonts w:ascii="Arial" w:eastAsia="Times New Roman" w:hAnsi="Arial" w:cs="Arial"/>
          <w:sz w:val="24"/>
          <w:szCs w:val="24"/>
        </w:rPr>
      </w:pPr>
    </w:p>
    <w:p w14:paraId="00AD8C02"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b/>
          <w:bCs/>
        </w:rPr>
      </w:pPr>
    </w:p>
    <w:p w14:paraId="1CE0E4F9"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 xml:space="preserve"> JOB DESCRIPTION</w:t>
      </w:r>
    </w:p>
    <w:p w14:paraId="7ABCD96E"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b/>
          <w:bCs/>
          <w:sz w:val="24"/>
          <w:szCs w:val="24"/>
          <w:u w:val="single"/>
        </w:rPr>
      </w:pPr>
    </w:p>
    <w:tbl>
      <w:tblPr>
        <w:tblW w:w="0" w:type="auto"/>
        <w:tblLayout w:type="fixed"/>
        <w:tblLook w:val="0000" w:firstRow="0" w:lastRow="0" w:firstColumn="0" w:lastColumn="0" w:noHBand="0" w:noVBand="0"/>
      </w:tblPr>
      <w:tblGrid>
        <w:gridCol w:w="2413"/>
        <w:gridCol w:w="7394"/>
      </w:tblGrid>
      <w:tr w:rsidR="007038B6" w:rsidRPr="007038B6" w14:paraId="53BD5D7A" w14:textId="77777777" w:rsidTr="001C3C1D">
        <w:trPr>
          <w:cantSplit/>
        </w:trPr>
        <w:tc>
          <w:tcPr>
            <w:tcW w:w="2413" w:type="dxa"/>
            <w:tcBorders>
              <w:top w:val="nil"/>
              <w:left w:val="nil"/>
              <w:bottom w:val="nil"/>
              <w:right w:val="nil"/>
            </w:tcBorders>
          </w:tcPr>
          <w:p w14:paraId="39EE4669"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TITLE:</w:t>
            </w:r>
          </w:p>
        </w:tc>
        <w:tc>
          <w:tcPr>
            <w:tcW w:w="7394" w:type="dxa"/>
            <w:tcBorders>
              <w:top w:val="nil"/>
              <w:left w:val="nil"/>
              <w:bottom w:val="nil"/>
              <w:right w:val="nil"/>
            </w:tcBorders>
          </w:tcPr>
          <w:p w14:paraId="05100C8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Teacher </w:t>
            </w:r>
          </w:p>
        </w:tc>
      </w:tr>
      <w:tr w:rsidR="007038B6" w:rsidRPr="007038B6" w14:paraId="4521DB7F" w14:textId="77777777" w:rsidTr="001C3C1D">
        <w:trPr>
          <w:cantSplit/>
        </w:trPr>
        <w:tc>
          <w:tcPr>
            <w:tcW w:w="2413" w:type="dxa"/>
            <w:tcBorders>
              <w:top w:val="nil"/>
              <w:left w:val="nil"/>
              <w:bottom w:val="nil"/>
              <w:right w:val="nil"/>
            </w:tcBorders>
          </w:tcPr>
          <w:p w14:paraId="22B7E145"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0349E6A4"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7FE8BE9B" w14:textId="77777777" w:rsidTr="001C3C1D">
        <w:trPr>
          <w:cantSplit/>
        </w:trPr>
        <w:tc>
          <w:tcPr>
            <w:tcW w:w="2413" w:type="dxa"/>
            <w:tcBorders>
              <w:top w:val="nil"/>
              <w:left w:val="nil"/>
              <w:bottom w:val="nil"/>
              <w:right w:val="nil"/>
            </w:tcBorders>
          </w:tcPr>
          <w:p w14:paraId="3EEE80A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5EC9D47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0D5D0A2E" w14:textId="77777777" w:rsidTr="001C3C1D">
        <w:trPr>
          <w:cantSplit/>
        </w:trPr>
        <w:tc>
          <w:tcPr>
            <w:tcW w:w="2413" w:type="dxa"/>
            <w:tcBorders>
              <w:top w:val="nil"/>
              <w:left w:val="nil"/>
              <w:bottom w:val="nil"/>
              <w:right w:val="nil"/>
            </w:tcBorders>
          </w:tcPr>
          <w:p w14:paraId="1EE5374C"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5A87232B"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25E0BCCB" w14:textId="77777777" w:rsidTr="001C3C1D">
        <w:trPr>
          <w:cantSplit/>
        </w:trPr>
        <w:tc>
          <w:tcPr>
            <w:tcW w:w="2413" w:type="dxa"/>
            <w:tcBorders>
              <w:top w:val="nil"/>
              <w:left w:val="nil"/>
              <w:bottom w:val="nil"/>
              <w:right w:val="nil"/>
            </w:tcBorders>
          </w:tcPr>
          <w:p w14:paraId="455C4D3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SCHOOL:</w:t>
            </w:r>
          </w:p>
        </w:tc>
        <w:tc>
          <w:tcPr>
            <w:tcW w:w="7394" w:type="dxa"/>
            <w:tcBorders>
              <w:top w:val="nil"/>
              <w:left w:val="nil"/>
              <w:bottom w:val="nil"/>
              <w:right w:val="nil"/>
            </w:tcBorders>
          </w:tcPr>
          <w:p w14:paraId="010B3444"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Warden Hill Infant School- </w:t>
            </w:r>
          </w:p>
        </w:tc>
      </w:tr>
      <w:tr w:rsidR="007038B6" w:rsidRPr="007038B6" w14:paraId="6248B1DD" w14:textId="77777777" w:rsidTr="001C3C1D">
        <w:trPr>
          <w:cantSplit/>
        </w:trPr>
        <w:tc>
          <w:tcPr>
            <w:tcW w:w="2413" w:type="dxa"/>
            <w:tcBorders>
              <w:top w:val="nil"/>
              <w:left w:val="nil"/>
              <w:bottom w:val="nil"/>
              <w:right w:val="nil"/>
            </w:tcBorders>
          </w:tcPr>
          <w:p w14:paraId="39B7720B"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4D9EDB1C"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50172880" w14:textId="77777777" w:rsidTr="001C3C1D">
        <w:trPr>
          <w:cantSplit/>
        </w:trPr>
        <w:tc>
          <w:tcPr>
            <w:tcW w:w="2413" w:type="dxa"/>
            <w:tcBorders>
              <w:top w:val="nil"/>
              <w:left w:val="nil"/>
              <w:bottom w:val="nil"/>
              <w:right w:val="nil"/>
            </w:tcBorders>
          </w:tcPr>
          <w:p w14:paraId="19DC4C52"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3368A1E2"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53248AA6" w14:textId="77777777" w:rsidTr="001C3C1D">
        <w:trPr>
          <w:cantSplit/>
        </w:trPr>
        <w:tc>
          <w:tcPr>
            <w:tcW w:w="2413" w:type="dxa"/>
            <w:tcBorders>
              <w:top w:val="nil"/>
              <w:left w:val="nil"/>
              <w:bottom w:val="nil"/>
              <w:right w:val="nil"/>
            </w:tcBorders>
          </w:tcPr>
          <w:p w14:paraId="2379A8B1"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0D496140"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16DB6A25" w14:textId="77777777" w:rsidTr="001C3C1D">
        <w:trPr>
          <w:cantSplit/>
        </w:trPr>
        <w:tc>
          <w:tcPr>
            <w:tcW w:w="2413" w:type="dxa"/>
            <w:tcBorders>
              <w:top w:val="nil"/>
              <w:left w:val="nil"/>
              <w:bottom w:val="nil"/>
              <w:right w:val="nil"/>
            </w:tcBorders>
          </w:tcPr>
          <w:p w14:paraId="3BE7D73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RESPONSIBLE  TO:</w:t>
            </w:r>
          </w:p>
        </w:tc>
        <w:tc>
          <w:tcPr>
            <w:tcW w:w="7394" w:type="dxa"/>
            <w:tcBorders>
              <w:top w:val="nil"/>
              <w:left w:val="nil"/>
              <w:bottom w:val="nil"/>
              <w:right w:val="nil"/>
            </w:tcBorders>
          </w:tcPr>
          <w:p w14:paraId="483791A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Headteacher</w:t>
            </w:r>
          </w:p>
        </w:tc>
      </w:tr>
      <w:tr w:rsidR="007038B6" w:rsidRPr="007038B6" w14:paraId="7476AF81" w14:textId="77777777" w:rsidTr="001C3C1D">
        <w:trPr>
          <w:cantSplit/>
        </w:trPr>
        <w:tc>
          <w:tcPr>
            <w:tcW w:w="2413" w:type="dxa"/>
            <w:tcBorders>
              <w:top w:val="nil"/>
              <w:left w:val="nil"/>
              <w:bottom w:val="nil"/>
              <w:right w:val="nil"/>
            </w:tcBorders>
          </w:tcPr>
          <w:p w14:paraId="7A83C2F0"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tc>
        <w:tc>
          <w:tcPr>
            <w:tcW w:w="7394" w:type="dxa"/>
            <w:tcBorders>
              <w:top w:val="nil"/>
              <w:left w:val="nil"/>
              <w:bottom w:val="nil"/>
              <w:right w:val="nil"/>
            </w:tcBorders>
          </w:tcPr>
          <w:p w14:paraId="2BDA658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7038B6" w:rsidRPr="007038B6" w14:paraId="7BD1813D" w14:textId="77777777" w:rsidTr="001C3C1D">
        <w:trPr>
          <w:cantSplit/>
        </w:trPr>
        <w:tc>
          <w:tcPr>
            <w:tcW w:w="2413" w:type="dxa"/>
            <w:tcBorders>
              <w:top w:val="nil"/>
              <w:left w:val="nil"/>
              <w:bottom w:val="nil"/>
              <w:right w:val="nil"/>
            </w:tcBorders>
          </w:tcPr>
          <w:p w14:paraId="0837ED8A"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GRADE:</w:t>
            </w:r>
          </w:p>
        </w:tc>
        <w:tc>
          <w:tcPr>
            <w:tcW w:w="7394" w:type="dxa"/>
            <w:tcBorders>
              <w:top w:val="nil"/>
              <w:left w:val="nil"/>
              <w:bottom w:val="nil"/>
              <w:right w:val="nil"/>
            </w:tcBorders>
          </w:tcPr>
          <w:p w14:paraId="64A07C6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roofErr w:type="spellStart"/>
            <w:r w:rsidRPr="007038B6">
              <w:rPr>
                <w:rFonts w:ascii="Arial" w:eastAsia="Times New Roman" w:hAnsi="Arial" w:cs="Arial"/>
                <w:sz w:val="24"/>
                <w:szCs w:val="24"/>
              </w:rPr>
              <w:t>Mainscale</w:t>
            </w:r>
            <w:proofErr w:type="spellEnd"/>
            <w:r w:rsidRPr="007038B6">
              <w:rPr>
                <w:rFonts w:ascii="Arial" w:eastAsia="Times New Roman" w:hAnsi="Arial" w:cs="Arial"/>
                <w:sz w:val="24"/>
                <w:szCs w:val="24"/>
              </w:rPr>
              <w:t xml:space="preserve"> </w:t>
            </w:r>
          </w:p>
        </w:tc>
      </w:tr>
    </w:tbl>
    <w:p w14:paraId="2F57EABC"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5AD50596" w14:textId="77777777" w:rsidR="007038B6" w:rsidRPr="007038B6" w:rsidRDefault="007038B6" w:rsidP="002B1C54">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b/>
          <w:bCs/>
          <w:sz w:val="24"/>
          <w:szCs w:val="24"/>
        </w:rPr>
        <w:t xml:space="preserve">PURPOSE OF POST: </w:t>
      </w:r>
      <w:r w:rsidRPr="007038B6">
        <w:rPr>
          <w:rFonts w:ascii="Arial" w:eastAsia="Times New Roman" w:hAnsi="Arial" w:cs="Arial"/>
          <w:sz w:val="24"/>
          <w:szCs w:val="24"/>
        </w:rPr>
        <w:t>The postholder has a teaching commitment in the Foundation/KS1.  The teacher will contribute to the School Plan, supporting the ethos,</w:t>
      </w:r>
      <w:r w:rsidR="002B1C54">
        <w:rPr>
          <w:rFonts w:ascii="Arial" w:eastAsia="Times New Roman" w:hAnsi="Arial" w:cs="Arial"/>
          <w:sz w:val="24"/>
          <w:szCs w:val="24"/>
        </w:rPr>
        <w:t xml:space="preserve"> aims and vision of the school.</w:t>
      </w:r>
    </w:p>
    <w:p w14:paraId="39443CC9" w14:textId="77777777" w:rsidR="007038B6" w:rsidRPr="007038B6" w:rsidRDefault="007038B6" w:rsidP="007038B6">
      <w:pPr>
        <w:overflowPunct w:val="0"/>
        <w:autoSpaceDE w:val="0"/>
        <w:autoSpaceDN w:val="0"/>
        <w:adjustRightInd w:val="0"/>
        <w:spacing w:after="0" w:line="240" w:lineRule="auto"/>
        <w:ind w:left="360"/>
        <w:textAlignment w:val="baseline"/>
        <w:rPr>
          <w:rFonts w:ascii="Arial" w:eastAsia="Times New Roman" w:hAnsi="Arial" w:cs="Arial"/>
          <w:sz w:val="24"/>
          <w:szCs w:val="24"/>
        </w:rPr>
      </w:pPr>
    </w:p>
    <w:p w14:paraId="09DCB71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rPr>
      </w:pPr>
    </w:p>
    <w:p w14:paraId="7368156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b/>
          <w:bCs/>
          <w:sz w:val="24"/>
          <w:szCs w:val="24"/>
        </w:rPr>
        <w:t>ORGANISATION CHART:</w:t>
      </w:r>
    </w:p>
    <w:p w14:paraId="7B096DB9"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See Staffing Structure</w:t>
      </w:r>
    </w:p>
    <w:p w14:paraId="33C34EAA"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66AD9E5B" w14:textId="77777777" w:rsidR="007038B6" w:rsidRPr="007038B6" w:rsidRDefault="007038B6" w:rsidP="007038B6">
      <w:pPr>
        <w:overflowPunct w:val="0"/>
        <w:autoSpaceDE w:val="0"/>
        <w:autoSpaceDN w:val="0"/>
        <w:adjustRightInd w:val="0"/>
        <w:spacing w:after="0" w:line="240" w:lineRule="auto"/>
        <w:ind w:right="-601"/>
        <w:textAlignment w:val="baseline"/>
        <w:rPr>
          <w:rFonts w:ascii="Arial" w:eastAsia="Times New Roman" w:hAnsi="Arial" w:cs="Arial"/>
          <w:b/>
          <w:bCs/>
          <w:sz w:val="24"/>
          <w:szCs w:val="24"/>
          <w:u w:val="single"/>
        </w:rPr>
      </w:pPr>
      <w:r w:rsidRPr="007038B6">
        <w:rPr>
          <w:rFonts w:ascii="Arial" w:eastAsia="Times New Roman" w:hAnsi="Arial" w:cs="Arial"/>
          <w:b/>
          <w:bCs/>
          <w:sz w:val="24"/>
          <w:szCs w:val="24"/>
        </w:rPr>
        <w:t>PRINCIPAL RESPONSIBILITIES:</w:t>
      </w:r>
      <w:r w:rsidRPr="007038B6">
        <w:rPr>
          <w:rFonts w:ascii="Arial" w:eastAsia="Times New Roman" w:hAnsi="Arial" w:cs="Arial"/>
          <w:b/>
          <w:bCs/>
          <w:sz w:val="24"/>
          <w:szCs w:val="24"/>
        </w:rPr>
        <w:tab/>
      </w:r>
      <w:r w:rsidRPr="007038B6">
        <w:rPr>
          <w:rFonts w:ascii="Arial" w:eastAsia="Times New Roman" w:hAnsi="Arial" w:cs="Arial"/>
          <w:b/>
          <w:bCs/>
          <w:sz w:val="24"/>
          <w:szCs w:val="24"/>
        </w:rPr>
        <w:tab/>
      </w:r>
      <w:r w:rsidRPr="007038B6">
        <w:rPr>
          <w:rFonts w:ascii="Arial" w:eastAsia="Times New Roman" w:hAnsi="Arial" w:cs="Arial"/>
          <w:b/>
          <w:bCs/>
          <w:sz w:val="24"/>
          <w:szCs w:val="24"/>
        </w:rPr>
        <w:tab/>
      </w:r>
      <w:r w:rsidRPr="007038B6">
        <w:rPr>
          <w:rFonts w:ascii="Arial" w:eastAsia="Times New Roman" w:hAnsi="Arial" w:cs="Arial"/>
          <w:b/>
          <w:bCs/>
          <w:sz w:val="24"/>
          <w:szCs w:val="24"/>
        </w:rPr>
        <w:tab/>
      </w:r>
      <w:r w:rsidRPr="007038B6">
        <w:rPr>
          <w:rFonts w:ascii="Arial" w:eastAsia="Times New Roman" w:hAnsi="Arial" w:cs="Arial"/>
          <w:b/>
          <w:bCs/>
          <w:sz w:val="24"/>
          <w:szCs w:val="24"/>
        </w:rPr>
        <w:tab/>
      </w:r>
      <w:r w:rsidRPr="007038B6">
        <w:rPr>
          <w:rFonts w:ascii="Arial" w:eastAsia="Times New Roman" w:hAnsi="Arial" w:cs="Arial"/>
          <w:b/>
          <w:bCs/>
          <w:sz w:val="24"/>
          <w:szCs w:val="24"/>
        </w:rPr>
        <w:tab/>
      </w:r>
      <w:r w:rsidRPr="007038B6">
        <w:rPr>
          <w:rFonts w:ascii="Arial" w:eastAsia="Times New Roman" w:hAnsi="Arial" w:cs="Arial"/>
          <w:b/>
          <w:bCs/>
          <w:sz w:val="24"/>
          <w:szCs w:val="24"/>
        </w:rPr>
        <w:tab/>
        <w:t xml:space="preserve">           </w:t>
      </w:r>
    </w:p>
    <w:p w14:paraId="2DA0F7A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The teacher will undertake all duties required of a qualified teacher identified in the School Teachers’ Pay and Conditions Document and will undertake class teaching in a designated year group/curriculum area*.  </w:t>
      </w:r>
    </w:p>
    <w:p w14:paraId="13499F6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bl>
      <w:tblPr>
        <w:tblW w:w="9270" w:type="dxa"/>
        <w:tblInd w:w="18" w:type="dxa"/>
        <w:tblLayout w:type="fixed"/>
        <w:tblLook w:val="0000" w:firstRow="0" w:lastRow="0" w:firstColumn="0" w:lastColumn="0" w:noHBand="0" w:noVBand="0"/>
      </w:tblPr>
      <w:tblGrid>
        <w:gridCol w:w="450"/>
        <w:gridCol w:w="7920"/>
        <w:gridCol w:w="900"/>
      </w:tblGrid>
      <w:tr w:rsidR="007038B6" w:rsidRPr="007038B6" w14:paraId="36E95105" w14:textId="77777777" w:rsidTr="001C3C1D">
        <w:trPr>
          <w:trHeight w:val="595"/>
        </w:trPr>
        <w:tc>
          <w:tcPr>
            <w:tcW w:w="450" w:type="dxa"/>
            <w:tcBorders>
              <w:top w:val="nil"/>
              <w:left w:val="nil"/>
              <w:bottom w:val="nil"/>
              <w:right w:val="nil"/>
            </w:tcBorders>
          </w:tcPr>
          <w:p w14:paraId="0A75152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1.</w:t>
            </w:r>
          </w:p>
        </w:tc>
        <w:tc>
          <w:tcPr>
            <w:tcW w:w="7920" w:type="dxa"/>
            <w:tcBorders>
              <w:top w:val="nil"/>
              <w:left w:val="nil"/>
              <w:bottom w:val="nil"/>
              <w:right w:val="nil"/>
            </w:tcBorders>
          </w:tcPr>
          <w:p w14:paraId="48BA2242"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Assist in whole school, year group and lesson planning which meets the needs of all pupils.</w:t>
            </w:r>
          </w:p>
        </w:tc>
        <w:tc>
          <w:tcPr>
            <w:tcW w:w="900" w:type="dxa"/>
            <w:tcBorders>
              <w:top w:val="nil"/>
              <w:left w:val="nil"/>
              <w:bottom w:val="nil"/>
              <w:right w:val="nil"/>
            </w:tcBorders>
          </w:tcPr>
          <w:p w14:paraId="27C11FAF"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6B9BEEAB" w14:textId="77777777" w:rsidTr="001C3C1D">
        <w:trPr>
          <w:trHeight w:val="539"/>
        </w:trPr>
        <w:tc>
          <w:tcPr>
            <w:tcW w:w="450" w:type="dxa"/>
            <w:tcBorders>
              <w:top w:val="nil"/>
              <w:left w:val="nil"/>
              <w:bottom w:val="nil"/>
              <w:right w:val="nil"/>
            </w:tcBorders>
          </w:tcPr>
          <w:p w14:paraId="2FD5FB7E"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2.</w:t>
            </w:r>
          </w:p>
        </w:tc>
        <w:tc>
          <w:tcPr>
            <w:tcW w:w="7920" w:type="dxa"/>
            <w:tcBorders>
              <w:top w:val="nil"/>
              <w:left w:val="nil"/>
              <w:bottom w:val="nil"/>
              <w:right w:val="nil"/>
            </w:tcBorders>
          </w:tcPr>
          <w:p w14:paraId="3F1DDFF9"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Co-ordinate/ act as a subject specialist in* a curriculum area including monitoring and assessment, policy assessment and teaching strategies, consulting with colleagues and feeding back to the Leadership Team.</w:t>
            </w:r>
          </w:p>
        </w:tc>
        <w:tc>
          <w:tcPr>
            <w:tcW w:w="900" w:type="dxa"/>
            <w:tcBorders>
              <w:top w:val="nil"/>
              <w:left w:val="nil"/>
              <w:bottom w:val="nil"/>
              <w:right w:val="nil"/>
            </w:tcBorders>
          </w:tcPr>
          <w:p w14:paraId="78262D11"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4FFFA5BD" w14:textId="77777777" w:rsidTr="001C3C1D">
        <w:trPr>
          <w:trHeight w:val="539"/>
        </w:trPr>
        <w:tc>
          <w:tcPr>
            <w:tcW w:w="450" w:type="dxa"/>
            <w:tcBorders>
              <w:top w:val="nil"/>
              <w:left w:val="nil"/>
              <w:bottom w:val="nil"/>
              <w:right w:val="nil"/>
            </w:tcBorders>
          </w:tcPr>
          <w:p w14:paraId="581FFBF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3.</w:t>
            </w:r>
          </w:p>
        </w:tc>
        <w:tc>
          <w:tcPr>
            <w:tcW w:w="7920" w:type="dxa"/>
            <w:tcBorders>
              <w:top w:val="nil"/>
              <w:left w:val="nil"/>
              <w:bottom w:val="nil"/>
              <w:right w:val="nil"/>
            </w:tcBorders>
          </w:tcPr>
          <w:p w14:paraId="5E116D6C"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Monitor and assess pupil results and progress, ensuring appropriate records have been kept, and use performance data to inform individual pupil, class and year group targets, lesson planning and the preparation of differentiated work, which meets the needs and potential of all pupils. </w:t>
            </w:r>
          </w:p>
        </w:tc>
        <w:tc>
          <w:tcPr>
            <w:tcW w:w="900" w:type="dxa"/>
            <w:tcBorders>
              <w:top w:val="nil"/>
              <w:left w:val="nil"/>
              <w:bottom w:val="nil"/>
              <w:right w:val="nil"/>
            </w:tcBorders>
          </w:tcPr>
          <w:p w14:paraId="5D9FA166"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357C9A70" w14:textId="77777777" w:rsidTr="001C3C1D">
        <w:trPr>
          <w:trHeight w:val="539"/>
        </w:trPr>
        <w:tc>
          <w:tcPr>
            <w:tcW w:w="450" w:type="dxa"/>
            <w:tcBorders>
              <w:top w:val="nil"/>
              <w:left w:val="nil"/>
              <w:bottom w:val="nil"/>
              <w:right w:val="nil"/>
            </w:tcBorders>
          </w:tcPr>
          <w:p w14:paraId="1D861BC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4.</w:t>
            </w:r>
          </w:p>
        </w:tc>
        <w:tc>
          <w:tcPr>
            <w:tcW w:w="7920" w:type="dxa"/>
            <w:tcBorders>
              <w:top w:val="nil"/>
              <w:left w:val="nil"/>
              <w:bottom w:val="nil"/>
              <w:right w:val="nil"/>
            </w:tcBorders>
          </w:tcPr>
          <w:p w14:paraId="3CE46C2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Support the school’s pastoral system, within the year group, class and with individual pupils.</w:t>
            </w:r>
          </w:p>
        </w:tc>
        <w:tc>
          <w:tcPr>
            <w:tcW w:w="900" w:type="dxa"/>
            <w:tcBorders>
              <w:top w:val="nil"/>
              <w:left w:val="nil"/>
              <w:bottom w:val="nil"/>
              <w:right w:val="nil"/>
            </w:tcBorders>
          </w:tcPr>
          <w:p w14:paraId="2215B2E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2AA28FAD" w14:textId="77777777" w:rsidTr="001C3C1D">
        <w:trPr>
          <w:trHeight w:val="539"/>
        </w:trPr>
        <w:tc>
          <w:tcPr>
            <w:tcW w:w="450" w:type="dxa"/>
            <w:tcBorders>
              <w:top w:val="nil"/>
              <w:left w:val="nil"/>
              <w:bottom w:val="nil"/>
              <w:right w:val="nil"/>
            </w:tcBorders>
          </w:tcPr>
          <w:p w14:paraId="083D8AB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5.</w:t>
            </w:r>
          </w:p>
        </w:tc>
        <w:tc>
          <w:tcPr>
            <w:tcW w:w="7920" w:type="dxa"/>
            <w:tcBorders>
              <w:top w:val="nil"/>
              <w:left w:val="nil"/>
              <w:bottom w:val="nil"/>
              <w:right w:val="nil"/>
            </w:tcBorders>
          </w:tcPr>
          <w:p w14:paraId="3BFF41A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Contribute to the school’s performance management process, coaching and mentoring colleagues and PGCE/ITT students, as required, monitoring some teaching in the curriculum area and the  input of class support staff.</w:t>
            </w:r>
          </w:p>
        </w:tc>
        <w:tc>
          <w:tcPr>
            <w:tcW w:w="900" w:type="dxa"/>
            <w:tcBorders>
              <w:top w:val="nil"/>
              <w:left w:val="nil"/>
              <w:bottom w:val="nil"/>
              <w:right w:val="nil"/>
            </w:tcBorders>
          </w:tcPr>
          <w:p w14:paraId="4A86A631"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014D888F" w14:textId="77777777" w:rsidTr="001C3C1D">
        <w:trPr>
          <w:trHeight w:val="539"/>
        </w:trPr>
        <w:tc>
          <w:tcPr>
            <w:tcW w:w="450" w:type="dxa"/>
            <w:tcBorders>
              <w:top w:val="nil"/>
              <w:left w:val="nil"/>
              <w:bottom w:val="nil"/>
              <w:right w:val="nil"/>
            </w:tcBorders>
          </w:tcPr>
          <w:p w14:paraId="396EAC9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6.</w:t>
            </w:r>
          </w:p>
        </w:tc>
        <w:tc>
          <w:tcPr>
            <w:tcW w:w="7920" w:type="dxa"/>
            <w:tcBorders>
              <w:top w:val="nil"/>
              <w:left w:val="nil"/>
              <w:bottom w:val="nil"/>
              <w:right w:val="nil"/>
            </w:tcBorders>
          </w:tcPr>
          <w:p w14:paraId="65DF5D3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Contribute to the effective deployment of support staff and resources (ICT and consumables) within the class.</w:t>
            </w:r>
          </w:p>
        </w:tc>
        <w:tc>
          <w:tcPr>
            <w:tcW w:w="900" w:type="dxa"/>
            <w:tcBorders>
              <w:top w:val="nil"/>
              <w:left w:val="nil"/>
              <w:bottom w:val="nil"/>
              <w:right w:val="nil"/>
            </w:tcBorders>
          </w:tcPr>
          <w:p w14:paraId="4508E532"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7554BF69" w14:textId="77777777" w:rsidTr="001C3C1D">
        <w:trPr>
          <w:trHeight w:val="539"/>
        </w:trPr>
        <w:tc>
          <w:tcPr>
            <w:tcW w:w="450" w:type="dxa"/>
            <w:tcBorders>
              <w:top w:val="nil"/>
              <w:left w:val="nil"/>
              <w:bottom w:val="nil"/>
              <w:right w:val="nil"/>
            </w:tcBorders>
          </w:tcPr>
          <w:p w14:paraId="167C7DD0"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7.</w:t>
            </w:r>
          </w:p>
        </w:tc>
        <w:tc>
          <w:tcPr>
            <w:tcW w:w="7920" w:type="dxa"/>
            <w:tcBorders>
              <w:top w:val="nil"/>
              <w:left w:val="nil"/>
              <w:bottom w:val="nil"/>
              <w:right w:val="nil"/>
            </w:tcBorders>
          </w:tcPr>
          <w:p w14:paraId="40F36051" w14:textId="37B14D99"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Play a full part in the life of the school community, supporting the ethos of the school, and encouraging staff, parents and pupils to do likewise.  Comply with school policies and procedures in areas such as </w:t>
            </w:r>
            <w:r w:rsidRPr="007038B6">
              <w:rPr>
                <w:rFonts w:ascii="Arial" w:eastAsia="Times New Roman" w:hAnsi="Arial" w:cs="Arial"/>
                <w:sz w:val="24"/>
                <w:szCs w:val="24"/>
              </w:rPr>
              <w:lastRenderedPageBreak/>
              <w:t xml:space="preserve">assessment, marking, behaviour management, </w:t>
            </w:r>
            <w:r w:rsidR="0085041E" w:rsidRPr="007038B6">
              <w:rPr>
                <w:rFonts w:ascii="Arial" w:eastAsia="Times New Roman" w:hAnsi="Arial" w:cs="Arial"/>
                <w:sz w:val="24"/>
                <w:szCs w:val="24"/>
              </w:rPr>
              <w:t>communication</w:t>
            </w:r>
            <w:r w:rsidRPr="007038B6">
              <w:rPr>
                <w:rFonts w:ascii="Arial" w:eastAsia="Times New Roman" w:hAnsi="Arial" w:cs="Arial"/>
                <w:sz w:val="24"/>
                <w:szCs w:val="24"/>
              </w:rPr>
              <w:t xml:space="preserve"> with parents, teaching English as an additional language, cover, induction, planning, staff meetings, parental events.</w:t>
            </w:r>
          </w:p>
        </w:tc>
        <w:tc>
          <w:tcPr>
            <w:tcW w:w="900" w:type="dxa"/>
            <w:tcBorders>
              <w:top w:val="nil"/>
              <w:left w:val="nil"/>
              <w:bottom w:val="nil"/>
              <w:right w:val="nil"/>
            </w:tcBorders>
          </w:tcPr>
          <w:p w14:paraId="53C2DAE7"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7038B6" w:rsidRPr="007038B6" w14:paraId="2DD97F9D" w14:textId="77777777" w:rsidTr="001C3C1D">
        <w:trPr>
          <w:trHeight w:val="539"/>
        </w:trPr>
        <w:tc>
          <w:tcPr>
            <w:tcW w:w="450" w:type="dxa"/>
            <w:tcBorders>
              <w:top w:val="nil"/>
              <w:left w:val="nil"/>
              <w:bottom w:val="nil"/>
              <w:right w:val="nil"/>
            </w:tcBorders>
          </w:tcPr>
          <w:p w14:paraId="4F4003C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8.</w:t>
            </w:r>
          </w:p>
        </w:tc>
        <w:tc>
          <w:tcPr>
            <w:tcW w:w="7920" w:type="dxa"/>
            <w:tcBorders>
              <w:top w:val="nil"/>
              <w:left w:val="nil"/>
              <w:bottom w:val="nil"/>
              <w:right w:val="nil"/>
            </w:tcBorders>
          </w:tcPr>
          <w:p w14:paraId="65DD9AAB"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Ensure personal professional development, being up-to-date in national and local developments, participating in whole school and individualised INSET and sharing with others.</w:t>
            </w:r>
          </w:p>
        </w:tc>
        <w:tc>
          <w:tcPr>
            <w:tcW w:w="900" w:type="dxa"/>
            <w:tcBorders>
              <w:top w:val="nil"/>
              <w:left w:val="nil"/>
              <w:bottom w:val="nil"/>
              <w:right w:val="nil"/>
            </w:tcBorders>
          </w:tcPr>
          <w:p w14:paraId="018386DD"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bl>
    <w:p w14:paraId="0C016DC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2DDD0BB3" w14:textId="77777777" w:rsidR="007038B6" w:rsidRPr="007038B6" w:rsidRDefault="007038B6" w:rsidP="007038B6">
      <w:pPr>
        <w:numPr>
          <w:ilvl w:val="12"/>
          <w:numId w:val="0"/>
        </w:numPr>
        <w:overflowPunct w:val="0"/>
        <w:autoSpaceDE w:val="0"/>
        <w:autoSpaceDN w:val="0"/>
        <w:adjustRightInd w:val="0"/>
        <w:spacing w:after="0" w:line="240" w:lineRule="auto"/>
        <w:textAlignment w:val="baseline"/>
        <w:rPr>
          <w:rFonts w:ascii="Arial" w:eastAsia="Times New Roman" w:hAnsi="Arial" w:cs="Arial"/>
          <w:sz w:val="24"/>
          <w:szCs w:val="24"/>
        </w:rPr>
      </w:pPr>
    </w:p>
    <w:p w14:paraId="1416AE2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4523E160"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0C8A01D9" w14:textId="77777777" w:rsidR="007038B6" w:rsidRPr="007038B6" w:rsidRDefault="007038B6" w:rsidP="007038B6">
      <w:pPr>
        <w:widowControl w:val="0"/>
        <w:autoSpaceDE w:val="0"/>
        <w:autoSpaceDN w:val="0"/>
        <w:adjustRightInd w:val="0"/>
        <w:spacing w:after="0" w:line="240" w:lineRule="auto"/>
        <w:rPr>
          <w:rFonts w:ascii="Arial" w:eastAsia="Times New Roman" w:hAnsi="Arial" w:cs="Arial"/>
          <w:b/>
          <w:bCs/>
          <w:sz w:val="24"/>
          <w:szCs w:val="24"/>
        </w:rPr>
      </w:pPr>
      <w:r w:rsidRPr="007038B6">
        <w:rPr>
          <w:rFonts w:ascii="Arial" w:eastAsia="Times New Roman" w:hAnsi="Arial" w:cs="Arial"/>
          <w:b/>
          <w:bCs/>
          <w:sz w:val="24"/>
          <w:szCs w:val="24"/>
        </w:rPr>
        <w:t>DBS</w:t>
      </w:r>
    </w:p>
    <w:p w14:paraId="25759516" w14:textId="77777777" w:rsidR="007038B6" w:rsidRPr="007038B6" w:rsidRDefault="007038B6" w:rsidP="007038B6">
      <w:pPr>
        <w:widowControl w:val="0"/>
        <w:autoSpaceDE w:val="0"/>
        <w:autoSpaceDN w:val="0"/>
        <w:adjustRightInd w:val="0"/>
        <w:spacing w:after="0" w:line="240" w:lineRule="auto"/>
        <w:rPr>
          <w:rFonts w:ascii="Arial" w:eastAsia="Times New Roman" w:hAnsi="Arial" w:cs="Arial"/>
          <w:b/>
          <w:bCs/>
          <w:sz w:val="24"/>
          <w:szCs w:val="24"/>
          <w:lang w:val="en-US"/>
        </w:rPr>
      </w:pPr>
    </w:p>
    <w:p w14:paraId="2AE529C3" w14:textId="77777777" w:rsidR="007038B6" w:rsidRPr="007038B6" w:rsidRDefault="007038B6" w:rsidP="007038B6">
      <w:pPr>
        <w:spacing w:after="200" w:line="276" w:lineRule="auto"/>
        <w:rPr>
          <w:rFonts w:ascii="Arial" w:eastAsia="Calibri" w:hAnsi="Arial" w:cs="Arial"/>
          <w:sz w:val="24"/>
        </w:rPr>
      </w:pPr>
      <w:r w:rsidRPr="007038B6">
        <w:rPr>
          <w:rFonts w:ascii="Arial" w:eastAsia="Calibri" w:hAnsi="Arial" w:cs="Arial"/>
          <w:sz w:val="24"/>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14:paraId="347FDD3B" w14:textId="77777777" w:rsidR="007038B6" w:rsidRPr="007038B6" w:rsidRDefault="007038B6" w:rsidP="007038B6">
      <w:pPr>
        <w:spacing w:after="200" w:line="276" w:lineRule="auto"/>
        <w:rPr>
          <w:rFonts w:ascii="Arial" w:eastAsia="Calibri" w:hAnsi="Arial" w:cs="Arial"/>
          <w:sz w:val="24"/>
        </w:rPr>
      </w:pPr>
      <w:r w:rsidRPr="007038B6">
        <w:rPr>
          <w:rFonts w:ascii="Arial" w:eastAsia="Calibri" w:hAnsi="Arial" w:cs="Arial"/>
          <w:sz w:val="24"/>
        </w:rPr>
        <w:t>Disclosures are handled in accordance with the CRB Code of Practice which can be accessed from the Children and Learning Department, HR Division, or on www.disclosure.gov.uk</w:t>
      </w:r>
    </w:p>
    <w:p w14:paraId="2856ED89" w14:textId="77777777" w:rsidR="007038B6" w:rsidRPr="007038B6" w:rsidRDefault="007038B6" w:rsidP="007038B6">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p>
    <w:p w14:paraId="29E3771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7038B6">
        <w:rPr>
          <w:rFonts w:ascii="Arial" w:eastAsia="Times New Roman" w:hAnsi="Arial" w:cs="Arial"/>
          <w:sz w:val="24"/>
          <w:szCs w:val="24"/>
          <w:lang w:val="en-US"/>
        </w:rPr>
        <w:t xml:space="preserve">This post is classified ‘regulated activity’ in accordance with the Safeguarding Vulnerable Groups Act 2006.  You must register with the Independent Safeguarding Authority, and have your registered status confirmed by Luton Borough Council, in order to undertake this post.  </w:t>
      </w:r>
    </w:p>
    <w:p w14:paraId="165C6A6D" w14:textId="77777777" w:rsidR="007038B6" w:rsidRPr="007038B6" w:rsidRDefault="007038B6" w:rsidP="007038B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726B8C7F" w14:textId="77777777" w:rsidR="007038B6" w:rsidRPr="007038B6" w:rsidRDefault="007038B6" w:rsidP="007038B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F9C71E"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i/>
          <w:iCs/>
          <w:sz w:val="24"/>
          <w:szCs w:val="24"/>
        </w:rPr>
      </w:pPr>
      <w:r w:rsidRPr="007038B6">
        <w:rPr>
          <w:rFonts w:ascii="Arial" w:eastAsia="Times New Roman" w:hAnsi="Arial" w:cs="Arial"/>
          <w:i/>
          <w:iCs/>
          <w:sz w:val="24"/>
          <w:szCs w:val="24"/>
        </w:rPr>
        <w:t>‘The School is committed to safeguarding and promoting the welfare of children and expects all staff to share this commitment. Applicants must be willing to undergo child protection screening appropriate to the post, including checks with past employers and the Criminal Records Bureau’.</w:t>
      </w:r>
      <w:r w:rsidRPr="007038B6">
        <w:rPr>
          <w:rFonts w:ascii="Arial" w:eastAsia="Times New Roman" w:hAnsi="Arial" w:cs="Arial"/>
          <w:i/>
          <w:iCs/>
          <w:sz w:val="24"/>
          <w:szCs w:val="24"/>
        </w:rPr>
        <w:br/>
      </w:r>
    </w:p>
    <w:p w14:paraId="6358A1CA"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7038B6">
        <w:rPr>
          <w:rFonts w:ascii="Arial" w:eastAsia="Times New Roman" w:hAnsi="Arial" w:cs="Arial"/>
          <w:i/>
          <w:iCs/>
          <w:sz w:val="24"/>
          <w:szCs w:val="24"/>
        </w:rPr>
        <w:t>‘CVs will not be accepted for any posts based in schools.</w:t>
      </w:r>
      <w:r w:rsidRPr="007038B6">
        <w:rPr>
          <w:rFonts w:ascii="Arial" w:eastAsia="Times New Roman" w:hAnsi="Arial" w:cs="Arial"/>
          <w:b/>
          <w:bCs/>
          <w:sz w:val="24"/>
          <w:szCs w:val="24"/>
        </w:rPr>
        <w:br w:type="page"/>
      </w:r>
      <w:r w:rsidRPr="007038B6">
        <w:rPr>
          <w:rFonts w:ascii="Arial" w:eastAsia="Times New Roman" w:hAnsi="Arial" w:cs="Arial"/>
          <w:b/>
          <w:bCs/>
          <w:sz w:val="24"/>
          <w:szCs w:val="24"/>
        </w:rPr>
        <w:lastRenderedPageBreak/>
        <w:t>Person Specification</w:t>
      </w:r>
    </w:p>
    <w:p w14:paraId="5A439EB1"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b/>
          <w:bCs/>
          <w:sz w:val="24"/>
          <w:szCs w:val="24"/>
        </w:rPr>
      </w:pPr>
    </w:p>
    <w:p w14:paraId="6F2BE41C" w14:textId="77777777" w:rsidR="007038B6" w:rsidRPr="007038B6" w:rsidRDefault="007038B6" w:rsidP="007038B6">
      <w:pPr>
        <w:overflowPunct w:val="0"/>
        <w:autoSpaceDE w:val="0"/>
        <w:autoSpaceDN w:val="0"/>
        <w:adjustRightInd w:val="0"/>
        <w:spacing w:after="0" w:line="240" w:lineRule="auto"/>
        <w:ind w:left="-720" w:right="-871"/>
        <w:textAlignment w:val="baseline"/>
        <w:rPr>
          <w:rFonts w:ascii="Arial" w:eastAsia="Times New Roman" w:hAnsi="Arial" w:cs="Arial"/>
          <w:sz w:val="24"/>
          <w:szCs w:val="24"/>
        </w:rPr>
      </w:pPr>
      <w:r w:rsidRPr="007038B6">
        <w:rPr>
          <w:rFonts w:ascii="Arial" w:eastAsia="Times New Roman" w:hAnsi="Arial" w:cs="Arial"/>
          <w:sz w:val="24"/>
          <w:szCs w:val="24"/>
        </w:rPr>
        <w:t>This acts as selection criteria and gives an outline of the types of person and the characteristics required to do the job.</w:t>
      </w:r>
    </w:p>
    <w:p w14:paraId="01DAF106" w14:textId="77777777" w:rsidR="007038B6" w:rsidRPr="007038B6" w:rsidRDefault="007038B6" w:rsidP="007038B6">
      <w:pPr>
        <w:overflowPunct w:val="0"/>
        <w:autoSpaceDE w:val="0"/>
        <w:autoSpaceDN w:val="0"/>
        <w:adjustRightInd w:val="0"/>
        <w:spacing w:after="0" w:line="240" w:lineRule="auto"/>
        <w:ind w:left="-720" w:right="-961"/>
        <w:textAlignment w:val="baseline"/>
        <w:rPr>
          <w:rFonts w:ascii="Arial" w:eastAsia="Times New Roman" w:hAnsi="Arial" w:cs="Arial"/>
          <w:sz w:val="24"/>
          <w:szCs w:val="24"/>
        </w:rPr>
      </w:pPr>
      <w:r w:rsidRPr="007038B6">
        <w:rPr>
          <w:rFonts w:ascii="Arial" w:eastAsia="Times New Roman" w:hAnsi="Arial" w:cs="Arial"/>
          <w:sz w:val="24"/>
          <w:szCs w:val="24"/>
        </w:rPr>
        <w:t>__________________________________________________________________________</w:t>
      </w:r>
    </w:p>
    <w:p w14:paraId="475D278E"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7038B6">
        <w:rPr>
          <w:rFonts w:ascii="Arial" w:eastAsia="Times New Roman" w:hAnsi="Arial" w:cs="Arial"/>
          <w:sz w:val="24"/>
          <w:szCs w:val="24"/>
        </w:rPr>
        <w:t>Essential (E) :-  without which candidate would be rejected</w:t>
      </w:r>
    </w:p>
    <w:p w14:paraId="5BC34B27"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7038B6">
        <w:rPr>
          <w:rFonts w:ascii="Arial" w:eastAsia="Times New Roman" w:hAnsi="Arial" w:cs="Arial"/>
          <w:sz w:val="24"/>
          <w:szCs w:val="24"/>
        </w:rPr>
        <w:t>Desirable (D):- useful for choosing between two good candidates.</w:t>
      </w:r>
    </w:p>
    <w:p w14:paraId="6E26FC78"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sz w:val="24"/>
          <w:szCs w:val="24"/>
        </w:rPr>
      </w:pPr>
    </w:p>
    <w:tbl>
      <w:tblPr>
        <w:tblW w:w="10620" w:type="dxa"/>
        <w:tblInd w:w="-882" w:type="dxa"/>
        <w:tblLayout w:type="fixed"/>
        <w:tblLook w:val="0000" w:firstRow="0" w:lastRow="0" w:firstColumn="0" w:lastColumn="0" w:noHBand="0" w:noVBand="0"/>
      </w:tblPr>
      <w:tblGrid>
        <w:gridCol w:w="1890"/>
        <w:gridCol w:w="3510"/>
        <w:gridCol w:w="1062"/>
        <w:gridCol w:w="3185"/>
        <w:gridCol w:w="973"/>
      </w:tblGrid>
      <w:tr w:rsidR="007038B6" w:rsidRPr="007038B6" w14:paraId="1E7E4F89" w14:textId="77777777" w:rsidTr="001C3C1D">
        <w:tc>
          <w:tcPr>
            <w:tcW w:w="10620" w:type="dxa"/>
            <w:gridSpan w:val="5"/>
            <w:tcBorders>
              <w:top w:val="single" w:sz="6" w:space="0" w:color="auto"/>
              <w:left w:val="single" w:sz="6" w:space="0" w:color="auto"/>
              <w:bottom w:val="single" w:sz="6" w:space="0" w:color="auto"/>
              <w:right w:val="single" w:sz="6" w:space="0" w:color="auto"/>
            </w:tcBorders>
          </w:tcPr>
          <w:p w14:paraId="68B0779C" w14:textId="77777777" w:rsidR="007038B6" w:rsidRPr="007038B6" w:rsidRDefault="007038B6" w:rsidP="007038B6">
            <w:pPr>
              <w:overflowPunct w:val="0"/>
              <w:autoSpaceDE w:val="0"/>
              <w:autoSpaceDN w:val="0"/>
              <w:adjustRightInd w:val="0"/>
              <w:spacing w:after="0" w:line="240" w:lineRule="auto"/>
              <w:ind w:left="-18"/>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 xml:space="preserve">Please make sure, when completing your application form, you give </w:t>
            </w:r>
            <w:r w:rsidRPr="007038B6">
              <w:rPr>
                <w:rFonts w:ascii="Arial" w:eastAsia="Times New Roman" w:hAnsi="Arial" w:cs="Arial"/>
                <w:b/>
                <w:bCs/>
                <w:sz w:val="24"/>
                <w:szCs w:val="24"/>
                <w:u w:val="single"/>
              </w:rPr>
              <w:t>clear  examples</w:t>
            </w:r>
            <w:r w:rsidRPr="007038B6">
              <w:rPr>
                <w:rFonts w:ascii="Arial" w:eastAsia="Times New Roman" w:hAnsi="Arial" w:cs="Arial"/>
                <w:b/>
                <w:bCs/>
                <w:sz w:val="24"/>
                <w:szCs w:val="24"/>
              </w:rPr>
              <w:t xml:space="preserve"> </w:t>
            </w:r>
          </w:p>
          <w:p w14:paraId="54E98ACA" w14:textId="77777777" w:rsidR="007038B6" w:rsidRPr="007038B6" w:rsidRDefault="007038B6" w:rsidP="007038B6">
            <w:pPr>
              <w:overflowPunct w:val="0"/>
              <w:autoSpaceDE w:val="0"/>
              <w:autoSpaceDN w:val="0"/>
              <w:adjustRightInd w:val="0"/>
              <w:spacing w:after="0" w:line="240" w:lineRule="auto"/>
              <w:ind w:left="-18"/>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 xml:space="preserve">of how you meet the </w:t>
            </w:r>
            <w:r w:rsidRPr="007038B6">
              <w:rPr>
                <w:rFonts w:ascii="Arial" w:eastAsia="Times New Roman" w:hAnsi="Arial" w:cs="Arial"/>
                <w:b/>
                <w:bCs/>
                <w:sz w:val="24"/>
                <w:szCs w:val="24"/>
                <w:u w:val="single"/>
              </w:rPr>
              <w:t>essential and desirable</w:t>
            </w:r>
            <w:r w:rsidRPr="007038B6">
              <w:rPr>
                <w:rFonts w:ascii="Arial" w:eastAsia="Times New Roman" w:hAnsi="Arial" w:cs="Arial"/>
                <w:b/>
                <w:bCs/>
                <w:sz w:val="24"/>
                <w:szCs w:val="24"/>
              </w:rPr>
              <w:t xml:space="preserve"> criteria.</w:t>
            </w:r>
          </w:p>
        </w:tc>
      </w:tr>
      <w:tr w:rsidR="007038B6" w:rsidRPr="007038B6" w14:paraId="5E43D40E"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90" w:type="dxa"/>
            <w:tcBorders>
              <w:right w:val="double" w:sz="6" w:space="0" w:color="auto"/>
            </w:tcBorders>
          </w:tcPr>
          <w:p w14:paraId="6EBE00A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Attributes</w:t>
            </w:r>
          </w:p>
        </w:tc>
        <w:tc>
          <w:tcPr>
            <w:tcW w:w="3510" w:type="dxa"/>
          </w:tcPr>
          <w:p w14:paraId="0A2CD8BF" w14:textId="77777777" w:rsidR="007038B6" w:rsidRPr="007038B6" w:rsidRDefault="007038B6" w:rsidP="007038B6">
            <w:pPr>
              <w:overflowPunct w:val="0"/>
              <w:autoSpaceDE w:val="0"/>
              <w:autoSpaceDN w:val="0"/>
              <w:adjustRightInd w:val="0"/>
              <w:spacing w:after="0" w:line="240" w:lineRule="auto"/>
              <w:ind w:left="-30"/>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Essential</w:t>
            </w:r>
          </w:p>
        </w:tc>
        <w:tc>
          <w:tcPr>
            <w:tcW w:w="1062" w:type="dxa"/>
            <w:tcBorders>
              <w:left w:val="nil"/>
            </w:tcBorders>
          </w:tcPr>
          <w:p w14:paraId="7583E070" w14:textId="77777777" w:rsidR="007038B6" w:rsidRPr="007038B6" w:rsidRDefault="007038B6" w:rsidP="007038B6">
            <w:pPr>
              <w:overflowPunct w:val="0"/>
              <w:autoSpaceDE w:val="0"/>
              <w:autoSpaceDN w:val="0"/>
              <w:adjustRightInd w:val="0"/>
              <w:spacing w:after="0" w:line="240" w:lineRule="auto"/>
              <w:ind w:left="-108" w:right="-61"/>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How Measured</w:t>
            </w:r>
          </w:p>
        </w:tc>
        <w:tc>
          <w:tcPr>
            <w:tcW w:w="3185" w:type="dxa"/>
          </w:tcPr>
          <w:p w14:paraId="5F462CB6"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Desirable</w:t>
            </w:r>
          </w:p>
        </w:tc>
        <w:tc>
          <w:tcPr>
            <w:tcW w:w="973" w:type="dxa"/>
          </w:tcPr>
          <w:p w14:paraId="222E1E0E" w14:textId="77777777" w:rsidR="007038B6" w:rsidRPr="007038B6" w:rsidRDefault="007038B6" w:rsidP="007038B6">
            <w:pPr>
              <w:overflowPunct w:val="0"/>
              <w:autoSpaceDE w:val="0"/>
              <w:autoSpaceDN w:val="0"/>
              <w:adjustRightInd w:val="0"/>
              <w:spacing w:after="0" w:line="240" w:lineRule="auto"/>
              <w:ind w:left="-96" w:right="-108"/>
              <w:jc w:val="center"/>
              <w:textAlignment w:val="baseline"/>
              <w:rPr>
                <w:rFonts w:ascii="Arial" w:eastAsia="Times New Roman" w:hAnsi="Arial" w:cs="Arial"/>
                <w:b/>
                <w:bCs/>
                <w:sz w:val="24"/>
                <w:szCs w:val="24"/>
              </w:rPr>
            </w:pPr>
            <w:r w:rsidRPr="007038B6">
              <w:rPr>
                <w:rFonts w:ascii="Arial" w:eastAsia="Times New Roman" w:hAnsi="Arial" w:cs="Arial"/>
                <w:b/>
                <w:bCs/>
                <w:sz w:val="24"/>
                <w:szCs w:val="24"/>
              </w:rPr>
              <w:t>How Measured</w:t>
            </w:r>
          </w:p>
        </w:tc>
      </w:tr>
      <w:tr w:rsidR="007038B6" w:rsidRPr="007038B6" w14:paraId="52E27775"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890" w:type="dxa"/>
            <w:tcBorders>
              <w:right w:val="double" w:sz="6" w:space="0" w:color="auto"/>
            </w:tcBorders>
          </w:tcPr>
          <w:p w14:paraId="6B2AF62C"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Experience</w:t>
            </w:r>
          </w:p>
          <w:p w14:paraId="6A32F50F" w14:textId="77777777" w:rsidR="007038B6" w:rsidRPr="007038B6" w:rsidRDefault="007038B6" w:rsidP="007038B6">
            <w:pPr>
              <w:overflowPunct w:val="0"/>
              <w:autoSpaceDE w:val="0"/>
              <w:autoSpaceDN w:val="0"/>
              <w:adjustRightInd w:val="0"/>
              <w:spacing w:after="0" w:line="240" w:lineRule="auto"/>
              <w:ind w:left="-18"/>
              <w:jc w:val="center"/>
              <w:textAlignment w:val="baseline"/>
              <w:rPr>
                <w:rFonts w:ascii="Arial" w:eastAsia="Times New Roman" w:hAnsi="Arial" w:cs="Arial"/>
                <w:b/>
                <w:bCs/>
                <w:sz w:val="24"/>
                <w:szCs w:val="24"/>
              </w:rPr>
            </w:pPr>
          </w:p>
        </w:tc>
        <w:tc>
          <w:tcPr>
            <w:tcW w:w="3510" w:type="dxa"/>
          </w:tcPr>
          <w:p w14:paraId="3FF0430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Teaching in the relevant subject area.</w:t>
            </w:r>
          </w:p>
          <w:p w14:paraId="7F49143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3198D77F"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Using data to inform target setting and planning.</w:t>
            </w:r>
          </w:p>
        </w:tc>
        <w:tc>
          <w:tcPr>
            <w:tcW w:w="1062" w:type="dxa"/>
            <w:tcBorders>
              <w:left w:val="nil"/>
            </w:tcBorders>
          </w:tcPr>
          <w:p w14:paraId="4F8FFD6D"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61FA13B7"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51D33A82"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F785DB3"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tc>
        <w:tc>
          <w:tcPr>
            <w:tcW w:w="3185" w:type="dxa"/>
          </w:tcPr>
          <w:p w14:paraId="37AF7904"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Working with children with English as an Additional Language.</w:t>
            </w:r>
          </w:p>
          <w:p w14:paraId="61C251E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76CC5D95"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192F2174"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4023309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973" w:type="dxa"/>
          </w:tcPr>
          <w:p w14:paraId="210BD558"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5E044531"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p w14:paraId="64DF59CA"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p w14:paraId="67849749"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p w14:paraId="64ACC3DA"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tc>
      </w:tr>
      <w:tr w:rsidR="007038B6" w:rsidRPr="007038B6" w14:paraId="7811E22E"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5"/>
        </w:trPr>
        <w:tc>
          <w:tcPr>
            <w:tcW w:w="1890" w:type="dxa"/>
            <w:tcBorders>
              <w:right w:val="double" w:sz="6" w:space="0" w:color="auto"/>
            </w:tcBorders>
          </w:tcPr>
          <w:p w14:paraId="550DA79B"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Skills/Abilities</w:t>
            </w:r>
          </w:p>
          <w:p w14:paraId="07E3D8ED" w14:textId="77777777" w:rsidR="007038B6" w:rsidRPr="007038B6" w:rsidRDefault="007038B6" w:rsidP="007038B6">
            <w:pPr>
              <w:overflowPunct w:val="0"/>
              <w:autoSpaceDE w:val="0"/>
              <w:autoSpaceDN w:val="0"/>
              <w:adjustRightInd w:val="0"/>
              <w:spacing w:after="0" w:line="240" w:lineRule="auto"/>
              <w:ind w:left="-720"/>
              <w:jc w:val="center"/>
              <w:textAlignment w:val="baseline"/>
              <w:rPr>
                <w:rFonts w:ascii="Arial" w:eastAsia="Times New Roman" w:hAnsi="Arial" w:cs="Arial"/>
                <w:b/>
                <w:bCs/>
                <w:sz w:val="24"/>
                <w:szCs w:val="24"/>
              </w:rPr>
            </w:pPr>
          </w:p>
        </w:tc>
        <w:tc>
          <w:tcPr>
            <w:tcW w:w="3510" w:type="dxa"/>
          </w:tcPr>
          <w:p w14:paraId="4B05B9F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communicate with a variety of stakeholders (</w:t>
            </w:r>
            <w:proofErr w:type="spellStart"/>
            <w:r w:rsidRPr="007038B6">
              <w:rPr>
                <w:rFonts w:ascii="Arial" w:eastAsia="Times New Roman" w:hAnsi="Arial" w:cs="Arial"/>
                <w:sz w:val="24"/>
                <w:szCs w:val="24"/>
              </w:rPr>
              <w:t>eg</w:t>
            </w:r>
            <w:proofErr w:type="spellEnd"/>
            <w:r w:rsidRPr="007038B6">
              <w:rPr>
                <w:rFonts w:ascii="Arial" w:eastAsia="Times New Roman" w:hAnsi="Arial" w:cs="Arial"/>
                <w:sz w:val="24"/>
                <w:szCs w:val="24"/>
              </w:rPr>
              <w:t xml:space="preserve"> colleagues, parents, external agencies).</w:t>
            </w:r>
          </w:p>
          <w:p w14:paraId="35BCFA19"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2DD36D1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use IT to support both the curriculum and work organisation.</w:t>
            </w:r>
          </w:p>
          <w:p w14:paraId="230D0DA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46D1BB00"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work as part of, and contribute to, a whole-school, multi-disciplinary team.</w:t>
            </w:r>
          </w:p>
          <w:p w14:paraId="76FFC81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4DABF312"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monitor and evaluate teaching and learning.</w:t>
            </w:r>
          </w:p>
          <w:p w14:paraId="5898D5C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7A4DFDC5"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Able to identify the necessary resources which ensure high quality teaching and learning. </w:t>
            </w:r>
          </w:p>
          <w:p w14:paraId="1D0D5D8A"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24CA2B0F"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assess the needs of individuals to inform lesson planning.</w:t>
            </w:r>
          </w:p>
          <w:p w14:paraId="7AE2B391"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660FA8B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deliver high quality lessons, evaluate the impact of these and develop future planning accordingly.</w:t>
            </w:r>
          </w:p>
        </w:tc>
        <w:tc>
          <w:tcPr>
            <w:tcW w:w="1062" w:type="dxa"/>
            <w:tcBorders>
              <w:left w:val="nil"/>
            </w:tcBorders>
          </w:tcPr>
          <w:p w14:paraId="01C7D1F1"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69CDC82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1683F2C3"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5F04D99C"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581D2D68"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263D2A8"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A957C1A"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53C6E210"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FDB59F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D16ACD2"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19F0E38F"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4956B4BF"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1E60EE63"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7A60E21"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878CA61"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1CF89C2B"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88BE88E"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A653546"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17B9A648"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82CE8B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DE8255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 xml:space="preserve">  1,2,5</w:t>
            </w:r>
          </w:p>
          <w:p w14:paraId="4DED86A5"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C53548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13DE0700"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7BF4392"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5</w:t>
            </w:r>
          </w:p>
          <w:p w14:paraId="0F90173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5D6CD3B"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3C8C11C6"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4929B64"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3185" w:type="dxa"/>
          </w:tcPr>
          <w:p w14:paraId="67602996"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coach and mentor others.</w:t>
            </w:r>
          </w:p>
        </w:tc>
        <w:tc>
          <w:tcPr>
            <w:tcW w:w="973" w:type="dxa"/>
          </w:tcPr>
          <w:p w14:paraId="6F284CA9"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tc>
      </w:tr>
      <w:tr w:rsidR="007038B6" w:rsidRPr="007038B6" w14:paraId="726E249E"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90" w:type="dxa"/>
            <w:tcBorders>
              <w:right w:val="double" w:sz="6" w:space="0" w:color="auto"/>
            </w:tcBorders>
          </w:tcPr>
          <w:p w14:paraId="611F096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t>Equality Issues</w:t>
            </w:r>
          </w:p>
          <w:p w14:paraId="7EB896A5"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0A783D2B"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b/>
                <w:bCs/>
                <w:sz w:val="24"/>
                <w:szCs w:val="24"/>
              </w:rPr>
            </w:pPr>
          </w:p>
          <w:p w14:paraId="41CF4C99"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b/>
                <w:bCs/>
                <w:sz w:val="24"/>
                <w:szCs w:val="24"/>
              </w:rPr>
            </w:pPr>
          </w:p>
        </w:tc>
        <w:tc>
          <w:tcPr>
            <w:tcW w:w="3510" w:type="dxa"/>
          </w:tcPr>
          <w:p w14:paraId="48BA695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Demonstrable commitment to inclusive teaching and learning.</w:t>
            </w:r>
          </w:p>
          <w:p w14:paraId="32680DB1"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5CE20608"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Awareness of the effects of discrimination on pupils, parents, colleagues and policy.</w:t>
            </w:r>
          </w:p>
        </w:tc>
        <w:tc>
          <w:tcPr>
            <w:tcW w:w="1062" w:type="dxa"/>
            <w:tcBorders>
              <w:left w:val="nil"/>
            </w:tcBorders>
          </w:tcPr>
          <w:p w14:paraId="660E4CBA"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2,5</w:t>
            </w:r>
          </w:p>
          <w:p w14:paraId="4DA26405"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9E3F598"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951C9FE"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1BF0632"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tc>
        <w:tc>
          <w:tcPr>
            <w:tcW w:w="3185" w:type="dxa"/>
          </w:tcPr>
          <w:p w14:paraId="185D5561"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973" w:type="dxa"/>
          </w:tcPr>
          <w:p w14:paraId="4FA119F8"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tc>
      </w:tr>
      <w:tr w:rsidR="007038B6" w:rsidRPr="007038B6" w14:paraId="780C6505"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90" w:type="dxa"/>
            <w:tcBorders>
              <w:right w:val="double" w:sz="6" w:space="0" w:color="auto"/>
            </w:tcBorders>
          </w:tcPr>
          <w:p w14:paraId="067FC653"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7038B6">
              <w:rPr>
                <w:rFonts w:ascii="Arial" w:eastAsia="Times New Roman" w:hAnsi="Arial" w:cs="Arial"/>
                <w:b/>
                <w:bCs/>
                <w:sz w:val="24"/>
                <w:szCs w:val="24"/>
              </w:rPr>
              <w:lastRenderedPageBreak/>
              <w:t>Competencies</w:t>
            </w:r>
          </w:p>
        </w:tc>
        <w:tc>
          <w:tcPr>
            <w:tcW w:w="3510" w:type="dxa"/>
          </w:tcPr>
          <w:p w14:paraId="6EE81A9E"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Able to demonstrate the appropriate motivation to work with young people</w:t>
            </w:r>
          </w:p>
          <w:p w14:paraId="59520FA4"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p w14:paraId="3C2EE450" w14:textId="77777777" w:rsidR="007038B6" w:rsidRPr="007038B6" w:rsidRDefault="007038B6" w:rsidP="007038B6">
            <w:pPr>
              <w:tabs>
                <w:tab w:val="left" w:pos="162"/>
              </w:tabs>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7038B6">
              <w:rPr>
                <w:rFonts w:ascii="Arial" w:eastAsia="Times New Roman" w:hAnsi="Arial" w:cs="Arial"/>
                <w:sz w:val="24"/>
                <w:szCs w:val="24"/>
                <w:lang w:val="en-US"/>
              </w:rPr>
              <w:t>Able to form appropriate relationships with young people</w:t>
            </w:r>
          </w:p>
          <w:p w14:paraId="6DF9B3D1" w14:textId="77777777" w:rsidR="007038B6" w:rsidRPr="007038B6" w:rsidRDefault="007038B6" w:rsidP="007038B6">
            <w:pPr>
              <w:tabs>
                <w:tab w:val="left" w:pos="162"/>
              </w:tabs>
              <w:overflowPunct w:val="0"/>
              <w:autoSpaceDE w:val="0"/>
              <w:autoSpaceDN w:val="0"/>
              <w:adjustRightInd w:val="0"/>
              <w:spacing w:after="0" w:line="240" w:lineRule="auto"/>
              <w:textAlignment w:val="baseline"/>
              <w:rPr>
                <w:rFonts w:ascii="Arial" w:eastAsia="Times New Roman" w:hAnsi="Arial" w:cs="Arial"/>
                <w:sz w:val="24"/>
                <w:szCs w:val="24"/>
                <w:lang w:val="en-US"/>
              </w:rPr>
            </w:pPr>
          </w:p>
          <w:p w14:paraId="1F744234" w14:textId="77777777" w:rsidR="007038B6" w:rsidRPr="007038B6" w:rsidRDefault="007038B6" w:rsidP="007038B6">
            <w:pPr>
              <w:tabs>
                <w:tab w:val="left" w:pos="162"/>
              </w:tabs>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7038B6">
              <w:rPr>
                <w:rFonts w:ascii="Arial" w:eastAsia="Times New Roman" w:hAnsi="Arial" w:cs="Arial"/>
                <w:sz w:val="24"/>
                <w:szCs w:val="24"/>
                <w:lang w:val="en-US"/>
              </w:rPr>
              <w:t xml:space="preserve">Emotional resilience in working with challenging behaviours </w:t>
            </w:r>
          </w:p>
          <w:p w14:paraId="4A1C804F" w14:textId="77777777" w:rsidR="007038B6" w:rsidRPr="007038B6" w:rsidRDefault="007038B6" w:rsidP="007038B6">
            <w:pPr>
              <w:overflowPunct w:val="0"/>
              <w:autoSpaceDE w:val="0"/>
              <w:autoSpaceDN w:val="0"/>
              <w:adjustRightInd w:val="0"/>
              <w:spacing w:after="0" w:line="240" w:lineRule="auto"/>
              <w:ind w:right="-630"/>
              <w:textAlignment w:val="baseline"/>
              <w:rPr>
                <w:rFonts w:ascii="Arial" w:eastAsia="Times New Roman" w:hAnsi="Arial" w:cs="Arial"/>
                <w:sz w:val="24"/>
                <w:szCs w:val="24"/>
              </w:rPr>
            </w:pPr>
          </w:p>
          <w:p w14:paraId="4273321D"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r w:rsidRPr="007038B6">
              <w:rPr>
                <w:rFonts w:ascii="Arial" w:eastAsia="Times New Roman" w:hAnsi="Arial" w:cs="Arial"/>
                <w:sz w:val="24"/>
                <w:szCs w:val="24"/>
              </w:rPr>
              <w:t>Appropriate attitudes to the use of authority and maintaining discipline</w:t>
            </w:r>
          </w:p>
        </w:tc>
        <w:tc>
          <w:tcPr>
            <w:tcW w:w="1062" w:type="dxa"/>
            <w:tcBorders>
              <w:left w:val="nil"/>
            </w:tcBorders>
          </w:tcPr>
          <w:p w14:paraId="58564D16"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01D83AEF"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5F59928D"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A58201E"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1D4D0CC"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0C5B2144"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1F17EA9F"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390A316"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ECD6E38"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7A0A0B1E"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E59879D"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BB48CD7"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588C0938"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tc>
        <w:tc>
          <w:tcPr>
            <w:tcW w:w="3185" w:type="dxa"/>
          </w:tcPr>
          <w:p w14:paraId="0F4A7F97"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973" w:type="dxa"/>
          </w:tcPr>
          <w:p w14:paraId="380D79F4"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tc>
      </w:tr>
      <w:tr w:rsidR="007038B6" w:rsidRPr="007038B6" w14:paraId="000005D3"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0" w:type="dxa"/>
            <w:tcBorders>
              <w:right w:val="double" w:sz="6" w:space="0" w:color="auto"/>
            </w:tcBorders>
          </w:tcPr>
          <w:p w14:paraId="0E8C79CA"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sz w:val="24"/>
                <w:szCs w:val="24"/>
              </w:rPr>
            </w:pPr>
            <w:r w:rsidRPr="007038B6">
              <w:rPr>
                <w:rFonts w:ascii="Arial" w:eastAsia="Times New Roman" w:hAnsi="Arial" w:cs="Arial"/>
                <w:b/>
                <w:bCs/>
                <w:sz w:val="24"/>
                <w:szCs w:val="24"/>
              </w:rPr>
              <w:t>Specialist Knowledge</w:t>
            </w:r>
          </w:p>
          <w:p w14:paraId="3E28EF5C"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sz w:val="24"/>
                <w:szCs w:val="24"/>
              </w:rPr>
            </w:pPr>
          </w:p>
          <w:p w14:paraId="43736002"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sz w:val="24"/>
                <w:szCs w:val="24"/>
              </w:rPr>
            </w:pPr>
          </w:p>
        </w:tc>
        <w:tc>
          <w:tcPr>
            <w:tcW w:w="3510" w:type="dxa"/>
          </w:tcPr>
          <w:p w14:paraId="3C37006C" w14:textId="77777777" w:rsidR="007038B6" w:rsidRPr="007038B6" w:rsidRDefault="007038B6" w:rsidP="007038B6">
            <w:pPr>
              <w:overflowPunct w:val="0"/>
              <w:autoSpaceDE w:val="0"/>
              <w:autoSpaceDN w:val="0"/>
              <w:adjustRightInd w:val="0"/>
              <w:spacing w:after="0" w:line="240" w:lineRule="auto"/>
              <w:ind w:left="60"/>
              <w:textAlignment w:val="baseline"/>
              <w:rPr>
                <w:rFonts w:ascii="Arial" w:eastAsia="Times New Roman" w:hAnsi="Arial" w:cs="Arial"/>
                <w:sz w:val="24"/>
                <w:szCs w:val="24"/>
              </w:rPr>
            </w:pPr>
            <w:r w:rsidRPr="007038B6">
              <w:rPr>
                <w:rFonts w:ascii="Arial" w:eastAsia="Times New Roman" w:hAnsi="Arial" w:cs="Arial"/>
                <w:sz w:val="24"/>
                <w:szCs w:val="24"/>
              </w:rPr>
              <w:t>Subject/KS, curriculum knowledge</w:t>
            </w:r>
          </w:p>
        </w:tc>
        <w:tc>
          <w:tcPr>
            <w:tcW w:w="1062" w:type="dxa"/>
            <w:tcBorders>
              <w:left w:val="nil"/>
            </w:tcBorders>
          </w:tcPr>
          <w:p w14:paraId="251804F4" w14:textId="77777777" w:rsidR="007038B6" w:rsidRPr="007038B6" w:rsidRDefault="007038B6" w:rsidP="007038B6">
            <w:pPr>
              <w:overflowPunct w:val="0"/>
              <w:autoSpaceDE w:val="0"/>
              <w:autoSpaceDN w:val="0"/>
              <w:adjustRightInd w:val="0"/>
              <w:spacing w:after="0" w:line="240" w:lineRule="auto"/>
              <w:ind w:left="-108"/>
              <w:jc w:val="center"/>
              <w:textAlignment w:val="baseline"/>
              <w:rPr>
                <w:rFonts w:ascii="Arial" w:eastAsia="Times New Roman" w:hAnsi="Arial" w:cs="Arial"/>
                <w:sz w:val="24"/>
                <w:szCs w:val="24"/>
              </w:rPr>
            </w:pPr>
            <w:r w:rsidRPr="007038B6">
              <w:rPr>
                <w:rFonts w:ascii="Arial" w:eastAsia="Times New Roman" w:hAnsi="Arial" w:cs="Arial"/>
                <w:sz w:val="24"/>
                <w:szCs w:val="24"/>
              </w:rPr>
              <w:t>1,2,5</w:t>
            </w:r>
          </w:p>
        </w:tc>
        <w:tc>
          <w:tcPr>
            <w:tcW w:w="3185" w:type="dxa"/>
          </w:tcPr>
          <w:p w14:paraId="2582D6B0"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973" w:type="dxa"/>
          </w:tcPr>
          <w:p w14:paraId="2772F3CF"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tc>
      </w:tr>
      <w:tr w:rsidR="007038B6" w:rsidRPr="007038B6" w14:paraId="015F4995"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890" w:type="dxa"/>
            <w:tcBorders>
              <w:right w:val="double" w:sz="6" w:space="0" w:color="auto"/>
            </w:tcBorders>
          </w:tcPr>
          <w:p w14:paraId="1BEC16EB" w14:textId="77777777" w:rsidR="007038B6" w:rsidRPr="007038B6" w:rsidRDefault="007038B6" w:rsidP="007038B6">
            <w:pPr>
              <w:overflowPunct w:val="0"/>
              <w:autoSpaceDE w:val="0"/>
              <w:autoSpaceDN w:val="0"/>
              <w:adjustRightInd w:val="0"/>
              <w:spacing w:after="0" w:line="240" w:lineRule="auto"/>
              <w:ind w:left="-18" w:firstLine="18"/>
              <w:textAlignment w:val="baseline"/>
              <w:rPr>
                <w:rFonts w:ascii="Arial" w:eastAsia="Times New Roman" w:hAnsi="Arial" w:cs="Arial"/>
                <w:b/>
                <w:bCs/>
                <w:sz w:val="24"/>
                <w:szCs w:val="24"/>
              </w:rPr>
            </w:pPr>
            <w:r w:rsidRPr="007038B6">
              <w:rPr>
                <w:rFonts w:ascii="Arial" w:eastAsia="Times New Roman" w:hAnsi="Arial" w:cs="Arial"/>
                <w:b/>
                <w:bCs/>
                <w:sz w:val="24"/>
                <w:szCs w:val="24"/>
              </w:rPr>
              <w:t>Education and Training</w:t>
            </w:r>
          </w:p>
          <w:p w14:paraId="4B37EFBE"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3BF52065"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b/>
                <w:bCs/>
                <w:sz w:val="24"/>
                <w:szCs w:val="24"/>
              </w:rPr>
            </w:pPr>
          </w:p>
        </w:tc>
        <w:tc>
          <w:tcPr>
            <w:tcW w:w="3510" w:type="dxa"/>
          </w:tcPr>
          <w:p w14:paraId="45E88A66" w14:textId="77777777" w:rsidR="007038B6" w:rsidRPr="007038B6" w:rsidRDefault="007038B6" w:rsidP="007038B6">
            <w:pPr>
              <w:overflowPunct w:val="0"/>
              <w:autoSpaceDE w:val="0"/>
              <w:autoSpaceDN w:val="0"/>
              <w:adjustRightInd w:val="0"/>
              <w:spacing w:after="0" w:line="240" w:lineRule="auto"/>
              <w:ind w:left="-30" w:firstLine="30"/>
              <w:textAlignment w:val="baseline"/>
              <w:rPr>
                <w:rFonts w:ascii="Arial" w:eastAsia="Times New Roman" w:hAnsi="Arial" w:cs="Arial"/>
                <w:sz w:val="24"/>
                <w:szCs w:val="24"/>
              </w:rPr>
            </w:pPr>
            <w:r w:rsidRPr="007038B6">
              <w:rPr>
                <w:rFonts w:ascii="Arial" w:eastAsia="Times New Roman" w:hAnsi="Arial" w:cs="Arial"/>
                <w:sz w:val="24"/>
                <w:szCs w:val="24"/>
              </w:rPr>
              <w:t>Qualified Teacher Status</w:t>
            </w:r>
          </w:p>
          <w:p w14:paraId="05123E61" w14:textId="77777777" w:rsidR="007038B6" w:rsidRPr="007038B6" w:rsidRDefault="007038B6" w:rsidP="007038B6">
            <w:pPr>
              <w:overflowPunct w:val="0"/>
              <w:autoSpaceDE w:val="0"/>
              <w:autoSpaceDN w:val="0"/>
              <w:adjustRightInd w:val="0"/>
              <w:spacing w:after="0" w:line="240" w:lineRule="auto"/>
              <w:ind w:left="-30" w:firstLine="30"/>
              <w:textAlignment w:val="baseline"/>
              <w:rPr>
                <w:rFonts w:ascii="Arial" w:eastAsia="Times New Roman" w:hAnsi="Arial" w:cs="Arial"/>
                <w:sz w:val="24"/>
                <w:szCs w:val="24"/>
              </w:rPr>
            </w:pPr>
          </w:p>
          <w:p w14:paraId="27EFC21E" w14:textId="77777777" w:rsidR="007038B6" w:rsidRPr="007038B6" w:rsidRDefault="007038B6" w:rsidP="007038B6">
            <w:pPr>
              <w:overflowPunct w:val="0"/>
              <w:autoSpaceDE w:val="0"/>
              <w:autoSpaceDN w:val="0"/>
              <w:adjustRightInd w:val="0"/>
              <w:spacing w:after="0" w:line="240" w:lineRule="auto"/>
              <w:ind w:left="-30" w:firstLine="30"/>
              <w:textAlignment w:val="baseline"/>
              <w:rPr>
                <w:rFonts w:ascii="Arial" w:eastAsia="Times New Roman" w:hAnsi="Arial" w:cs="Arial"/>
                <w:sz w:val="24"/>
                <w:szCs w:val="24"/>
              </w:rPr>
            </w:pPr>
            <w:r w:rsidRPr="007038B6">
              <w:rPr>
                <w:rFonts w:ascii="Arial" w:eastAsia="Times New Roman" w:hAnsi="Arial" w:cs="Arial"/>
                <w:sz w:val="24"/>
                <w:szCs w:val="24"/>
              </w:rPr>
              <w:t>Evidence of ongoing cpd.</w:t>
            </w:r>
          </w:p>
        </w:tc>
        <w:tc>
          <w:tcPr>
            <w:tcW w:w="1062" w:type="dxa"/>
            <w:tcBorders>
              <w:left w:val="nil"/>
            </w:tcBorders>
          </w:tcPr>
          <w:p w14:paraId="33F6B930" w14:textId="77777777" w:rsidR="007038B6" w:rsidRPr="007038B6" w:rsidRDefault="007038B6" w:rsidP="007038B6">
            <w:pPr>
              <w:overflowPunct w:val="0"/>
              <w:autoSpaceDE w:val="0"/>
              <w:autoSpaceDN w:val="0"/>
              <w:adjustRightInd w:val="0"/>
              <w:spacing w:after="0" w:line="240" w:lineRule="auto"/>
              <w:ind w:left="-108"/>
              <w:jc w:val="center"/>
              <w:textAlignment w:val="baseline"/>
              <w:rPr>
                <w:rFonts w:ascii="Arial" w:eastAsia="Times New Roman" w:hAnsi="Arial" w:cs="Arial"/>
                <w:sz w:val="24"/>
                <w:szCs w:val="24"/>
              </w:rPr>
            </w:pPr>
            <w:r w:rsidRPr="007038B6">
              <w:rPr>
                <w:rFonts w:ascii="Arial" w:eastAsia="Times New Roman" w:hAnsi="Arial" w:cs="Arial"/>
                <w:sz w:val="24"/>
                <w:szCs w:val="24"/>
              </w:rPr>
              <w:t>4</w:t>
            </w:r>
          </w:p>
          <w:p w14:paraId="1B2B3A6F" w14:textId="77777777" w:rsidR="007038B6" w:rsidRPr="007038B6" w:rsidRDefault="007038B6" w:rsidP="007038B6">
            <w:pPr>
              <w:overflowPunct w:val="0"/>
              <w:autoSpaceDE w:val="0"/>
              <w:autoSpaceDN w:val="0"/>
              <w:adjustRightInd w:val="0"/>
              <w:spacing w:after="0" w:line="240" w:lineRule="auto"/>
              <w:ind w:left="-108"/>
              <w:jc w:val="center"/>
              <w:textAlignment w:val="baseline"/>
              <w:rPr>
                <w:rFonts w:ascii="Arial" w:eastAsia="Times New Roman" w:hAnsi="Arial" w:cs="Arial"/>
                <w:sz w:val="24"/>
                <w:szCs w:val="24"/>
              </w:rPr>
            </w:pPr>
          </w:p>
          <w:p w14:paraId="646D7F8D" w14:textId="77777777" w:rsidR="007038B6" w:rsidRPr="007038B6" w:rsidRDefault="007038B6" w:rsidP="007038B6">
            <w:pPr>
              <w:overflowPunct w:val="0"/>
              <w:autoSpaceDE w:val="0"/>
              <w:autoSpaceDN w:val="0"/>
              <w:adjustRightInd w:val="0"/>
              <w:spacing w:after="0" w:line="240" w:lineRule="auto"/>
              <w:ind w:left="-108"/>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tc>
        <w:tc>
          <w:tcPr>
            <w:tcW w:w="3185" w:type="dxa"/>
          </w:tcPr>
          <w:p w14:paraId="57C32C26" w14:textId="77777777" w:rsidR="007038B6" w:rsidRPr="007038B6" w:rsidRDefault="007038B6" w:rsidP="007038B6">
            <w:pPr>
              <w:overflowPunct w:val="0"/>
              <w:autoSpaceDE w:val="0"/>
              <w:autoSpaceDN w:val="0"/>
              <w:adjustRightInd w:val="0"/>
              <w:spacing w:after="0" w:line="240" w:lineRule="auto"/>
              <w:ind w:left="72"/>
              <w:textAlignment w:val="baseline"/>
              <w:rPr>
                <w:rFonts w:ascii="Arial" w:eastAsia="Times New Roman" w:hAnsi="Arial" w:cs="Arial"/>
                <w:sz w:val="24"/>
                <w:szCs w:val="24"/>
              </w:rPr>
            </w:pPr>
            <w:r w:rsidRPr="007038B6">
              <w:rPr>
                <w:rFonts w:ascii="Arial" w:eastAsia="Times New Roman" w:hAnsi="Arial" w:cs="Arial"/>
                <w:sz w:val="24"/>
                <w:szCs w:val="24"/>
              </w:rPr>
              <w:t>Evidence of meeting the threshold standards.</w:t>
            </w:r>
          </w:p>
          <w:p w14:paraId="7581852B" w14:textId="77777777" w:rsidR="007038B6" w:rsidRPr="007038B6" w:rsidRDefault="007038B6" w:rsidP="007038B6">
            <w:pPr>
              <w:overflowPunct w:val="0"/>
              <w:autoSpaceDE w:val="0"/>
              <w:autoSpaceDN w:val="0"/>
              <w:adjustRightInd w:val="0"/>
              <w:spacing w:after="0" w:line="240" w:lineRule="auto"/>
              <w:ind w:left="72"/>
              <w:textAlignment w:val="baseline"/>
              <w:rPr>
                <w:rFonts w:ascii="Arial" w:eastAsia="Times New Roman" w:hAnsi="Arial" w:cs="Arial"/>
                <w:sz w:val="24"/>
                <w:szCs w:val="24"/>
              </w:rPr>
            </w:pPr>
          </w:p>
          <w:p w14:paraId="04DEBAE3" w14:textId="77777777" w:rsidR="007038B6" w:rsidRPr="007038B6" w:rsidRDefault="007038B6" w:rsidP="007038B6">
            <w:pPr>
              <w:overflowPunct w:val="0"/>
              <w:autoSpaceDE w:val="0"/>
              <w:autoSpaceDN w:val="0"/>
              <w:adjustRightInd w:val="0"/>
              <w:spacing w:after="0" w:line="240" w:lineRule="auto"/>
              <w:ind w:left="72"/>
              <w:textAlignment w:val="baseline"/>
              <w:rPr>
                <w:rFonts w:ascii="Arial" w:eastAsia="Times New Roman" w:hAnsi="Arial" w:cs="Arial"/>
                <w:sz w:val="24"/>
                <w:szCs w:val="24"/>
              </w:rPr>
            </w:pPr>
            <w:r w:rsidRPr="007038B6">
              <w:rPr>
                <w:rFonts w:ascii="Arial" w:eastAsia="Times New Roman" w:hAnsi="Arial" w:cs="Arial"/>
                <w:sz w:val="24"/>
                <w:szCs w:val="24"/>
              </w:rPr>
              <w:t>Sustained and substantial performance in the threshold standards.</w:t>
            </w:r>
          </w:p>
        </w:tc>
        <w:tc>
          <w:tcPr>
            <w:tcW w:w="973" w:type="dxa"/>
          </w:tcPr>
          <w:p w14:paraId="6FB4381B"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p w14:paraId="6FD95300"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p w14:paraId="7F52161D"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p w14:paraId="0B276521"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r w:rsidRPr="007038B6">
              <w:rPr>
                <w:rFonts w:ascii="Arial" w:eastAsia="Times New Roman" w:hAnsi="Arial" w:cs="Arial"/>
                <w:sz w:val="24"/>
                <w:szCs w:val="24"/>
              </w:rPr>
              <w:t>1,2</w:t>
            </w:r>
          </w:p>
        </w:tc>
      </w:tr>
      <w:tr w:rsidR="007038B6" w:rsidRPr="007038B6" w14:paraId="7C18AAA4" w14:textId="77777777" w:rsidTr="001C3C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0"/>
        </w:trPr>
        <w:tc>
          <w:tcPr>
            <w:tcW w:w="1890" w:type="dxa"/>
            <w:tcBorders>
              <w:right w:val="double" w:sz="6" w:space="0" w:color="auto"/>
            </w:tcBorders>
          </w:tcPr>
          <w:p w14:paraId="3F967B26"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b/>
                <w:bCs/>
                <w:sz w:val="24"/>
                <w:szCs w:val="24"/>
              </w:rPr>
            </w:pPr>
            <w:r w:rsidRPr="007038B6">
              <w:rPr>
                <w:rFonts w:ascii="Arial" w:eastAsia="Times New Roman" w:hAnsi="Arial" w:cs="Arial"/>
                <w:b/>
                <w:bCs/>
                <w:sz w:val="24"/>
                <w:szCs w:val="24"/>
              </w:rPr>
              <w:t>Other Requirements</w:t>
            </w:r>
          </w:p>
          <w:p w14:paraId="0AFF261E"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b/>
                <w:bCs/>
                <w:sz w:val="24"/>
                <w:szCs w:val="24"/>
              </w:rPr>
            </w:pPr>
          </w:p>
          <w:p w14:paraId="79660C82"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b/>
                <w:bCs/>
                <w:sz w:val="24"/>
                <w:szCs w:val="24"/>
              </w:rPr>
            </w:pPr>
          </w:p>
          <w:p w14:paraId="5AFADF98" w14:textId="77777777" w:rsidR="007038B6" w:rsidRPr="007038B6" w:rsidRDefault="007038B6" w:rsidP="007038B6">
            <w:pPr>
              <w:overflowPunct w:val="0"/>
              <w:autoSpaceDE w:val="0"/>
              <w:autoSpaceDN w:val="0"/>
              <w:adjustRightInd w:val="0"/>
              <w:spacing w:after="0" w:line="240" w:lineRule="auto"/>
              <w:ind w:left="-18"/>
              <w:textAlignment w:val="baseline"/>
              <w:rPr>
                <w:rFonts w:ascii="Arial" w:eastAsia="Times New Roman" w:hAnsi="Arial" w:cs="Arial"/>
                <w:b/>
                <w:bCs/>
                <w:sz w:val="24"/>
                <w:szCs w:val="24"/>
              </w:rPr>
            </w:pPr>
          </w:p>
        </w:tc>
        <w:tc>
          <w:tcPr>
            <w:tcW w:w="3510" w:type="dxa"/>
          </w:tcPr>
          <w:p w14:paraId="6560BA89" w14:textId="77777777" w:rsidR="007038B6" w:rsidRPr="007038B6" w:rsidRDefault="007038B6" w:rsidP="007038B6">
            <w:pPr>
              <w:overflowPunct w:val="0"/>
              <w:autoSpaceDE w:val="0"/>
              <w:autoSpaceDN w:val="0"/>
              <w:adjustRightInd w:val="0"/>
              <w:spacing w:after="0" w:line="240" w:lineRule="auto"/>
              <w:ind w:left="60"/>
              <w:textAlignment w:val="baseline"/>
              <w:rPr>
                <w:rFonts w:ascii="Arial" w:eastAsia="Times New Roman" w:hAnsi="Arial" w:cs="Arial"/>
                <w:sz w:val="24"/>
                <w:szCs w:val="24"/>
              </w:rPr>
            </w:pPr>
          </w:p>
        </w:tc>
        <w:tc>
          <w:tcPr>
            <w:tcW w:w="1062" w:type="dxa"/>
            <w:tcBorders>
              <w:left w:val="nil"/>
            </w:tcBorders>
          </w:tcPr>
          <w:p w14:paraId="4AE0FE53" w14:textId="77777777" w:rsidR="007038B6" w:rsidRPr="007038B6" w:rsidRDefault="007038B6" w:rsidP="007038B6">
            <w:pPr>
              <w:overflowPunct w:val="0"/>
              <w:autoSpaceDE w:val="0"/>
              <w:autoSpaceDN w:val="0"/>
              <w:adjustRightInd w:val="0"/>
              <w:spacing w:after="0" w:line="240" w:lineRule="auto"/>
              <w:ind w:left="-108"/>
              <w:jc w:val="center"/>
              <w:textAlignment w:val="baseline"/>
              <w:rPr>
                <w:rFonts w:ascii="Arial" w:eastAsia="Times New Roman" w:hAnsi="Arial" w:cs="Arial"/>
                <w:sz w:val="24"/>
                <w:szCs w:val="24"/>
              </w:rPr>
            </w:pPr>
          </w:p>
        </w:tc>
        <w:tc>
          <w:tcPr>
            <w:tcW w:w="3185" w:type="dxa"/>
          </w:tcPr>
          <w:p w14:paraId="348986DA" w14:textId="77777777" w:rsidR="007038B6" w:rsidRPr="007038B6" w:rsidRDefault="007038B6" w:rsidP="007038B6">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973" w:type="dxa"/>
          </w:tcPr>
          <w:p w14:paraId="1B0724BA" w14:textId="77777777" w:rsidR="007038B6" w:rsidRPr="007038B6" w:rsidRDefault="007038B6" w:rsidP="007038B6">
            <w:pPr>
              <w:overflowPunct w:val="0"/>
              <w:autoSpaceDE w:val="0"/>
              <w:autoSpaceDN w:val="0"/>
              <w:adjustRightInd w:val="0"/>
              <w:spacing w:after="0" w:line="240" w:lineRule="auto"/>
              <w:ind w:left="-96"/>
              <w:jc w:val="center"/>
              <w:textAlignment w:val="baseline"/>
              <w:rPr>
                <w:rFonts w:ascii="Arial" w:eastAsia="Times New Roman" w:hAnsi="Arial" w:cs="Arial"/>
                <w:sz w:val="24"/>
                <w:szCs w:val="24"/>
              </w:rPr>
            </w:pPr>
          </w:p>
        </w:tc>
      </w:tr>
    </w:tbl>
    <w:p w14:paraId="595742D3" w14:textId="77777777" w:rsidR="007038B6" w:rsidRPr="007038B6" w:rsidRDefault="007038B6" w:rsidP="007038B6">
      <w:pPr>
        <w:overflowPunct w:val="0"/>
        <w:autoSpaceDE w:val="0"/>
        <w:autoSpaceDN w:val="0"/>
        <w:adjustRightInd w:val="0"/>
        <w:spacing w:after="0" w:line="240" w:lineRule="auto"/>
        <w:ind w:left="-720"/>
        <w:textAlignment w:val="baseline"/>
        <w:rPr>
          <w:rFonts w:ascii="Arial" w:eastAsia="Times New Roman" w:hAnsi="Arial" w:cs="Arial"/>
          <w:sz w:val="24"/>
          <w:szCs w:val="24"/>
        </w:rPr>
      </w:pPr>
    </w:p>
    <w:p w14:paraId="03AB6C34" w14:textId="77777777" w:rsidR="007038B6" w:rsidRPr="007038B6" w:rsidRDefault="007038B6" w:rsidP="007038B6">
      <w:pPr>
        <w:overflowPunct w:val="0"/>
        <w:autoSpaceDE w:val="0"/>
        <w:autoSpaceDN w:val="0"/>
        <w:adjustRightInd w:val="0"/>
        <w:spacing w:after="0" w:line="240" w:lineRule="auto"/>
        <w:ind w:left="-720" w:right="-961"/>
        <w:textAlignment w:val="baseline"/>
        <w:rPr>
          <w:rFonts w:ascii="Arial" w:eastAsia="Times New Roman" w:hAnsi="Arial" w:cs="Arial"/>
          <w:b/>
          <w:bCs/>
          <w:sz w:val="24"/>
          <w:szCs w:val="24"/>
        </w:rPr>
      </w:pPr>
      <w:r w:rsidRPr="007038B6">
        <w:rPr>
          <w:rFonts w:ascii="Arial" w:eastAsia="Times New Roman" w:hAnsi="Arial" w:cs="Arial"/>
          <w:b/>
          <w:bCs/>
          <w:sz w:val="24"/>
          <w:szCs w:val="24"/>
        </w:rPr>
        <w:t xml:space="preserve">( 1 = Application Form    2 = Interview    3 = Test    4 = Proof of Qualification    </w:t>
      </w:r>
    </w:p>
    <w:p w14:paraId="6262A84F" w14:textId="77777777" w:rsidR="007038B6" w:rsidRPr="007038B6" w:rsidRDefault="007038B6" w:rsidP="007038B6">
      <w:pPr>
        <w:overflowPunct w:val="0"/>
        <w:autoSpaceDE w:val="0"/>
        <w:autoSpaceDN w:val="0"/>
        <w:adjustRightInd w:val="0"/>
        <w:spacing w:after="0" w:line="240" w:lineRule="auto"/>
        <w:ind w:left="-720" w:right="-961"/>
        <w:textAlignment w:val="baseline"/>
        <w:rPr>
          <w:rFonts w:ascii="Arial" w:eastAsia="Times New Roman" w:hAnsi="Arial" w:cs="Arial"/>
          <w:b/>
          <w:bCs/>
          <w:sz w:val="24"/>
          <w:szCs w:val="24"/>
        </w:rPr>
      </w:pPr>
      <w:r w:rsidRPr="007038B6">
        <w:rPr>
          <w:rFonts w:ascii="Arial" w:eastAsia="Times New Roman" w:hAnsi="Arial" w:cs="Arial"/>
          <w:b/>
          <w:bCs/>
          <w:sz w:val="24"/>
          <w:szCs w:val="24"/>
        </w:rPr>
        <w:t>5 = Practical Exercise )</w:t>
      </w:r>
    </w:p>
    <w:p w14:paraId="7DDFB8FC" w14:textId="77777777" w:rsidR="007038B6" w:rsidRPr="007038B6" w:rsidRDefault="007038B6" w:rsidP="007038B6">
      <w:pPr>
        <w:overflowPunct w:val="0"/>
        <w:autoSpaceDE w:val="0"/>
        <w:autoSpaceDN w:val="0"/>
        <w:adjustRightInd w:val="0"/>
        <w:spacing w:after="0" w:line="240" w:lineRule="auto"/>
        <w:ind w:left="-720" w:right="-961"/>
        <w:jc w:val="center"/>
        <w:textAlignment w:val="baseline"/>
        <w:rPr>
          <w:rFonts w:ascii="Arial" w:eastAsia="Times New Roman" w:hAnsi="Arial" w:cs="Arial"/>
          <w:b/>
          <w:bCs/>
          <w:sz w:val="24"/>
          <w:szCs w:val="24"/>
        </w:rPr>
      </w:pPr>
    </w:p>
    <w:p w14:paraId="0AC89708" w14:textId="77777777" w:rsidR="007038B6" w:rsidRPr="007038B6" w:rsidRDefault="007038B6" w:rsidP="007038B6">
      <w:pPr>
        <w:overflowPunct w:val="0"/>
        <w:autoSpaceDE w:val="0"/>
        <w:autoSpaceDN w:val="0"/>
        <w:adjustRightInd w:val="0"/>
        <w:spacing w:after="0" w:line="240" w:lineRule="auto"/>
        <w:ind w:left="-720" w:right="-1051"/>
        <w:textAlignment w:val="baseline"/>
        <w:rPr>
          <w:rFonts w:ascii="Arial" w:eastAsia="Times New Roman" w:hAnsi="Arial" w:cs="Arial"/>
          <w:sz w:val="24"/>
          <w:szCs w:val="24"/>
        </w:rPr>
      </w:pPr>
      <w:r w:rsidRPr="007038B6">
        <w:rPr>
          <w:rFonts w:ascii="Arial" w:eastAsia="Times New Roman" w:hAnsi="Arial" w:cs="Arial"/>
          <w:sz w:val="24"/>
          <w:szCs w:val="24"/>
        </w:rPr>
        <w:t>We will consider any reasonable adjustments under the terms of the Disability Discrimination Act (1995),  to enable an applicant with a disability (as defined under the Act) to meet the requirements of the post.</w:t>
      </w:r>
    </w:p>
    <w:p w14:paraId="4C56CE92" w14:textId="77777777" w:rsidR="007038B6" w:rsidRPr="007038B6" w:rsidRDefault="007038B6" w:rsidP="007038B6">
      <w:pPr>
        <w:overflowPunct w:val="0"/>
        <w:autoSpaceDE w:val="0"/>
        <w:autoSpaceDN w:val="0"/>
        <w:adjustRightInd w:val="0"/>
        <w:spacing w:after="0" w:line="240" w:lineRule="auto"/>
        <w:ind w:left="-720" w:right="-1051"/>
        <w:textAlignment w:val="baseline"/>
        <w:rPr>
          <w:rFonts w:ascii="Arial" w:eastAsia="Times New Roman" w:hAnsi="Arial" w:cs="Arial"/>
          <w:sz w:val="24"/>
          <w:szCs w:val="24"/>
        </w:rPr>
      </w:pPr>
    </w:p>
    <w:p w14:paraId="393F8783" w14:textId="77777777" w:rsidR="007038B6" w:rsidRPr="007038B6" w:rsidRDefault="007038B6" w:rsidP="007038B6">
      <w:pPr>
        <w:overflowPunct w:val="0"/>
        <w:autoSpaceDE w:val="0"/>
        <w:autoSpaceDN w:val="0"/>
        <w:adjustRightInd w:val="0"/>
        <w:spacing w:after="0" w:line="240" w:lineRule="auto"/>
        <w:ind w:left="-720" w:right="-630"/>
        <w:textAlignment w:val="baseline"/>
        <w:rPr>
          <w:rFonts w:ascii="Arial" w:eastAsia="Times New Roman" w:hAnsi="Arial" w:cs="Arial"/>
          <w:sz w:val="24"/>
          <w:szCs w:val="24"/>
        </w:rPr>
      </w:pPr>
      <w:r w:rsidRPr="007038B6">
        <w:rPr>
          <w:rFonts w:ascii="Arial" w:eastAsia="Times New Roman" w:hAnsi="Arial" w:cs="Arial"/>
          <w:sz w:val="24"/>
          <w:szCs w:val="24"/>
        </w:rPr>
        <w:t xml:space="preserve">The postholder will ensure that school policies are reflected in all aspects of his/her work, in particular those relating to; </w:t>
      </w:r>
    </w:p>
    <w:p w14:paraId="553E8993" w14:textId="77777777" w:rsidR="007038B6" w:rsidRPr="007038B6" w:rsidRDefault="007038B6" w:rsidP="007038B6">
      <w:pPr>
        <w:numPr>
          <w:ilvl w:val="0"/>
          <w:numId w:val="2"/>
        </w:numPr>
        <w:overflowPunct w:val="0"/>
        <w:autoSpaceDE w:val="0"/>
        <w:autoSpaceDN w:val="0"/>
        <w:adjustRightInd w:val="0"/>
        <w:spacing w:after="0" w:line="240" w:lineRule="auto"/>
        <w:ind w:right="-1051"/>
        <w:textAlignment w:val="baseline"/>
        <w:rPr>
          <w:rFonts w:ascii="Arial" w:eastAsia="Times New Roman" w:hAnsi="Arial" w:cs="Arial"/>
          <w:sz w:val="24"/>
          <w:szCs w:val="24"/>
        </w:rPr>
      </w:pPr>
      <w:r w:rsidRPr="007038B6">
        <w:rPr>
          <w:rFonts w:ascii="Arial" w:eastAsia="Times New Roman" w:hAnsi="Arial" w:cs="Arial"/>
          <w:sz w:val="24"/>
          <w:szCs w:val="24"/>
        </w:rPr>
        <w:t xml:space="preserve">  Equal Opportunities</w:t>
      </w:r>
    </w:p>
    <w:p w14:paraId="5B30B633" w14:textId="77777777" w:rsidR="007038B6" w:rsidRPr="007038B6" w:rsidRDefault="007038B6" w:rsidP="007038B6">
      <w:pPr>
        <w:numPr>
          <w:ilvl w:val="0"/>
          <w:numId w:val="2"/>
        </w:numPr>
        <w:overflowPunct w:val="0"/>
        <w:autoSpaceDE w:val="0"/>
        <w:autoSpaceDN w:val="0"/>
        <w:adjustRightInd w:val="0"/>
        <w:spacing w:after="0" w:line="240" w:lineRule="auto"/>
        <w:ind w:right="-1051"/>
        <w:textAlignment w:val="baseline"/>
        <w:rPr>
          <w:rFonts w:ascii="Arial" w:eastAsia="Times New Roman" w:hAnsi="Arial" w:cs="Arial"/>
          <w:sz w:val="24"/>
          <w:szCs w:val="24"/>
        </w:rPr>
      </w:pPr>
      <w:r w:rsidRPr="007038B6">
        <w:rPr>
          <w:rFonts w:ascii="Arial" w:eastAsia="Times New Roman" w:hAnsi="Arial" w:cs="Arial"/>
          <w:sz w:val="24"/>
          <w:szCs w:val="24"/>
        </w:rPr>
        <w:t xml:space="preserve"> Health and Safety</w:t>
      </w:r>
    </w:p>
    <w:p w14:paraId="76CAAEA5" w14:textId="77777777" w:rsidR="007038B6" w:rsidRPr="007038B6" w:rsidRDefault="007038B6" w:rsidP="007038B6">
      <w:pPr>
        <w:numPr>
          <w:ilvl w:val="0"/>
          <w:numId w:val="2"/>
        </w:numPr>
        <w:overflowPunct w:val="0"/>
        <w:autoSpaceDE w:val="0"/>
        <w:autoSpaceDN w:val="0"/>
        <w:adjustRightInd w:val="0"/>
        <w:spacing w:after="0" w:line="240" w:lineRule="auto"/>
        <w:ind w:right="-630"/>
        <w:textAlignment w:val="baseline"/>
        <w:rPr>
          <w:rFonts w:ascii="Arial" w:eastAsia="Times New Roman" w:hAnsi="Arial" w:cs="Arial"/>
          <w:sz w:val="24"/>
          <w:szCs w:val="24"/>
        </w:rPr>
      </w:pPr>
      <w:r w:rsidRPr="007038B6">
        <w:rPr>
          <w:rFonts w:ascii="Arial" w:eastAsia="Times New Roman" w:hAnsi="Arial" w:cs="Arial"/>
          <w:sz w:val="24"/>
          <w:szCs w:val="24"/>
        </w:rPr>
        <w:t>Data Protection Act (1984 &amp; 1998)</w:t>
      </w:r>
    </w:p>
    <w:p w14:paraId="589AF443" w14:textId="77777777" w:rsidR="007038B6" w:rsidRPr="007038B6" w:rsidRDefault="007038B6" w:rsidP="007038B6">
      <w:pPr>
        <w:numPr>
          <w:ilvl w:val="0"/>
          <w:numId w:val="2"/>
        </w:numPr>
        <w:overflowPunct w:val="0"/>
        <w:autoSpaceDE w:val="0"/>
        <w:autoSpaceDN w:val="0"/>
        <w:adjustRightInd w:val="0"/>
        <w:spacing w:after="0" w:line="240" w:lineRule="auto"/>
        <w:ind w:right="-630"/>
        <w:textAlignment w:val="baseline"/>
        <w:rPr>
          <w:rFonts w:ascii="Arial" w:eastAsia="Times New Roman" w:hAnsi="Arial" w:cs="Arial"/>
          <w:sz w:val="24"/>
          <w:szCs w:val="24"/>
        </w:rPr>
      </w:pPr>
      <w:r w:rsidRPr="007038B6">
        <w:rPr>
          <w:rFonts w:ascii="Arial" w:eastAsia="Times New Roman" w:hAnsi="Arial" w:cs="Arial"/>
          <w:sz w:val="24"/>
          <w:szCs w:val="24"/>
        </w:rPr>
        <w:t>Code of Conduct</w:t>
      </w:r>
    </w:p>
    <w:p w14:paraId="4B99A626" w14:textId="77777777" w:rsidR="007038B6" w:rsidRPr="007038B6" w:rsidRDefault="007038B6" w:rsidP="007038B6">
      <w:pPr>
        <w:overflowPunct w:val="0"/>
        <w:autoSpaceDE w:val="0"/>
        <w:autoSpaceDN w:val="0"/>
        <w:adjustRightInd w:val="0"/>
        <w:spacing w:after="0" w:line="240" w:lineRule="auto"/>
        <w:ind w:right="-630"/>
        <w:textAlignment w:val="baseline"/>
        <w:rPr>
          <w:rFonts w:ascii="Arial" w:eastAsia="Times New Roman" w:hAnsi="Arial" w:cs="Arial"/>
          <w:sz w:val="24"/>
          <w:szCs w:val="24"/>
        </w:rPr>
      </w:pPr>
    </w:p>
    <w:p w14:paraId="6087EAA7" w14:textId="77777777" w:rsidR="007038B6" w:rsidRPr="007038B6" w:rsidRDefault="007038B6" w:rsidP="007038B6">
      <w:pPr>
        <w:overflowPunct w:val="0"/>
        <w:autoSpaceDE w:val="0"/>
        <w:autoSpaceDN w:val="0"/>
        <w:adjustRightInd w:val="0"/>
        <w:spacing w:after="0" w:line="240" w:lineRule="auto"/>
        <w:jc w:val="center"/>
        <w:textAlignment w:val="baseline"/>
        <w:rPr>
          <w:rFonts w:ascii="Arial" w:eastAsia="Times New Roman" w:hAnsi="Arial" w:cs="Arial"/>
          <w:i/>
          <w:iCs/>
          <w:sz w:val="24"/>
          <w:szCs w:val="24"/>
        </w:rPr>
      </w:pPr>
      <w:r w:rsidRPr="007038B6">
        <w:rPr>
          <w:rFonts w:ascii="Arial" w:eastAsia="Times New Roman" w:hAnsi="Arial" w:cs="Arial"/>
          <w:i/>
          <w:iCs/>
          <w:sz w:val="24"/>
          <w:szCs w:val="24"/>
        </w:rPr>
        <w:t>‘The School is committed to safeguarding and promoting the welfare of children and expects all staff to share this commitment. Applicants must be willing to undergo child protection screening appropriate to the post, including checks with past employers and the Criminal Records Bureau’.</w:t>
      </w:r>
      <w:r w:rsidRPr="007038B6">
        <w:rPr>
          <w:rFonts w:ascii="Arial" w:eastAsia="Times New Roman" w:hAnsi="Arial" w:cs="Arial"/>
          <w:i/>
          <w:iCs/>
          <w:sz w:val="24"/>
          <w:szCs w:val="24"/>
        </w:rPr>
        <w:br/>
      </w:r>
    </w:p>
    <w:p w14:paraId="4FB8259B" w14:textId="6084C981" w:rsidR="005F7E84" w:rsidRPr="0085041E" w:rsidRDefault="007038B6" w:rsidP="0085041E">
      <w:pPr>
        <w:overflowPunct w:val="0"/>
        <w:autoSpaceDE w:val="0"/>
        <w:autoSpaceDN w:val="0"/>
        <w:adjustRightInd w:val="0"/>
        <w:spacing w:after="0" w:line="240" w:lineRule="auto"/>
        <w:ind w:right="-540"/>
        <w:textAlignment w:val="baseline"/>
        <w:rPr>
          <w:rFonts w:ascii="Arial" w:eastAsia="Times New Roman" w:hAnsi="Arial" w:cs="Times New Roman"/>
          <w:b/>
          <w:szCs w:val="20"/>
          <w:lang w:eastAsia="en-GB"/>
        </w:rPr>
        <w:sectPr w:rsidR="005F7E84" w:rsidRPr="0085041E" w:rsidSect="005F7E84">
          <w:footerReference w:type="default" r:id="rId10"/>
          <w:type w:val="continuous"/>
          <w:pgSz w:w="11910" w:h="16840"/>
          <w:pgMar w:top="340" w:right="1280" w:bottom="660" w:left="1280" w:header="720" w:footer="470" w:gutter="0"/>
          <w:cols w:space="720"/>
        </w:sectPr>
      </w:pPr>
      <w:r w:rsidRPr="007038B6">
        <w:rPr>
          <w:rFonts w:ascii="Arial" w:eastAsia="Times New Roman" w:hAnsi="Arial" w:cs="Arial"/>
          <w:i/>
          <w:iCs/>
          <w:sz w:val="24"/>
          <w:szCs w:val="24"/>
        </w:rPr>
        <w:t>‘CVs will not be accepted for any posts based in scho</w:t>
      </w:r>
      <w:r w:rsidR="00D96540">
        <w:rPr>
          <w:rFonts w:ascii="Arial" w:eastAsia="Times New Roman" w:hAnsi="Arial" w:cs="Arial"/>
          <w:i/>
          <w:iCs/>
          <w:sz w:val="24"/>
          <w:szCs w:val="24"/>
        </w:rPr>
        <w:t>ol</w:t>
      </w:r>
    </w:p>
    <w:p w14:paraId="71079705" w14:textId="77777777" w:rsidR="00476B9F" w:rsidRPr="00CD115C" w:rsidRDefault="00476B9F" w:rsidP="00D96540">
      <w:pPr>
        <w:overflowPunct w:val="0"/>
        <w:autoSpaceDE w:val="0"/>
        <w:autoSpaceDN w:val="0"/>
        <w:adjustRightInd w:val="0"/>
        <w:spacing w:after="0" w:line="240" w:lineRule="auto"/>
        <w:ind w:right="-540"/>
        <w:rPr>
          <w:rFonts w:ascii="Arial" w:eastAsia="Times New Roman" w:hAnsi="Arial" w:cs="Arial"/>
          <w:b/>
          <w:bCs/>
        </w:rPr>
      </w:pPr>
    </w:p>
    <w:sectPr w:rsidR="00476B9F" w:rsidRPr="00CD115C" w:rsidSect="00CD115C">
      <w:type w:val="continuous"/>
      <w:pgSz w:w="12240" w:h="15840"/>
      <w:pgMar w:top="907" w:right="1797" w:bottom="1021" w:left="1531" w:header="720" w:footer="720" w:gutter="0"/>
      <w:pgBorders w:offsetFrom="page">
        <w:top w:val="single" w:sz="4" w:space="24" w:color="00B050"/>
        <w:left w:val="single" w:sz="4" w:space="24" w:color="00B050"/>
        <w:bottom w:val="single" w:sz="4" w:space="24" w:color="00B050"/>
        <w:right w:val="single" w:sz="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B6C7" w14:textId="77777777" w:rsidR="0057053C" w:rsidRDefault="00D62F71">
      <w:pPr>
        <w:spacing w:after="0" w:line="240" w:lineRule="auto"/>
      </w:pPr>
      <w:r>
        <w:separator/>
      </w:r>
    </w:p>
  </w:endnote>
  <w:endnote w:type="continuationSeparator" w:id="0">
    <w:p w14:paraId="614F1A3F" w14:textId="77777777" w:rsidR="0057053C" w:rsidRDefault="00D6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47F5" w14:textId="77777777" w:rsidR="005F7E84" w:rsidRDefault="007C34DA">
    <w:pPr>
      <w:pStyle w:val="BodyText"/>
      <w:spacing w:line="14" w:lineRule="auto"/>
      <w:rPr>
        <w:sz w:val="20"/>
      </w:rPr>
    </w:pPr>
    <w:r>
      <w:rPr>
        <w:noProof/>
        <w:lang w:eastAsia="en-GB"/>
      </w:rPr>
      <mc:AlternateContent>
        <mc:Choice Requires="wps">
          <w:drawing>
            <wp:anchor distT="0" distB="0" distL="114300" distR="114300" simplePos="0" relativeHeight="251657216" behindDoc="1" locked="0" layoutInCell="1" allowOverlap="1" wp14:anchorId="5E08B472" wp14:editId="0EFF5C8C">
              <wp:simplePos x="0" y="0"/>
              <wp:positionH relativeFrom="page">
                <wp:posOffset>888365</wp:posOffset>
              </wp:positionH>
              <wp:positionV relativeFrom="page">
                <wp:posOffset>10256520</wp:posOffset>
              </wp:positionV>
              <wp:extent cx="3320415" cy="153035"/>
              <wp:effectExtent l="2540" t="0"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C48E" w14:textId="77777777" w:rsidR="005F7E84" w:rsidRDefault="005F7E84">
                          <w:pPr>
                            <w:spacing w:line="219" w:lineRule="exact"/>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8B472" id="_x0000_t202" coordsize="21600,21600" o:spt="202" path="m,l,21600r21600,l21600,xe">
              <v:stroke joinstyle="miter"/>
              <v:path gradientshapeok="t" o:connecttype="rect"/>
            </v:shapetype>
            <v:shape id="Text Box 7" o:spid="_x0000_s1026" type="#_x0000_t202" style="position:absolute;margin-left:69.95pt;margin-top:807.6pt;width:261.45pt;height: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" filled="f" stroked="f">
              <v:textbox inset="0,0,0,0">
                <w:txbxContent>
                  <w:p w14:paraId="138AC48E" w14:textId="77777777" w:rsidR="005F7E84" w:rsidRDefault="005F7E84">
                    <w:pPr>
                      <w:spacing w:line="219" w:lineRule="exact"/>
                      <w:ind w:left="20"/>
                      <w:rPr>
                        <w:i/>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0" behindDoc="1" locked="0" layoutInCell="1" allowOverlap="1" wp14:anchorId="758E263F" wp14:editId="695E3259">
              <wp:simplePos x="0" y="0"/>
              <wp:positionH relativeFrom="page">
                <wp:posOffset>6411595</wp:posOffset>
              </wp:positionH>
              <wp:positionV relativeFrom="page">
                <wp:posOffset>10253980</wp:posOffset>
              </wp:positionV>
              <wp:extent cx="266065" cy="153035"/>
              <wp:effectExtent l="127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51BB" w14:textId="77777777" w:rsidR="005F7E84" w:rsidRDefault="005F7E84">
                          <w:pPr>
                            <w:spacing w:line="223" w:lineRule="exact"/>
                            <w:ind w:left="20"/>
                            <w:rPr>
                              <w:rFonts w:asci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263F" id="Text Box 6" o:spid="_x0000_s1027" type="#_x0000_t202" style="position:absolute;margin-left:504.85pt;margin-top:807.4pt;width:20.95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" filled="f" stroked="f">
              <v:textbox inset="0,0,0,0">
                <w:txbxContent>
                  <w:p w14:paraId="07B051BB" w14:textId="77777777" w:rsidR="005F7E84" w:rsidRDefault="005F7E84">
                    <w:pPr>
                      <w:spacing w:line="223" w:lineRule="exact"/>
                      <w:ind w:left="20"/>
                      <w:rPr>
                        <w:rFonts w:ascii="Verdana"/>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214D" w14:textId="77777777" w:rsidR="0057053C" w:rsidRDefault="00D62F71">
      <w:pPr>
        <w:spacing w:after="0" w:line="240" w:lineRule="auto"/>
      </w:pPr>
      <w:r>
        <w:separator/>
      </w:r>
    </w:p>
  </w:footnote>
  <w:footnote w:type="continuationSeparator" w:id="0">
    <w:p w14:paraId="40BA9FF7" w14:textId="77777777" w:rsidR="0057053C" w:rsidRDefault="00D62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68F"/>
    <w:multiLevelType w:val="hybridMultilevel"/>
    <w:tmpl w:val="D616AB9E"/>
    <w:lvl w:ilvl="0" w:tplc="40A8E3AC">
      <w:numFmt w:val="bullet"/>
      <w:lvlText w:val="•"/>
      <w:lvlJc w:val="left"/>
      <w:pPr>
        <w:ind w:left="417" w:hanging="361"/>
      </w:pPr>
      <w:rPr>
        <w:rFonts w:ascii="Arial" w:eastAsia="Arial" w:hAnsi="Arial" w:cs="Arial" w:hint="default"/>
        <w:w w:val="132"/>
        <w:sz w:val="20"/>
        <w:szCs w:val="20"/>
        <w:lang w:val="en-US" w:eastAsia="en-US" w:bidi="en-US"/>
      </w:rPr>
    </w:lvl>
    <w:lvl w:ilvl="1" w:tplc="CB364B92">
      <w:numFmt w:val="bullet"/>
      <w:lvlText w:val="•"/>
      <w:lvlJc w:val="left"/>
      <w:pPr>
        <w:ind w:left="964" w:hanging="361"/>
      </w:pPr>
      <w:rPr>
        <w:rFonts w:hint="default"/>
        <w:lang w:val="en-US" w:eastAsia="en-US" w:bidi="en-US"/>
      </w:rPr>
    </w:lvl>
    <w:lvl w:ilvl="2" w:tplc="B11AC364">
      <w:numFmt w:val="bullet"/>
      <w:lvlText w:val="•"/>
      <w:lvlJc w:val="left"/>
      <w:pPr>
        <w:ind w:left="1508" w:hanging="361"/>
      </w:pPr>
      <w:rPr>
        <w:rFonts w:hint="default"/>
        <w:lang w:val="en-US" w:eastAsia="en-US" w:bidi="en-US"/>
      </w:rPr>
    </w:lvl>
    <w:lvl w:ilvl="3" w:tplc="8A5EAE98">
      <w:numFmt w:val="bullet"/>
      <w:lvlText w:val="•"/>
      <w:lvlJc w:val="left"/>
      <w:pPr>
        <w:ind w:left="2052" w:hanging="361"/>
      </w:pPr>
      <w:rPr>
        <w:rFonts w:hint="default"/>
        <w:lang w:val="en-US" w:eastAsia="en-US" w:bidi="en-US"/>
      </w:rPr>
    </w:lvl>
    <w:lvl w:ilvl="4" w:tplc="7D3E5536">
      <w:numFmt w:val="bullet"/>
      <w:lvlText w:val="•"/>
      <w:lvlJc w:val="left"/>
      <w:pPr>
        <w:ind w:left="2596" w:hanging="361"/>
      </w:pPr>
      <w:rPr>
        <w:rFonts w:hint="default"/>
        <w:lang w:val="en-US" w:eastAsia="en-US" w:bidi="en-US"/>
      </w:rPr>
    </w:lvl>
    <w:lvl w:ilvl="5" w:tplc="8AC41FB0">
      <w:numFmt w:val="bullet"/>
      <w:lvlText w:val="•"/>
      <w:lvlJc w:val="left"/>
      <w:pPr>
        <w:ind w:left="3140" w:hanging="361"/>
      </w:pPr>
      <w:rPr>
        <w:rFonts w:hint="default"/>
        <w:lang w:val="en-US" w:eastAsia="en-US" w:bidi="en-US"/>
      </w:rPr>
    </w:lvl>
    <w:lvl w:ilvl="6" w:tplc="0FBAB766">
      <w:numFmt w:val="bullet"/>
      <w:lvlText w:val="•"/>
      <w:lvlJc w:val="left"/>
      <w:pPr>
        <w:ind w:left="3684" w:hanging="361"/>
      </w:pPr>
      <w:rPr>
        <w:rFonts w:hint="default"/>
        <w:lang w:val="en-US" w:eastAsia="en-US" w:bidi="en-US"/>
      </w:rPr>
    </w:lvl>
    <w:lvl w:ilvl="7" w:tplc="6AE2DB2A">
      <w:numFmt w:val="bullet"/>
      <w:lvlText w:val="•"/>
      <w:lvlJc w:val="left"/>
      <w:pPr>
        <w:ind w:left="4228" w:hanging="361"/>
      </w:pPr>
      <w:rPr>
        <w:rFonts w:hint="default"/>
        <w:lang w:val="en-US" w:eastAsia="en-US" w:bidi="en-US"/>
      </w:rPr>
    </w:lvl>
    <w:lvl w:ilvl="8" w:tplc="74182D04">
      <w:numFmt w:val="bullet"/>
      <w:lvlText w:val="•"/>
      <w:lvlJc w:val="left"/>
      <w:pPr>
        <w:ind w:left="4772" w:hanging="361"/>
      </w:pPr>
      <w:rPr>
        <w:rFonts w:hint="default"/>
        <w:lang w:val="en-US" w:eastAsia="en-US" w:bidi="en-US"/>
      </w:rPr>
    </w:lvl>
  </w:abstractNum>
  <w:abstractNum w:abstractNumId="1" w15:restartNumberingAfterBreak="0">
    <w:nsid w:val="0C246872"/>
    <w:multiLevelType w:val="hybridMultilevel"/>
    <w:tmpl w:val="3AB6D27A"/>
    <w:lvl w:ilvl="0" w:tplc="3404FA3C">
      <w:numFmt w:val="bullet"/>
      <w:lvlText w:val="•"/>
      <w:lvlJc w:val="left"/>
      <w:pPr>
        <w:ind w:left="417" w:hanging="361"/>
      </w:pPr>
      <w:rPr>
        <w:rFonts w:ascii="Arial" w:eastAsia="Arial" w:hAnsi="Arial" w:cs="Arial" w:hint="default"/>
        <w:w w:val="132"/>
        <w:sz w:val="20"/>
        <w:szCs w:val="20"/>
        <w:lang w:val="en-US" w:eastAsia="en-US" w:bidi="en-US"/>
      </w:rPr>
    </w:lvl>
    <w:lvl w:ilvl="1" w:tplc="51E04D56">
      <w:numFmt w:val="bullet"/>
      <w:lvlText w:val="•"/>
      <w:lvlJc w:val="left"/>
      <w:pPr>
        <w:ind w:left="964" w:hanging="361"/>
      </w:pPr>
      <w:rPr>
        <w:rFonts w:hint="default"/>
        <w:lang w:val="en-US" w:eastAsia="en-US" w:bidi="en-US"/>
      </w:rPr>
    </w:lvl>
    <w:lvl w:ilvl="2" w:tplc="5572782C">
      <w:numFmt w:val="bullet"/>
      <w:lvlText w:val="•"/>
      <w:lvlJc w:val="left"/>
      <w:pPr>
        <w:ind w:left="1508" w:hanging="361"/>
      </w:pPr>
      <w:rPr>
        <w:rFonts w:hint="default"/>
        <w:lang w:val="en-US" w:eastAsia="en-US" w:bidi="en-US"/>
      </w:rPr>
    </w:lvl>
    <w:lvl w:ilvl="3" w:tplc="AFE44D38">
      <w:numFmt w:val="bullet"/>
      <w:lvlText w:val="•"/>
      <w:lvlJc w:val="left"/>
      <w:pPr>
        <w:ind w:left="2052" w:hanging="361"/>
      </w:pPr>
      <w:rPr>
        <w:rFonts w:hint="default"/>
        <w:lang w:val="en-US" w:eastAsia="en-US" w:bidi="en-US"/>
      </w:rPr>
    </w:lvl>
    <w:lvl w:ilvl="4" w:tplc="B9EABD14">
      <w:numFmt w:val="bullet"/>
      <w:lvlText w:val="•"/>
      <w:lvlJc w:val="left"/>
      <w:pPr>
        <w:ind w:left="2596" w:hanging="361"/>
      </w:pPr>
      <w:rPr>
        <w:rFonts w:hint="default"/>
        <w:lang w:val="en-US" w:eastAsia="en-US" w:bidi="en-US"/>
      </w:rPr>
    </w:lvl>
    <w:lvl w:ilvl="5" w:tplc="4F8C2C0E">
      <w:numFmt w:val="bullet"/>
      <w:lvlText w:val="•"/>
      <w:lvlJc w:val="left"/>
      <w:pPr>
        <w:ind w:left="3140" w:hanging="361"/>
      </w:pPr>
      <w:rPr>
        <w:rFonts w:hint="default"/>
        <w:lang w:val="en-US" w:eastAsia="en-US" w:bidi="en-US"/>
      </w:rPr>
    </w:lvl>
    <w:lvl w:ilvl="6" w:tplc="67B8593E">
      <w:numFmt w:val="bullet"/>
      <w:lvlText w:val="•"/>
      <w:lvlJc w:val="left"/>
      <w:pPr>
        <w:ind w:left="3684" w:hanging="361"/>
      </w:pPr>
      <w:rPr>
        <w:rFonts w:hint="default"/>
        <w:lang w:val="en-US" w:eastAsia="en-US" w:bidi="en-US"/>
      </w:rPr>
    </w:lvl>
    <w:lvl w:ilvl="7" w:tplc="273EDB94">
      <w:numFmt w:val="bullet"/>
      <w:lvlText w:val="•"/>
      <w:lvlJc w:val="left"/>
      <w:pPr>
        <w:ind w:left="4228" w:hanging="361"/>
      </w:pPr>
      <w:rPr>
        <w:rFonts w:hint="default"/>
        <w:lang w:val="en-US" w:eastAsia="en-US" w:bidi="en-US"/>
      </w:rPr>
    </w:lvl>
    <w:lvl w:ilvl="8" w:tplc="6108CA78">
      <w:numFmt w:val="bullet"/>
      <w:lvlText w:val="•"/>
      <w:lvlJc w:val="left"/>
      <w:pPr>
        <w:ind w:left="4772" w:hanging="361"/>
      </w:pPr>
      <w:rPr>
        <w:rFonts w:hint="default"/>
        <w:lang w:val="en-US" w:eastAsia="en-US" w:bidi="en-US"/>
      </w:rPr>
    </w:lvl>
  </w:abstractNum>
  <w:abstractNum w:abstractNumId="2" w15:restartNumberingAfterBreak="0">
    <w:nsid w:val="0F8220BD"/>
    <w:multiLevelType w:val="hybridMultilevel"/>
    <w:tmpl w:val="4A0E90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5F2DB2"/>
    <w:multiLevelType w:val="hybridMultilevel"/>
    <w:tmpl w:val="75301F9C"/>
    <w:lvl w:ilvl="0" w:tplc="04090001">
      <w:start w:val="1"/>
      <w:numFmt w:val="bullet"/>
      <w:lvlText w:val=""/>
      <w:lvlJc w:val="left"/>
      <w:pPr>
        <w:tabs>
          <w:tab w:val="num" w:pos="853"/>
        </w:tabs>
        <w:ind w:left="853" w:hanging="360"/>
      </w:pPr>
      <w:rPr>
        <w:rFonts w:ascii="Symbol" w:hAnsi="Symbol" w:cs="Symbol" w:hint="default"/>
      </w:rPr>
    </w:lvl>
    <w:lvl w:ilvl="1" w:tplc="04090003">
      <w:start w:val="1"/>
      <w:numFmt w:val="bullet"/>
      <w:lvlText w:val="o"/>
      <w:lvlJc w:val="left"/>
      <w:pPr>
        <w:tabs>
          <w:tab w:val="num" w:pos="1573"/>
        </w:tabs>
        <w:ind w:left="1573" w:hanging="360"/>
      </w:pPr>
      <w:rPr>
        <w:rFonts w:ascii="Courier New" w:hAnsi="Courier New" w:cs="Courier New" w:hint="default"/>
      </w:rPr>
    </w:lvl>
    <w:lvl w:ilvl="2" w:tplc="04090005">
      <w:start w:val="1"/>
      <w:numFmt w:val="bullet"/>
      <w:lvlText w:val=""/>
      <w:lvlJc w:val="left"/>
      <w:pPr>
        <w:tabs>
          <w:tab w:val="num" w:pos="2293"/>
        </w:tabs>
        <w:ind w:left="2293" w:hanging="360"/>
      </w:pPr>
      <w:rPr>
        <w:rFonts w:ascii="Wingdings" w:hAnsi="Wingdings" w:cs="Wingdings" w:hint="default"/>
      </w:rPr>
    </w:lvl>
    <w:lvl w:ilvl="3" w:tplc="04090001">
      <w:start w:val="1"/>
      <w:numFmt w:val="bullet"/>
      <w:lvlText w:val=""/>
      <w:lvlJc w:val="left"/>
      <w:pPr>
        <w:tabs>
          <w:tab w:val="num" w:pos="3013"/>
        </w:tabs>
        <w:ind w:left="3013" w:hanging="360"/>
      </w:pPr>
      <w:rPr>
        <w:rFonts w:ascii="Symbol" w:hAnsi="Symbol" w:cs="Symbol" w:hint="default"/>
      </w:rPr>
    </w:lvl>
    <w:lvl w:ilvl="4" w:tplc="04090003">
      <w:start w:val="1"/>
      <w:numFmt w:val="bullet"/>
      <w:lvlText w:val="o"/>
      <w:lvlJc w:val="left"/>
      <w:pPr>
        <w:tabs>
          <w:tab w:val="num" w:pos="3733"/>
        </w:tabs>
        <w:ind w:left="3733" w:hanging="360"/>
      </w:pPr>
      <w:rPr>
        <w:rFonts w:ascii="Courier New" w:hAnsi="Courier New" w:cs="Courier New" w:hint="default"/>
      </w:rPr>
    </w:lvl>
    <w:lvl w:ilvl="5" w:tplc="04090005">
      <w:start w:val="1"/>
      <w:numFmt w:val="bullet"/>
      <w:lvlText w:val=""/>
      <w:lvlJc w:val="left"/>
      <w:pPr>
        <w:tabs>
          <w:tab w:val="num" w:pos="4453"/>
        </w:tabs>
        <w:ind w:left="4453" w:hanging="360"/>
      </w:pPr>
      <w:rPr>
        <w:rFonts w:ascii="Wingdings" w:hAnsi="Wingdings" w:cs="Wingdings" w:hint="default"/>
      </w:rPr>
    </w:lvl>
    <w:lvl w:ilvl="6" w:tplc="04090001">
      <w:start w:val="1"/>
      <w:numFmt w:val="bullet"/>
      <w:lvlText w:val=""/>
      <w:lvlJc w:val="left"/>
      <w:pPr>
        <w:tabs>
          <w:tab w:val="num" w:pos="5173"/>
        </w:tabs>
        <w:ind w:left="5173" w:hanging="360"/>
      </w:pPr>
      <w:rPr>
        <w:rFonts w:ascii="Symbol" w:hAnsi="Symbol" w:cs="Symbol" w:hint="default"/>
      </w:rPr>
    </w:lvl>
    <w:lvl w:ilvl="7" w:tplc="04090003">
      <w:start w:val="1"/>
      <w:numFmt w:val="bullet"/>
      <w:lvlText w:val="o"/>
      <w:lvlJc w:val="left"/>
      <w:pPr>
        <w:tabs>
          <w:tab w:val="num" w:pos="5893"/>
        </w:tabs>
        <w:ind w:left="5893" w:hanging="360"/>
      </w:pPr>
      <w:rPr>
        <w:rFonts w:ascii="Courier New" w:hAnsi="Courier New" w:cs="Courier New" w:hint="default"/>
      </w:rPr>
    </w:lvl>
    <w:lvl w:ilvl="8" w:tplc="04090005">
      <w:start w:val="1"/>
      <w:numFmt w:val="bullet"/>
      <w:lvlText w:val=""/>
      <w:lvlJc w:val="left"/>
      <w:pPr>
        <w:tabs>
          <w:tab w:val="num" w:pos="6613"/>
        </w:tabs>
        <w:ind w:left="6613" w:hanging="360"/>
      </w:pPr>
      <w:rPr>
        <w:rFonts w:ascii="Wingdings" w:hAnsi="Wingdings" w:cs="Wingdings" w:hint="default"/>
      </w:rPr>
    </w:lvl>
  </w:abstractNum>
  <w:abstractNum w:abstractNumId="4" w15:restartNumberingAfterBreak="0">
    <w:nsid w:val="13930FE8"/>
    <w:multiLevelType w:val="hybridMultilevel"/>
    <w:tmpl w:val="BDF61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D4457"/>
    <w:multiLevelType w:val="hybridMultilevel"/>
    <w:tmpl w:val="0B08AFC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6441"/>
    <w:multiLevelType w:val="hybridMultilevel"/>
    <w:tmpl w:val="AF3C3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675146"/>
    <w:multiLevelType w:val="hybridMultilevel"/>
    <w:tmpl w:val="61964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46691"/>
    <w:multiLevelType w:val="hybridMultilevel"/>
    <w:tmpl w:val="BECE62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A12A2"/>
    <w:multiLevelType w:val="singleLevel"/>
    <w:tmpl w:val="2B4A3890"/>
    <w:lvl w:ilvl="0">
      <w:start w:val="1"/>
      <w:numFmt w:val="lowerRoman"/>
      <w:lvlText w:val="(%1) "/>
      <w:legacy w:legacy="1" w:legacySpace="0" w:legacyIndent="283"/>
      <w:lvlJc w:val="left"/>
      <w:pPr>
        <w:ind w:left="-437" w:hanging="283"/>
      </w:pPr>
      <w:rPr>
        <w:b w:val="0"/>
        <w:i w:val="0"/>
        <w:sz w:val="22"/>
      </w:rPr>
    </w:lvl>
  </w:abstractNum>
  <w:abstractNum w:abstractNumId="11" w15:restartNumberingAfterBreak="0">
    <w:nsid w:val="2AED01B8"/>
    <w:multiLevelType w:val="hybridMultilevel"/>
    <w:tmpl w:val="53E60D8E"/>
    <w:lvl w:ilvl="0" w:tplc="6A188A28">
      <w:numFmt w:val="bullet"/>
      <w:lvlText w:val="•"/>
      <w:lvlJc w:val="left"/>
      <w:pPr>
        <w:ind w:left="417" w:hanging="361"/>
      </w:pPr>
      <w:rPr>
        <w:rFonts w:ascii="Arial" w:eastAsia="Arial" w:hAnsi="Arial" w:cs="Arial" w:hint="default"/>
        <w:w w:val="132"/>
        <w:sz w:val="20"/>
        <w:szCs w:val="20"/>
        <w:lang w:val="en-US" w:eastAsia="en-US" w:bidi="en-US"/>
      </w:rPr>
    </w:lvl>
    <w:lvl w:ilvl="1" w:tplc="886879F6">
      <w:numFmt w:val="bullet"/>
      <w:lvlText w:val="•"/>
      <w:lvlJc w:val="left"/>
      <w:pPr>
        <w:ind w:left="964" w:hanging="361"/>
      </w:pPr>
      <w:rPr>
        <w:rFonts w:hint="default"/>
        <w:lang w:val="en-US" w:eastAsia="en-US" w:bidi="en-US"/>
      </w:rPr>
    </w:lvl>
    <w:lvl w:ilvl="2" w:tplc="494EC982">
      <w:numFmt w:val="bullet"/>
      <w:lvlText w:val="•"/>
      <w:lvlJc w:val="left"/>
      <w:pPr>
        <w:ind w:left="1508" w:hanging="361"/>
      </w:pPr>
      <w:rPr>
        <w:rFonts w:hint="default"/>
        <w:lang w:val="en-US" w:eastAsia="en-US" w:bidi="en-US"/>
      </w:rPr>
    </w:lvl>
    <w:lvl w:ilvl="3" w:tplc="1CDC87CC">
      <w:numFmt w:val="bullet"/>
      <w:lvlText w:val="•"/>
      <w:lvlJc w:val="left"/>
      <w:pPr>
        <w:ind w:left="2052" w:hanging="361"/>
      </w:pPr>
      <w:rPr>
        <w:rFonts w:hint="default"/>
        <w:lang w:val="en-US" w:eastAsia="en-US" w:bidi="en-US"/>
      </w:rPr>
    </w:lvl>
    <w:lvl w:ilvl="4" w:tplc="32C4EDD8">
      <w:numFmt w:val="bullet"/>
      <w:lvlText w:val="•"/>
      <w:lvlJc w:val="left"/>
      <w:pPr>
        <w:ind w:left="2596" w:hanging="361"/>
      </w:pPr>
      <w:rPr>
        <w:rFonts w:hint="default"/>
        <w:lang w:val="en-US" w:eastAsia="en-US" w:bidi="en-US"/>
      </w:rPr>
    </w:lvl>
    <w:lvl w:ilvl="5" w:tplc="10B4095E">
      <w:numFmt w:val="bullet"/>
      <w:lvlText w:val="•"/>
      <w:lvlJc w:val="left"/>
      <w:pPr>
        <w:ind w:left="3140" w:hanging="361"/>
      </w:pPr>
      <w:rPr>
        <w:rFonts w:hint="default"/>
        <w:lang w:val="en-US" w:eastAsia="en-US" w:bidi="en-US"/>
      </w:rPr>
    </w:lvl>
    <w:lvl w:ilvl="6" w:tplc="ACFE2874">
      <w:numFmt w:val="bullet"/>
      <w:lvlText w:val="•"/>
      <w:lvlJc w:val="left"/>
      <w:pPr>
        <w:ind w:left="3684" w:hanging="361"/>
      </w:pPr>
      <w:rPr>
        <w:rFonts w:hint="default"/>
        <w:lang w:val="en-US" w:eastAsia="en-US" w:bidi="en-US"/>
      </w:rPr>
    </w:lvl>
    <w:lvl w:ilvl="7" w:tplc="67C0ABD8">
      <w:numFmt w:val="bullet"/>
      <w:lvlText w:val="•"/>
      <w:lvlJc w:val="left"/>
      <w:pPr>
        <w:ind w:left="4228" w:hanging="361"/>
      </w:pPr>
      <w:rPr>
        <w:rFonts w:hint="default"/>
        <w:lang w:val="en-US" w:eastAsia="en-US" w:bidi="en-US"/>
      </w:rPr>
    </w:lvl>
    <w:lvl w:ilvl="8" w:tplc="1F068058">
      <w:numFmt w:val="bullet"/>
      <w:lvlText w:val="•"/>
      <w:lvlJc w:val="left"/>
      <w:pPr>
        <w:ind w:left="4772" w:hanging="361"/>
      </w:pPr>
      <w:rPr>
        <w:rFonts w:hint="default"/>
        <w:lang w:val="en-US" w:eastAsia="en-US" w:bidi="en-US"/>
      </w:rPr>
    </w:lvl>
  </w:abstractNum>
  <w:abstractNum w:abstractNumId="12" w15:restartNumberingAfterBreak="0">
    <w:nsid w:val="44AE7A58"/>
    <w:multiLevelType w:val="singleLevel"/>
    <w:tmpl w:val="732CD846"/>
    <w:lvl w:ilvl="0">
      <w:start w:val="1"/>
      <w:numFmt w:val="lowerRoman"/>
      <w:lvlText w:val="(%1) "/>
      <w:legacy w:legacy="1" w:legacySpace="0" w:legacyIndent="283"/>
      <w:lvlJc w:val="left"/>
      <w:pPr>
        <w:ind w:left="-437" w:hanging="283"/>
      </w:pPr>
      <w:rPr>
        <w:b w:val="0"/>
        <w:i w:val="0"/>
        <w:sz w:val="22"/>
      </w:rPr>
    </w:lvl>
  </w:abstractNum>
  <w:abstractNum w:abstractNumId="13" w15:restartNumberingAfterBreak="0">
    <w:nsid w:val="4D04489B"/>
    <w:multiLevelType w:val="singleLevel"/>
    <w:tmpl w:val="2BDE54DA"/>
    <w:lvl w:ilvl="0">
      <w:start w:val="1"/>
      <w:numFmt w:val="lowerRoman"/>
      <w:lvlText w:val="(%1) "/>
      <w:legacy w:legacy="1" w:legacySpace="0" w:legacyIndent="283"/>
      <w:lvlJc w:val="left"/>
      <w:pPr>
        <w:ind w:left="-437" w:hanging="283"/>
      </w:pPr>
      <w:rPr>
        <w:b w:val="0"/>
        <w:i w:val="0"/>
        <w:sz w:val="22"/>
      </w:rPr>
    </w:lvl>
  </w:abstractNum>
  <w:abstractNum w:abstractNumId="14" w15:restartNumberingAfterBreak="0">
    <w:nsid w:val="55056DD2"/>
    <w:multiLevelType w:val="hybridMultilevel"/>
    <w:tmpl w:val="14D0E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E450A"/>
    <w:multiLevelType w:val="hybridMultilevel"/>
    <w:tmpl w:val="B6F09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D71AA"/>
    <w:multiLevelType w:val="hybridMultilevel"/>
    <w:tmpl w:val="A8EA83B0"/>
    <w:lvl w:ilvl="0" w:tplc="6A70BCDE">
      <w:numFmt w:val="bullet"/>
      <w:lvlText w:val="•"/>
      <w:lvlJc w:val="left"/>
      <w:pPr>
        <w:ind w:left="417" w:hanging="361"/>
      </w:pPr>
      <w:rPr>
        <w:rFonts w:ascii="Arial" w:eastAsia="Arial" w:hAnsi="Arial" w:cs="Arial" w:hint="default"/>
        <w:w w:val="132"/>
        <w:sz w:val="20"/>
        <w:szCs w:val="20"/>
        <w:lang w:val="en-US" w:eastAsia="en-US" w:bidi="en-US"/>
      </w:rPr>
    </w:lvl>
    <w:lvl w:ilvl="1" w:tplc="034A91C8">
      <w:numFmt w:val="bullet"/>
      <w:lvlText w:val="•"/>
      <w:lvlJc w:val="left"/>
      <w:pPr>
        <w:ind w:left="964" w:hanging="361"/>
      </w:pPr>
      <w:rPr>
        <w:rFonts w:hint="default"/>
        <w:lang w:val="en-US" w:eastAsia="en-US" w:bidi="en-US"/>
      </w:rPr>
    </w:lvl>
    <w:lvl w:ilvl="2" w:tplc="12FCB098">
      <w:numFmt w:val="bullet"/>
      <w:lvlText w:val="•"/>
      <w:lvlJc w:val="left"/>
      <w:pPr>
        <w:ind w:left="1508" w:hanging="361"/>
      </w:pPr>
      <w:rPr>
        <w:rFonts w:hint="default"/>
        <w:lang w:val="en-US" w:eastAsia="en-US" w:bidi="en-US"/>
      </w:rPr>
    </w:lvl>
    <w:lvl w:ilvl="3" w:tplc="4A32BC6E">
      <w:numFmt w:val="bullet"/>
      <w:lvlText w:val="•"/>
      <w:lvlJc w:val="left"/>
      <w:pPr>
        <w:ind w:left="2052" w:hanging="361"/>
      </w:pPr>
      <w:rPr>
        <w:rFonts w:hint="default"/>
        <w:lang w:val="en-US" w:eastAsia="en-US" w:bidi="en-US"/>
      </w:rPr>
    </w:lvl>
    <w:lvl w:ilvl="4" w:tplc="40F45326">
      <w:numFmt w:val="bullet"/>
      <w:lvlText w:val="•"/>
      <w:lvlJc w:val="left"/>
      <w:pPr>
        <w:ind w:left="2596" w:hanging="361"/>
      </w:pPr>
      <w:rPr>
        <w:rFonts w:hint="default"/>
        <w:lang w:val="en-US" w:eastAsia="en-US" w:bidi="en-US"/>
      </w:rPr>
    </w:lvl>
    <w:lvl w:ilvl="5" w:tplc="2F4A9B72">
      <w:numFmt w:val="bullet"/>
      <w:lvlText w:val="•"/>
      <w:lvlJc w:val="left"/>
      <w:pPr>
        <w:ind w:left="3140" w:hanging="361"/>
      </w:pPr>
      <w:rPr>
        <w:rFonts w:hint="default"/>
        <w:lang w:val="en-US" w:eastAsia="en-US" w:bidi="en-US"/>
      </w:rPr>
    </w:lvl>
    <w:lvl w:ilvl="6" w:tplc="FC4A5E50">
      <w:numFmt w:val="bullet"/>
      <w:lvlText w:val="•"/>
      <w:lvlJc w:val="left"/>
      <w:pPr>
        <w:ind w:left="3684" w:hanging="361"/>
      </w:pPr>
      <w:rPr>
        <w:rFonts w:hint="default"/>
        <w:lang w:val="en-US" w:eastAsia="en-US" w:bidi="en-US"/>
      </w:rPr>
    </w:lvl>
    <w:lvl w:ilvl="7" w:tplc="952AF31A">
      <w:numFmt w:val="bullet"/>
      <w:lvlText w:val="•"/>
      <w:lvlJc w:val="left"/>
      <w:pPr>
        <w:ind w:left="4228" w:hanging="361"/>
      </w:pPr>
      <w:rPr>
        <w:rFonts w:hint="default"/>
        <w:lang w:val="en-US" w:eastAsia="en-US" w:bidi="en-US"/>
      </w:rPr>
    </w:lvl>
    <w:lvl w:ilvl="8" w:tplc="E14E27C0">
      <w:numFmt w:val="bullet"/>
      <w:lvlText w:val="•"/>
      <w:lvlJc w:val="left"/>
      <w:pPr>
        <w:ind w:left="4772" w:hanging="361"/>
      </w:pPr>
      <w:rPr>
        <w:rFonts w:hint="default"/>
        <w:lang w:val="en-US" w:eastAsia="en-US" w:bidi="en-US"/>
      </w:rPr>
    </w:lvl>
  </w:abstractNum>
  <w:abstractNum w:abstractNumId="17"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18" w15:restartNumberingAfterBreak="0">
    <w:nsid w:val="6E7B3C18"/>
    <w:multiLevelType w:val="hybridMultilevel"/>
    <w:tmpl w:val="7834D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16D78"/>
    <w:multiLevelType w:val="singleLevel"/>
    <w:tmpl w:val="A942F59C"/>
    <w:lvl w:ilvl="0">
      <w:start w:val="1"/>
      <w:numFmt w:val="lowerRoman"/>
      <w:lvlText w:val="(%1) "/>
      <w:legacy w:legacy="1" w:legacySpace="0" w:legacyIndent="283"/>
      <w:lvlJc w:val="left"/>
      <w:pPr>
        <w:ind w:left="-437" w:hanging="283"/>
      </w:pPr>
      <w:rPr>
        <w:rFonts w:ascii="Times New Roman" w:hAnsi="Times New Roman" w:cs="Times New Roman" w:hint="default"/>
        <w:b w:val="0"/>
        <w:i w:val="0"/>
        <w:strike w:val="0"/>
        <w:dstrike w:val="0"/>
        <w:sz w:val="22"/>
        <w:szCs w:val="22"/>
        <w:u w:val="none"/>
        <w:effect w:val="none"/>
      </w:rPr>
    </w:lvl>
  </w:abstractNum>
  <w:num w:numId="1">
    <w:abstractNumId w:val="19"/>
    <w:lvlOverride w:ilvl="0">
      <w:startOverride w:val="1"/>
    </w:lvlOverride>
  </w:num>
  <w:num w:numId="2">
    <w:abstractNumId w:val="17"/>
  </w:num>
  <w:num w:numId="3">
    <w:abstractNumId w:val="10"/>
    <w:lvlOverride w:ilvl="0">
      <w:startOverride w:val="1"/>
    </w:lvlOverride>
  </w:num>
  <w:num w:numId="4">
    <w:abstractNumId w:val="3"/>
  </w:num>
  <w:num w:numId="5">
    <w:abstractNumId w:val="12"/>
  </w:num>
  <w:num w:numId="6">
    <w:abstractNumId w:val="13"/>
  </w:num>
  <w:num w:numId="7">
    <w:abstractNumId w:val="2"/>
  </w:num>
  <w:num w:numId="8">
    <w:abstractNumId w:val="5"/>
  </w:num>
  <w:num w:numId="9">
    <w:abstractNumId w:val="14"/>
  </w:num>
  <w:num w:numId="10">
    <w:abstractNumId w:val="7"/>
  </w:num>
  <w:num w:numId="11">
    <w:abstractNumId w:val="4"/>
  </w:num>
  <w:num w:numId="12">
    <w:abstractNumId w:val="18"/>
  </w:num>
  <w:num w:numId="13">
    <w:abstractNumId w:val="9"/>
  </w:num>
  <w:num w:numId="14">
    <w:abstractNumId w:val="15"/>
  </w:num>
  <w:num w:numId="15">
    <w:abstractNumId w:val="16"/>
  </w:num>
  <w:num w:numId="16">
    <w:abstractNumId w:val="11"/>
  </w:num>
  <w:num w:numId="17">
    <w:abstractNumId w:val="1"/>
  </w:num>
  <w:num w:numId="18">
    <w:abstractNumId w:val="0"/>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A6"/>
    <w:rsid w:val="00042187"/>
    <w:rsid w:val="001067A8"/>
    <w:rsid w:val="001A5B21"/>
    <w:rsid w:val="00297B2D"/>
    <w:rsid w:val="002B1C54"/>
    <w:rsid w:val="003B6C0A"/>
    <w:rsid w:val="003E5EC8"/>
    <w:rsid w:val="004026E1"/>
    <w:rsid w:val="00413CA8"/>
    <w:rsid w:val="00423E32"/>
    <w:rsid w:val="00476B9F"/>
    <w:rsid w:val="0049132D"/>
    <w:rsid w:val="0057053C"/>
    <w:rsid w:val="00577359"/>
    <w:rsid w:val="005D74CC"/>
    <w:rsid w:val="005F2E1A"/>
    <w:rsid w:val="005F7E84"/>
    <w:rsid w:val="00603C18"/>
    <w:rsid w:val="006A30F3"/>
    <w:rsid w:val="006C755F"/>
    <w:rsid w:val="007038B6"/>
    <w:rsid w:val="00730BA1"/>
    <w:rsid w:val="00750EAF"/>
    <w:rsid w:val="007C34DA"/>
    <w:rsid w:val="0085041E"/>
    <w:rsid w:val="00867435"/>
    <w:rsid w:val="00875EDC"/>
    <w:rsid w:val="00894FCC"/>
    <w:rsid w:val="008E0EB4"/>
    <w:rsid w:val="00976D87"/>
    <w:rsid w:val="00B116A6"/>
    <w:rsid w:val="00BC3290"/>
    <w:rsid w:val="00BD70F8"/>
    <w:rsid w:val="00C54407"/>
    <w:rsid w:val="00C620DE"/>
    <w:rsid w:val="00CD115C"/>
    <w:rsid w:val="00D62F71"/>
    <w:rsid w:val="00D96540"/>
    <w:rsid w:val="00DB4D78"/>
    <w:rsid w:val="00DF7C95"/>
    <w:rsid w:val="00F77C02"/>
    <w:rsid w:val="00F80517"/>
    <w:rsid w:val="00FA0D8F"/>
    <w:rsid w:val="00FB2AA5"/>
    <w:rsid w:val="00FE4E65"/>
    <w:rsid w:val="00FE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61"/>
    <o:shapelayout v:ext="edit">
      <o:idmap v:ext="edit" data="1"/>
    </o:shapelayout>
  </w:shapeDefaults>
  <w:decimalSymbol w:val="."/>
  <w:listSeparator w:val=","/>
  <w14:docId w14:val="4A7FA40E"/>
  <w15:chartTrackingRefBased/>
  <w15:docId w15:val="{AA51ED72-8B8E-4681-8335-50465F4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116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16A6"/>
  </w:style>
  <w:style w:type="table" w:styleId="TableGrid">
    <w:name w:val="Table Grid"/>
    <w:basedOn w:val="TableNormal"/>
    <w:rsid w:val="00B116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116A6"/>
  </w:style>
  <w:style w:type="paragraph" w:styleId="BalloonText">
    <w:name w:val="Balloon Text"/>
    <w:basedOn w:val="Normal"/>
    <w:link w:val="BalloonTextChar"/>
    <w:uiPriority w:val="99"/>
    <w:semiHidden/>
    <w:unhideWhenUsed/>
    <w:rsid w:val="00BC3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90"/>
    <w:rPr>
      <w:rFonts w:ascii="Segoe UI" w:hAnsi="Segoe UI" w:cs="Segoe UI"/>
      <w:sz w:val="18"/>
      <w:szCs w:val="18"/>
    </w:rPr>
  </w:style>
  <w:style w:type="table" w:customStyle="1" w:styleId="TableGrid1">
    <w:name w:val="Table Grid1"/>
    <w:basedOn w:val="TableNormal"/>
    <w:next w:val="TableGrid"/>
    <w:uiPriority w:val="39"/>
    <w:rsid w:val="0047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F80517"/>
    <w:pPr>
      <w:overflowPunct w:val="0"/>
      <w:autoSpaceDE w:val="0"/>
      <w:autoSpaceDN w:val="0"/>
      <w:adjustRightInd w:val="0"/>
      <w:spacing w:after="0" w:line="240" w:lineRule="auto"/>
      <w:ind w:left="-720" w:right="-630"/>
      <w:textAlignment w:val="baseline"/>
    </w:pPr>
    <w:rPr>
      <w:rFonts w:ascii="Arial" w:eastAsiaTheme="minorEastAsia" w:hAnsi="Arial" w:cs="Arial"/>
      <w:sz w:val="24"/>
      <w:szCs w:val="24"/>
    </w:rPr>
  </w:style>
  <w:style w:type="paragraph" w:styleId="BodyText2">
    <w:name w:val="Body Text 2"/>
    <w:basedOn w:val="Normal"/>
    <w:link w:val="BodyText2Char"/>
    <w:uiPriority w:val="99"/>
    <w:rsid w:val="00F80517"/>
    <w:pPr>
      <w:overflowPunct w:val="0"/>
      <w:autoSpaceDE w:val="0"/>
      <w:autoSpaceDN w:val="0"/>
      <w:adjustRightInd w:val="0"/>
      <w:spacing w:after="0" w:line="240" w:lineRule="auto"/>
      <w:textAlignment w:val="baseline"/>
    </w:pPr>
    <w:rPr>
      <w:rFonts w:ascii="Times New Roman" w:eastAsiaTheme="minorEastAsia" w:hAnsi="Times New Roman" w:cs="Times New Roman"/>
    </w:rPr>
  </w:style>
  <w:style w:type="character" w:customStyle="1" w:styleId="BodyText2Char">
    <w:name w:val="Body Text 2 Char"/>
    <w:basedOn w:val="DefaultParagraphFont"/>
    <w:link w:val="BodyText2"/>
    <w:uiPriority w:val="99"/>
    <w:rsid w:val="00F80517"/>
    <w:rPr>
      <w:rFonts w:ascii="Times New Roman" w:eastAsiaTheme="minorEastAsia" w:hAnsi="Times New Roman" w:cs="Times New Roman"/>
    </w:rPr>
  </w:style>
  <w:style w:type="paragraph" w:styleId="BodyText3">
    <w:name w:val="Body Text 3"/>
    <w:basedOn w:val="Normal"/>
    <w:link w:val="BodyText3Char"/>
    <w:uiPriority w:val="99"/>
    <w:rsid w:val="00F80517"/>
    <w:pPr>
      <w:overflowPunct w:val="0"/>
      <w:autoSpaceDE w:val="0"/>
      <w:autoSpaceDN w:val="0"/>
      <w:adjustRightInd w:val="0"/>
      <w:spacing w:after="0" w:line="240" w:lineRule="auto"/>
      <w:textAlignment w:val="baseline"/>
    </w:pPr>
    <w:rPr>
      <w:rFonts w:ascii="Arial" w:eastAsiaTheme="minorEastAsia" w:hAnsi="Arial" w:cs="Arial"/>
      <w:sz w:val="24"/>
      <w:szCs w:val="24"/>
      <w:lang w:val="en-US"/>
    </w:rPr>
  </w:style>
  <w:style w:type="character" w:customStyle="1" w:styleId="BodyText3Char">
    <w:name w:val="Body Text 3 Char"/>
    <w:basedOn w:val="DefaultParagraphFont"/>
    <w:link w:val="BodyText3"/>
    <w:uiPriority w:val="99"/>
    <w:rsid w:val="00F80517"/>
    <w:rPr>
      <w:rFonts w:ascii="Arial" w:eastAsiaTheme="minorEastAsia" w:hAnsi="Arial" w:cs="Arial"/>
      <w:sz w:val="24"/>
      <w:szCs w:val="24"/>
      <w:lang w:val="en-US"/>
    </w:rPr>
  </w:style>
  <w:style w:type="paragraph" w:styleId="BodyText">
    <w:name w:val="Body Text"/>
    <w:basedOn w:val="Normal"/>
    <w:link w:val="BodyTextChar"/>
    <w:uiPriority w:val="99"/>
    <w:semiHidden/>
    <w:unhideWhenUsed/>
    <w:rsid w:val="00FE4E65"/>
    <w:pPr>
      <w:spacing w:after="120"/>
    </w:pPr>
  </w:style>
  <w:style w:type="character" w:customStyle="1" w:styleId="BodyTextChar">
    <w:name w:val="Body Text Char"/>
    <w:basedOn w:val="DefaultParagraphFont"/>
    <w:link w:val="BodyText"/>
    <w:uiPriority w:val="99"/>
    <w:semiHidden/>
    <w:rsid w:val="00FE4E65"/>
  </w:style>
  <w:style w:type="character" w:styleId="Hyperlink">
    <w:name w:val="Hyperlink"/>
    <w:basedOn w:val="DefaultParagraphFont"/>
    <w:uiPriority w:val="99"/>
    <w:unhideWhenUsed/>
    <w:rsid w:val="003E5EC8"/>
    <w:rPr>
      <w:color w:val="0563C1" w:themeColor="hyperlink"/>
      <w:u w:val="single"/>
    </w:rPr>
  </w:style>
  <w:style w:type="paragraph" w:customStyle="1" w:styleId="NoParagraphStyle">
    <w:name w:val="[No Paragraph Style]"/>
    <w:uiPriority w:val="99"/>
    <w:rsid w:val="003E5EC8"/>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3E5EC8"/>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3E5EC8"/>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3E5EC8"/>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3E5EC8"/>
    <w:rPr>
      <w:rFonts w:ascii="HelveticaNeue-Bold" w:hAnsi="HelveticaNeue-Bold" w:cs="HelveticaNeue-Bold" w:hint="default"/>
      <w:b/>
      <w:bCs/>
    </w:rPr>
  </w:style>
  <w:style w:type="character" w:customStyle="1" w:styleId="diagramcaption">
    <w:name w:val="diagram caption"/>
    <w:uiPriority w:val="99"/>
    <w:rsid w:val="003E5EC8"/>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F8A9-2BF8-4F47-9CCA-6F7BD234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Warden Hill Infant School</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Bright</dc:creator>
  <cp:keywords/>
  <dc:description/>
  <cp:lastModifiedBy>paula and phil bright</cp:lastModifiedBy>
  <cp:revision>2</cp:revision>
  <cp:lastPrinted>2020-01-10T10:26:00Z</cp:lastPrinted>
  <dcterms:created xsi:type="dcterms:W3CDTF">2024-12-13T14:26:00Z</dcterms:created>
  <dcterms:modified xsi:type="dcterms:W3CDTF">2024-12-13T14:26:00Z</dcterms:modified>
</cp:coreProperties>
</file>