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583C" w14:textId="62CF60DB" w:rsidR="00DB0824" w:rsidRDefault="00DB0824">
      <w:r>
        <w:rPr>
          <w:noProof/>
          <w:color w:val="201F1E"/>
        </w:rPr>
        <w:drawing>
          <wp:anchor distT="0" distB="0" distL="114300" distR="114300" simplePos="0" relativeHeight="251658240" behindDoc="0" locked="0" layoutInCell="1" allowOverlap="1" wp14:anchorId="72179017" wp14:editId="48C3A9BE">
            <wp:simplePos x="0" y="0"/>
            <wp:positionH relativeFrom="margin">
              <wp:align>left</wp:align>
            </wp:positionH>
            <wp:positionV relativeFrom="paragraph">
              <wp:posOffset>266700</wp:posOffset>
            </wp:positionV>
            <wp:extent cx="914400" cy="91440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1C274" w14:textId="6EF17D93" w:rsidR="00DB0824" w:rsidRDefault="00DB0824" w:rsidP="00DB0824">
      <w:pPr>
        <w:rPr>
          <w:b/>
          <w:bCs/>
          <w:sz w:val="28"/>
          <w:szCs w:val="28"/>
        </w:rPr>
      </w:pPr>
      <w:r w:rsidRPr="00DB0824">
        <w:rPr>
          <w:b/>
          <w:bCs/>
          <w:sz w:val="28"/>
          <w:szCs w:val="28"/>
        </w:rPr>
        <w:t>Brownhills Ormiston Academy</w:t>
      </w:r>
    </w:p>
    <w:p w14:paraId="416B7181" w14:textId="51EE3A81" w:rsidR="00DB0824" w:rsidRDefault="00DB0824" w:rsidP="00DB0824">
      <w:pPr>
        <w:rPr>
          <w:b/>
          <w:bCs/>
          <w:sz w:val="28"/>
          <w:szCs w:val="28"/>
        </w:rPr>
      </w:pPr>
    </w:p>
    <w:p w14:paraId="3B473C22" w14:textId="36DAB2F4" w:rsidR="00DB0824" w:rsidRDefault="00DB0824" w:rsidP="00DB0824">
      <w:pPr>
        <w:rPr>
          <w:b/>
          <w:bCs/>
          <w:sz w:val="28"/>
          <w:szCs w:val="28"/>
        </w:rPr>
      </w:pPr>
    </w:p>
    <w:p w14:paraId="244B02C0" w14:textId="7625D2EC" w:rsidR="00DB0824" w:rsidRPr="00A23C38" w:rsidRDefault="5A6CFACF" w:rsidP="20A6DF99">
      <w:pPr>
        <w:pStyle w:val="OATheader"/>
        <w:spacing w:line="360" w:lineRule="auto"/>
        <w:rPr>
          <w:rFonts w:asciiTheme="minorHAnsi" w:hAnsiTheme="minorHAnsi"/>
          <w:color w:val="auto"/>
          <w:sz w:val="22"/>
          <w:szCs w:val="22"/>
        </w:rPr>
      </w:pPr>
      <w:r w:rsidRPr="20A6DF99">
        <w:rPr>
          <w:rFonts w:asciiTheme="minorHAnsi" w:hAnsiTheme="minorHAnsi"/>
          <w:color w:val="auto"/>
          <w:sz w:val="22"/>
          <w:szCs w:val="22"/>
        </w:rPr>
        <w:t xml:space="preserve">Job title: </w:t>
      </w:r>
      <w:r>
        <w:tab/>
      </w:r>
      <w:r>
        <w:tab/>
      </w:r>
      <w:r w:rsidR="234A8B20" w:rsidRPr="20A6DF99">
        <w:rPr>
          <w:rFonts w:asciiTheme="minorHAnsi" w:hAnsiTheme="minorHAnsi"/>
          <w:color w:val="auto"/>
          <w:sz w:val="22"/>
          <w:szCs w:val="22"/>
        </w:rPr>
        <w:t>Teacher of Math</w:t>
      </w:r>
      <w:r w:rsidR="21D51655" w:rsidRPr="20A6DF99">
        <w:rPr>
          <w:rFonts w:asciiTheme="minorHAnsi" w:hAnsiTheme="minorHAnsi"/>
          <w:color w:val="auto"/>
          <w:sz w:val="22"/>
          <w:szCs w:val="22"/>
        </w:rPr>
        <w:t>ematics</w:t>
      </w:r>
    </w:p>
    <w:p w14:paraId="6CB53C37" w14:textId="41AB5CA9" w:rsidR="00DB0824" w:rsidRPr="00DB0824" w:rsidRDefault="00DB0824" w:rsidP="00DB0824">
      <w:pPr>
        <w:spacing w:line="360" w:lineRule="auto"/>
        <w:rPr>
          <w:rFonts w:cstheme="minorHAnsi"/>
          <w:color w:val="000000" w:themeColor="text1"/>
        </w:rPr>
      </w:pPr>
      <w:r w:rsidRPr="00DB0824">
        <w:rPr>
          <w:rFonts w:cstheme="minorHAnsi"/>
          <w:color w:val="000000" w:themeColor="text1"/>
        </w:rPr>
        <w:t xml:space="preserve">Location: </w:t>
      </w:r>
      <w:r w:rsidRPr="00DB0824">
        <w:rPr>
          <w:rFonts w:cstheme="minorHAnsi"/>
          <w:color w:val="000000" w:themeColor="text1"/>
        </w:rPr>
        <w:tab/>
      </w:r>
      <w:r>
        <w:rPr>
          <w:rFonts w:cstheme="minorHAnsi"/>
          <w:color w:val="000000" w:themeColor="text1"/>
        </w:rPr>
        <w:tab/>
      </w:r>
      <w:r w:rsidRPr="00DB0824">
        <w:rPr>
          <w:rFonts w:cstheme="minorHAnsi"/>
          <w:color w:val="000000" w:themeColor="text1"/>
        </w:rPr>
        <w:t xml:space="preserve">Brownhills Ormiston Academy, Brownhills  </w:t>
      </w:r>
    </w:p>
    <w:p w14:paraId="02333A72" w14:textId="1C1FE500" w:rsidR="00DB0824" w:rsidRPr="00DB0824" w:rsidRDefault="5A6CFACF" w:rsidP="3BEDBE73">
      <w:pPr>
        <w:spacing w:line="360" w:lineRule="auto"/>
        <w:ind w:left="2160" w:hanging="2160"/>
        <w:rPr>
          <w:color w:val="000000" w:themeColor="text1"/>
        </w:rPr>
      </w:pPr>
      <w:r w:rsidRPr="3BEDBE73">
        <w:rPr>
          <w:color w:val="000000" w:themeColor="text1"/>
        </w:rPr>
        <w:t xml:space="preserve">Salary:                </w:t>
      </w:r>
      <w:r w:rsidR="00DB0824">
        <w:rPr>
          <w:rFonts w:cstheme="minorHAnsi"/>
          <w:color w:val="000000" w:themeColor="text1"/>
        </w:rPr>
        <w:tab/>
      </w:r>
      <w:r w:rsidR="431A351C" w:rsidRPr="3BEDBE73">
        <w:rPr>
          <w:rFonts w:ascii="Calibri" w:eastAsia="Calibri" w:hAnsi="Calibri" w:cs="Calibri"/>
          <w:color w:val="000000" w:themeColor="text1"/>
        </w:rPr>
        <w:t>Main Pay Scale / Upper Pay Scale</w:t>
      </w:r>
      <w:r w:rsidR="431A351C" w:rsidRPr="3BEDBE73">
        <w:rPr>
          <w:rFonts w:eastAsia="Times New Roman"/>
          <w:kern w:val="28"/>
        </w:rPr>
        <w:t xml:space="preserve"> </w:t>
      </w:r>
    </w:p>
    <w:p w14:paraId="34141EFC" w14:textId="7ACE4674" w:rsidR="00DB0824" w:rsidRPr="00DB0824" w:rsidRDefault="00DB0824" w:rsidP="00DB0824">
      <w:pPr>
        <w:spacing w:line="360" w:lineRule="auto"/>
        <w:rPr>
          <w:rFonts w:cstheme="minorHAnsi"/>
          <w:color w:val="000000" w:themeColor="text1"/>
        </w:rPr>
      </w:pPr>
      <w:r w:rsidRPr="00DB0824">
        <w:rPr>
          <w:rFonts w:cstheme="minorHAnsi"/>
          <w:color w:val="000000" w:themeColor="text1"/>
        </w:rPr>
        <w:t xml:space="preserve">Status: </w:t>
      </w:r>
      <w:r w:rsidRPr="00DB0824">
        <w:rPr>
          <w:rFonts w:cstheme="minorHAnsi"/>
          <w:color w:val="000000" w:themeColor="text1"/>
        </w:rPr>
        <w:tab/>
      </w:r>
      <w:r w:rsidRPr="00DB0824">
        <w:rPr>
          <w:rFonts w:cstheme="minorHAnsi"/>
          <w:color w:val="000000" w:themeColor="text1"/>
        </w:rPr>
        <w:tab/>
      </w:r>
      <w:r>
        <w:rPr>
          <w:rFonts w:cstheme="minorHAnsi"/>
          <w:color w:val="000000" w:themeColor="text1"/>
        </w:rPr>
        <w:tab/>
      </w:r>
      <w:r w:rsidRPr="00DB0824">
        <w:rPr>
          <w:rFonts w:cstheme="minorHAnsi"/>
          <w:color w:val="000000" w:themeColor="text1"/>
        </w:rPr>
        <w:t>Permanent</w:t>
      </w:r>
      <w:r w:rsidR="00A23C38">
        <w:rPr>
          <w:rFonts w:cstheme="minorHAnsi"/>
          <w:color w:val="000000" w:themeColor="text1"/>
        </w:rPr>
        <w:t xml:space="preserve"> </w:t>
      </w:r>
    </w:p>
    <w:p w14:paraId="1E0084AE" w14:textId="76EC7939" w:rsidR="00DB0824" w:rsidRPr="00DB0824" w:rsidRDefault="00DB0824" w:rsidP="00DB0824">
      <w:pPr>
        <w:spacing w:line="360" w:lineRule="auto"/>
        <w:rPr>
          <w:rFonts w:cstheme="minorHAnsi"/>
          <w:color w:val="000000" w:themeColor="text1"/>
        </w:rPr>
      </w:pPr>
      <w:r w:rsidRPr="00DB0824">
        <w:rPr>
          <w:rFonts w:cstheme="minorHAnsi"/>
          <w:color w:val="000000" w:themeColor="text1"/>
        </w:rPr>
        <w:t>Contract</w:t>
      </w:r>
      <w:r>
        <w:rPr>
          <w:rFonts w:cstheme="minorHAnsi"/>
          <w:color w:val="000000" w:themeColor="text1"/>
        </w:rPr>
        <w:t>:</w:t>
      </w:r>
      <w:r w:rsidRPr="00DB0824">
        <w:rPr>
          <w:rFonts w:cstheme="minorHAnsi"/>
          <w:color w:val="000000" w:themeColor="text1"/>
        </w:rPr>
        <w:t xml:space="preserve"> </w:t>
      </w:r>
      <w:r w:rsidRPr="00DB0824">
        <w:rPr>
          <w:rFonts w:cstheme="minorHAnsi"/>
          <w:color w:val="000000" w:themeColor="text1"/>
        </w:rPr>
        <w:tab/>
      </w:r>
      <w:r>
        <w:rPr>
          <w:rFonts w:cstheme="minorHAnsi"/>
          <w:color w:val="000000" w:themeColor="text1"/>
        </w:rPr>
        <w:tab/>
      </w:r>
      <w:r w:rsidRPr="00DB0824">
        <w:rPr>
          <w:rFonts w:cstheme="minorHAnsi"/>
          <w:color w:val="000000" w:themeColor="text1"/>
        </w:rPr>
        <w:t xml:space="preserve">Academy </w:t>
      </w:r>
    </w:p>
    <w:p w14:paraId="2620B33E" w14:textId="05013FC6" w:rsidR="00DB0824" w:rsidRPr="00DB0824" w:rsidRDefault="00DB0824" w:rsidP="00DB0824">
      <w:pPr>
        <w:spacing w:line="360" w:lineRule="auto"/>
        <w:rPr>
          <w:rFonts w:cstheme="minorHAnsi"/>
        </w:rPr>
      </w:pPr>
      <w:r w:rsidRPr="00DB0824">
        <w:rPr>
          <w:rFonts w:cstheme="minorHAnsi"/>
          <w:color w:val="000000" w:themeColor="text1"/>
        </w:rPr>
        <w:t>Hours:</w:t>
      </w:r>
      <w:r w:rsidRPr="00DB0824">
        <w:rPr>
          <w:rFonts w:cstheme="minorHAnsi"/>
          <w:color w:val="000000" w:themeColor="text1"/>
        </w:rPr>
        <w:tab/>
      </w:r>
      <w:r w:rsidRPr="00DB0824">
        <w:rPr>
          <w:rFonts w:cstheme="minorHAnsi"/>
          <w:color w:val="000000" w:themeColor="text1"/>
        </w:rPr>
        <w:tab/>
      </w:r>
      <w:r>
        <w:rPr>
          <w:rFonts w:cstheme="minorHAnsi"/>
          <w:color w:val="000000" w:themeColor="text1"/>
        </w:rPr>
        <w:tab/>
      </w:r>
      <w:r w:rsidR="00DC38E8" w:rsidRPr="00DC38E8">
        <w:rPr>
          <w:rFonts w:cstheme="minorHAnsi"/>
          <w:color w:val="000000" w:themeColor="text1"/>
        </w:rPr>
        <w:t>Directed time will not exceed 1265 hours</w:t>
      </w:r>
    </w:p>
    <w:p w14:paraId="5A2F3907" w14:textId="0125DD14" w:rsidR="00DB0824" w:rsidRPr="00DB0824" w:rsidRDefault="5A6CFACF" w:rsidP="00C876E9">
      <w:pPr>
        <w:spacing w:line="360" w:lineRule="auto"/>
        <w:ind w:left="2160" w:hanging="2160"/>
        <w:rPr>
          <w:rFonts w:cstheme="minorHAnsi"/>
        </w:rPr>
      </w:pPr>
      <w:r w:rsidRPr="3BEDBE73">
        <w:t>Responsible to:</w:t>
      </w:r>
      <w:r w:rsidR="00DB0824">
        <w:tab/>
      </w:r>
      <w:r w:rsidR="51811529" w:rsidRPr="3BEDBE73">
        <w:t>Director of Learning/Head of Department (as applicable) Vice Principal/Assistant Principal (as applicable) Principal</w:t>
      </w:r>
    </w:p>
    <w:p w14:paraId="76324515" w14:textId="1768493E" w:rsidR="35CADFA7" w:rsidRDefault="35CADFA7" w:rsidP="3BEDBE73">
      <w:pPr>
        <w:spacing w:line="360" w:lineRule="auto"/>
        <w:ind w:left="2160" w:hanging="2160"/>
      </w:pPr>
      <w:r w:rsidRPr="3BEDBE73">
        <w:t xml:space="preserve">Line Manager: </w:t>
      </w:r>
      <w:r>
        <w:tab/>
      </w:r>
      <w:r w:rsidRPr="3BEDBE73">
        <w:t>Department Head</w:t>
      </w:r>
    </w:p>
    <w:p w14:paraId="2096F88E" w14:textId="4313957A" w:rsidR="00DB0824" w:rsidRDefault="00DB0824" w:rsidP="00A23C38">
      <w:pPr>
        <w:ind w:left="2160" w:hanging="2160"/>
        <w:jc w:val="both"/>
        <w:rPr>
          <w:rFonts w:cstheme="majorHAnsi"/>
        </w:rPr>
      </w:pPr>
      <w:r w:rsidRPr="00DB0824">
        <w:rPr>
          <w:rFonts w:cstheme="majorHAnsi"/>
          <w:bCs/>
        </w:rPr>
        <w:t>Disclosure level:</w:t>
      </w:r>
      <w:r>
        <w:rPr>
          <w:rFonts w:cstheme="majorHAnsi"/>
        </w:rPr>
        <w:t xml:space="preserve"> </w:t>
      </w:r>
      <w:r>
        <w:rPr>
          <w:rFonts w:cstheme="majorHAnsi"/>
        </w:rPr>
        <w:tab/>
      </w:r>
      <w:r w:rsidRPr="006C3B3E">
        <w:rPr>
          <w:rFonts w:cstheme="majorHAnsi"/>
        </w:rPr>
        <w:t>Enhanced Disclosure and Barring Services Check (DBS)</w:t>
      </w:r>
      <w:r w:rsidR="00A23C38">
        <w:rPr>
          <w:rFonts w:cstheme="majorHAnsi"/>
        </w:rPr>
        <w:t xml:space="preserve"> </w:t>
      </w:r>
      <w:r w:rsidR="00A23C38" w:rsidRPr="00A23C38">
        <w:rPr>
          <w:rFonts w:cstheme="majorHAnsi"/>
        </w:rPr>
        <w:t>will be a requirement of the post</w:t>
      </w:r>
      <w:r w:rsidR="001010CD">
        <w:rPr>
          <w:rFonts w:cstheme="majorHAnsi"/>
        </w:rPr>
        <w:t xml:space="preserve">, as well as obtaining </w:t>
      </w:r>
      <w:r w:rsidR="001010CD" w:rsidRPr="001010CD">
        <w:rPr>
          <w:rFonts w:cstheme="majorHAnsi"/>
        </w:rPr>
        <w:t>suitable references for the successful applicant.</w:t>
      </w:r>
    </w:p>
    <w:p w14:paraId="238D93EA" w14:textId="6A106288" w:rsidR="006633A4" w:rsidRPr="006C3B3E" w:rsidRDefault="006633A4" w:rsidP="00A23C38">
      <w:pPr>
        <w:ind w:left="2160" w:hanging="2160"/>
        <w:jc w:val="both"/>
        <w:rPr>
          <w:rFonts w:cstheme="majorHAnsi"/>
        </w:rPr>
      </w:pPr>
      <w:r>
        <w:rPr>
          <w:rFonts w:cstheme="majorHAnsi"/>
        </w:rPr>
        <w:t>Safeguarding:</w:t>
      </w:r>
      <w:r>
        <w:rPr>
          <w:rFonts w:cstheme="majorHAnsi"/>
        </w:rPr>
        <w:tab/>
      </w:r>
      <w:r w:rsidR="003325C3">
        <w:rPr>
          <w:rFonts w:cstheme="majorHAnsi"/>
        </w:rPr>
        <w:t xml:space="preserve">Brownhills Ormiston Academy </w:t>
      </w:r>
      <w:r w:rsidR="003325C3" w:rsidRPr="003325C3">
        <w:rPr>
          <w:rFonts w:cstheme="majorHAnsi"/>
        </w:rPr>
        <w:t xml:space="preserve">takes safeguarding seriously. </w:t>
      </w:r>
      <w:r w:rsidR="003325C3">
        <w:rPr>
          <w:rFonts w:cstheme="majorHAnsi"/>
        </w:rPr>
        <w:t>All</w:t>
      </w:r>
      <w:r w:rsidR="003325C3" w:rsidRPr="003325C3">
        <w:rPr>
          <w:rFonts w:cstheme="majorHAnsi"/>
        </w:rPr>
        <w:t xml:space="preserve"> applicants </w:t>
      </w:r>
      <w:r w:rsidR="003325C3">
        <w:rPr>
          <w:rFonts w:cstheme="majorHAnsi"/>
        </w:rPr>
        <w:t xml:space="preserve">will be subject to </w:t>
      </w:r>
      <w:r w:rsidR="003325C3" w:rsidRPr="003325C3">
        <w:rPr>
          <w:rFonts w:cstheme="majorHAnsi"/>
        </w:rPr>
        <w:t xml:space="preserve">rigorous safeguarding checks </w:t>
      </w:r>
      <w:r w:rsidR="003325C3">
        <w:rPr>
          <w:rFonts w:cstheme="majorHAnsi"/>
        </w:rPr>
        <w:t>and</w:t>
      </w:r>
      <w:r w:rsidR="003325C3" w:rsidRPr="003325C3">
        <w:rPr>
          <w:rFonts w:cstheme="majorHAnsi"/>
        </w:rPr>
        <w:t xml:space="preserve"> will be asked qu</w:t>
      </w:r>
      <w:r w:rsidR="003325C3">
        <w:rPr>
          <w:rFonts w:cstheme="majorHAnsi"/>
        </w:rPr>
        <w:t>estions</w:t>
      </w:r>
      <w:r w:rsidR="003325C3" w:rsidRPr="003325C3">
        <w:rPr>
          <w:rFonts w:cstheme="majorHAnsi"/>
        </w:rPr>
        <w:t xml:space="preserve"> on safeguarding</w:t>
      </w:r>
    </w:p>
    <w:p w14:paraId="7C53B4A9" w14:textId="6DD92E3F" w:rsidR="008E2F62" w:rsidRDefault="0B9AF552" w:rsidP="3BEDBE73">
      <w:pPr>
        <w:rPr>
          <w:rFonts w:cstheme="majorBidi"/>
        </w:rPr>
      </w:pPr>
      <w:r w:rsidRPr="3BEDBE73">
        <w:rPr>
          <w:rFonts w:cstheme="majorBidi"/>
        </w:rPr>
        <w:t>Purpose of the job:</w:t>
      </w:r>
    </w:p>
    <w:p w14:paraId="7BE29C18" w14:textId="7D858431" w:rsidR="3BC377E7" w:rsidRDefault="3BC377E7" w:rsidP="578B47D4">
      <w:pPr>
        <w:pStyle w:val="OATsubheader1"/>
        <w:numPr>
          <w:ilvl w:val="0"/>
          <w:numId w:val="8"/>
        </w:numPr>
        <w:rPr>
          <w:rFonts w:cstheme="majorBidi"/>
          <w:color w:val="auto"/>
          <w:sz w:val="22"/>
          <w:szCs w:val="22"/>
          <w:lang w:val="en-GB"/>
        </w:rPr>
      </w:pPr>
      <w:r w:rsidRPr="578B47D4">
        <w:rPr>
          <w:rFonts w:asciiTheme="minorHAnsi" w:hAnsiTheme="minorHAnsi" w:cstheme="majorBidi"/>
          <w:color w:val="auto"/>
          <w:sz w:val="22"/>
          <w:szCs w:val="22"/>
          <w:lang w:val="en-GB"/>
        </w:rPr>
        <w:t xml:space="preserve">To implement and deliver an appropriately broad, balanced, </w:t>
      </w:r>
      <w:r w:rsidR="3ACAC78E" w:rsidRPr="578B47D4">
        <w:rPr>
          <w:rFonts w:asciiTheme="minorHAnsi" w:hAnsiTheme="minorHAnsi" w:cstheme="majorBidi"/>
          <w:color w:val="auto"/>
          <w:sz w:val="22"/>
          <w:szCs w:val="22"/>
          <w:lang w:val="en-GB"/>
        </w:rPr>
        <w:t>relevant, and</w:t>
      </w:r>
      <w:r w:rsidRPr="578B47D4">
        <w:rPr>
          <w:rFonts w:asciiTheme="minorHAnsi" w:hAnsiTheme="minorHAnsi" w:cstheme="majorBidi"/>
          <w:color w:val="auto"/>
          <w:sz w:val="22"/>
          <w:szCs w:val="22"/>
          <w:lang w:val="en-GB"/>
        </w:rPr>
        <w:t xml:space="preserve"> differentiated curriculum for students and to support a designated curriculum area as appropriate.</w:t>
      </w:r>
    </w:p>
    <w:p w14:paraId="3D3DB1AE" w14:textId="307F3192" w:rsidR="3BC377E7" w:rsidRDefault="3BC377E7" w:rsidP="3BEDBE73">
      <w:pPr>
        <w:pStyle w:val="ListParagraph"/>
        <w:numPr>
          <w:ilvl w:val="0"/>
          <w:numId w:val="8"/>
        </w:numPr>
        <w:rPr>
          <w:rFonts w:cstheme="majorBidi"/>
          <w:sz w:val="22"/>
          <w:szCs w:val="22"/>
          <w:lang w:val="en-GB"/>
        </w:rPr>
      </w:pPr>
      <w:r w:rsidRPr="3BEDBE73">
        <w:rPr>
          <w:rFonts w:cstheme="majorBidi"/>
          <w:sz w:val="22"/>
          <w:szCs w:val="22"/>
          <w:lang w:val="en-GB"/>
        </w:rPr>
        <w:t>To monitor and support the overall progress and development of students as a teacher/Form Tutor.</w:t>
      </w:r>
    </w:p>
    <w:p w14:paraId="77DB8D4B" w14:textId="7338CE67" w:rsidR="3BC377E7" w:rsidRDefault="3BC377E7" w:rsidP="3BEDBE73">
      <w:pPr>
        <w:pStyle w:val="ListParagraph"/>
        <w:numPr>
          <w:ilvl w:val="0"/>
          <w:numId w:val="8"/>
        </w:numPr>
        <w:rPr>
          <w:rFonts w:cstheme="majorBidi"/>
          <w:sz w:val="22"/>
          <w:szCs w:val="22"/>
          <w:lang w:val="en-GB"/>
        </w:rPr>
      </w:pPr>
      <w:r w:rsidRPr="3BEDBE73">
        <w:rPr>
          <w:rFonts w:cstheme="majorBidi"/>
          <w:sz w:val="22"/>
          <w:szCs w:val="22"/>
          <w:lang w:val="en-GB"/>
        </w:rPr>
        <w:t>To facilitate and encourage a learning experience which provides students with the opportunity to achieve their individual potential.</w:t>
      </w:r>
    </w:p>
    <w:p w14:paraId="6164280E" w14:textId="5A87E83C" w:rsidR="3BC377E7" w:rsidRDefault="3BC377E7" w:rsidP="3BEDBE73">
      <w:pPr>
        <w:pStyle w:val="ListParagraph"/>
        <w:numPr>
          <w:ilvl w:val="0"/>
          <w:numId w:val="8"/>
        </w:numPr>
        <w:rPr>
          <w:rFonts w:cstheme="majorBidi"/>
          <w:sz w:val="22"/>
          <w:szCs w:val="22"/>
          <w:lang w:val="en-GB"/>
        </w:rPr>
      </w:pPr>
      <w:r w:rsidRPr="3BEDBE73">
        <w:rPr>
          <w:rFonts w:cstheme="majorBidi"/>
          <w:sz w:val="22"/>
          <w:szCs w:val="22"/>
          <w:lang w:val="en-GB"/>
        </w:rPr>
        <w:t>To contribute to raising standards of student attainment</w:t>
      </w:r>
    </w:p>
    <w:p w14:paraId="74121840" w14:textId="43E6A05E" w:rsidR="3BC377E7" w:rsidRDefault="3BC377E7" w:rsidP="3BEDBE73">
      <w:pPr>
        <w:pStyle w:val="ListParagraph"/>
        <w:numPr>
          <w:ilvl w:val="0"/>
          <w:numId w:val="8"/>
        </w:numPr>
        <w:rPr>
          <w:rFonts w:cstheme="majorBidi"/>
          <w:sz w:val="22"/>
          <w:szCs w:val="22"/>
          <w:lang w:val="en-GB"/>
        </w:rPr>
      </w:pPr>
      <w:r w:rsidRPr="3BEDBE73">
        <w:rPr>
          <w:rFonts w:cstheme="majorBidi"/>
          <w:sz w:val="22"/>
          <w:szCs w:val="22"/>
          <w:lang w:val="en-GB"/>
        </w:rPr>
        <w:t xml:space="preserve">To share and support the </w:t>
      </w:r>
      <w:r w:rsidR="002D1065" w:rsidRPr="3BEDBE73">
        <w:rPr>
          <w:rFonts w:cstheme="majorBidi"/>
          <w:sz w:val="22"/>
          <w:szCs w:val="22"/>
          <w:lang w:val="en-GB"/>
        </w:rPr>
        <w:t>school’s</w:t>
      </w:r>
      <w:r w:rsidRPr="3BEDBE73">
        <w:rPr>
          <w:rFonts w:cstheme="majorBidi"/>
          <w:sz w:val="22"/>
          <w:szCs w:val="22"/>
          <w:lang w:val="en-GB"/>
        </w:rPr>
        <w:t xml:space="preserve"> responsibility to provide and monitor opportunities for personal and academic growth.</w:t>
      </w:r>
    </w:p>
    <w:p w14:paraId="6F635C6F" w14:textId="69894626" w:rsidR="3BEDBE73" w:rsidRDefault="3BEDBE73" w:rsidP="3BEDBE73">
      <w:pPr>
        <w:pStyle w:val="OATsubheader1"/>
        <w:rPr>
          <w:rFonts w:asciiTheme="minorHAnsi" w:hAnsiTheme="minorHAnsi" w:cstheme="majorBidi"/>
          <w:color w:val="auto"/>
          <w:sz w:val="22"/>
          <w:szCs w:val="22"/>
          <w:lang w:val="en-GB"/>
        </w:rPr>
      </w:pPr>
    </w:p>
    <w:p w14:paraId="05D6F7DB" w14:textId="77777777" w:rsidR="008E2F62" w:rsidRPr="008E2F62" w:rsidRDefault="008E2F62" w:rsidP="008E2F62">
      <w:pPr>
        <w:pStyle w:val="OATsubheader1"/>
        <w:ind w:left="720"/>
        <w:rPr>
          <w:rFonts w:asciiTheme="minorHAnsi" w:eastAsiaTheme="minorHAnsi" w:hAnsiTheme="minorHAnsi" w:cstheme="majorHAnsi"/>
          <w:color w:val="auto"/>
          <w:sz w:val="22"/>
          <w:szCs w:val="22"/>
          <w:lang w:val="en-GB"/>
        </w:rPr>
      </w:pPr>
    </w:p>
    <w:p w14:paraId="108E2FE1" w14:textId="28D70CF3" w:rsidR="00DB0824" w:rsidRPr="00DB0824" w:rsidRDefault="5A6CFACF" w:rsidP="00DB0824">
      <w:pPr>
        <w:pStyle w:val="OATsubheader1"/>
        <w:rPr>
          <w:rFonts w:asciiTheme="minorHAnsi" w:hAnsiTheme="minorHAnsi" w:cstheme="minorHAnsi"/>
          <w:color w:val="auto"/>
          <w:sz w:val="22"/>
          <w:szCs w:val="22"/>
        </w:rPr>
      </w:pPr>
      <w:r w:rsidRPr="3BEDBE73">
        <w:rPr>
          <w:rFonts w:asciiTheme="minorHAnsi" w:hAnsiTheme="minorHAnsi" w:cstheme="minorBidi"/>
          <w:color w:val="auto"/>
          <w:sz w:val="22"/>
          <w:szCs w:val="22"/>
        </w:rPr>
        <w:t xml:space="preserve">Responsible for </w:t>
      </w:r>
    </w:p>
    <w:p w14:paraId="2F053403" w14:textId="10A9EC37" w:rsidR="557011CD" w:rsidRDefault="557011CD" w:rsidP="3BEDBE73">
      <w:pPr>
        <w:pStyle w:val="ListParagraph"/>
        <w:widowControl w:val="0"/>
        <w:numPr>
          <w:ilvl w:val="0"/>
          <w:numId w:val="7"/>
        </w:numPr>
        <w:spacing w:after="247" w:line="268" w:lineRule="atLeast"/>
        <w:rPr>
          <w:rFonts w:cstheme="majorBidi"/>
          <w:sz w:val="22"/>
          <w:szCs w:val="22"/>
          <w:lang w:val="en-GB"/>
        </w:rPr>
      </w:pPr>
      <w:r w:rsidRPr="3BEDBE73">
        <w:rPr>
          <w:rFonts w:cstheme="majorBidi"/>
          <w:sz w:val="22"/>
          <w:szCs w:val="22"/>
          <w:lang w:val="en-GB"/>
        </w:rPr>
        <w:t>The provision of a full learning experience and support for students</w:t>
      </w:r>
    </w:p>
    <w:p w14:paraId="0BACA226" w14:textId="739663FD" w:rsidR="557011CD" w:rsidRDefault="557011CD" w:rsidP="3BEDBE73">
      <w:pPr>
        <w:pStyle w:val="ListParagraph"/>
        <w:numPr>
          <w:ilvl w:val="0"/>
          <w:numId w:val="7"/>
        </w:numPr>
        <w:rPr>
          <w:rFonts w:cstheme="majorBidi"/>
          <w:sz w:val="22"/>
          <w:szCs w:val="22"/>
          <w:lang w:val="en-GB"/>
        </w:rPr>
      </w:pPr>
      <w:r w:rsidRPr="3BEDBE73">
        <w:rPr>
          <w:rFonts w:cstheme="majorBidi"/>
          <w:sz w:val="22"/>
          <w:szCs w:val="22"/>
          <w:lang w:val="en-GB"/>
        </w:rPr>
        <w:lastRenderedPageBreak/>
        <w:t>Liaison with Principal, SLT, teaching/support staff, LA representatives, external agencies and parents</w:t>
      </w:r>
    </w:p>
    <w:p w14:paraId="5FE8B733" w14:textId="66CE2F99" w:rsidR="3BEDBE73" w:rsidRDefault="3BEDBE73" w:rsidP="3BEDBE73">
      <w:pPr>
        <w:widowControl w:val="0"/>
        <w:spacing w:after="247" w:line="268" w:lineRule="atLeast"/>
        <w:rPr>
          <w:rFonts w:eastAsiaTheme="minorEastAsia" w:cstheme="majorBidi"/>
        </w:rPr>
      </w:pPr>
    </w:p>
    <w:p w14:paraId="6FD96F75" w14:textId="77777777" w:rsidR="00DB0824" w:rsidRDefault="00DB0824" w:rsidP="00DB0824">
      <w:pPr>
        <w:rPr>
          <w:rFonts w:cstheme="minorHAnsi"/>
        </w:rPr>
      </w:pPr>
    </w:p>
    <w:tbl>
      <w:tblPr>
        <w:tblStyle w:val="TableGrid"/>
        <w:tblW w:w="10118" w:type="dxa"/>
        <w:jc w:val="center"/>
        <w:tblLook w:val="04A0" w:firstRow="1" w:lastRow="0" w:firstColumn="1" w:lastColumn="0" w:noHBand="0" w:noVBand="1"/>
      </w:tblPr>
      <w:tblGrid>
        <w:gridCol w:w="2263"/>
        <w:gridCol w:w="7855"/>
      </w:tblGrid>
      <w:tr w:rsidR="00DB0824" w:rsidRPr="00E23DD0" w14:paraId="6CCD600B" w14:textId="77777777" w:rsidTr="20A6DF99">
        <w:trPr>
          <w:trHeight w:val="34"/>
          <w:jc w:val="center"/>
        </w:trPr>
        <w:tc>
          <w:tcPr>
            <w:tcW w:w="2263" w:type="dxa"/>
            <w:shd w:val="clear" w:color="auto" w:fill="F5F4F4"/>
          </w:tcPr>
          <w:p w14:paraId="464E95A5" w14:textId="77777777" w:rsidR="00DB0824" w:rsidRPr="00E23DD0" w:rsidRDefault="00DB0824" w:rsidP="00F337CE">
            <w:pPr>
              <w:rPr>
                <w:rFonts w:ascii="Calibri" w:eastAsia="Times New Roman" w:hAnsi="Calibri" w:cs="Calibri"/>
                <w:b/>
                <w:sz w:val="22"/>
                <w:szCs w:val="22"/>
                <w:lang w:val="en-GB"/>
              </w:rPr>
            </w:pPr>
          </w:p>
        </w:tc>
        <w:tc>
          <w:tcPr>
            <w:tcW w:w="7855" w:type="dxa"/>
            <w:shd w:val="clear" w:color="auto" w:fill="F5F4F4"/>
          </w:tcPr>
          <w:p w14:paraId="4FCFAA84" w14:textId="6C5C5B89" w:rsidR="00DB0824" w:rsidRPr="00E23DD0" w:rsidRDefault="557011CD" w:rsidP="3BEDBE73">
            <w:pPr>
              <w:spacing w:line="259" w:lineRule="auto"/>
            </w:pPr>
            <w:r w:rsidRPr="20A6DF99">
              <w:rPr>
                <w:rFonts w:ascii="Calibri" w:eastAsia="Times New Roman" w:hAnsi="Calibri" w:cs="Calibri"/>
                <w:b/>
                <w:bCs/>
                <w:sz w:val="22"/>
                <w:szCs w:val="22"/>
                <w:lang w:val="en-GB"/>
              </w:rPr>
              <w:t>Teacher of Math</w:t>
            </w:r>
            <w:r w:rsidR="2D107400" w:rsidRPr="20A6DF99">
              <w:rPr>
                <w:rFonts w:ascii="Calibri" w:eastAsia="Times New Roman" w:hAnsi="Calibri" w:cs="Calibri"/>
                <w:b/>
                <w:bCs/>
                <w:sz w:val="22"/>
                <w:szCs w:val="22"/>
                <w:lang w:val="en-GB"/>
              </w:rPr>
              <w:t>ematics</w:t>
            </w:r>
          </w:p>
        </w:tc>
      </w:tr>
      <w:tr w:rsidR="00DB0824" w:rsidRPr="00E23DD0" w14:paraId="3328BE7A" w14:textId="77777777" w:rsidTr="20A6DF99">
        <w:trPr>
          <w:trHeight w:val="1959"/>
          <w:jc w:val="center"/>
        </w:trPr>
        <w:tc>
          <w:tcPr>
            <w:tcW w:w="2263" w:type="dxa"/>
            <w:shd w:val="clear" w:color="auto" w:fill="F5F4F4"/>
          </w:tcPr>
          <w:p w14:paraId="1DEA7AE3" w14:textId="5CA89F77" w:rsidR="00DB0824" w:rsidRPr="00E23DD0" w:rsidRDefault="00DF1EA3" w:rsidP="00F337CE">
            <w:pPr>
              <w:rPr>
                <w:rFonts w:ascii="Calibri" w:eastAsia="Times New Roman" w:hAnsi="Calibri" w:cs="Calibri"/>
                <w:b/>
                <w:sz w:val="22"/>
                <w:szCs w:val="22"/>
                <w:lang w:val="en-GB"/>
              </w:rPr>
            </w:pPr>
            <w:r w:rsidRPr="00DF1EA3">
              <w:rPr>
                <w:rFonts w:ascii="Calibri" w:eastAsia="Times New Roman" w:hAnsi="Calibri" w:cs="Calibri"/>
                <w:b/>
                <w:sz w:val="22"/>
                <w:szCs w:val="22"/>
                <w:lang w:val="en-GB"/>
              </w:rPr>
              <w:t>Operational/Strategic Planning:</w:t>
            </w:r>
          </w:p>
        </w:tc>
        <w:tc>
          <w:tcPr>
            <w:tcW w:w="7855" w:type="dxa"/>
          </w:tcPr>
          <w:p w14:paraId="6F1564B6" w14:textId="77777777" w:rsidR="000D4FDC" w:rsidRP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r w:rsidRPr="000D4FDC">
              <w:rPr>
                <w:rFonts w:ascii="Calibri" w:eastAsia="Times New Roman" w:hAnsi="Calibri" w:cs="Calibri"/>
                <w:sz w:val="22"/>
                <w:szCs w:val="22"/>
                <w:lang w:val="en-GB"/>
              </w:rPr>
              <w:t>To assist in the development of appropriate syllabuses, resources, schemes of work, marking policies, assessment, and teaching strategies in the curriculum area/department</w:t>
            </w:r>
          </w:p>
          <w:p w14:paraId="45BFEE7F" w14:textId="77777777" w:rsid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p>
          <w:p w14:paraId="22C58112" w14:textId="1B4BCB38" w:rsidR="000D4FDC" w:rsidRP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r w:rsidRPr="000D4FDC">
              <w:rPr>
                <w:rFonts w:ascii="Calibri" w:eastAsia="Times New Roman" w:hAnsi="Calibri" w:cs="Calibri"/>
                <w:sz w:val="22"/>
                <w:szCs w:val="22"/>
                <w:lang w:val="en-GB"/>
              </w:rPr>
              <w:t>To contribute to the curriculum area/department’s development plan and its implementation</w:t>
            </w:r>
          </w:p>
          <w:p w14:paraId="3AA5F735" w14:textId="77777777" w:rsid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p>
          <w:p w14:paraId="0DF55932" w14:textId="6F2D5F17" w:rsidR="000D4FDC" w:rsidRP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r w:rsidRPr="000D4FDC">
              <w:rPr>
                <w:rFonts w:ascii="Calibri" w:eastAsia="Times New Roman" w:hAnsi="Calibri" w:cs="Calibri"/>
                <w:sz w:val="22"/>
                <w:szCs w:val="22"/>
                <w:lang w:val="en-GB"/>
              </w:rPr>
              <w:t>To plan and prepare courses and lessons.</w:t>
            </w:r>
          </w:p>
          <w:p w14:paraId="632DE69D" w14:textId="77777777" w:rsid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p>
          <w:p w14:paraId="186B9BD9" w14:textId="0C097DDB" w:rsidR="000D4FDC" w:rsidRPr="000D4FDC" w:rsidRDefault="000D4FDC" w:rsidP="000D4FDC">
            <w:pPr>
              <w:tabs>
                <w:tab w:val="left" w:pos="-720"/>
                <w:tab w:val="left" w:pos="0"/>
                <w:tab w:val="left" w:pos="720"/>
              </w:tabs>
              <w:suppressAutoHyphens/>
              <w:jc w:val="both"/>
              <w:rPr>
                <w:rFonts w:ascii="Calibri" w:eastAsia="Times New Roman" w:hAnsi="Calibri" w:cs="Calibri"/>
                <w:sz w:val="22"/>
                <w:szCs w:val="22"/>
                <w:lang w:val="en-GB"/>
              </w:rPr>
            </w:pPr>
            <w:r w:rsidRPr="000D4FDC">
              <w:rPr>
                <w:rFonts w:ascii="Calibri" w:eastAsia="Times New Roman" w:hAnsi="Calibri" w:cs="Calibri"/>
                <w:sz w:val="22"/>
                <w:szCs w:val="22"/>
                <w:lang w:val="en-GB"/>
              </w:rPr>
              <w:t>To contribute to whole school planning activities</w:t>
            </w:r>
          </w:p>
          <w:p w14:paraId="6DE9888F" w14:textId="3A854720" w:rsidR="00DB0824" w:rsidRPr="00E23DD0" w:rsidRDefault="00DB0824" w:rsidP="00F337CE">
            <w:pPr>
              <w:rPr>
                <w:rFonts w:ascii="Calibri" w:eastAsia="Times New Roman" w:hAnsi="Calibri" w:cs="Calibri"/>
                <w:sz w:val="10"/>
                <w:szCs w:val="10"/>
                <w:lang w:val="en-GB"/>
              </w:rPr>
            </w:pPr>
          </w:p>
        </w:tc>
      </w:tr>
      <w:tr w:rsidR="00DB0824" w:rsidRPr="00E23DD0" w14:paraId="745D5FC2" w14:textId="77777777" w:rsidTr="20A6DF99">
        <w:trPr>
          <w:trHeight w:val="1037"/>
          <w:jc w:val="center"/>
        </w:trPr>
        <w:tc>
          <w:tcPr>
            <w:tcW w:w="2263" w:type="dxa"/>
            <w:shd w:val="clear" w:color="auto" w:fill="F5F4F4"/>
          </w:tcPr>
          <w:p w14:paraId="3D2010C8" w14:textId="5E1D6F8D" w:rsidR="00DB0824" w:rsidRPr="00E23DD0" w:rsidRDefault="00816679" w:rsidP="00F337CE">
            <w:pPr>
              <w:rPr>
                <w:rFonts w:ascii="Calibri" w:eastAsia="Times New Roman" w:hAnsi="Calibri" w:cs="Calibri"/>
                <w:b/>
                <w:sz w:val="22"/>
                <w:szCs w:val="22"/>
                <w:lang w:val="en-GB"/>
              </w:rPr>
            </w:pPr>
            <w:r w:rsidRPr="00816679">
              <w:rPr>
                <w:rFonts w:ascii="Calibri" w:eastAsia="Times New Roman" w:hAnsi="Calibri" w:cs="Calibri"/>
                <w:b/>
                <w:sz w:val="22"/>
                <w:szCs w:val="22"/>
                <w:lang w:val="en-GB"/>
              </w:rPr>
              <w:t>Curriculum Provision:</w:t>
            </w:r>
          </w:p>
        </w:tc>
        <w:tc>
          <w:tcPr>
            <w:tcW w:w="7855" w:type="dxa"/>
          </w:tcPr>
          <w:p w14:paraId="30C6D520" w14:textId="6658DDB6" w:rsidR="002B71B0" w:rsidRPr="002B71B0" w:rsidRDefault="002B71B0" w:rsidP="002B71B0">
            <w:pPr>
              <w:tabs>
                <w:tab w:val="left" w:pos="-720"/>
                <w:tab w:val="left" w:pos="0"/>
                <w:tab w:val="left" w:pos="720"/>
              </w:tabs>
              <w:suppressAutoHyphens/>
              <w:jc w:val="both"/>
              <w:rPr>
                <w:rFonts w:ascii="Calibri" w:eastAsia="Times New Roman" w:hAnsi="Calibri" w:cs="Calibri"/>
                <w:sz w:val="22"/>
                <w:szCs w:val="22"/>
                <w:lang w:val="en-GB"/>
              </w:rPr>
            </w:pPr>
            <w:r w:rsidRPr="002B71B0">
              <w:rPr>
                <w:rFonts w:ascii="Calibri" w:eastAsia="Times New Roman" w:hAnsi="Calibri" w:cs="Calibri"/>
                <w:sz w:val="22"/>
                <w:szCs w:val="22"/>
                <w:lang w:val="en-GB"/>
              </w:rPr>
              <w:t xml:space="preserve">To assist the Teaching and Learning Co-ordinator to ensure that the curriculum area provides a range of teaching which complements the </w:t>
            </w:r>
            <w:r w:rsidR="002D1065" w:rsidRPr="002B71B0">
              <w:rPr>
                <w:rFonts w:ascii="Calibri" w:eastAsia="Times New Roman" w:hAnsi="Calibri" w:cs="Calibri"/>
                <w:sz w:val="22"/>
                <w:szCs w:val="22"/>
                <w:lang w:val="en-GB"/>
              </w:rPr>
              <w:t>school’s</w:t>
            </w:r>
            <w:r w:rsidRPr="002B71B0">
              <w:rPr>
                <w:rFonts w:ascii="Calibri" w:eastAsia="Times New Roman" w:hAnsi="Calibri" w:cs="Calibri"/>
                <w:sz w:val="22"/>
                <w:szCs w:val="22"/>
                <w:lang w:val="en-GB"/>
              </w:rPr>
              <w:t xml:space="preserve"> strategic objectives.</w:t>
            </w:r>
          </w:p>
          <w:p w14:paraId="4C9B140F" w14:textId="419CA085" w:rsidR="00DB0824" w:rsidRPr="00E23DD0" w:rsidRDefault="00DB0824" w:rsidP="00B50F2F">
            <w:pPr>
              <w:rPr>
                <w:rFonts w:ascii="Calibri" w:eastAsia="Times New Roman" w:hAnsi="Calibri" w:cs="Calibri"/>
                <w:sz w:val="6"/>
                <w:szCs w:val="6"/>
                <w:lang w:val="en-GB"/>
              </w:rPr>
            </w:pPr>
          </w:p>
        </w:tc>
      </w:tr>
      <w:tr w:rsidR="00DB0824" w:rsidRPr="00E23DD0" w14:paraId="67413F72" w14:textId="77777777" w:rsidTr="20A6DF99">
        <w:trPr>
          <w:trHeight w:val="689"/>
          <w:jc w:val="center"/>
        </w:trPr>
        <w:tc>
          <w:tcPr>
            <w:tcW w:w="2263" w:type="dxa"/>
            <w:shd w:val="clear" w:color="auto" w:fill="F5F4F4"/>
          </w:tcPr>
          <w:p w14:paraId="3D2F8D4A" w14:textId="732675EE" w:rsidR="00DB0824" w:rsidRPr="00E23DD0" w:rsidRDefault="009C45AF" w:rsidP="00F337CE">
            <w:pPr>
              <w:rPr>
                <w:rFonts w:ascii="Calibri" w:eastAsia="Times New Roman" w:hAnsi="Calibri" w:cs="Calibri"/>
                <w:b/>
                <w:sz w:val="22"/>
                <w:szCs w:val="22"/>
                <w:lang w:val="en-GB"/>
              </w:rPr>
            </w:pPr>
            <w:r w:rsidRPr="009C45AF">
              <w:rPr>
                <w:rFonts w:ascii="Calibri" w:eastAsia="Times New Roman" w:hAnsi="Calibri" w:cs="Calibri"/>
                <w:b/>
                <w:sz w:val="22"/>
                <w:szCs w:val="22"/>
                <w:lang w:val="en-GB"/>
              </w:rPr>
              <w:t>Curriculum Development:</w:t>
            </w:r>
          </w:p>
        </w:tc>
        <w:tc>
          <w:tcPr>
            <w:tcW w:w="7855" w:type="dxa"/>
          </w:tcPr>
          <w:p w14:paraId="248CA8D3" w14:textId="77777777" w:rsidR="00DD4D84" w:rsidRPr="00DD4D84" w:rsidRDefault="00DD4D84" w:rsidP="00DD4D84">
            <w:pPr>
              <w:tabs>
                <w:tab w:val="left" w:pos="-720"/>
                <w:tab w:val="left" w:pos="0"/>
                <w:tab w:val="left" w:pos="720"/>
              </w:tabs>
              <w:suppressAutoHyphens/>
              <w:jc w:val="both"/>
              <w:rPr>
                <w:rFonts w:ascii="Calibri" w:eastAsia="Times New Roman" w:hAnsi="Calibri" w:cs="Calibri"/>
                <w:sz w:val="22"/>
                <w:szCs w:val="22"/>
                <w:lang w:val="en-GB"/>
              </w:rPr>
            </w:pPr>
            <w:r w:rsidRPr="00DD4D84">
              <w:rPr>
                <w:rFonts w:ascii="Calibri" w:eastAsia="Times New Roman" w:hAnsi="Calibri" w:cs="Calibri"/>
                <w:sz w:val="22"/>
                <w:szCs w:val="22"/>
                <w:lang w:val="en-GB"/>
              </w:rPr>
              <w:t>To assist in the process of curriculum development and change to ensure the continued relevance to the needs of students, examining and awarding bodies and the School’s Strategic Objectives</w:t>
            </w:r>
          </w:p>
          <w:p w14:paraId="29CE37D9" w14:textId="5B96000C" w:rsidR="00DB0824" w:rsidRPr="008A5865" w:rsidRDefault="00DB0824" w:rsidP="008A5865">
            <w:pPr>
              <w:rPr>
                <w:rFonts w:ascii="Calibri" w:eastAsia="Times New Roman" w:hAnsi="Calibri" w:cs="Calibri"/>
                <w:sz w:val="22"/>
                <w:szCs w:val="22"/>
                <w:lang w:val="en-GB"/>
              </w:rPr>
            </w:pPr>
          </w:p>
        </w:tc>
      </w:tr>
      <w:tr w:rsidR="00DB0824" w:rsidRPr="00E23DD0" w14:paraId="3A0DD3FC" w14:textId="77777777" w:rsidTr="20A6DF99">
        <w:trPr>
          <w:trHeight w:val="573"/>
          <w:jc w:val="center"/>
        </w:trPr>
        <w:tc>
          <w:tcPr>
            <w:tcW w:w="2263" w:type="dxa"/>
            <w:shd w:val="clear" w:color="auto" w:fill="F5F4F4"/>
          </w:tcPr>
          <w:p w14:paraId="4D2BDA6B" w14:textId="06F93222" w:rsidR="00DB0824" w:rsidRPr="00E23DD0" w:rsidRDefault="004F799A" w:rsidP="00F337CE">
            <w:pPr>
              <w:rPr>
                <w:rFonts w:ascii="Calibri" w:eastAsia="Times New Roman" w:hAnsi="Calibri" w:cs="Calibri"/>
                <w:b/>
                <w:sz w:val="22"/>
                <w:szCs w:val="22"/>
                <w:lang w:val="en-GB"/>
              </w:rPr>
            </w:pPr>
            <w:r w:rsidRPr="004F799A">
              <w:rPr>
                <w:rFonts w:ascii="Calibri" w:eastAsia="Times New Roman" w:hAnsi="Calibri" w:cs="Calibri"/>
                <w:b/>
                <w:sz w:val="22"/>
                <w:szCs w:val="22"/>
                <w:lang w:val="en-GB"/>
              </w:rPr>
              <w:t>Staffing:</w:t>
            </w:r>
          </w:p>
        </w:tc>
        <w:tc>
          <w:tcPr>
            <w:tcW w:w="7855" w:type="dxa"/>
          </w:tcPr>
          <w:p w14:paraId="7B4D0D0F" w14:textId="2545BF20" w:rsidR="0024430C" w:rsidRDefault="00A559E9" w:rsidP="0024430C">
            <w:pPr>
              <w:rPr>
                <w:rFonts w:ascii="Calibri" w:eastAsia="Times New Roman" w:hAnsi="Calibri" w:cs="Calibri"/>
                <w:sz w:val="22"/>
                <w:szCs w:val="22"/>
                <w:lang w:val="en-GB"/>
              </w:rPr>
            </w:pPr>
            <w:r w:rsidRPr="00A559E9">
              <w:rPr>
                <w:rFonts w:ascii="Calibri" w:eastAsia="Times New Roman" w:hAnsi="Calibri" w:cs="Calibri"/>
                <w:sz w:val="22"/>
                <w:szCs w:val="22"/>
                <w:lang w:val="en-GB"/>
              </w:rPr>
              <w:t xml:space="preserve">Promote good behaviour, attendance and punctuality in the </w:t>
            </w:r>
            <w:r w:rsidR="002D1065">
              <w:rPr>
                <w:rFonts w:ascii="Calibri" w:eastAsia="Times New Roman" w:hAnsi="Calibri" w:cs="Calibri"/>
                <w:sz w:val="22"/>
                <w:szCs w:val="22"/>
                <w:lang w:val="en-GB"/>
              </w:rPr>
              <w:t>department</w:t>
            </w:r>
            <w:r w:rsidRPr="00A559E9">
              <w:rPr>
                <w:rFonts w:ascii="Calibri" w:eastAsia="Times New Roman" w:hAnsi="Calibri" w:cs="Calibri"/>
                <w:sz w:val="22"/>
                <w:szCs w:val="22"/>
                <w:lang w:val="en-GB"/>
              </w:rPr>
              <w:t xml:space="preserve"> and wider academy through implementing academy policies.</w:t>
            </w:r>
          </w:p>
          <w:p w14:paraId="755E8647" w14:textId="77777777" w:rsidR="00A559E9" w:rsidRDefault="00A559E9" w:rsidP="0024430C">
            <w:pPr>
              <w:rPr>
                <w:rFonts w:ascii="Calibri" w:eastAsia="Times New Roman" w:hAnsi="Calibri" w:cs="Calibri"/>
                <w:sz w:val="22"/>
                <w:szCs w:val="22"/>
                <w:lang w:val="en-GB"/>
              </w:rPr>
            </w:pPr>
          </w:p>
          <w:p w14:paraId="06991DBF" w14:textId="0D5E4373" w:rsidR="00CA0A16" w:rsidRDefault="00CA0A16" w:rsidP="00CA0A16">
            <w:pPr>
              <w:tabs>
                <w:tab w:val="left" w:pos="-720"/>
                <w:tab w:val="left" w:pos="0"/>
                <w:tab w:val="left" w:pos="720"/>
              </w:tabs>
              <w:suppressAutoHyphens/>
              <w:jc w:val="both"/>
              <w:rPr>
                <w:rFonts w:ascii="Calibri" w:eastAsia="Times New Roman" w:hAnsi="Calibri" w:cs="Calibri"/>
                <w:sz w:val="22"/>
                <w:szCs w:val="22"/>
                <w:lang w:val="en-GB"/>
              </w:rPr>
            </w:pPr>
            <w:r w:rsidRPr="00CA0A16">
              <w:rPr>
                <w:rFonts w:ascii="Calibri" w:eastAsia="Times New Roman" w:hAnsi="Calibri" w:cs="Calibri"/>
                <w:sz w:val="22"/>
                <w:szCs w:val="22"/>
                <w:lang w:val="en-GB"/>
              </w:rPr>
              <w:t xml:space="preserve">To take part in the </w:t>
            </w:r>
            <w:r w:rsidR="002D1065" w:rsidRPr="00CA0A16">
              <w:rPr>
                <w:rFonts w:ascii="Calibri" w:eastAsia="Times New Roman" w:hAnsi="Calibri" w:cs="Calibri"/>
                <w:sz w:val="22"/>
                <w:szCs w:val="22"/>
                <w:lang w:val="en-GB"/>
              </w:rPr>
              <w:t>school’s</w:t>
            </w:r>
            <w:r w:rsidRPr="00CA0A16">
              <w:rPr>
                <w:rFonts w:ascii="Calibri" w:eastAsia="Times New Roman" w:hAnsi="Calibri" w:cs="Calibri"/>
                <w:sz w:val="22"/>
                <w:szCs w:val="22"/>
                <w:lang w:val="en-GB"/>
              </w:rPr>
              <w:t xml:space="preserve"> staff development programme by participating in arrangements for further training and professional development</w:t>
            </w:r>
          </w:p>
          <w:p w14:paraId="171B21AB" w14:textId="77777777" w:rsidR="00672B4C" w:rsidRDefault="00672B4C" w:rsidP="00CA0A16">
            <w:pPr>
              <w:tabs>
                <w:tab w:val="left" w:pos="-720"/>
                <w:tab w:val="left" w:pos="0"/>
                <w:tab w:val="left" w:pos="720"/>
              </w:tabs>
              <w:suppressAutoHyphens/>
              <w:jc w:val="both"/>
              <w:rPr>
                <w:rFonts w:ascii="Calibri" w:eastAsia="Times New Roman" w:hAnsi="Calibri" w:cs="Calibri"/>
                <w:sz w:val="22"/>
                <w:szCs w:val="22"/>
                <w:lang w:val="en-GB"/>
              </w:rPr>
            </w:pPr>
          </w:p>
          <w:p w14:paraId="0CEBD7E5" w14:textId="77777777"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r w:rsidRPr="00672B4C">
              <w:rPr>
                <w:rFonts w:ascii="Calibri" w:eastAsia="Times New Roman" w:hAnsi="Calibri" w:cs="Calibri"/>
                <w:sz w:val="22"/>
                <w:szCs w:val="22"/>
                <w:lang w:val="en-GB"/>
              </w:rPr>
              <w:t>To continue personal development in the relevant areas including subject knowledge and teaching methods</w:t>
            </w:r>
          </w:p>
          <w:p w14:paraId="383D5DA1" w14:textId="77777777"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p>
          <w:p w14:paraId="4EC615ED" w14:textId="4713F4D5"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r w:rsidRPr="00672B4C">
              <w:rPr>
                <w:rFonts w:ascii="Calibri" w:eastAsia="Times New Roman" w:hAnsi="Calibri" w:cs="Calibri"/>
                <w:sz w:val="22"/>
                <w:szCs w:val="22"/>
                <w:lang w:val="en-GB"/>
              </w:rPr>
              <w:t xml:space="preserve">To engage actively in the </w:t>
            </w:r>
            <w:r w:rsidR="002D1065">
              <w:rPr>
                <w:rFonts w:ascii="Calibri" w:eastAsia="Times New Roman" w:hAnsi="Calibri" w:cs="Calibri"/>
                <w:sz w:val="22"/>
                <w:szCs w:val="22"/>
                <w:lang w:val="en-GB"/>
              </w:rPr>
              <w:t>‘Personal Development and Goal Setting Process’</w:t>
            </w:r>
            <w:r w:rsidRPr="00672B4C">
              <w:rPr>
                <w:rFonts w:ascii="Calibri" w:eastAsia="Times New Roman" w:hAnsi="Calibri" w:cs="Calibri"/>
                <w:sz w:val="22"/>
                <w:szCs w:val="22"/>
                <w:lang w:val="en-GB"/>
              </w:rPr>
              <w:t xml:space="preserve"> process</w:t>
            </w:r>
            <w:r w:rsidR="002D1065">
              <w:rPr>
                <w:rFonts w:ascii="Calibri" w:eastAsia="Times New Roman" w:hAnsi="Calibri" w:cs="Calibri"/>
                <w:sz w:val="22"/>
                <w:szCs w:val="22"/>
                <w:lang w:val="en-GB"/>
              </w:rPr>
              <w:t>- the school’s approach to supporting staff’s careers and career aspirations</w:t>
            </w:r>
          </w:p>
          <w:p w14:paraId="4A73221B" w14:textId="77777777"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p>
          <w:p w14:paraId="2044059C" w14:textId="253DAF19"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r w:rsidRPr="00672B4C">
              <w:rPr>
                <w:rFonts w:ascii="Calibri" w:eastAsia="Times New Roman" w:hAnsi="Calibri" w:cs="Calibri"/>
                <w:sz w:val="22"/>
                <w:szCs w:val="22"/>
                <w:lang w:val="en-GB"/>
              </w:rPr>
              <w:t>To ensure the effective/efficient deployment of classroom support</w:t>
            </w:r>
          </w:p>
          <w:p w14:paraId="00583283" w14:textId="77777777"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p>
          <w:p w14:paraId="6C97E359" w14:textId="349C2412" w:rsidR="00672B4C" w:rsidRPr="00672B4C" w:rsidRDefault="00672B4C" w:rsidP="00672B4C">
            <w:pPr>
              <w:tabs>
                <w:tab w:val="left" w:pos="-720"/>
                <w:tab w:val="left" w:pos="0"/>
                <w:tab w:val="left" w:pos="720"/>
              </w:tabs>
              <w:suppressAutoHyphens/>
              <w:jc w:val="both"/>
              <w:rPr>
                <w:rFonts w:ascii="Calibri" w:eastAsia="Times New Roman" w:hAnsi="Calibri" w:cs="Calibri"/>
                <w:sz w:val="22"/>
                <w:szCs w:val="22"/>
                <w:lang w:val="en-GB"/>
              </w:rPr>
            </w:pPr>
            <w:r w:rsidRPr="00672B4C">
              <w:rPr>
                <w:rFonts w:ascii="Calibri" w:eastAsia="Times New Roman" w:hAnsi="Calibri" w:cs="Calibri"/>
                <w:sz w:val="22"/>
                <w:szCs w:val="22"/>
                <w:lang w:val="en-GB"/>
              </w:rPr>
              <w:t xml:space="preserve">To work as a member of a designated team and to contribute positively to effective working relations within the </w:t>
            </w:r>
            <w:r w:rsidR="002D1065" w:rsidRPr="00672B4C">
              <w:rPr>
                <w:rFonts w:ascii="Calibri" w:eastAsia="Times New Roman" w:hAnsi="Calibri" w:cs="Calibri"/>
                <w:sz w:val="22"/>
                <w:szCs w:val="22"/>
                <w:lang w:val="en-GB"/>
              </w:rPr>
              <w:t>school</w:t>
            </w:r>
            <w:r w:rsidRPr="00672B4C">
              <w:rPr>
                <w:rFonts w:ascii="Calibri" w:eastAsia="Times New Roman" w:hAnsi="Calibri" w:cs="Calibri"/>
                <w:sz w:val="22"/>
                <w:szCs w:val="22"/>
                <w:lang w:val="en-GB"/>
              </w:rPr>
              <w:t>.</w:t>
            </w:r>
          </w:p>
          <w:p w14:paraId="768CA6E7" w14:textId="77777777" w:rsidR="00672B4C" w:rsidRPr="00CA0A16" w:rsidRDefault="00672B4C" w:rsidP="00CA0A16">
            <w:pPr>
              <w:tabs>
                <w:tab w:val="left" w:pos="-720"/>
                <w:tab w:val="left" w:pos="0"/>
                <w:tab w:val="left" w:pos="720"/>
              </w:tabs>
              <w:suppressAutoHyphens/>
              <w:jc w:val="both"/>
              <w:rPr>
                <w:rFonts w:ascii="Calibri" w:eastAsia="Times New Roman" w:hAnsi="Calibri" w:cs="Calibri"/>
                <w:sz w:val="22"/>
                <w:szCs w:val="22"/>
                <w:lang w:val="en-GB"/>
              </w:rPr>
            </w:pPr>
          </w:p>
          <w:p w14:paraId="25DA2408" w14:textId="77777777" w:rsidR="00A559E9" w:rsidRDefault="00A559E9" w:rsidP="0024430C">
            <w:pPr>
              <w:rPr>
                <w:rFonts w:ascii="Calibri" w:eastAsia="Times New Roman" w:hAnsi="Calibri" w:cs="Calibri"/>
                <w:sz w:val="6"/>
                <w:szCs w:val="6"/>
                <w:lang w:val="en-GB"/>
              </w:rPr>
            </w:pPr>
          </w:p>
          <w:p w14:paraId="15CECFFD" w14:textId="7ABFA998" w:rsidR="00A559E9" w:rsidRPr="00E23DD0" w:rsidRDefault="00A559E9" w:rsidP="0024430C">
            <w:pPr>
              <w:rPr>
                <w:rFonts w:ascii="Calibri" w:eastAsia="Times New Roman" w:hAnsi="Calibri" w:cs="Calibri"/>
                <w:sz w:val="6"/>
                <w:szCs w:val="6"/>
                <w:lang w:val="en-GB"/>
              </w:rPr>
            </w:pPr>
          </w:p>
        </w:tc>
      </w:tr>
      <w:tr w:rsidR="00DB0824" w:rsidRPr="00E23DD0" w14:paraId="4BCFD954" w14:textId="77777777" w:rsidTr="20A6DF99">
        <w:trPr>
          <w:trHeight w:val="457"/>
          <w:jc w:val="center"/>
        </w:trPr>
        <w:tc>
          <w:tcPr>
            <w:tcW w:w="2263" w:type="dxa"/>
            <w:shd w:val="clear" w:color="auto" w:fill="F5F4F4"/>
          </w:tcPr>
          <w:p w14:paraId="3F8A316E" w14:textId="26101EB5" w:rsidR="00DB0824" w:rsidRPr="00E23DD0" w:rsidRDefault="00262A67" w:rsidP="00F337CE">
            <w:pPr>
              <w:rPr>
                <w:rFonts w:ascii="Calibri" w:eastAsia="Times New Roman" w:hAnsi="Calibri" w:cs="Calibri"/>
                <w:b/>
                <w:sz w:val="22"/>
                <w:szCs w:val="22"/>
                <w:lang w:val="en-GB"/>
              </w:rPr>
            </w:pPr>
            <w:r w:rsidRPr="00262A67">
              <w:rPr>
                <w:rFonts w:ascii="Calibri" w:eastAsia="Times New Roman" w:hAnsi="Calibri" w:cs="Calibri"/>
                <w:b/>
                <w:sz w:val="22"/>
                <w:szCs w:val="22"/>
                <w:lang w:val="en-GB"/>
              </w:rPr>
              <w:t>Quality Assurance</w:t>
            </w:r>
            <w:r>
              <w:rPr>
                <w:rFonts w:ascii="Calibri" w:eastAsia="Times New Roman" w:hAnsi="Calibri" w:cs="Calibri"/>
                <w:b/>
                <w:sz w:val="22"/>
                <w:szCs w:val="22"/>
                <w:lang w:val="en-GB"/>
              </w:rPr>
              <w:t>:</w:t>
            </w:r>
          </w:p>
        </w:tc>
        <w:tc>
          <w:tcPr>
            <w:tcW w:w="7855" w:type="dxa"/>
          </w:tcPr>
          <w:p w14:paraId="7C84DACF" w14:textId="2CE11B80"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r w:rsidRPr="00AD7F24">
              <w:rPr>
                <w:rFonts w:ascii="Calibri" w:eastAsia="Times New Roman" w:hAnsi="Calibri" w:cs="Calibri"/>
                <w:sz w:val="22"/>
                <w:szCs w:val="22"/>
                <w:lang w:val="en-GB"/>
              </w:rPr>
              <w:t xml:space="preserve">To help to implement </w:t>
            </w:r>
            <w:r w:rsidR="002D1065">
              <w:rPr>
                <w:rFonts w:ascii="Calibri" w:eastAsia="Times New Roman" w:hAnsi="Calibri" w:cs="Calibri"/>
                <w:sz w:val="22"/>
                <w:szCs w:val="22"/>
                <w:lang w:val="en-GB"/>
              </w:rPr>
              <w:t>s</w:t>
            </w:r>
            <w:r w:rsidRPr="00AD7F24">
              <w:rPr>
                <w:rFonts w:ascii="Calibri" w:eastAsia="Times New Roman" w:hAnsi="Calibri" w:cs="Calibri"/>
                <w:sz w:val="22"/>
                <w:szCs w:val="22"/>
                <w:lang w:val="en-GB"/>
              </w:rPr>
              <w:t>chool quality procedures and to adhere to these.</w:t>
            </w:r>
          </w:p>
          <w:p w14:paraId="5A66B3CF" w14:textId="77777777"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p>
          <w:p w14:paraId="0FCB444B" w14:textId="69159570"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r w:rsidRPr="00AD7F24">
              <w:rPr>
                <w:rFonts w:ascii="Calibri" w:eastAsia="Times New Roman" w:hAnsi="Calibri" w:cs="Calibri"/>
                <w:sz w:val="22"/>
                <w:szCs w:val="22"/>
                <w:lang w:val="en-GB"/>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58B38A5A" w14:textId="77777777"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p>
          <w:p w14:paraId="0407A5ED" w14:textId="77777777"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r w:rsidRPr="00AD7F24">
              <w:rPr>
                <w:rFonts w:ascii="Calibri" w:eastAsia="Times New Roman" w:hAnsi="Calibri" w:cs="Calibri"/>
                <w:sz w:val="22"/>
                <w:szCs w:val="22"/>
                <w:lang w:val="en-GB"/>
              </w:rPr>
              <w:t>To review from time-to-time methods of teaching and programmes of work</w:t>
            </w:r>
          </w:p>
          <w:p w14:paraId="74C45AD8" w14:textId="77777777"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p>
          <w:p w14:paraId="34751CD0" w14:textId="49F03266" w:rsidR="00AD7F24" w:rsidRPr="00AD7F24" w:rsidRDefault="00AD7F24" w:rsidP="00AD7F24">
            <w:pPr>
              <w:tabs>
                <w:tab w:val="left" w:pos="-720"/>
                <w:tab w:val="left" w:pos="0"/>
                <w:tab w:val="left" w:pos="720"/>
              </w:tabs>
              <w:suppressAutoHyphens/>
              <w:jc w:val="both"/>
              <w:rPr>
                <w:rFonts w:ascii="Calibri" w:eastAsia="Times New Roman" w:hAnsi="Calibri" w:cs="Calibri"/>
                <w:sz w:val="22"/>
                <w:szCs w:val="22"/>
                <w:lang w:val="en-GB"/>
              </w:rPr>
            </w:pPr>
            <w:r w:rsidRPr="00AD7F24">
              <w:rPr>
                <w:rFonts w:ascii="Calibri" w:eastAsia="Times New Roman" w:hAnsi="Calibri" w:cs="Calibri"/>
                <w:sz w:val="22"/>
                <w:szCs w:val="22"/>
                <w:lang w:val="en-GB"/>
              </w:rPr>
              <w:t xml:space="preserve">To take part, as may be required, in the review, development and management of activities relating to the curriculum, organisation and pastoral functions of the </w:t>
            </w:r>
            <w:r w:rsidR="002D1065" w:rsidRPr="00AD7F24">
              <w:rPr>
                <w:rFonts w:ascii="Calibri" w:eastAsia="Times New Roman" w:hAnsi="Calibri" w:cs="Calibri"/>
                <w:sz w:val="22"/>
                <w:szCs w:val="22"/>
                <w:lang w:val="en-GB"/>
              </w:rPr>
              <w:t>school</w:t>
            </w:r>
            <w:r w:rsidRPr="00AD7F24">
              <w:rPr>
                <w:rFonts w:ascii="Calibri" w:eastAsia="Times New Roman" w:hAnsi="Calibri" w:cs="Calibri"/>
                <w:sz w:val="22"/>
                <w:szCs w:val="22"/>
                <w:lang w:val="en-GB"/>
              </w:rPr>
              <w:t>.</w:t>
            </w:r>
          </w:p>
          <w:p w14:paraId="1AA5202B" w14:textId="6C6868AE" w:rsidR="00DB0824" w:rsidRPr="00AD7F24" w:rsidRDefault="00DB0824" w:rsidP="007E78AC">
            <w:pPr>
              <w:rPr>
                <w:rFonts w:ascii="Calibri" w:eastAsia="Times New Roman" w:hAnsi="Calibri" w:cs="Calibri"/>
                <w:sz w:val="22"/>
                <w:szCs w:val="22"/>
                <w:lang w:val="en-GB"/>
              </w:rPr>
            </w:pPr>
          </w:p>
        </w:tc>
      </w:tr>
      <w:tr w:rsidR="00DB0824" w:rsidRPr="00E23DD0" w14:paraId="22874C9C" w14:textId="77777777" w:rsidTr="20A6DF99">
        <w:trPr>
          <w:trHeight w:val="232"/>
          <w:jc w:val="center"/>
        </w:trPr>
        <w:tc>
          <w:tcPr>
            <w:tcW w:w="2263" w:type="dxa"/>
            <w:shd w:val="clear" w:color="auto" w:fill="F5F4F4"/>
          </w:tcPr>
          <w:p w14:paraId="7FD13ED5" w14:textId="42D0BACD" w:rsidR="00DB0824" w:rsidRPr="00E23DD0" w:rsidRDefault="0017039E" w:rsidP="00F337CE">
            <w:pPr>
              <w:rPr>
                <w:rFonts w:ascii="Calibri" w:eastAsia="Times New Roman" w:hAnsi="Calibri" w:cs="Calibri"/>
                <w:b/>
                <w:sz w:val="22"/>
                <w:szCs w:val="22"/>
                <w:lang w:val="en-GB"/>
              </w:rPr>
            </w:pPr>
            <w:r w:rsidRPr="0017039E">
              <w:rPr>
                <w:rFonts w:ascii="Calibri" w:eastAsia="Times New Roman" w:hAnsi="Calibri" w:cs="Calibri"/>
                <w:b/>
                <w:sz w:val="22"/>
                <w:szCs w:val="22"/>
                <w:lang w:val="en-GB"/>
              </w:rPr>
              <w:t>Management information:</w:t>
            </w:r>
          </w:p>
        </w:tc>
        <w:tc>
          <w:tcPr>
            <w:tcW w:w="7855" w:type="dxa"/>
          </w:tcPr>
          <w:p w14:paraId="70D6D8AC" w14:textId="77777777" w:rsidR="00A66CA7" w:rsidRPr="00A66CA7" w:rsidRDefault="00A66CA7" w:rsidP="00A66CA7">
            <w:pPr>
              <w:tabs>
                <w:tab w:val="left" w:pos="-720"/>
                <w:tab w:val="left" w:pos="0"/>
                <w:tab w:val="left" w:pos="720"/>
              </w:tabs>
              <w:suppressAutoHyphens/>
              <w:jc w:val="both"/>
              <w:rPr>
                <w:rFonts w:ascii="Calibri" w:eastAsia="Times New Roman" w:hAnsi="Calibri" w:cs="Calibri"/>
                <w:sz w:val="22"/>
                <w:szCs w:val="22"/>
                <w:lang w:val="en-GB"/>
              </w:rPr>
            </w:pPr>
            <w:r w:rsidRPr="00A66CA7">
              <w:rPr>
                <w:rFonts w:ascii="Calibri" w:eastAsia="Times New Roman" w:hAnsi="Calibri" w:cs="Calibri"/>
                <w:sz w:val="22"/>
                <w:szCs w:val="22"/>
                <w:lang w:val="en-GB"/>
              </w:rPr>
              <w:t>To maintain appropriate records and to provide relevant accurate and up-to-date information for MIS, registers etc.</w:t>
            </w:r>
          </w:p>
          <w:p w14:paraId="31C6129D" w14:textId="77777777" w:rsidR="00A66CA7" w:rsidRPr="00A66CA7" w:rsidRDefault="00A66CA7" w:rsidP="00A66CA7">
            <w:pPr>
              <w:tabs>
                <w:tab w:val="left" w:pos="-720"/>
                <w:tab w:val="left" w:pos="0"/>
                <w:tab w:val="left" w:pos="720"/>
              </w:tabs>
              <w:suppressAutoHyphens/>
              <w:jc w:val="both"/>
              <w:rPr>
                <w:rFonts w:ascii="Calibri" w:eastAsia="Times New Roman" w:hAnsi="Calibri" w:cs="Calibri"/>
                <w:sz w:val="22"/>
                <w:szCs w:val="22"/>
                <w:lang w:val="en-GB"/>
              </w:rPr>
            </w:pPr>
          </w:p>
          <w:p w14:paraId="7D4339BD" w14:textId="0A7E7E75" w:rsidR="00A66CA7" w:rsidRPr="00A66CA7" w:rsidRDefault="00A66CA7" w:rsidP="00A66CA7">
            <w:pPr>
              <w:tabs>
                <w:tab w:val="left" w:pos="-720"/>
                <w:tab w:val="left" w:pos="0"/>
                <w:tab w:val="left" w:pos="720"/>
              </w:tabs>
              <w:suppressAutoHyphens/>
              <w:jc w:val="both"/>
              <w:rPr>
                <w:rFonts w:ascii="Calibri" w:eastAsia="Times New Roman" w:hAnsi="Calibri" w:cs="Calibri"/>
                <w:sz w:val="22"/>
                <w:szCs w:val="22"/>
                <w:lang w:val="en-GB"/>
              </w:rPr>
            </w:pPr>
            <w:r w:rsidRPr="00A66CA7">
              <w:rPr>
                <w:rFonts w:ascii="Calibri" w:eastAsia="Times New Roman" w:hAnsi="Calibri" w:cs="Calibri"/>
                <w:sz w:val="22"/>
                <w:szCs w:val="22"/>
                <w:lang w:val="en-GB"/>
              </w:rPr>
              <w:t>To complete the relevant documentation to assist in the tracking of students.</w:t>
            </w:r>
          </w:p>
          <w:p w14:paraId="1C173DAE" w14:textId="77777777" w:rsidR="00A66CA7" w:rsidRPr="00A66CA7" w:rsidRDefault="00A66CA7" w:rsidP="00A66CA7">
            <w:pPr>
              <w:tabs>
                <w:tab w:val="left" w:pos="-720"/>
                <w:tab w:val="left" w:pos="0"/>
                <w:tab w:val="left" w:pos="720"/>
              </w:tabs>
              <w:suppressAutoHyphens/>
              <w:jc w:val="both"/>
              <w:rPr>
                <w:rFonts w:ascii="Calibri" w:eastAsia="Times New Roman" w:hAnsi="Calibri" w:cs="Calibri"/>
                <w:sz w:val="22"/>
                <w:szCs w:val="22"/>
                <w:lang w:val="en-GB"/>
              </w:rPr>
            </w:pPr>
          </w:p>
          <w:p w14:paraId="170B0039" w14:textId="16C4EF26" w:rsidR="00A66CA7" w:rsidRPr="00A66CA7" w:rsidRDefault="00A66CA7" w:rsidP="00A66CA7">
            <w:pPr>
              <w:tabs>
                <w:tab w:val="left" w:pos="-720"/>
                <w:tab w:val="left" w:pos="0"/>
                <w:tab w:val="left" w:pos="720"/>
              </w:tabs>
              <w:suppressAutoHyphens/>
              <w:jc w:val="both"/>
              <w:rPr>
                <w:rFonts w:ascii="Calibri" w:eastAsia="Times New Roman" w:hAnsi="Calibri" w:cs="Calibri"/>
                <w:sz w:val="22"/>
                <w:szCs w:val="22"/>
                <w:lang w:val="en-GB"/>
              </w:rPr>
            </w:pPr>
            <w:r w:rsidRPr="00A66CA7">
              <w:rPr>
                <w:rFonts w:ascii="Calibri" w:eastAsia="Times New Roman" w:hAnsi="Calibri" w:cs="Calibri"/>
                <w:sz w:val="22"/>
                <w:szCs w:val="22"/>
                <w:lang w:val="en-GB"/>
              </w:rPr>
              <w:t>To track student progress and use information to inform teaching and learning, putting intervention measures in place as required.</w:t>
            </w:r>
          </w:p>
          <w:p w14:paraId="3D4F33E9" w14:textId="3F7118F2" w:rsidR="00DB0824" w:rsidRPr="00E23DD0" w:rsidRDefault="00DB0824" w:rsidP="005E4A21">
            <w:pPr>
              <w:rPr>
                <w:rFonts w:ascii="Calibri" w:eastAsia="Times New Roman" w:hAnsi="Calibri" w:cs="Calibri"/>
                <w:sz w:val="6"/>
                <w:szCs w:val="6"/>
                <w:lang w:val="en-GB"/>
              </w:rPr>
            </w:pPr>
          </w:p>
        </w:tc>
      </w:tr>
      <w:tr w:rsidR="00165452" w:rsidRPr="00E23DD0" w14:paraId="5D87A0A2" w14:textId="77777777" w:rsidTr="20A6DF99">
        <w:trPr>
          <w:trHeight w:val="464"/>
          <w:jc w:val="center"/>
        </w:trPr>
        <w:tc>
          <w:tcPr>
            <w:tcW w:w="2263" w:type="dxa"/>
            <w:shd w:val="clear" w:color="auto" w:fill="F5F4F4"/>
          </w:tcPr>
          <w:p w14:paraId="2CA9E46C" w14:textId="04ED9CDC" w:rsidR="00165452" w:rsidRPr="00165159" w:rsidRDefault="00165452" w:rsidP="00F337CE">
            <w:pPr>
              <w:rPr>
                <w:rFonts w:ascii="Calibri" w:eastAsia="Times New Roman" w:hAnsi="Calibri" w:cs="Calibri"/>
                <w:b/>
              </w:rPr>
            </w:pPr>
            <w:r w:rsidRPr="00165452">
              <w:rPr>
                <w:rFonts w:ascii="Calibri" w:eastAsia="Times New Roman" w:hAnsi="Calibri" w:cs="Calibri"/>
                <w:b/>
                <w:sz w:val="22"/>
                <w:szCs w:val="22"/>
                <w:lang w:val="en-GB"/>
              </w:rPr>
              <w:t>Communications</w:t>
            </w:r>
            <w:r>
              <w:rPr>
                <w:rFonts w:ascii="Calibri" w:eastAsia="Times New Roman" w:hAnsi="Calibri" w:cs="Calibri"/>
                <w:b/>
                <w:sz w:val="22"/>
                <w:szCs w:val="22"/>
                <w:lang w:val="en-GB"/>
              </w:rPr>
              <w:t>:</w:t>
            </w:r>
          </w:p>
        </w:tc>
        <w:tc>
          <w:tcPr>
            <w:tcW w:w="7855" w:type="dxa"/>
          </w:tcPr>
          <w:p w14:paraId="3906EC9B" w14:textId="40E5DCFA" w:rsidR="008C2433" w:rsidRPr="008C2433" w:rsidRDefault="008C2433" w:rsidP="008C2433">
            <w:pPr>
              <w:rPr>
                <w:rFonts w:ascii="Calibri" w:eastAsia="Times New Roman" w:hAnsi="Calibri" w:cs="Calibri"/>
              </w:rPr>
            </w:pPr>
            <w:r w:rsidRPr="008C2433">
              <w:rPr>
                <w:rFonts w:ascii="Calibri" w:eastAsia="Times New Roman" w:hAnsi="Calibri" w:cs="Calibri"/>
              </w:rPr>
              <w:t>To communicate effectively with the parents of students as appropriate</w:t>
            </w:r>
          </w:p>
          <w:p w14:paraId="54081EB3" w14:textId="77777777" w:rsidR="008C2433" w:rsidRPr="008C2433" w:rsidRDefault="008C2433" w:rsidP="008C2433">
            <w:pPr>
              <w:rPr>
                <w:rFonts w:ascii="Calibri" w:eastAsia="Times New Roman" w:hAnsi="Calibri" w:cs="Calibri"/>
                <w:sz w:val="22"/>
                <w:szCs w:val="22"/>
                <w:lang w:val="en-GB"/>
              </w:rPr>
            </w:pPr>
          </w:p>
          <w:p w14:paraId="59AFBE2A" w14:textId="509BCE62" w:rsidR="008C2433" w:rsidRPr="008C2433" w:rsidRDefault="008C2433" w:rsidP="008C2433">
            <w:pPr>
              <w:rPr>
                <w:rFonts w:ascii="Calibri" w:eastAsia="Times New Roman" w:hAnsi="Calibri" w:cs="Calibri"/>
              </w:rPr>
            </w:pPr>
            <w:r w:rsidRPr="008C2433">
              <w:rPr>
                <w:rFonts w:ascii="Calibri" w:eastAsia="Times New Roman" w:hAnsi="Calibri" w:cs="Calibri"/>
              </w:rPr>
              <w:t xml:space="preserve">Where appropriate, to communicate and co-operate with persons or bodies outside the </w:t>
            </w:r>
            <w:r w:rsidR="002D1065" w:rsidRPr="008C2433">
              <w:rPr>
                <w:rFonts w:ascii="Calibri" w:eastAsia="Times New Roman" w:hAnsi="Calibri" w:cs="Calibri"/>
              </w:rPr>
              <w:t>school</w:t>
            </w:r>
            <w:r w:rsidRPr="008C2433">
              <w:rPr>
                <w:rFonts w:ascii="Calibri" w:eastAsia="Times New Roman" w:hAnsi="Calibri" w:cs="Calibri"/>
              </w:rPr>
              <w:t>.</w:t>
            </w:r>
          </w:p>
          <w:p w14:paraId="14DE35AA" w14:textId="77777777" w:rsidR="008C2433" w:rsidRPr="008C2433" w:rsidRDefault="008C2433" w:rsidP="008C2433">
            <w:pPr>
              <w:rPr>
                <w:rFonts w:ascii="Calibri" w:eastAsia="Times New Roman" w:hAnsi="Calibri" w:cs="Calibri"/>
                <w:sz w:val="22"/>
                <w:szCs w:val="22"/>
                <w:lang w:val="en-GB"/>
              </w:rPr>
            </w:pPr>
          </w:p>
          <w:p w14:paraId="0CACD582" w14:textId="0D2D0BBF" w:rsidR="00165452" w:rsidRPr="00F1728D" w:rsidRDefault="008C2433" w:rsidP="008C2433">
            <w:pPr>
              <w:rPr>
                <w:rFonts w:ascii="Calibri" w:eastAsia="Times New Roman" w:hAnsi="Calibri" w:cs="Calibri"/>
              </w:rPr>
            </w:pPr>
            <w:r w:rsidRPr="008C2433">
              <w:rPr>
                <w:rFonts w:ascii="Calibri" w:eastAsia="Times New Roman" w:hAnsi="Calibri" w:cs="Calibri"/>
                <w:sz w:val="22"/>
                <w:szCs w:val="22"/>
                <w:lang w:val="en-GB"/>
              </w:rPr>
              <w:t xml:space="preserve">To follow agreed policies for communications in the </w:t>
            </w:r>
            <w:r w:rsidR="002D1065" w:rsidRPr="008C2433">
              <w:rPr>
                <w:rFonts w:ascii="Calibri" w:eastAsia="Times New Roman" w:hAnsi="Calibri" w:cs="Calibri"/>
                <w:sz w:val="22"/>
                <w:szCs w:val="22"/>
                <w:lang w:val="en-GB"/>
              </w:rPr>
              <w:t>school</w:t>
            </w:r>
            <w:r w:rsidRPr="008C2433">
              <w:rPr>
                <w:rFonts w:ascii="Calibri" w:eastAsia="Times New Roman" w:hAnsi="Calibri" w:cs="Calibri"/>
                <w:sz w:val="22"/>
                <w:szCs w:val="22"/>
                <w:lang w:val="en-GB"/>
              </w:rPr>
              <w:t>.</w:t>
            </w:r>
          </w:p>
        </w:tc>
      </w:tr>
      <w:tr w:rsidR="008C2433" w:rsidRPr="00E23DD0" w14:paraId="29731ED7" w14:textId="77777777" w:rsidTr="20A6DF99">
        <w:trPr>
          <w:trHeight w:val="464"/>
          <w:jc w:val="center"/>
        </w:trPr>
        <w:tc>
          <w:tcPr>
            <w:tcW w:w="2263" w:type="dxa"/>
            <w:shd w:val="clear" w:color="auto" w:fill="F5F4F4"/>
          </w:tcPr>
          <w:p w14:paraId="07C3AC41" w14:textId="3A7DF40B" w:rsidR="008C2433" w:rsidRPr="00165159" w:rsidRDefault="008C2433" w:rsidP="00F337CE">
            <w:pPr>
              <w:rPr>
                <w:rFonts w:ascii="Calibri" w:eastAsia="Times New Roman" w:hAnsi="Calibri" w:cs="Calibri"/>
                <w:b/>
              </w:rPr>
            </w:pPr>
            <w:r w:rsidRPr="00026B2B">
              <w:rPr>
                <w:rFonts w:ascii="Calibri" w:eastAsia="Times New Roman" w:hAnsi="Calibri" w:cs="Calibri"/>
                <w:b/>
                <w:sz w:val="22"/>
                <w:szCs w:val="22"/>
                <w:lang w:val="en-GB"/>
              </w:rPr>
              <w:t>Marketing and Liaison:</w:t>
            </w:r>
          </w:p>
        </w:tc>
        <w:tc>
          <w:tcPr>
            <w:tcW w:w="7855" w:type="dxa"/>
          </w:tcPr>
          <w:p w14:paraId="10945578" w14:textId="77777777" w:rsidR="00026B2B" w:rsidRPr="00026B2B" w:rsidRDefault="00026B2B" w:rsidP="00026B2B">
            <w:pPr>
              <w:tabs>
                <w:tab w:val="left" w:pos="-720"/>
                <w:tab w:val="left" w:pos="0"/>
                <w:tab w:val="left" w:pos="720"/>
              </w:tabs>
              <w:suppressAutoHyphens/>
              <w:jc w:val="both"/>
              <w:rPr>
                <w:rFonts w:ascii="Calibri" w:eastAsia="Times New Roman" w:hAnsi="Calibri" w:cs="Calibri"/>
                <w:sz w:val="22"/>
                <w:szCs w:val="22"/>
                <w:lang w:val="en-GB"/>
              </w:rPr>
            </w:pPr>
            <w:r w:rsidRPr="00026B2B">
              <w:rPr>
                <w:rFonts w:ascii="Calibri" w:eastAsia="Times New Roman" w:hAnsi="Calibri" w:cs="Calibri"/>
                <w:sz w:val="22"/>
                <w:szCs w:val="22"/>
                <w:lang w:val="en-GB"/>
              </w:rPr>
              <w:t>To take part in marketing and liaison activities such as Open Evenings, Parents Evenings, and liaison events with partner schools.</w:t>
            </w:r>
          </w:p>
          <w:p w14:paraId="592650BC" w14:textId="77777777" w:rsidR="00026B2B" w:rsidRPr="00026B2B" w:rsidRDefault="00026B2B" w:rsidP="00026B2B">
            <w:pPr>
              <w:tabs>
                <w:tab w:val="left" w:pos="-720"/>
                <w:tab w:val="left" w:pos="0"/>
                <w:tab w:val="left" w:pos="720"/>
              </w:tabs>
              <w:suppressAutoHyphens/>
              <w:jc w:val="both"/>
              <w:rPr>
                <w:rFonts w:ascii="Calibri" w:eastAsia="Times New Roman" w:hAnsi="Calibri" w:cs="Calibri"/>
                <w:sz w:val="22"/>
                <w:szCs w:val="22"/>
                <w:lang w:val="en-GB"/>
              </w:rPr>
            </w:pPr>
          </w:p>
          <w:p w14:paraId="78B3EC09" w14:textId="259F9551" w:rsidR="008C2433" w:rsidRPr="00F1728D" w:rsidRDefault="00026B2B" w:rsidP="00026B2B">
            <w:pPr>
              <w:rPr>
                <w:rFonts w:ascii="Calibri" w:eastAsia="Times New Roman" w:hAnsi="Calibri" w:cs="Calibri"/>
              </w:rPr>
            </w:pPr>
            <w:r w:rsidRPr="00026B2B">
              <w:rPr>
                <w:rFonts w:ascii="Calibri" w:eastAsia="Times New Roman" w:hAnsi="Calibri" w:cs="Calibri"/>
                <w:sz w:val="22"/>
                <w:szCs w:val="22"/>
                <w:lang w:val="en-GB"/>
              </w:rPr>
              <w:t>To contribute to the development of effective subject links with external agencies</w:t>
            </w:r>
          </w:p>
        </w:tc>
      </w:tr>
      <w:tr w:rsidR="000E1776" w:rsidRPr="00E23DD0" w14:paraId="2FBA9EDB" w14:textId="77777777" w:rsidTr="20A6DF99">
        <w:trPr>
          <w:trHeight w:val="464"/>
          <w:jc w:val="center"/>
        </w:trPr>
        <w:tc>
          <w:tcPr>
            <w:tcW w:w="2263" w:type="dxa"/>
            <w:shd w:val="clear" w:color="auto" w:fill="F5F4F4"/>
          </w:tcPr>
          <w:p w14:paraId="3F4F463E" w14:textId="4B93C1AF" w:rsidR="000E1776" w:rsidRPr="00165159" w:rsidRDefault="002862DA" w:rsidP="00F337CE">
            <w:pPr>
              <w:rPr>
                <w:rFonts w:ascii="Calibri" w:eastAsia="Times New Roman" w:hAnsi="Calibri" w:cs="Calibri"/>
                <w:b/>
              </w:rPr>
            </w:pPr>
            <w:r w:rsidRPr="002862DA">
              <w:rPr>
                <w:rFonts w:ascii="Calibri" w:eastAsia="Times New Roman" w:hAnsi="Calibri" w:cs="Calibri"/>
                <w:b/>
                <w:sz w:val="22"/>
                <w:szCs w:val="22"/>
                <w:lang w:val="en-GB"/>
              </w:rPr>
              <w:t>Management of Resources</w:t>
            </w:r>
            <w:r>
              <w:rPr>
                <w:rFonts w:ascii="Calibri" w:eastAsia="Times New Roman" w:hAnsi="Calibri" w:cs="Calibri"/>
                <w:b/>
                <w:sz w:val="22"/>
                <w:szCs w:val="22"/>
                <w:lang w:val="en-GB"/>
              </w:rPr>
              <w:t>:</w:t>
            </w:r>
          </w:p>
        </w:tc>
        <w:tc>
          <w:tcPr>
            <w:tcW w:w="7855" w:type="dxa"/>
          </w:tcPr>
          <w:p w14:paraId="2F743760" w14:textId="77777777" w:rsidR="00251441" w:rsidRPr="00251441" w:rsidRDefault="00251441" w:rsidP="00251441">
            <w:pPr>
              <w:tabs>
                <w:tab w:val="left" w:pos="-720"/>
                <w:tab w:val="left" w:pos="0"/>
                <w:tab w:val="left" w:pos="720"/>
              </w:tabs>
              <w:suppressAutoHyphens/>
              <w:jc w:val="both"/>
              <w:rPr>
                <w:rFonts w:ascii="Calibri" w:eastAsia="Times New Roman" w:hAnsi="Calibri" w:cs="Calibri"/>
                <w:sz w:val="22"/>
                <w:szCs w:val="22"/>
                <w:lang w:val="en-GB"/>
              </w:rPr>
            </w:pPr>
            <w:r w:rsidRPr="00251441">
              <w:rPr>
                <w:rFonts w:ascii="Calibri" w:eastAsia="Times New Roman" w:hAnsi="Calibri" w:cs="Calibri"/>
                <w:sz w:val="22"/>
                <w:szCs w:val="22"/>
                <w:lang w:val="en-GB"/>
              </w:rPr>
              <w:t>To contribute to the process of the ordering and allocation of equipment and materials</w:t>
            </w:r>
          </w:p>
          <w:p w14:paraId="7EC42C94" w14:textId="77777777" w:rsidR="00251441" w:rsidRPr="00251441" w:rsidRDefault="00251441" w:rsidP="00251441">
            <w:pPr>
              <w:tabs>
                <w:tab w:val="left" w:pos="-720"/>
                <w:tab w:val="left" w:pos="0"/>
                <w:tab w:val="left" w:pos="720"/>
              </w:tabs>
              <w:suppressAutoHyphens/>
              <w:jc w:val="both"/>
              <w:rPr>
                <w:rFonts w:ascii="Calibri" w:eastAsia="Times New Roman" w:hAnsi="Calibri" w:cs="Calibri"/>
                <w:sz w:val="22"/>
                <w:szCs w:val="22"/>
                <w:lang w:val="en-GB"/>
              </w:rPr>
            </w:pPr>
          </w:p>
          <w:p w14:paraId="187D33BF" w14:textId="75956157" w:rsidR="00251441" w:rsidRPr="00251441" w:rsidRDefault="00251441" w:rsidP="00251441">
            <w:pPr>
              <w:tabs>
                <w:tab w:val="left" w:pos="-720"/>
                <w:tab w:val="left" w:pos="0"/>
                <w:tab w:val="left" w:pos="720"/>
              </w:tabs>
              <w:suppressAutoHyphens/>
              <w:jc w:val="both"/>
              <w:rPr>
                <w:rFonts w:ascii="Calibri" w:eastAsia="Times New Roman" w:hAnsi="Calibri" w:cs="Calibri"/>
                <w:sz w:val="22"/>
                <w:szCs w:val="22"/>
                <w:lang w:val="en-GB"/>
              </w:rPr>
            </w:pPr>
            <w:r w:rsidRPr="00251441">
              <w:rPr>
                <w:rFonts w:ascii="Calibri" w:eastAsia="Times New Roman" w:hAnsi="Calibri" w:cs="Calibri"/>
                <w:sz w:val="22"/>
                <w:szCs w:val="22"/>
                <w:lang w:val="en-GB"/>
              </w:rPr>
              <w:t>To assist the Subject Leader/Teaching and Learning Co-ordinator to identify resource needs and to contribute to the efficient/effective use of physical resources</w:t>
            </w:r>
          </w:p>
          <w:p w14:paraId="6166129D" w14:textId="77777777" w:rsidR="00251441" w:rsidRPr="00251441" w:rsidRDefault="00251441" w:rsidP="00251441">
            <w:pPr>
              <w:tabs>
                <w:tab w:val="left" w:pos="-720"/>
                <w:tab w:val="left" w:pos="0"/>
                <w:tab w:val="left" w:pos="720"/>
              </w:tabs>
              <w:suppressAutoHyphens/>
              <w:jc w:val="both"/>
              <w:rPr>
                <w:rFonts w:ascii="Calibri" w:eastAsia="Times New Roman" w:hAnsi="Calibri" w:cs="Calibri"/>
                <w:sz w:val="22"/>
                <w:szCs w:val="22"/>
                <w:lang w:val="en-GB"/>
              </w:rPr>
            </w:pPr>
          </w:p>
          <w:p w14:paraId="1636E002" w14:textId="67D3F43C" w:rsidR="00251441" w:rsidRPr="00251441" w:rsidRDefault="00251441" w:rsidP="00251441">
            <w:pPr>
              <w:tabs>
                <w:tab w:val="left" w:pos="-720"/>
                <w:tab w:val="left" w:pos="0"/>
                <w:tab w:val="left" w:pos="720"/>
              </w:tabs>
              <w:suppressAutoHyphens/>
              <w:jc w:val="both"/>
              <w:rPr>
                <w:rFonts w:ascii="Calibri" w:eastAsia="Times New Roman" w:hAnsi="Calibri" w:cs="Calibri"/>
                <w:sz w:val="22"/>
                <w:szCs w:val="22"/>
                <w:lang w:val="en-GB"/>
              </w:rPr>
            </w:pPr>
            <w:r w:rsidRPr="00251441">
              <w:rPr>
                <w:rFonts w:ascii="Calibri" w:eastAsia="Times New Roman" w:hAnsi="Calibri" w:cs="Calibri"/>
                <w:sz w:val="22"/>
                <w:szCs w:val="22"/>
                <w:lang w:val="en-GB"/>
              </w:rPr>
              <w:t xml:space="preserve">To co-operate with other staff to ensure a sharing and effective usage of resources to the benefit of the </w:t>
            </w:r>
            <w:r w:rsidR="002D1065" w:rsidRPr="00251441">
              <w:rPr>
                <w:rFonts w:ascii="Calibri" w:eastAsia="Times New Roman" w:hAnsi="Calibri" w:cs="Calibri"/>
                <w:sz w:val="22"/>
                <w:szCs w:val="22"/>
                <w:lang w:val="en-GB"/>
              </w:rPr>
              <w:t>school</w:t>
            </w:r>
            <w:r w:rsidRPr="00251441">
              <w:rPr>
                <w:rFonts w:ascii="Calibri" w:eastAsia="Times New Roman" w:hAnsi="Calibri" w:cs="Calibri"/>
                <w:sz w:val="22"/>
                <w:szCs w:val="22"/>
                <w:lang w:val="en-GB"/>
              </w:rPr>
              <w:t>, department and the students.</w:t>
            </w:r>
          </w:p>
          <w:p w14:paraId="5F46871F" w14:textId="77777777" w:rsidR="000E1776" w:rsidRPr="00F1728D" w:rsidRDefault="000E1776" w:rsidP="00F1728D">
            <w:pPr>
              <w:rPr>
                <w:rFonts w:ascii="Calibri" w:eastAsia="Times New Roman" w:hAnsi="Calibri" w:cs="Calibri"/>
              </w:rPr>
            </w:pPr>
          </w:p>
        </w:tc>
      </w:tr>
      <w:tr w:rsidR="00C70FB2" w:rsidRPr="00E23DD0" w14:paraId="75E8D5B7" w14:textId="77777777" w:rsidTr="20A6DF99">
        <w:trPr>
          <w:trHeight w:val="464"/>
          <w:jc w:val="center"/>
        </w:trPr>
        <w:tc>
          <w:tcPr>
            <w:tcW w:w="2263" w:type="dxa"/>
            <w:shd w:val="clear" w:color="auto" w:fill="F5F4F4"/>
          </w:tcPr>
          <w:p w14:paraId="313B9AE2" w14:textId="442542AA" w:rsidR="00C70FB2" w:rsidRPr="00165159" w:rsidRDefault="00C70FB2" w:rsidP="00F337CE">
            <w:pPr>
              <w:rPr>
                <w:rFonts w:ascii="Calibri" w:eastAsia="Times New Roman" w:hAnsi="Calibri" w:cs="Calibri"/>
                <w:b/>
              </w:rPr>
            </w:pPr>
            <w:r w:rsidRPr="00C70FB2">
              <w:rPr>
                <w:rFonts w:ascii="Calibri" w:eastAsia="Times New Roman" w:hAnsi="Calibri" w:cs="Calibri"/>
                <w:b/>
                <w:sz w:val="22"/>
                <w:szCs w:val="22"/>
                <w:lang w:val="en-GB"/>
              </w:rPr>
              <w:t>Pastoral System:</w:t>
            </w:r>
          </w:p>
        </w:tc>
        <w:tc>
          <w:tcPr>
            <w:tcW w:w="7855" w:type="dxa"/>
          </w:tcPr>
          <w:p w14:paraId="0DFF2F36" w14:textId="37C86B22"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be a Form Tutor to an assigned group of students</w:t>
            </w:r>
          </w:p>
          <w:p w14:paraId="11C2DF5F"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71BF9B9E"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promote the general progress and well-being of individual students and of the Form Group as a whole</w:t>
            </w:r>
          </w:p>
          <w:p w14:paraId="267E4686"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5EC1F7CE" w14:textId="0C1F43F2"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liaise with Directors of Learning to ensure the implementation of the School’s Pastoral System</w:t>
            </w:r>
          </w:p>
          <w:p w14:paraId="049A7EE0"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524C79F8" w14:textId="55645194"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register students, accompany them to assemblies, encourage their full attendance at all lessons and their participation in other aspects of school life.</w:t>
            </w:r>
          </w:p>
          <w:p w14:paraId="05843499"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5AEFFAA8" w14:textId="3601FE44"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evaluate and monitor the progress of students and keep up-to-date student records as may be required.</w:t>
            </w:r>
          </w:p>
          <w:p w14:paraId="7C4B1FCA"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436FD786" w14:textId="3BE28668"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alert the appropriate staff to problems experienced by students and to make recommendations as to how these may be resolved.</w:t>
            </w:r>
          </w:p>
          <w:p w14:paraId="1448309F"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34ABF703" w14:textId="3E6A186B"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 xml:space="preserve">To communicate as appropriate, with the parents of students and with persons or bodies outside the </w:t>
            </w:r>
            <w:r w:rsidR="002D1065" w:rsidRPr="005105E0">
              <w:rPr>
                <w:rFonts w:ascii="Calibri" w:eastAsia="Times New Roman" w:hAnsi="Calibri" w:cs="Calibri"/>
                <w:sz w:val="22"/>
                <w:szCs w:val="22"/>
                <w:lang w:val="en-GB"/>
              </w:rPr>
              <w:t>school</w:t>
            </w:r>
            <w:r w:rsidRPr="005105E0">
              <w:rPr>
                <w:rFonts w:ascii="Calibri" w:eastAsia="Times New Roman" w:hAnsi="Calibri" w:cs="Calibri"/>
                <w:sz w:val="22"/>
                <w:szCs w:val="22"/>
                <w:lang w:val="en-GB"/>
              </w:rPr>
              <w:t xml:space="preserve"> concerned in connection with the welfare of individual students, after consultation with the appropriate staff.</w:t>
            </w:r>
          </w:p>
          <w:p w14:paraId="6C714618"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443004EF" w14:textId="307DFD75"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contribute to the pastoral curriculum</w:t>
            </w:r>
          </w:p>
          <w:p w14:paraId="66CFB89E" w14:textId="77777777"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p>
          <w:p w14:paraId="2AF6F11E" w14:textId="376D0A06" w:rsidR="005105E0" w:rsidRPr="005105E0" w:rsidRDefault="005105E0" w:rsidP="005105E0">
            <w:pPr>
              <w:tabs>
                <w:tab w:val="left" w:pos="-720"/>
                <w:tab w:val="left" w:pos="0"/>
                <w:tab w:val="left" w:pos="720"/>
              </w:tabs>
              <w:suppressAutoHyphens/>
              <w:jc w:val="both"/>
              <w:rPr>
                <w:rFonts w:ascii="Calibri" w:eastAsia="Times New Roman" w:hAnsi="Calibri" w:cs="Calibri"/>
                <w:sz w:val="22"/>
                <w:szCs w:val="22"/>
                <w:lang w:val="en-GB"/>
              </w:rPr>
            </w:pPr>
            <w:r w:rsidRPr="005105E0">
              <w:rPr>
                <w:rFonts w:ascii="Calibri" w:eastAsia="Times New Roman" w:hAnsi="Calibri" w:cs="Calibri"/>
                <w:sz w:val="22"/>
                <w:szCs w:val="22"/>
                <w:lang w:val="en-GB"/>
              </w:rPr>
              <w:t>To apply the Behaviour Management systems so that effective learning can take place.</w:t>
            </w:r>
          </w:p>
          <w:p w14:paraId="56B19688" w14:textId="77777777" w:rsidR="00C70FB2" w:rsidRPr="005105E0" w:rsidRDefault="00C70FB2" w:rsidP="00F1728D">
            <w:pPr>
              <w:rPr>
                <w:rFonts w:ascii="Calibri" w:eastAsia="Times New Roman" w:hAnsi="Calibri" w:cs="Calibri"/>
                <w:sz w:val="22"/>
                <w:szCs w:val="22"/>
                <w:lang w:val="en-GB"/>
              </w:rPr>
            </w:pPr>
          </w:p>
        </w:tc>
      </w:tr>
      <w:tr w:rsidR="00DB0824" w:rsidRPr="00E23DD0" w14:paraId="00C2CA4C" w14:textId="77777777" w:rsidTr="20A6DF99">
        <w:trPr>
          <w:trHeight w:val="62"/>
          <w:jc w:val="center"/>
        </w:trPr>
        <w:tc>
          <w:tcPr>
            <w:tcW w:w="2263" w:type="dxa"/>
            <w:shd w:val="clear" w:color="auto" w:fill="F5F4F4"/>
          </w:tcPr>
          <w:p w14:paraId="4BCF7813" w14:textId="3178C5F6" w:rsidR="00DB0824" w:rsidRPr="00E23DD0" w:rsidRDefault="001D3C06" w:rsidP="00F337CE">
            <w:pPr>
              <w:rPr>
                <w:rFonts w:ascii="Calibri" w:eastAsia="Times New Roman" w:hAnsi="Calibri" w:cs="Calibri"/>
                <w:b/>
                <w:sz w:val="22"/>
                <w:szCs w:val="22"/>
                <w:lang w:val="en-GB"/>
              </w:rPr>
            </w:pPr>
            <w:r w:rsidRPr="001D3C06">
              <w:rPr>
                <w:rFonts w:ascii="Calibri" w:eastAsia="Times New Roman" w:hAnsi="Calibri" w:cs="Calibri"/>
                <w:b/>
                <w:sz w:val="22"/>
                <w:szCs w:val="22"/>
                <w:lang w:val="en-GB"/>
              </w:rPr>
              <w:t>Teaching</w:t>
            </w:r>
            <w:r>
              <w:rPr>
                <w:rFonts w:ascii="Calibri" w:eastAsia="Times New Roman" w:hAnsi="Calibri" w:cs="Calibri"/>
                <w:b/>
                <w:sz w:val="22"/>
                <w:szCs w:val="22"/>
                <w:lang w:val="en-GB"/>
              </w:rPr>
              <w:t>:</w:t>
            </w:r>
          </w:p>
        </w:tc>
        <w:tc>
          <w:tcPr>
            <w:tcW w:w="7855" w:type="dxa"/>
          </w:tcPr>
          <w:p w14:paraId="1A64033A"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teach students according to their educational needs, including the setting and marking of work to be carried out by the student in School and elsewhere.</w:t>
            </w:r>
          </w:p>
          <w:p w14:paraId="20D8C6AF"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09DC8C1C" w14:textId="374AFB6B"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 xml:space="preserve">To assess, record and report on the attendance, progress, development, and attainment of students and to keep such records as are required. To provide, or contribute to, oral and written assessments, reports and references relating to individual students and groups of students. </w:t>
            </w:r>
          </w:p>
          <w:p w14:paraId="62ED339F"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6CF7BEF3" w14:textId="59BD4A60"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 xml:space="preserve">To ensure that ICT, Literacy, Numeracy and </w:t>
            </w:r>
            <w:r w:rsidR="002D1065">
              <w:rPr>
                <w:rFonts w:ascii="Calibri" w:hAnsi="Calibri" w:cs="Calibri"/>
                <w:sz w:val="22"/>
                <w:szCs w:val="22"/>
                <w:lang w:val="en-GB"/>
              </w:rPr>
              <w:t>s</w:t>
            </w:r>
            <w:r w:rsidRPr="002D1065">
              <w:rPr>
                <w:rFonts w:cstheme="majorBidi"/>
                <w:sz w:val="22"/>
                <w:szCs w:val="22"/>
                <w:lang w:val="en-GB"/>
              </w:rPr>
              <w:t>chool</w:t>
            </w:r>
            <w:r w:rsidRPr="00AE0CB3">
              <w:rPr>
                <w:rFonts w:ascii="Calibri" w:eastAsia="Times New Roman" w:hAnsi="Calibri" w:cs="Calibri"/>
                <w:sz w:val="22"/>
                <w:szCs w:val="22"/>
                <w:lang w:val="en-GB"/>
              </w:rPr>
              <w:t xml:space="preserve"> subject specialism(s) are reflected in the teaching/learning experience of students.</w:t>
            </w:r>
          </w:p>
          <w:p w14:paraId="42A0F741"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776553A1"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undertake a designated programme of teaching</w:t>
            </w:r>
          </w:p>
          <w:p w14:paraId="3AF30F67"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0546424D" w14:textId="343A4843"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ensure a high-quality learning experience for students which meets internal and external quality standards.</w:t>
            </w:r>
          </w:p>
          <w:p w14:paraId="10CCDC4B"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736A2C5B" w14:textId="19A2ACD3"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prepare and update subject materials.</w:t>
            </w:r>
          </w:p>
          <w:p w14:paraId="146BEF1F"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4B349B97" w14:textId="1E2BE138"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use a variety of delivery methods which will stimulate learning appropriate to student needs and demands of the syllabus.</w:t>
            </w:r>
          </w:p>
          <w:p w14:paraId="0FD6DF62"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3C41C580" w14:textId="7C1CFF71"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 xml:space="preserve">To maintain discipline in accordance with the </w:t>
            </w:r>
            <w:r w:rsidR="002D1065" w:rsidRPr="00AE0CB3">
              <w:rPr>
                <w:rFonts w:ascii="Calibri" w:eastAsia="Times New Roman" w:hAnsi="Calibri" w:cs="Calibri"/>
                <w:sz w:val="22"/>
                <w:szCs w:val="22"/>
                <w:lang w:val="en-GB"/>
              </w:rPr>
              <w:t>school’s</w:t>
            </w:r>
            <w:r w:rsidRPr="00AE0CB3">
              <w:rPr>
                <w:rFonts w:ascii="Calibri" w:eastAsia="Times New Roman" w:hAnsi="Calibri" w:cs="Calibri"/>
                <w:sz w:val="22"/>
                <w:szCs w:val="22"/>
                <w:lang w:val="en-GB"/>
              </w:rPr>
              <w:t xml:space="preserve"> procedures, and to encourage good practice regarding punctuality, behaviour, standards of work and homework.</w:t>
            </w:r>
          </w:p>
          <w:p w14:paraId="78C4D6A8"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42428A94" w14:textId="41446ADF"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undertake assessment of students as requested by external examination bodies, departmental and School procedures.</w:t>
            </w:r>
          </w:p>
          <w:p w14:paraId="71D2E70A" w14:textId="77777777"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p>
          <w:p w14:paraId="0DCB29C2" w14:textId="326BEF95" w:rsidR="00AE0CB3" w:rsidRPr="00AE0CB3" w:rsidRDefault="00AE0CB3" w:rsidP="00AE0CB3">
            <w:pPr>
              <w:tabs>
                <w:tab w:val="left" w:pos="-720"/>
                <w:tab w:val="left" w:pos="0"/>
                <w:tab w:val="left" w:pos="720"/>
              </w:tabs>
              <w:suppressAutoHyphens/>
              <w:jc w:val="both"/>
              <w:rPr>
                <w:rFonts w:ascii="Calibri" w:eastAsia="Times New Roman" w:hAnsi="Calibri" w:cs="Calibri"/>
                <w:sz w:val="22"/>
                <w:szCs w:val="22"/>
                <w:lang w:val="en-GB"/>
              </w:rPr>
            </w:pPr>
            <w:r w:rsidRPr="00AE0CB3">
              <w:rPr>
                <w:rFonts w:ascii="Calibri" w:eastAsia="Times New Roman" w:hAnsi="Calibri" w:cs="Calibri"/>
                <w:sz w:val="22"/>
                <w:szCs w:val="22"/>
                <w:lang w:val="en-GB"/>
              </w:rPr>
              <w:t>To mark, grade and give written/verbal and diagnostic feedback as required.</w:t>
            </w:r>
          </w:p>
          <w:p w14:paraId="713E5EAB" w14:textId="1656C8DA" w:rsidR="00DB0824" w:rsidRPr="00E23DD0" w:rsidRDefault="00DB0824" w:rsidP="00A4527E">
            <w:pPr>
              <w:rPr>
                <w:rFonts w:ascii="Calibri" w:eastAsia="Times New Roman" w:hAnsi="Calibri" w:cs="Calibri"/>
                <w:sz w:val="22"/>
                <w:szCs w:val="22"/>
                <w:lang w:val="en-GB"/>
              </w:rPr>
            </w:pPr>
          </w:p>
        </w:tc>
      </w:tr>
      <w:tr w:rsidR="00DB0824" w:rsidRPr="00E23DD0" w14:paraId="0E21996F" w14:textId="77777777" w:rsidTr="20A6DF99">
        <w:trPr>
          <w:trHeight w:val="62"/>
          <w:jc w:val="center"/>
        </w:trPr>
        <w:tc>
          <w:tcPr>
            <w:tcW w:w="2263" w:type="dxa"/>
            <w:shd w:val="clear" w:color="auto" w:fill="F5F4F4"/>
          </w:tcPr>
          <w:p w14:paraId="4BD788F8" w14:textId="4F613EEF" w:rsidR="00DB0824" w:rsidRPr="00E23DD0" w:rsidRDefault="00441ADC" w:rsidP="00F337CE">
            <w:pPr>
              <w:rPr>
                <w:rFonts w:ascii="Calibri" w:eastAsia="Times New Roman" w:hAnsi="Calibri" w:cs="Calibri"/>
                <w:b/>
                <w:sz w:val="22"/>
                <w:szCs w:val="22"/>
                <w:lang w:val="en-GB"/>
              </w:rPr>
            </w:pPr>
            <w:r w:rsidRPr="00441ADC">
              <w:rPr>
                <w:rFonts w:ascii="Calibri" w:eastAsia="Times New Roman" w:hAnsi="Calibri" w:cs="Calibri"/>
                <w:b/>
                <w:sz w:val="22"/>
                <w:szCs w:val="22"/>
                <w:lang w:val="en-GB"/>
              </w:rPr>
              <w:t>Additional Duties:</w:t>
            </w:r>
          </w:p>
        </w:tc>
        <w:tc>
          <w:tcPr>
            <w:tcW w:w="7855" w:type="dxa"/>
          </w:tcPr>
          <w:p w14:paraId="26AE7740" w14:textId="19C4E23E" w:rsidR="00DB0824" w:rsidRPr="00E23DD0" w:rsidRDefault="008B637A" w:rsidP="00F337CE">
            <w:pPr>
              <w:rPr>
                <w:rFonts w:ascii="Calibri" w:eastAsia="Times New Roman" w:hAnsi="Calibri" w:cs="Calibri"/>
                <w:sz w:val="22"/>
                <w:szCs w:val="22"/>
                <w:lang w:val="en-GB"/>
              </w:rPr>
            </w:pPr>
            <w:r w:rsidRPr="008B637A">
              <w:rPr>
                <w:rFonts w:ascii="Calibri" w:eastAsia="Times New Roman" w:hAnsi="Calibri" w:cs="Calibri"/>
                <w:sz w:val="22"/>
                <w:szCs w:val="22"/>
                <w:lang w:val="en-GB"/>
              </w:rPr>
              <w:t>To play a full part in the life of the Academy community, to support its vision and ethos and to encourage and ensure staff and pupils to follow this example.</w:t>
            </w:r>
          </w:p>
        </w:tc>
      </w:tr>
      <w:tr w:rsidR="00DB0824" w:rsidRPr="00E23DD0" w14:paraId="13554D20" w14:textId="77777777" w:rsidTr="20A6DF99">
        <w:trPr>
          <w:trHeight w:val="62"/>
          <w:jc w:val="center"/>
        </w:trPr>
        <w:tc>
          <w:tcPr>
            <w:tcW w:w="2263" w:type="dxa"/>
            <w:shd w:val="clear" w:color="auto" w:fill="F5F4F4"/>
          </w:tcPr>
          <w:p w14:paraId="3A08003B" w14:textId="2076E972" w:rsidR="00DB0824" w:rsidRPr="00E23DD0" w:rsidRDefault="003A617A" w:rsidP="00F337CE">
            <w:pPr>
              <w:rPr>
                <w:rFonts w:ascii="Calibri" w:eastAsia="Times New Roman" w:hAnsi="Calibri" w:cs="Calibri"/>
                <w:b/>
                <w:sz w:val="22"/>
                <w:szCs w:val="22"/>
                <w:lang w:val="en-GB"/>
              </w:rPr>
            </w:pPr>
            <w:r w:rsidRPr="003A617A">
              <w:rPr>
                <w:rFonts w:ascii="Calibri" w:eastAsia="Times New Roman" w:hAnsi="Calibri" w:cs="Calibri"/>
                <w:b/>
                <w:sz w:val="22"/>
                <w:szCs w:val="22"/>
                <w:lang w:val="en-GB"/>
              </w:rPr>
              <w:t>Other Specific Duties:</w:t>
            </w:r>
          </w:p>
        </w:tc>
        <w:tc>
          <w:tcPr>
            <w:tcW w:w="7855" w:type="dxa"/>
          </w:tcPr>
          <w:p w14:paraId="53D890C3" w14:textId="29F51A65" w:rsidR="00672A20" w:rsidRPr="00672A20" w:rsidRDefault="002D1065" w:rsidP="00672A20">
            <w:pPr>
              <w:rPr>
                <w:rFonts w:ascii="Calibri" w:eastAsia="Times New Roman" w:hAnsi="Calibri" w:cs="Calibri"/>
                <w:sz w:val="22"/>
                <w:szCs w:val="22"/>
                <w:lang w:val="en-GB"/>
              </w:rPr>
            </w:pPr>
            <w:r>
              <w:rPr>
                <w:rFonts w:ascii="Calibri" w:eastAsia="Times New Roman" w:hAnsi="Calibri" w:cs="Calibri"/>
                <w:sz w:val="22"/>
                <w:szCs w:val="22"/>
                <w:lang w:val="en-GB"/>
              </w:rPr>
              <w:t xml:space="preserve">Help to </w:t>
            </w:r>
            <w:r w:rsidRPr="00672A20">
              <w:rPr>
                <w:rFonts w:ascii="Calibri" w:eastAsia="Times New Roman" w:hAnsi="Calibri" w:cs="Calibri"/>
                <w:sz w:val="22"/>
                <w:szCs w:val="22"/>
                <w:lang w:val="en-GB"/>
              </w:rPr>
              <w:t>maintain outstanding behaviour around the academy</w:t>
            </w:r>
            <w:r w:rsidR="00672A20" w:rsidRPr="00672A20">
              <w:rPr>
                <w:rFonts w:ascii="Calibri" w:eastAsia="Times New Roman" w:hAnsi="Calibri" w:cs="Calibri"/>
                <w:sz w:val="22"/>
                <w:szCs w:val="22"/>
                <w:lang w:val="en-GB"/>
              </w:rPr>
              <w:t xml:space="preserve"> by undertaking daily duties and providing pastoral support for pupils, as appropriate.</w:t>
            </w:r>
          </w:p>
          <w:p w14:paraId="05C676B3" w14:textId="77777777" w:rsidR="00672A20" w:rsidRDefault="00672A20" w:rsidP="00672A20">
            <w:pPr>
              <w:rPr>
                <w:rFonts w:ascii="Calibri" w:eastAsia="Times New Roman" w:hAnsi="Calibri" w:cs="Calibri"/>
                <w:sz w:val="22"/>
                <w:szCs w:val="22"/>
                <w:lang w:val="en-GB"/>
              </w:rPr>
            </w:pPr>
          </w:p>
          <w:p w14:paraId="363665FA" w14:textId="6F5F64C7" w:rsidR="00672A20" w:rsidRPr="00672A20" w:rsidRDefault="00672A20" w:rsidP="00672A20">
            <w:pPr>
              <w:rPr>
                <w:rFonts w:ascii="Calibri" w:eastAsia="Times New Roman" w:hAnsi="Calibri" w:cs="Calibri"/>
                <w:sz w:val="22"/>
                <w:szCs w:val="22"/>
                <w:lang w:val="en-GB"/>
              </w:rPr>
            </w:pPr>
            <w:r w:rsidRPr="00672A20">
              <w:rPr>
                <w:rFonts w:ascii="Calibri" w:eastAsia="Times New Roman" w:hAnsi="Calibri" w:cs="Calibri"/>
                <w:sz w:val="22"/>
                <w:szCs w:val="22"/>
                <w:lang w:val="en-GB"/>
              </w:rPr>
              <w:t xml:space="preserve">Undertaking </w:t>
            </w:r>
            <w:r>
              <w:rPr>
                <w:rFonts w:ascii="Calibri" w:eastAsia="Times New Roman" w:hAnsi="Calibri" w:cs="Calibri"/>
                <w:sz w:val="22"/>
                <w:szCs w:val="22"/>
                <w:lang w:val="en-GB"/>
              </w:rPr>
              <w:t>any other</w:t>
            </w:r>
            <w:r w:rsidRPr="00672A20">
              <w:rPr>
                <w:rFonts w:ascii="Calibri" w:eastAsia="Times New Roman" w:hAnsi="Calibri" w:cs="Calibri"/>
                <w:sz w:val="22"/>
                <w:szCs w:val="22"/>
                <w:lang w:val="en-GB"/>
              </w:rPr>
              <w:t xml:space="preserve"> responsibilities as required and attending assemblies on a regular basis.</w:t>
            </w:r>
          </w:p>
          <w:p w14:paraId="5CAD07ED" w14:textId="77777777" w:rsidR="00672A20" w:rsidRDefault="00672A20" w:rsidP="00672A20">
            <w:pPr>
              <w:rPr>
                <w:rFonts w:ascii="Calibri" w:eastAsia="Times New Roman" w:hAnsi="Calibri" w:cs="Calibri"/>
                <w:sz w:val="22"/>
                <w:szCs w:val="22"/>
                <w:lang w:val="en-GB"/>
              </w:rPr>
            </w:pPr>
          </w:p>
          <w:p w14:paraId="5FF2F931" w14:textId="72E88115" w:rsidR="00672A20" w:rsidRPr="00672A20" w:rsidRDefault="00672A20" w:rsidP="00672A20">
            <w:pPr>
              <w:rPr>
                <w:rFonts w:ascii="Calibri" w:eastAsia="Times New Roman" w:hAnsi="Calibri" w:cs="Calibri"/>
                <w:sz w:val="22"/>
                <w:szCs w:val="22"/>
                <w:lang w:val="en-GB"/>
              </w:rPr>
            </w:pPr>
            <w:r w:rsidRPr="00672A20">
              <w:rPr>
                <w:rFonts w:ascii="Calibri" w:eastAsia="Times New Roman" w:hAnsi="Calibri" w:cs="Calibri"/>
                <w:sz w:val="22"/>
                <w:szCs w:val="22"/>
                <w:lang w:val="en-GB"/>
              </w:rPr>
              <w:t>Actively promoting the academy’s high expectations and equal opportunities policy.</w:t>
            </w:r>
          </w:p>
          <w:p w14:paraId="68EAA0DF" w14:textId="77777777" w:rsidR="00672A20" w:rsidRDefault="00672A20" w:rsidP="00672A20">
            <w:pPr>
              <w:rPr>
                <w:rFonts w:ascii="Calibri" w:eastAsia="Times New Roman" w:hAnsi="Calibri" w:cs="Calibri"/>
                <w:sz w:val="22"/>
                <w:szCs w:val="22"/>
                <w:lang w:val="en-GB"/>
              </w:rPr>
            </w:pPr>
          </w:p>
          <w:p w14:paraId="074EB0AF" w14:textId="229FD63D" w:rsidR="00672A20" w:rsidRPr="00672A20" w:rsidRDefault="00672A20" w:rsidP="00672A20">
            <w:pPr>
              <w:rPr>
                <w:rFonts w:ascii="Calibri" w:eastAsia="Times New Roman" w:hAnsi="Calibri" w:cs="Calibri"/>
                <w:sz w:val="22"/>
                <w:szCs w:val="22"/>
                <w:lang w:val="en-GB"/>
              </w:rPr>
            </w:pPr>
            <w:r w:rsidRPr="00672A20">
              <w:rPr>
                <w:rFonts w:ascii="Calibri" w:eastAsia="Times New Roman" w:hAnsi="Calibri" w:cs="Calibri"/>
                <w:sz w:val="22"/>
                <w:szCs w:val="22"/>
                <w:lang w:val="en-GB"/>
              </w:rPr>
              <w:t>Maintaining sound procedures for security, supervision, and maintenance of the school environment, ensuring that all safeguarding/health and safety regulations are met.</w:t>
            </w:r>
          </w:p>
          <w:p w14:paraId="5A2B3F1F" w14:textId="77777777" w:rsidR="00672A20" w:rsidRDefault="00672A20" w:rsidP="00672A20">
            <w:pPr>
              <w:rPr>
                <w:rFonts w:ascii="Calibri" w:eastAsia="Times New Roman" w:hAnsi="Calibri" w:cs="Calibri"/>
                <w:sz w:val="22"/>
                <w:szCs w:val="22"/>
                <w:lang w:val="en-GB"/>
              </w:rPr>
            </w:pPr>
          </w:p>
          <w:p w14:paraId="6356BAFF" w14:textId="3B0270EE" w:rsidR="00672A20" w:rsidRDefault="00672A20" w:rsidP="00672A20">
            <w:pPr>
              <w:rPr>
                <w:rFonts w:ascii="Calibri" w:eastAsia="Times New Roman" w:hAnsi="Calibri" w:cs="Calibri"/>
                <w:sz w:val="22"/>
                <w:szCs w:val="22"/>
                <w:lang w:val="en-GB"/>
              </w:rPr>
            </w:pPr>
            <w:r w:rsidRPr="00672A20">
              <w:rPr>
                <w:rFonts w:ascii="Calibri" w:eastAsia="Times New Roman" w:hAnsi="Calibri" w:cs="Calibri"/>
                <w:sz w:val="22"/>
                <w:szCs w:val="22"/>
                <w:lang w:val="en-GB"/>
              </w:rPr>
              <w:t xml:space="preserve">Modelling the highest standards of professional conduct, supporting and driving excellence in all practice within the academy; ensuring that </w:t>
            </w:r>
            <w:r w:rsidR="00737846">
              <w:rPr>
                <w:rFonts w:ascii="Calibri" w:eastAsia="Times New Roman" w:hAnsi="Calibri" w:cs="Calibri"/>
                <w:sz w:val="22"/>
                <w:szCs w:val="22"/>
                <w:lang w:val="en-GB"/>
              </w:rPr>
              <w:t>Brownhills</w:t>
            </w:r>
            <w:r w:rsidRPr="00672A20">
              <w:rPr>
                <w:rFonts w:ascii="Calibri" w:eastAsia="Times New Roman" w:hAnsi="Calibri" w:cs="Calibri"/>
                <w:sz w:val="22"/>
                <w:szCs w:val="22"/>
                <w:lang w:val="en-GB"/>
              </w:rPr>
              <w:t xml:space="preserve"> Ormiston Academy and the Ormiston Academies Trust is always presented positively within and beyond the </w:t>
            </w:r>
            <w:r w:rsidR="002D1065">
              <w:rPr>
                <w:rFonts w:ascii="Calibri" w:eastAsia="Times New Roman" w:hAnsi="Calibri" w:cs="Calibri"/>
                <w:sz w:val="22"/>
                <w:szCs w:val="22"/>
                <w:lang w:val="en-GB"/>
              </w:rPr>
              <w:t>school.</w:t>
            </w:r>
          </w:p>
          <w:p w14:paraId="7AF85F15" w14:textId="77777777" w:rsidR="00540F87" w:rsidRDefault="00540F87" w:rsidP="00540F87">
            <w:pPr>
              <w:rPr>
                <w:rFonts w:ascii="Calibri" w:eastAsia="Times New Roman" w:hAnsi="Calibri" w:cs="Calibri"/>
                <w:sz w:val="22"/>
                <w:szCs w:val="22"/>
                <w:lang w:val="en-GB"/>
              </w:rPr>
            </w:pPr>
          </w:p>
          <w:p w14:paraId="6B86D5E2" w14:textId="0124AF0F" w:rsidR="00DB0824" w:rsidRDefault="002D1065" w:rsidP="00540F87">
            <w:pPr>
              <w:rPr>
                <w:rFonts w:ascii="Calibri" w:eastAsia="Times New Roman" w:hAnsi="Calibri" w:cs="Calibri"/>
                <w:sz w:val="22"/>
                <w:szCs w:val="22"/>
                <w:lang w:val="en-GB"/>
              </w:rPr>
            </w:pPr>
            <w:r>
              <w:rPr>
                <w:rFonts w:ascii="Calibri" w:eastAsia="Times New Roman" w:hAnsi="Calibri" w:cs="Calibri"/>
                <w:sz w:val="22"/>
                <w:szCs w:val="22"/>
                <w:lang w:val="en-GB"/>
              </w:rPr>
              <w:t>U</w:t>
            </w:r>
            <w:r w:rsidR="00540F87" w:rsidRPr="00540F87">
              <w:rPr>
                <w:rFonts w:ascii="Calibri" w:eastAsia="Times New Roman" w:hAnsi="Calibri" w:cs="Calibri"/>
                <w:sz w:val="22"/>
                <w:szCs w:val="22"/>
                <w:lang w:val="en-GB"/>
              </w:rPr>
              <w:t>ndertake any other duty as specified by STPCD not mentioned in the above.</w:t>
            </w:r>
          </w:p>
          <w:p w14:paraId="505465FC" w14:textId="77777777" w:rsidR="00672A20" w:rsidRDefault="00672A20" w:rsidP="00540F87">
            <w:pPr>
              <w:rPr>
                <w:rFonts w:ascii="Calibri" w:eastAsia="Times New Roman" w:hAnsi="Calibri" w:cs="Calibri"/>
                <w:sz w:val="2"/>
                <w:szCs w:val="2"/>
                <w:lang w:val="en-GB"/>
              </w:rPr>
            </w:pPr>
          </w:p>
          <w:p w14:paraId="3DD1846B" w14:textId="77777777" w:rsidR="00672A20" w:rsidRDefault="00672A20" w:rsidP="00540F87">
            <w:pPr>
              <w:rPr>
                <w:rFonts w:ascii="Calibri" w:eastAsia="Times New Roman" w:hAnsi="Calibri" w:cs="Calibri"/>
                <w:sz w:val="2"/>
                <w:szCs w:val="2"/>
                <w:lang w:val="en-GB"/>
              </w:rPr>
            </w:pPr>
          </w:p>
          <w:p w14:paraId="72633312" w14:textId="77777777" w:rsidR="00672A20" w:rsidRDefault="00672A20" w:rsidP="00540F87">
            <w:pPr>
              <w:rPr>
                <w:rFonts w:ascii="Calibri" w:eastAsia="Times New Roman" w:hAnsi="Calibri" w:cs="Calibri"/>
                <w:sz w:val="2"/>
                <w:szCs w:val="2"/>
                <w:lang w:val="en-GB"/>
              </w:rPr>
            </w:pPr>
          </w:p>
          <w:p w14:paraId="5C493190" w14:textId="77777777" w:rsidR="00672A20" w:rsidRDefault="00672A20" w:rsidP="00540F87">
            <w:pPr>
              <w:rPr>
                <w:rFonts w:ascii="Calibri" w:eastAsia="Times New Roman" w:hAnsi="Calibri" w:cs="Calibri"/>
                <w:sz w:val="2"/>
                <w:szCs w:val="2"/>
                <w:lang w:val="en-GB"/>
              </w:rPr>
            </w:pPr>
          </w:p>
          <w:p w14:paraId="1F121250" w14:textId="62AB2F79" w:rsidR="00672A20" w:rsidRPr="00593CB4" w:rsidRDefault="00672A20" w:rsidP="00540F87">
            <w:pPr>
              <w:rPr>
                <w:rFonts w:ascii="Calibri" w:eastAsia="Times New Roman" w:hAnsi="Calibri" w:cs="Calibri"/>
                <w:sz w:val="2"/>
                <w:szCs w:val="2"/>
                <w:lang w:val="en-GB"/>
              </w:rPr>
            </w:pPr>
          </w:p>
        </w:tc>
      </w:tr>
    </w:tbl>
    <w:p w14:paraId="26813803" w14:textId="71251005" w:rsidR="00DB0824" w:rsidRDefault="00DB0824" w:rsidP="00DB0824">
      <w:pPr>
        <w:rPr>
          <w:rFonts w:cstheme="minorHAnsi"/>
        </w:rPr>
      </w:pPr>
    </w:p>
    <w:p w14:paraId="26D03C6A" w14:textId="77777777" w:rsidR="00BB2BDF" w:rsidRPr="00BB2BDF" w:rsidRDefault="00BB2BDF" w:rsidP="00BB2BDF">
      <w:pPr>
        <w:rPr>
          <w:rFonts w:cstheme="minorHAnsi"/>
        </w:rPr>
      </w:pPr>
      <w:r w:rsidRPr="00BB2BDF">
        <w:rPr>
          <w:rFonts w:cstheme="minorHAnsi"/>
        </w:rPr>
        <w:t xml:space="preserve">Whilst every effort has been made to explain the main duties and responsibilities of the post, each individual task undertaken may not be identified. </w:t>
      </w:r>
    </w:p>
    <w:p w14:paraId="2EA2D985" w14:textId="77777777" w:rsidR="00BB2BDF" w:rsidRPr="00BB2BDF" w:rsidRDefault="00BB2BDF" w:rsidP="00BB2BDF">
      <w:pPr>
        <w:rPr>
          <w:rFonts w:cstheme="minorHAnsi"/>
        </w:rPr>
      </w:pPr>
      <w:r w:rsidRPr="00BB2BDF">
        <w:rPr>
          <w:rFonts w:cstheme="minorHAnsi"/>
        </w:rPr>
        <w:t>Employees will be expected to comply with any reasonable request from a manager to undertake work of a similar level that is not specified in this job description.</w:t>
      </w:r>
    </w:p>
    <w:p w14:paraId="0FB1DC41" w14:textId="77777777" w:rsidR="00BB2BDF" w:rsidRPr="00BB2BDF" w:rsidRDefault="00BB2BDF" w:rsidP="00BB2BDF">
      <w:pPr>
        <w:rPr>
          <w:rFonts w:cstheme="minorHAnsi"/>
        </w:rPr>
      </w:pPr>
      <w:r w:rsidRPr="00BB2BDF">
        <w:rPr>
          <w:rFonts w:cstheme="minorHAnsi"/>
        </w:rPr>
        <w:t xml:space="preserve">Employees are expected to be courteous to colleagues and provide a welcoming environment to visitors and telephone callers. </w:t>
      </w:r>
    </w:p>
    <w:p w14:paraId="0DA1A66F" w14:textId="77777777" w:rsidR="00BB2BDF" w:rsidRPr="00BB2BDF" w:rsidRDefault="00BB2BDF" w:rsidP="00BB2BDF">
      <w:pPr>
        <w:rPr>
          <w:rFonts w:cstheme="minorHAnsi"/>
        </w:rPr>
      </w:pPr>
      <w:r w:rsidRPr="00BB2BDF">
        <w:rPr>
          <w:rFonts w:cstheme="minorHAnsi"/>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5B95B0B3" w14:textId="77777777" w:rsidR="007E43B6" w:rsidRPr="007E43B6" w:rsidRDefault="007E43B6" w:rsidP="007E43B6">
      <w:pPr>
        <w:rPr>
          <w:rFonts w:cstheme="minorHAnsi"/>
          <w:b/>
          <w:bCs/>
        </w:rPr>
      </w:pPr>
      <w:r w:rsidRPr="007E43B6">
        <w:rPr>
          <w:rFonts w:cstheme="minorHAnsi"/>
          <w:b/>
          <w:bCs/>
        </w:rPr>
        <w:t>Notes:</w:t>
      </w:r>
    </w:p>
    <w:p w14:paraId="1AC43DB9" w14:textId="794B8F86" w:rsidR="007E43B6" w:rsidRPr="007E43B6" w:rsidRDefault="007E43B6" w:rsidP="007E43B6">
      <w:pPr>
        <w:rPr>
          <w:rFonts w:cstheme="minorHAnsi"/>
        </w:rPr>
      </w:pPr>
      <w:r w:rsidRPr="007E43B6">
        <w:rPr>
          <w:rFonts w:cstheme="minorHAnsi"/>
        </w:rPr>
        <w:t xml:space="preserve">All staff are part of a wider academy team.  Everyone, therefore, is required to support the values/ethos of the academy and the academy priorities as defined in the Academy Improvement Plan.  This will mean being responsive to the needs of colleagues, parents and students and being flexible in a demanding environment. On occasions the post holder may be expected to carry out additional tasks, as requested by the Principal and Governors, which are not specifically specified in this job description.  </w:t>
      </w:r>
    </w:p>
    <w:p w14:paraId="7580AC3C" w14:textId="2D5A80C9" w:rsidR="007E43B6" w:rsidRPr="007E43B6" w:rsidRDefault="007E43B6" w:rsidP="007E43B6">
      <w:pPr>
        <w:rPr>
          <w:rFonts w:cstheme="minorHAnsi"/>
        </w:rPr>
      </w:pPr>
      <w:r w:rsidRPr="007E43B6">
        <w:rPr>
          <w:rFonts w:cstheme="minorHAnsi"/>
        </w:rPr>
        <w:t>All staff in the academy work subject to statute and academy policies and procedures. The post holder will be expected to become familiar with these and work in accordance with them.</w:t>
      </w:r>
    </w:p>
    <w:p w14:paraId="645C6551" w14:textId="451A5943" w:rsidR="007E43B6" w:rsidRPr="007E43B6" w:rsidRDefault="007E43B6" w:rsidP="007E43B6">
      <w:pPr>
        <w:rPr>
          <w:rFonts w:cstheme="minorHAnsi"/>
        </w:rPr>
      </w:pPr>
      <w:r w:rsidRPr="007E43B6">
        <w:rPr>
          <w:rFonts w:cstheme="minorHAnsi"/>
        </w:rPr>
        <w:t>This job role is subject to review with the post holder from time to time.</w:t>
      </w:r>
    </w:p>
    <w:p w14:paraId="15714FD2" w14:textId="77D889C7" w:rsidR="007E43B6" w:rsidRDefault="007E43B6" w:rsidP="007E43B6">
      <w:pPr>
        <w:rPr>
          <w:rFonts w:cstheme="minorHAnsi"/>
        </w:rPr>
      </w:pPr>
      <w:r w:rsidRPr="007E43B6">
        <w:rPr>
          <w:rFonts w:cstheme="minorHAnsi"/>
        </w:rPr>
        <w:t xml:space="preserve">Due to the nature of this job, it will be necessary for the appropriate level of Criminal Record Disclosure to be undertaken.  It is essential that post holders disclose whether they have any pending charges, convictions, bind-overs or cautions and if so, for which offences. Any failure to disclose such convictions will result in dismissal or disciplinary action by the academy.  </w:t>
      </w:r>
    </w:p>
    <w:p w14:paraId="53016822" w14:textId="77777777" w:rsidR="001F6E22" w:rsidRDefault="001F6E22" w:rsidP="001F6E22">
      <w:pPr>
        <w:rPr>
          <w:rFonts w:cstheme="minorHAnsi"/>
        </w:rPr>
      </w:pPr>
      <w:r w:rsidRPr="00BB2BDF">
        <w:rPr>
          <w:rFonts w:cstheme="minorHAnsi"/>
        </w:rPr>
        <w:t>The post holder will be subject to a full police and suitability check to satisfy child protection requirements. The post is exempt from the provisions of the Rehabilitation of Offenders Act 1974 and all convictions or cautions must be declared.</w:t>
      </w:r>
    </w:p>
    <w:p w14:paraId="492A94CC" w14:textId="77777777" w:rsidR="007E43B6" w:rsidRPr="00DB0824" w:rsidRDefault="007E43B6" w:rsidP="007E43B6">
      <w:pPr>
        <w:rPr>
          <w:rFonts w:cstheme="minorHAnsi"/>
        </w:rPr>
      </w:pPr>
    </w:p>
    <w:p w14:paraId="072B6DCA" w14:textId="77777777" w:rsidR="00DB0824" w:rsidRPr="00674DFE" w:rsidRDefault="00DB0824" w:rsidP="00DB0824">
      <w:pPr>
        <w:jc w:val="center"/>
        <w:rPr>
          <w:rFonts w:cstheme="majorHAnsi"/>
          <w:i/>
        </w:rPr>
      </w:pPr>
      <w:r w:rsidRPr="00674DFE">
        <w:rPr>
          <w:rFonts w:cstheme="majorHAnsi"/>
          <w:i/>
        </w:rPr>
        <w:t>The duties and responsibilities of this post may vary from time to time and post holders may be expected to undertake other duties of a similar level/nature which is considered appropriate to the level of this post.</w:t>
      </w:r>
    </w:p>
    <w:p w14:paraId="0B6AB687" w14:textId="7FFDAD5D" w:rsidR="00A23C38" w:rsidRPr="002D1065" w:rsidRDefault="00A23C38" w:rsidP="00A23C38">
      <w:pPr>
        <w:pStyle w:val="OATheader"/>
        <w:rPr>
          <w:rFonts w:asciiTheme="minorHAnsi" w:eastAsiaTheme="minorHAnsi" w:hAnsiTheme="minorHAnsi" w:cstheme="minorHAnsi"/>
          <w:color w:val="auto"/>
          <w:sz w:val="22"/>
          <w:szCs w:val="22"/>
          <w:lang w:val="en-GB"/>
        </w:rPr>
      </w:pPr>
      <w:r w:rsidRPr="002D1065">
        <w:rPr>
          <w:rFonts w:asciiTheme="minorHAnsi" w:eastAsiaTheme="minorHAnsi" w:hAnsiTheme="minorHAnsi" w:cstheme="minorHAnsi"/>
          <w:color w:val="auto"/>
          <w:sz w:val="22"/>
          <w:szCs w:val="22"/>
          <w:lang w:val="en-GB"/>
        </w:rPr>
        <w:t>Person Specification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119"/>
        <w:gridCol w:w="2551"/>
      </w:tblGrid>
      <w:tr w:rsidR="00300BD3" w:rsidRPr="002D1065" w14:paraId="4AE6C608" w14:textId="77777777" w:rsidTr="002329B7">
        <w:trPr>
          <w:trHeight w:val="239"/>
        </w:trPr>
        <w:tc>
          <w:tcPr>
            <w:tcW w:w="4644" w:type="dxa"/>
            <w:shd w:val="clear" w:color="auto" w:fill="BFBFBF"/>
          </w:tcPr>
          <w:p w14:paraId="08D19A40"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p>
        </w:tc>
        <w:tc>
          <w:tcPr>
            <w:tcW w:w="3119" w:type="dxa"/>
          </w:tcPr>
          <w:p w14:paraId="6C173528"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Essential (E)/Desirable (D)</w:t>
            </w:r>
          </w:p>
        </w:tc>
        <w:tc>
          <w:tcPr>
            <w:tcW w:w="2551" w:type="dxa"/>
          </w:tcPr>
          <w:p w14:paraId="515F2A4E"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Assessed By</w:t>
            </w:r>
          </w:p>
        </w:tc>
      </w:tr>
      <w:tr w:rsidR="00300BD3" w:rsidRPr="002D1065" w14:paraId="6DCD2A2B" w14:textId="77777777" w:rsidTr="002329B7">
        <w:trPr>
          <w:trHeight w:val="239"/>
        </w:trPr>
        <w:tc>
          <w:tcPr>
            <w:tcW w:w="10314" w:type="dxa"/>
            <w:gridSpan w:val="3"/>
          </w:tcPr>
          <w:p w14:paraId="1247F6A1"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Qualifications/CPD:</w:t>
            </w:r>
          </w:p>
        </w:tc>
      </w:tr>
      <w:tr w:rsidR="00300BD3" w:rsidRPr="002D1065" w14:paraId="618CAFA0" w14:textId="77777777" w:rsidTr="002329B7">
        <w:trPr>
          <w:trHeight w:val="261"/>
        </w:trPr>
        <w:tc>
          <w:tcPr>
            <w:tcW w:w="4644" w:type="dxa"/>
          </w:tcPr>
          <w:p w14:paraId="72D7AFD9"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Honours degree or equivalent</w:t>
            </w:r>
          </w:p>
        </w:tc>
        <w:tc>
          <w:tcPr>
            <w:tcW w:w="3119" w:type="dxa"/>
          </w:tcPr>
          <w:p w14:paraId="57821E54"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35D25827"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w:t>
            </w:r>
          </w:p>
        </w:tc>
      </w:tr>
      <w:tr w:rsidR="00300BD3" w:rsidRPr="002D1065" w14:paraId="3EF10115" w14:textId="77777777" w:rsidTr="002329B7">
        <w:trPr>
          <w:trHeight w:val="261"/>
        </w:trPr>
        <w:tc>
          <w:tcPr>
            <w:tcW w:w="4644" w:type="dxa"/>
          </w:tcPr>
          <w:p w14:paraId="6D3A76B2"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Qualified Teacher Status</w:t>
            </w:r>
          </w:p>
        </w:tc>
        <w:tc>
          <w:tcPr>
            <w:tcW w:w="3119" w:type="dxa"/>
          </w:tcPr>
          <w:p w14:paraId="76E8883E"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51BF9CD9"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w:t>
            </w:r>
          </w:p>
        </w:tc>
      </w:tr>
      <w:tr w:rsidR="00300BD3" w:rsidRPr="002D1065" w14:paraId="797D89E3" w14:textId="77777777" w:rsidTr="002329B7">
        <w:trPr>
          <w:trHeight w:val="261"/>
        </w:trPr>
        <w:tc>
          <w:tcPr>
            <w:tcW w:w="4644" w:type="dxa"/>
          </w:tcPr>
          <w:p w14:paraId="3EC34AB6"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Commitment to undertake professional training / development relevant to the post/seeking Career Progression      </w:t>
            </w:r>
          </w:p>
        </w:tc>
        <w:tc>
          <w:tcPr>
            <w:tcW w:w="3119" w:type="dxa"/>
          </w:tcPr>
          <w:p w14:paraId="6515F7EA"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D</w:t>
            </w:r>
          </w:p>
        </w:tc>
        <w:tc>
          <w:tcPr>
            <w:tcW w:w="2551" w:type="dxa"/>
          </w:tcPr>
          <w:p w14:paraId="16D4B702"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w:t>
            </w:r>
          </w:p>
        </w:tc>
      </w:tr>
      <w:tr w:rsidR="00300BD3" w:rsidRPr="002D1065" w14:paraId="3B04BF6C" w14:textId="77777777" w:rsidTr="002329B7">
        <w:trPr>
          <w:trHeight w:val="261"/>
        </w:trPr>
        <w:tc>
          <w:tcPr>
            <w:tcW w:w="10314" w:type="dxa"/>
            <w:gridSpan w:val="3"/>
          </w:tcPr>
          <w:p w14:paraId="601FB237"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Professional Experience &amp; Knowledge/Skills:</w:t>
            </w:r>
          </w:p>
        </w:tc>
      </w:tr>
      <w:tr w:rsidR="00300BD3" w:rsidRPr="002D1065" w14:paraId="38571D56" w14:textId="77777777" w:rsidTr="002329B7">
        <w:trPr>
          <w:trHeight w:val="261"/>
        </w:trPr>
        <w:tc>
          <w:tcPr>
            <w:tcW w:w="4644" w:type="dxa"/>
          </w:tcPr>
          <w:p w14:paraId="40306B1A"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An excellent classroom practitioner, with experience of teaching Mathematics subjects to GCSE level or equivalent</w:t>
            </w:r>
          </w:p>
        </w:tc>
        <w:tc>
          <w:tcPr>
            <w:tcW w:w="3119" w:type="dxa"/>
          </w:tcPr>
          <w:p w14:paraId="1C898842"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633D0E36"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53F72B81" w14:textId="77777777" w:rsidTr="002329B7">
        <w:trPr>
          <w:trHeight w:val="261"/>
        </w:trPr>
        <w:tc>
          <w:tcPr>
            <w:tcW w:w="4644" w:type="dxa"/>
          </w:tcPr>
          <w:p w14:paraId="010D3F6B"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Some knowledge and understanding of curriculum management and the statutory duty to provide for all students</w:t>
            </w:r>
          </w:p>
        </w:tc>
        <w:tc>
          <w:tcPr>
            <w:tcW w:w="3119" w:type="dxa"/>
          </w:tcPr>
          <w:p w14:paraId="744690CF"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D</w:t>
            </w:r>
          </w:p>
        </w:tc>
        <w:tc>
          <w:tcPr>
            <w:tcW w:w="2551" w:type="dxa"/>
          </w:tcPr>
          <w:p w14:paraId="522E4418"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5475D8CC" w14:textId="77777777" w:rsidTr="002329B7">
        <w:trPr>
          <w:trHeight w:val="261"/>
        </w:trPr>
        <w:tc>
          <w:tcPr>
            <w:tcW w:w="4644" w:type="dxa"/>
          </w:tcPr>
          <w:p w14:paraId="4C4CC516"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Knowledge of how children learn and assessment for learning</w:t>
            </w:r>
          </w:p>
        </w:tc>
        <w:tc>
          <w:tcPr>
            <w:tcW w:w="3119" w:type="dxa"/>
          </w:tcPr>
          <w:p w14:paraId="3831B2F0"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65AA61C6"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45ACEB04" w14:textId="77777777" w:rsidTr="002329B7">
        <w:trPr>
          <w:trHeight w:val="261"/>
        </w:trPr>
        <w:tc>
          <w:tcPr>
            <w:tcW w:w="4644" w:type="dxa"/>
          </w:tcPr>
          <w:p w14:paraId="480AEB37"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Effective approach to behaviour management/Behaviour for Learning</w:t>
            </w:r>
          </w:p>
        </w:tc>
        <w:tc>
          <w:tcPr>
            <w:tcW w:w="3119" w:type="dxa"/>
          </w:tcPr>
          <w:p w14:paraId="65EE8667"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0AA70D11"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749D62E1" w14:textId="77777777" w:rsidTr="002329B7">
        <w:trPr>
          <w:trHeight w:val="261"/>
        </w:trPr>
        <w:tc>
          <w:tcPr>
            <w:tcW w:w="4644" w:type="dxa"/>
          </w:tcPr>
          <w:p w14:paraId="15C0C7E1"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Effectiveness in using data/strategies to raise levels of achievement and in challenging underperformance </w:t>
            </w:r>
          </w:p>
        </w:tc>
        <w:tc>
          <w:tcPr>
            <w:tcW w:w="3119" w:type="dxa"/>
          </w:tcPr>
          <w:p w14:paraId="1FC0CAE6"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423489F5"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r w:rsidR="00300BD3" w:rsidRPr="002D1065" w14:paraId="0AA3AE40" w14:textId="77777777" w:rsidTr="002329B7">
        <w:trPr>
          <w:trHeight w:val="261"/>
        </w:trPr>
        <w:tc>
          <w:tcPr>
            <w:tcW w:w="4644" w:type="dxa"/>
          </w:tcPr>
          <w:p w14:paraId="54E73AA3"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Effectiveness in improving outcomes through the development of Teaching and Learning</w:t>
            </w:r>
          </w:p>
        </w:tc>
        <w:tc>
          <w:tcPr>
            <w:tcW w:w="3119" w:type="dxa"/>
          </w:tcPr>
          <w:p w14:paraId="45C16471"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27372C1A"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14A83218" w14:textId="77777777" w:rsidTr="002329B7">
        <w:trPr>
          <w:trHeight w:val="261"/>
        </w:trPr>
        <w:tc>
          <w:tcPr>
            <w:tcW w:w="4644" w:type="dxa"/>
          </w:tcPr>
          <w:p w14:paraId="446087B2"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Some knowledge/understanding of the current educational landscape, government initiatives, OFSTED requirements and implications for academy direction</w:t>
            </w:r>
          </w:p>
        </w:tc>
        <w:tc>
          <w:tcPr>
            <w:tcW w:w="3119" w:type="dxa"/>
          </w:tcPr>
          <w:p w14:paraId="46428537"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D</w:t>
            </w:r>
          </w:p>
        </w:tc>
        <w:tc>
          <w:tcPr>
            <w:tcW w:w="2551" w:type="dxa"/>
          </w:tcPr>
          <w:p w14:paraId="00FD68C0"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Interview </w:t>
            </w:r>
          </w:p>
        </w:tc>
      </w:tr>
      <w:tr w:rsidR="00300BD3" w:rsidRPr="002D1065" w14:paraId="487E72BB" w14:textId="77777777" w:rsidTr="002329B7">
        <w:trPr>
          <w:trHeight w:val="261"/>
        </w:trPr>
        <w:tc>
          <w:tcPr>
            <w:tcW w:w="4644" w:type="dxa"/>
          </w:tcPr>
          <w:p w14:paraId="139679DF" w14:textId="3428BFA9"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Effectiveness in understanding (or willingness to learn) equal opportunities, all aspects of inclusion and </w:t>
            </w:r>
            <w:r w:rsidR="002D1065" w:rsidRPr="002D1065">
              <w:rPr>
                <w:rFonts w:asciiTheme="minorHAnsi" w:eastAsiaTheme="minorHAnsi" w:hAnsiTheme="minorHAnsi" w:cstheme="minorHAnsi"/>
                <w:color w:val="auto"/>
                <w:sz w:val="22"/>
                <w:szCs w:val="22"/>
                <w:lang w:eastAsia="en-US"/>
              </w:rPr>
              <w:t>safeguarding</w:t>
            </w:r>
            <w:r w:rsidRPr="002D1065">
              <w:rPr>
                <w:rFonts w:asciiTheme="minorHAnsi" w:eastAsiaTheme="minorHAnsi" w:hAnsiTheme="minorHAnsi" w:cstheme="minorHAnsi"/>
                <w:color w:val="auto"/>
                <w:sz w:val="22"/>
                <w:szCs w:val="22"/>
                <w:lang w:eastAsia="en-US"/>
              </w:rPr>
              <w:t xml:space="preserve"> etc.</w:t>
            </w:r>
          </w:p>
        </w:tc>
        <w:tc>
          <w:tcPr>
            <w:tcW w:w="3119" w:type="dxa"/>
          </w:tcPr>
          <w:p w14:paraId="0ECE1301"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12BBC4ED"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Interview</w:t>
            </w:r>
          </w:p>
        </w:tc>
      </w:tr>
      <w:tr w:rsidR="00300BD3" w:rsidRPr="002D1065" w14:paraId="728F6980" w14:textId="77777777" w:rsidTr="002329B7">
        <w:trPr>
          <w:trHeight w:val="261"/>
        </w:trPr>
        <w:tc>
          <w:tcPr>
            <w:tcW w:w="4644" w:type="dxa"/>
          </w:tcPr>
          <w:p w14:paraId="36043BB9"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High level of written and oral communication skills</w:t>
            </w:r>
          </w:p>
        </w:tc>
        <w:tc>
          <w:tcPr>
            <w:tcW w:w="3119" w:type="dxa"/>
          </w:tcPr>
          <w:p w14:paraId="5B740AD0"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0DCFA8E7"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2ACF4E62" w14:textId="77777777" w:rsidTr="002329B7">
        <w:trPr>
          <w:trHeight w:val="261"/>
        </w:trPr>
        <w:tc>
          <w:tcPr>
            <w:tcW w:w="4644" w:type="dxa"/>
          </w:tcPr>
          <w:p w14:paraId="02CF4D90"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Strong organisational, personal time management and planning skills</w:t>
            </w:r>
          </w:p>
        </w:tc>
        <w:tc>
          <w:tcPr>
            <w:tcW w:w="3119" w:type="dxa"/>
          </w:tcPr>
          <w:p w14:paraId="65DF3CBD"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402A1E0A"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20B839EA" w14:textId="77777777" w:rsidTr="002329B7">
        <w:trPr>
          <w:trHeight w:val="261"/>
        </w:trPr>
        <w:tc>
          <w:tcPr>
            <w:tcW w:w="4644" w:type="dxa"/>
          </w:tcPr>
          <w:p w14:paraId="6DFEDCE4"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Knowledge and experience of /willingness to learn about effective leadership and management of people/management of change in an educational setting. Effectiveness as a member of a team, with some understanding of delegating and negotiating when required  </w:t>
            </w:r>
          </w:p>
        </w:tc>
        <w:tc>
          <w:tcPr>
            <w:tcW w:w="3119" w:type="dxa"/>
          </w:tcPr>
          <w:p w14:paraId="656D081E"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22DD5951"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6037694A" w14:textId="77777777" w:rsidTr="002329B7">
        <w:trPr>
          <w:trHeight w:val="261"/>
        </w:trPr>
        <w:tc>
          <w:tcPr>
            <w:tcW w:w="4644" w:type="dxa"/>
          </w:tcPr>
          <w:p w14:paraId="56929668"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Willingness to deliver INSET in the longer term</w:t>
            </w:r>
          </w:p>
        </w:tc>
        <w:tc>
          <w:tcPr>
            <w:tcW w:w="3119" w:type="dxa"/>
          </w:tcPr>
          <w:p w14:paraId="50A0E9CC"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D</w:t>
            </w:r>
          </w:p>
        </w:tc>
        <w:tc>
          <w:tcPr>
            <w:tcW w:w="2551" w:type="dxa"/>
          </w:tcPr>
          <w:p w14:paraId="48362507"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4CA65EB0" w14:textId="77777777" w:rsidTr="002329B7">
        <w:trPr>
          <w:trHeight w:val="239"/>
        </w:trPr>
        <w:tc>
          <w:tcPr>
            <w:tcW w:w="10314" w:type="dxa"/>
            <w:gridSpan w:val="3"/>
          </w:tcPr>
          <w:p w14:paraId="48CF1D5D"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Personal Qualities and Attributes:</w:t>
            </w:r>
          </w:p>
        </w:tc>
      </w:tr>
      <w:tr w:rsidR="00300BD3" w:rsidRPr="002D1065" w14:paraId="6E8395CE" w14:textId="77777777" w:rsidTr="002329B7">
        <w:trPr>
          <w:trHeight w:val="237"/>
        </w:trPr>
        <w:tc>
          <w:tcPr>
            <w:tcW w:w="4644" w:type="dxa"/>
          </w:tcPr>
          <w:p w14:paraId="258B60FA"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High expectations of self, students and academy</w:t>
            </w:r>
          </w:p>
        </w:tc>
        <w:tc>
          <w:tcPr>
            <w:tcW w:w="3119" w:type="dxa"/>
          </w:tcPr>
          <w:p w14:paraId="6F1424E5"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72D8495E"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5C9BD1F6" w14:textId="77777777" w:rsidTr="002329B7">
        <w:trPr>
          <w:trHeight w:val="237"/>
        </w:trPr>
        <w:tc>
          <w:tcPr>
            <w:tcW w:w="4644" w:type="dxa"/>
          </w:tcPr>
          <w:p w14:paraId="4916E703"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 passion for teaching and learning, celebrating success and encouraging all to aspire, achieve and excel etc.</w:t>
            </w:r>
          </w:p>
        </w:tc>
        <w:tc>
          <w:tcPr>
            <w:tcW w:w="3119" w:type="dxa"/>
          </w:tcPr>
          <w:p w14:paraId="0EA93C94"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0D85AF1E"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r w:rsidR="00300BD3" w:rsidRPr="002D1065" w14:paraId="1D776811" w14:textId="77777777" w:rsidTr="002329B7">
        <w:trPr>
          <w:trHeight w:val="365"/>
        </w:trPr>
        <w:tc>
          <w:tcPr>
            <w:tcW w:w="4644" w:type="dxa"/>
          </w:tcPr>
          <w:p w14:paraId="60D2AFD2"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Commitment to contribute to the wider life of the academy</w:t>
            </w:r>
          </w:p>
        </w:tc>
        <w:tc>
          <w:tcPr>
            <w:tcW w:w="3119" w:type="dxa"/>
          </w:tcPr>
          <w:p w14:paraId="0DAFE2E2"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2F9FB88B"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r w:rsidR="00300BD3" w:rsidRPr="002D1065" w14:paraId="55E1B3D5" w14:textId="77777777" w:rsidTr="002329B7">
        <w:trPr>
          <w:trHeight w:val="237"/>
        </w:trPr>
        <w:tc>
          <w:tcPr>
            <w:tcW w:w="4644" w:type="dxa"/>
          </w:tcPr>
          <w:p w14:paraId="08E0172A" w14:textId="2916C856"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Ability to be a role model and motivate others, including </w:t>
            </w:r>
            <w:r w:rsidR="002D1065" w:rsidRPr="002D1065">
              <w:rPr>
                <w:rFonts w:asciiTheme="minorHAnsi" w:eastAsiaTheme="minorHAnsi" w:hAnsiTheme="minorHAnsi" w:cstheme="minorHAnsi"/>
                <w:color w:val="auto"/>
                <w:sz w:val="22"/>
                <w:szCs w:val="22"/>
                <w:lang w:eastAsia="en-US"/>
              </w:rPr>
              <w:t>regarding</w:t>
            </w:r>
            <w:r w:rsidRPr="002D1065">
              <w:rPr>
                <w:rFonts w:asciiTheme="minorHAnsi" w:eastAsiaTheme="minorHAnsi" w:hAnsiTheme="minorHAnsi" w:cstheme="minorHAnsi"/>
                <w:color w:val="auto"/>
                <w:sz w:val="22"/>
                <w:szCs w:val="22"/>
                <w:lang w:eastAsia="en-US"/>
              </w:rPr>
              <w:t xml:space="preserve"> dress, conduct, punctuality and attendance etc. </w:t>
            </w:r>
          </w:p>
        </w:tc>
        <w:tc>
          <w:tcPr>
            <w:tcW w:w="3119" w:type="dxa"/>
          </w:tcPr>
          <w:p w14:paraId="17E56892"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56E9795C"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Application &amp; Interview</w:t>
            </w:r>
          </w:p>
        </w:tc>
      </w:tr>
      <w:tr w:rsidR="00300BD3" w:rsidRPr="002D1065" w14:paraId="7ADA2A2F" w14:textId="77777777" w:rsidTr="002329B7">
        <w:trPr>
          <w:trHeight w:val="237"/>
        </w:trPr>
        <w:tc>
          <w:tcPr>
            <w:tcW w:w="4644" w:type="dxa"/>
          </w:tcPr>
          <w:p w14:paraId="4EBCE46B"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Honesty, integrity and loyalty </w:t>
            </w:r>
          </w:p>
        </w:tc>
        <w:tc>
          <w:tcPr>
            <w:tcW w:w="3119" w:type="dxa"/>
          </w:tcPr>
          <w:p w14:paraId="3F93C83E"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2375D787"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r w:rsidR="00300BD3" w:rsidRPr="002D1065" w14:paraId="37C637F2" w14:textId="77777777" w:rsidTr="002329B7">
        <w:trPr>
          <w:trHeight w:val="237"/>
        </w:trPr>
        <w:tc>
          <w:tcPr>
            <w:tcW w:w="4644" w:type="dxa"/>
          </w:tcPr>
          <w:p w14:paraId="1E914C9B"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Stamina, capacity for hard work; enjoyment of challenge</w:t>
            </w:r>
          </w:p>
        </w:tc>
        <w:tc>
          <w:tcPr>
            <w:tcW w:w="3119" w:type="dxa"/>
          </w:tcPr>
          <w:p w14:paraId="47348FC7"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467CAB58"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r w:rsidR="00300BD3" w:rsidRPr="002D1065" w14:paraId="07D0D962" w14:textId="77777777" w:rsidTr="002329B7">
        <w:trPr>
          <w:trHeight w:val="237"/>
        </w:trPr>
        <w:tc>
          <w:tcPr>
            <w:tcW w:w="4644" w:type="dxa"/>
          </w:tcPr>
          <w:p w14:paraId="4A5D04BF"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Commitment to safeguarding and promoting the welfare of children and young people</w:t>
            </w:r>
          </w:p>
        </w:tc>
        <w:tc>
          <w:tcPr>
            <w:tcW w:w="3119" w:type="dxa"/>
          </w:tcPr>
          <w:p w14:paraId="6D8BF850"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2DC2089A"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r w:rsidR="00300BD3" w:rsidRPr="002D1065" w14:paraId="3BA1F861" w14:textId="77777777" w:rsidTr="002329B7">
        <w:trPr>
          <w:trHeight w:val="237"/>
        </w:trPr>
        <w:tc>
          <w:tcPr>
            <w:tcW w:w="4644" w:type="dxa"/>
          </w:tcPr>
          <w:p w14:paraId="72304B7B"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 good sense of humour/sense of perspective </w:t>
            </w:r>
          </w:p>
        </w:tc>
        <w:tc>
          <w:tcPr>
            <w:tcW w:w="3119" w:type="dxa"/>
          </w:tcPr>
          <w:p w14:paraId="41CCA771" w14:textId="77777777" w:rsidR="00300BD3" w:rsidRPr="002D1065" w:rsidRDefault="00300BD3" w:rsidP="002329B7">
            <w:pPr>
              <w:pStyle w:val="Default"/>
              <w:jc w:val="center"/>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E</w:t>
            </w:r>
          </w:p>
        </w:tc>
        <w:tc>
          <w:tcPr>
            <w:tcW w:w="2551" w:type="dxa"/>
          </w:tcPr>
          <w:p w14:paraId="63407A55" w14:textId="77777777" w:rsidR="00300BD3" w:rsidRPr="002D1065" w:rsidRDefault="00300BD3" w:rsidP="002329B7">
            <w:pPr>
              <w:pStyle w:val="Default"/>
              <w:rPr>
                <w:rFonts w:asciiTheme="minorHAnsi" w:eastAsiaTheme="minorHAnsi" w:hAnsiTheme="minorHAnsi" w:cstheme="minorHAnsi"/>
                <w:color w:val="auto"/>
                <w:sz w:val="22"/>
                <w:szCs w:val="22"/>
                <w:lang w:eastAsia="en-US"/>
              </w:rPr>
            </w:pPr>
            <w:r w:rsidRPr="002D1065">
              <w:rPr>
                <w:rFonts w:asciiTheme="minorHAnsi" w:eastAsiaTheme="minorHAnsi" w:hAnsiTheme="minorHAnsi" w:cstheme="minorHAnsi"/>
                <w:color w:val="auto"/>
                <w:sz w:val="22"/>
                <w:szCs w:val="22"/>
                <w:lang w:eastAsia="en-US"/>
              </w:rPr>
              <w:t xml:space="preserve">Application &amp; Interview </w:t>
            </w:r>
          </w:p>
        </w:tc>
      </w:tr>
    </w:tbl>
    <w:p w14:paraId="41F0BFEC" w14:textId="0EE8BBCB" w:rsidR="00300BD3" w:rsidRPr="002D1065" w:rsidRDefault="00300BD3" w:rsidP="00A23C38">
      <w:pPr>
        <w:pStyle w:val="OATheader"/>
        <w:rPr>
          <w:rFonts w:asciiTheme="minorHAnsi" w:eastAsiaTheme="minorHAnsi" w:hAnsiTheme="minorHAnsi" w:cstheme="minorHAnsi"/>
          <w:color w:val="auto"/>
          <w:sz w:val="22"/>
          <w:szCs w:val="22"/>
          <w:lang w:val="en-GB"/>
        </w:rPr>
      </w:pPr>
    </w:p>
    <w:p w14:paraId="11790502" w14:textId="77777777" w:rsidR="00300BD3" w:rsidRPr="002D1065" w:rsidRDefault="00300BD3" w:rsidP="00A23C38">
      <w:pPr>
        <w:pStyle w:val="OATheader"/>
        <w:rPr>
          <w:rFonts w:asciiTheme="minorHAnsi" w:eastAsiaTheme="minorHAnsi" w:hAnsiTheme="minorHAnsi" w:cstheme="minorHAnsi"/>
          <w:color w:val="auto"/>
          <w:sz w:val="22"/>
          <w:szCs w:val="22"/>
          <w:lang w:val="en-GB"/>
        </w:rPr>
      </w:pPr>
    </w:p>
    <w:sectPr w:rsidR="00300BD3" w:rsidRPr="002D1065" w:rsidSect="00DB0824">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0CE0" w14:textId="77777777" w:rsidR="00A94B26" w:rsidRDefault="00A94B26" w:rsidP="00DB0824">
      <w:pPr>
        <w:spacing w:after="0" w:line="240" w:lineRule="auto"/>
      </w:pPr>
      <w:r>
        <w:separator/>
      </w:r>
    </w:p>
  </w:endnote>
  <w:endnote w:type="continuationSeparator" w:id="0">
    <w:p w14:paraId="154FF2E9" w14:textId="77777777" w:rsidR="00A94B26" w:rsidRDefault="00A94B26" w:rsidP="00DB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04F8" w14:textId="77777777" w:rsidR="00A94B26" w:rsidRDefault="00A94B26" w:rsidP="00DB0824">
      <w:pPr>
        <w:spacing w:after="0" w:line="240" w:lineRule="auto"/>
      </w:pPr>
      <w:r>
        <w:separator/>
      </w:r>
    </w:p>
  </w:footnote>
  <w:footnote w:type="continuationSeparator" w:id="0">
    <w:p w14:paraId="19D5C6AE" w14:textId="77777777" w:rsidR="00A94B26" w:rsidRDefault="00A94B26" w:rsidP="00DB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F3C8" w14:textId="7F4E6D78" w:rsidR="00DB0824" w:rsidRDefault="00DB0824">
    <w:pPr>
      <w:pStyle w:val="Header"/>
    </w:pPr>
    <w:r>
      <w:rPr>
        <w:noProof/>
        <w:lang w:eastAsia="en-GB"/>
      </w:rPr>
      <w:drawing>
        <wp:anchor distT="0" distB="0" distL="114300" distR="114300" simplePos="0" relativeHeight="251659264" behindDoc="0" locked="0" layoutInCell="1" allowOverlap="1" wp14:anchorId="7ECA9937" wp14:editId="26E06F44">
          <wp:simplePos x="0" y="0"/>
          <wp:positionH relativeFrom="page">
            <wp:posOffset>810260</wp:posOffset>
          </wp:positionH>
          <wp:positionV relativeFrom="topMargin">
            <wp:align>bottom</wp:align>
          </wp:positionV>
          <wp:extent cx="1249200" cy="593492"/>
          <wp:effectExtent l="0" t="0" r="8255" b="0"/>
          <wp:wrapTopAndBottom/>
          <wp:docPr id="1" name="Placeholder"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descr="Logo&#10;&#10;Description automatically generated"/>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AC645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EE6EFD"/>
    <w:multiLevelType w:val="hybridMultilevel"/>
    <w:tmpl w:val="45147D26"/>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06DC4C50"/>
    <w:multiLevelType w:val="hybridMultilevel"/>
    <w:tmpl w:val="708069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7B0DAE"/>
    <w:multiLevelType w:val="hybridMultilevel"/>
    <w:tmpl w:val="7DB61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746959"/>
    <w:multiLevelType w:val="hybridMultilevel"/>
    <w:tmpl w:val="A1A4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7C3A"/>
    <w:multiLevelType w:val="hybridMultilevel"/>
    <w:tmpl w:val="010EE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C15C95"/>
    <w:multiLevelType w:val="hybridMultilevel"/>
    <w:tmpl w:val="098A3690"/>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20367EF5"/>
    <w:multiLevelType w:val="hybridMultilevel"/>
    <w:tmpl w:val="30B4C28E"/>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8" w15:restartNumberingAfterBreak="0">
    <w:nsid w:val="256425D2"/>
    <w:multiLevelType w:val="hybridMultilevel"/>
    <w:tmpl w:val="EA7A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336A6"/>
    <w:multiLevelType w:val="hybridMultilevel"/>
    <w:tmpl w:val="575E1B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003EE2E"/>
    <w:multiLevelType w:val="hybridMultilevel"/>
    <w:tmpl w:val="E3FA84DA"/>
    <w:lvl w:ilvl="0" w:tplc="FF26FDCC">
      <w:start w:val="1"/>
      <w:numFmt w:val="bullet"/>
      <w:lvlText w:val="·"/>
      <w:lvlJc w:val="left"/>
      <w:pPr>
        <w:ind w:left="720" w:hanging="360"/>
      </w:pPr>
      <w:rPr>
        <w:rFonts w:ascii="Symbol" w:hAnsi="Symbol" w:hint="default"/>
      </w:rPr>
    </w:lvl>
    <w:lvl w:ilvl="1" w:tplc="2D988C38">
      <w:start w:val="1"/>
      <w:numFmt w:val="bullet"/>
      <w:lvlText w:val="o"/>
      <w:lvlJc w:val="left"/>
      <w:pPr>
        <w:ind w:left="1440" w:hanging="360"/>
      </w:pPr>
      <w:rPr>
        <w:rFonts w:ascii="Courier New" w:hAnsi="Courier New" w:hint="default"/>
      </w:rPr>
    </w:lvl>
    <w:lvl w:ilvl="2" w:tplc="DC683892">
      <w:start w:val="1"/>
      <w:numFmt w:val="bullet"/>
      <w:lvlText w:val=""/>
      <w:lvlJc w:val="left"/>
      <w:pPr>
        <w:ind w:left="2160" w:hanging="360"/>
      </w:pPr>
      <w:rPr>
        <w:rFonts w:ascii="Wingdings" w:hAnsi="Wingdings" w:hint="default"/>
      </w:rPr>
    </w:lvl>
    <w:lvl w:ilvl="3" w:tplc="8C24CCC8">
      <w:start w:val="1"/>
      <w:numFmt w:val="bullet"/>
      <w:lvlText w:val=""/>
      <w:lvlJc w:val="left"/>
      <w:pPr>
        <w:ind w:left="2880" w:hanging="360"/>
      </w:pPr>
      <w:rPr>
        <w:rFonts w:ascii="Symbol" w:hAnsi="Symbol" w:hint="default"/>
      </w:rPr>
    </w:lvl>
    <w:lvl w:ilvl="4" w:tplc="9ABC9DE4">
      <w:start w:val="1"/>
      <w:numFmt w:val="bullet"/>
      <w:lvlText w:val="o"/>
      <w:lvlJc w:val="left"/>
      <w:pPr>
        <w:ind w:left="3600" w:hanging="360"/>
      </w:pPr>
      <w:rPr>
        <w:rFonts w:ascii="Courier New" w:hAnsi="Courier New" w:hint="default"/>
      </w:rPr>
    </w:lvl>
    <w:lvl w:ilvl="5" w:tplc="B276E896">
      <w:start w:val="1"/>
      <w:numFmt w:val="bullet"/>
      <w:lvlText w:val=""/>
      <w:lvlJc w:val="left"/>
      <w:pPr>
        <w:ind w:left="4320" w:hanging="360"/>
      </w:pPr>
      <w:rPr>
        <w:rFonts w:ascii="Wingdings" w:hAnsi="Wingdings" w:hint="default"/>
      </w:rPr>
    </w:lvl>
    <w:lvl w:ilvl="6" w:tplc="55227D3A">
      <w:start w:val="1"/>
      <w:numFmt w:val="bullet"/>
      <w:lvlText w:val=""/>
      <w:lvlJc w:val="left"/>
      <w:pPr>
        <w:ind w:left="5040" w:hanging="360"/>
      </w:pPr>
      <w:rPr>
        <w:rFonts w:ascii="Symbol" w:hAnsi="Symbol" w:hint="default"/>
      </w:rPr>
    </w:lvl>
    <w:lvl w:ilvl="7" w:tplc="98FA19FC">
      <w:start w:val="1"/>
      <w:numFmt w:val="bullet"/>
      <w:lvlText w:val="o"/>
      <w:lvlJc w:val="left"/>
      <w:pPr>
        <w:ind w:left="5760" w:hanging="360"/>
      </w:pPr>
      <w:rPr>
        <w:rFonts w:ascii="Courier New" w:hAnsi="Courier New" w:hint="default"/>
      </w:rPr>
    </w:lvl>
    <w:lvl w:ilvl="8" w:tplc="3488A5BC">
      <w:start w:val="1"/>
      <w:numFmt w:val="bullet"/>
      <w:lvlText w:val=""/>
      <w:lvlJc w:val="left"/>
      <w:pPr>
        <w:ind w:left="6480" w:hanging="360"/>
      </w:pPr>
      <w:rPr>
        <w:rFonts w:ascii="Wingdings" w:hAnsi="Wingdings" w:hint="default"/>
      </w:rPr>
    </w:lvl>
  </w:abstractNum>
  <w:abstractNum w:abstractNumId="11" w15:restartNumberingAfterBreak="0">
    <w:nsid w:val="43A13E8C"/>
    <w:multiLevelType w:val="hybridMultilevel"/>
    <w:tmpl w:val="A37412A0"/>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50B6804B"/>
    <w:multiLevelType w:val="hybridMultilevel"/>
    <w:tmpl w:val="C4EC12DA"/>
    <w:lvl w:ilvl="0" w:tplc="8B281B80">
      <w:start w:val="1"/>
      <w:numFmt w:val="bullet"/>
      <w:lvlText w:val="·"/>
      <w:lvlJc w:val="left"/>
      <w:pPr>
        <w:ind w:left="720" w:hanging="360"/>
      </w:pPr>
      <w:rPr>
        <w:rFonts w:ascii="Symbol" w:hAnsi="Symbol" w:hint="default"/>
      </w:rPr>
    </w:lvl>
    <w:lvl w:ilvl="1" w:tplc="7062002A">
      <w:start w:val="1"/>
      <w:numFmt w:val="bullet"/>
      <w:lvlText w:val="o"/>
      <w:lvlJc w:val="left"/>
      <w:pPr>
        <w:ind w:left="1440" w:hanging="360"/>
      </w:pPr>
      <w:rPr>
        <w:rFonts w:ascii="Courier New" w:hAnsi="Courier New" w:hint="default"/>
      </w:rPr>
    </w:lvl>
    <w:lvl w:ilvl="2" w:tplc="C284C572">
      <w:start w:val="1"/>
      <w:numFmt w:val="bullet"/>
      <w:lvlText w:val=""/>
      <w:lvlJc w:val="left"/>
      <w:pPr>
        <w:ind w:left="2160" w:hanging="360"/>
      </w:pPr>
      <w:rPr>
        <w:rFonts w:ascii="Wingdings" w:hAnsi="Wingdings" w:hint="default"/>
      </w:rPr>
    </w:lvl>
    <w:lvl w:ilvl="3" w:tplc="5E9E4552">
      <w:start w:val="1"/>
      <w:numFmt w:val="bullet"/>
      <w:lvlText w:val=""/>
      <w:lvlJc w:val="left"/>
      <w:pPr>
        <w:ind w:left="2880" w:hanging="360"/>
      </w:pPr>
      <w:rPr>
        <w:rFonts w:ascii="Symbol" w:hAnsi="Symbol" w:hint="default"/>
      </w:rPr>
    </w:lvl>
    <w:lvl w:ilvl="4" w:tplc="D55470E8">
      <w:start w:val="1"/>
      <w:numFmt w:val="bullet"/>
      <w:lvlText w:val="o"/>
      <w:lvlJc w:val="left"/>
      <w:pPr>
        <w:ind w:left="3600" w:hanging="360"/>
      </w:pPr>
      <w:rPr>
        <w:rFonts w:ascii="Courier New" w:hAnsi="Courier New" w:hint="default"/>
      </w:rPr>
    </w:lvl>
    <w:lvl w:ilvl="5" w:tplc="E44E4574">
      <w:start w:val="1"/>
      <w:numFmt w:val="bullet"/>
      <w:lvlText w:val=""/>
      <w:lvlJc w:val="left"/>
      <w:pPr>
        <w:ind w:left="4320" w:hanging="360"/>
      </w:pPr>
      <w:rPr>
        <w:rFonts w:ascii="Wingdings" w:hAnsi="Wingdings" w:hint="default"/>
      </w:rPr>
    </w:lvl>
    <w:lvl w:ilvl="6" w:tplc="FC307116">
      <w:start w:val="1"/>
      <w:numFmt w:val="bullet"/>
      <w:lvlText w:val=""/>
      <w:lvlJc w:val="left"/>
      <w:pPr>
        <w:ind w:left="5040" w:hanging="360"/>
      </w:pPr>
      <w:rPr>
        <w:rFonts w:ascii="Symbol" w:hAnsi="Symbol" w:hint="default"/>
      </w:rPr>
    </w:lvl>
    <w:lvl w:ilvl="7" w:tplc="C0AC131A">
      <w:start w:val="1"/>
      <w:numFmt w:val="bullet"/>
      <w:lvlText w:val="o"/>
      <w:lvlJc w:val="left"/>
      <w:pPr>
        <w:ind w:left="5760" w:hanging="360"/>
      </w:pPr>
      <w:rPr>
        <w:rFonts w:ascii="Courier New" w:hAnsi="Courier New" w:hint="default"/>
      </w:rPr>
    </w:lvl>
    <w:lvl w:ilvl="8" w:tplc="4F4A1A04">
      <w:start w:val="1"/>
      <w:numFmt w:val="bullet"/>
      <w:lvlText w:val=""/>
      <w:lvlJc w:val="left"/>
      <w:pPr>
        <w:ind w:left="6480" w:hanging="360"/>
      </w:pPr>
      <w:rPr>
        <w:rFonts w:ascii="Wingdings" w:hAnsi="Wingdings" w:hint="default"/>
      </w:rPr>
    </w:lvl>
  </w:abstractNum>
  <w:abstractNum w:abstractNumId="13" w15:restartNumberingAfterBreak="0">
    <w:nsid w:val="63C6753C"/>
    <w:multiLevelType w:val="hybridMultilevel"/>
    <w:tmpl w:val="B9C65B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CCB66BB"/>
    <w:multiLevelType w:val="hybridMultilevel"/>
    <w:tmpl w:val="3036F1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7D71F5"/>
    <w:multiLevelType w:val="hybridMultilevel"/>
    <w:tmpl w:val="44BAF97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8E71781"/>
    <w:multiLevelType w:val="hybridMultilevel"/>
    <w:tmpl w:val="C9B26642"/>
    <w:lvl w:ilvl="0" w:tplc="08090001">
      <w:start w:val="1"/>
      <w:numFmt w:val="bullet"/>
      <w:lvlText w:val=""/>
      <w:lvlJc w:val="left"/>
      <w:pPr>
        <w:tabs>
          <w:tab w:val="num" w:pos="1386"/>
        </w:tabs>
        <w:ind w:left="1386" w:hanging="360"/>
      </w:pPr>
      <w:rPr>
        <w:rFonts w:ascii="Symbol" w:hAnsi="Symbol" w:hint="default"/>
        <w:b w:val="0"/>
      </w:rPr>
    </w:lvl>
    <w:lvl w:ilvl="1" w:tplc="08090001">
      <w:start w:val="1"/>
      <w:numFmt w:val="bullet"/>
      <w:lvlText w:val=""/>
      <w:lvlJc w:val="left"/>
      <w:pPr>
        <w:tabs>
          <w:tab w:val="num" w:pos="2106"/>
        </w:tabs>
        <w:ind w:left="2106" w:hanging="360"/>
      </w:pPr>
      <w:rPr>
        <w:rFonts w:ascii="Symbol" w:hAnsi="Symbol" w:hint="default"/>
        <w:b w:val="0"/>
      </w:rPr>
    </w:lvl>
    <w:lvl w:ilvl="2" w:tplc="0809001B" w:tentative="1">
      <w:start w:val="1"/>
      <w:numFmt w:val="lowerRoman"/>
      <w:lvlText w:val="%3."/>
      <w:lvlJc w:val="right"/>
      <w:pPr>
        <w:tabs>
          <w:tab w:val="num" w:pos="2826"/>
        </w:tabs>
        <w:ind w:left="2826" w:hanging="180"/>
      </w:pPr>
    </w:lvl>
    <w:lvl w:ilvl="3" w:tplc="0809000F" w:tentative="1">
      <w:start w:val="1"/>
      <w:numFmt w:val="decimal"/>
      <w:lvlText w:val="%4."/>
      <w:lvlJc w:val="left"/>
      <w:pPr>
        <w:tabs>
          <w:tab w:val="num" w:pos="3546"/>
        </w:tabs>
        <w:ind w:left="3546" w:hanging="360"/>
      </w:pPr>
    </w:lvl>
    <w:lvl w:ilvl="4" w:tplc="08090019" w:tentative="1">
      <w:start w:val="1"/>
      <w:numFmt w:val="lowerLetter"/>
      <w:lvlText w:val="%5."/>
      <w:lvlJc w:val="left"/>
      <w:pPr>
        <w:tabs>
          <w:tab w:val="num" w:pos="4266"/>
        </w:tabs>
        <w:ind w:left="4266" w:hanging="360"/>
      </w:pPr>
    </w:lvl>
    <w:lvl w:ilvl="5" w:tplc="0809001B" w:tentative="1">
      <w:start w:val="1"/>
      <w:numFmt w:val="lowerRoman"/>
      <w:lvlText w:val="%6."/>
      <w:lvlJc w:val="right"/>
      <w:pPr>
        <w:tabs>
          <w:tab w:val="num" w:pos="4986"/>
        </w:tabs>
        <w:ind w:left="4986" w:hanging="180"/>
      </w:pPr>
    </w:lvl>
    <w:lvl w:ilvl="6" w:tplc="0809000F" w:tentative="1">
      <w:start w:val="1"/>
      <w:numFmt w:val="decimal"/>
      <w:lvlText w:val="%7."/>
      <w:lvlJc w:val="left"/>
      <w:pPr>
        <w:tabs>
          <w:tab w:val="num" w:pos="5706"/>
        </w:tabs>
        <w:ind w:left="5706" w:hanging="360"/>
      </w:pPr>
    </w:lvl>
    <w:lvl w:ilvl="7" w:tplc="08090019" w:tentative="1">
      <w:start w:val="1"/>
      <w:numFmt w:val="lowerLetter"/>
      <w:lvlText w:val="%8."/>
      <w:lvlJc w:val="left"/>
      <w:pPr>
        <w:tabs>
          <w:tab w:val="num" w:pos="6426"/>
        </w:tabs>
        <w:ind w:left="6426" w:hanging="360"/>
      </w:pPr>
    </w:lvl>
    <w:lvl w:ilvl="8" w:tplc="0809001B" w:tentative="1">
      <w:start w:val="1"/>
      <w:numFmt w:val="lowerRoman"/>
      <w:lvlText w:val="%9."/>
      <w:lvlJc w:val="right"/>
      <w:pPr>
        <w:tabs>
          <w:tab w:val="num" w:pos="7146"/>
        </w:tabs>
        <w:ind w:left="7146" w:hanging="180"/>
      </w:pPr>
    </w:lvl>
  </w:abstractNum>
  <w:abstractNum w:abstractNumId="17" w15:restartNumberingAfterBreak="0">
    <w:nsid w:val="7CB872B0"/>
    <w:multiLevelType w:val="hybridMultilevel"/>
    <w:tmpl w:val="39B8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843095">
    <w:abstractNumId w:val="12"/>
  </w:num>
  <w:num w:numId="2" w16cid:durableId="680861015">
    <w:abstractNumId w:val="10"/>
  </w:num>
  <w:num w:numId="3" w16cid:durableId="1182427697">
    <w:abstractNumId w:val="0"/>
  </w:num>
  <w:num w:numId="4" w16cid:durableId="983319159">
    <w:abstractNumId w:val="8"/>
  </w:num>
  <w:num w:numId="5" w16cid:durableId="811287807">
    <w:abstractNumId w:val="3"/>
  </w:num>
  <w:num w:numId="6" w16cid:durableId="1098718443">
    <w:abstractNumId w:val="5"/>
  </w:num>
  <w:num w:numId="7" w16cid:durableId="565066035">
    <w:abstractNumId w:val="17"/>
  </w:num>
  <w:num w:numId="8" w16cid:durableId="1177035270">
    <w:abstractNumId w:val="4"/>
  </w:num>
  <w:num w:numId="9" w16cid:durableId="1936937625">
    <w:abstractNumId w:val="2"/>
  </w:num>
  <w:num w:numId="10" w16cid:durableId="735543173">
    <w:abstractNumId w:val="7"/>
  </w:num>
  <w:num w:numId="11" w16cid:durableId="1983196084">
    <w:abstractNumId w:val="6"/>
  </w:num>
  <w:num w:numId="12" w16cid:durableId="1399938780">
    <w:abstractNumId w:val="1"/>
  </w:num>
  <w:num w:numId="13" w16cid:durableId="1932884795">
    <w:abstractNumId w:val="11"/>
  </w:num>
  <w:num w:numId="14" w16cid:durableId="1785953429">
    <w:abstractNumId w:val="9"/>
  </w:num>
  <w:num w:numId="15" w16cid:durableId="916743369">
    <w:abstractNumId w:val="15"/>
  </w:num>
  <w:num w:numId="16" w16cid:durableId="562067180">
    <w:abstractNumId w:val="13"/>
  </w:num>
  <w:num w:numId="17" w16cid:durableId="2142335833">
    <w:abstractNumId w:val="14"/>
  </w:num>
  <w:num w:numId="18" w16cid:durableId="1897204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4"/>
    <w:rsid w:val="00021522"/>
    <w:rsid w:val="00026B2B"/>
    <w:rsid w:val="00060546"/>
    <w:rsid w:val="000D4FDC"/>
    <w:rsid w:val="000E1776"/>
    <w:rsid w:val="001010CD"/>
    <w:rsid w:val="0015262A"/>
    <w:rsid w:val="00164143"/>
    <w:rsid w:val="00165159"/>
    <w:rsid w:val="00165452"/>
    <w:rsid w:val="0017039E"/>
    <w:rsid w:val="001D3C06"/>
    <w:rsid w:val="001F6E22"/>
    <w:rsid w:val="00203DED"/>
    <w:rsid w:val="0024430C"/>
    <w:rsid w:val="00251441"/>
    <w:rsid w:val="00262A67"/>
    <w:rsid w:val="00271259"/>
    <w:rsid w:val="002862DA"/>
    <w:rsid w:val="002B6A46"/>
    <w:rsid w:val="002B71B0"/>
    <w:rsid w:val="002D1065"/>
    <w:rsid w:val="00300BD3"/>
    <w:rsid w:val="003325C3"/>
    <w:rsid w:val="00394B4E"/>
    <w:rsid w:val="003A617A"/>
    <w:rsid w:val="00441ADC"/>
    <w:rsid w:val="00445F02"/>
    <w:rsid w:val="004E6F38"/>
    <w:rsid w:val="004F799A"/>
    <w:rsid w:val="005105E0"/>
    <w:rsid w:val="00540F87"/>
    <w:rsid w:val="005E4A21"/>
    <w:rsid w:val="0060183E"/>
    <w:rsid w:val="00617CD9"/>
    <w:rsid w:val="006633A4"/>
    <w:rsid w:val="00672A20"/>
    <w:rsid w:val="00672B4C"/>
    <w:rsid w:val="00710E35"/>
    <w:rsid w:val="00737846"/>
    <w:rsid w:val="007C0FC6"/>
    <w:rsid w:val="007E43B6"/>
    <w:rsid w:val="007E78AC"/>
    <w:rsid w:val="00807204"/>
    <w:rsid w:val="00816679"/>
    <w:rsid w:val="00817A69"/>
    <w:rsid w:val="00837FCA"/>
    <w:rsid w:val="00866E93"/>
    <w:rsid w:val="008A5865"/>
    <w:rsid w:val="008B637A"/>
    <w:rsid w:val="008C2433"/>
    <w:rsid w:val="008E2F62"/>
    <w:rsid w:val="008E39BC"/>
    <w:rsid w:val="00990474"/>
    <w:rsid w:val="009C45AF"/>
    <w:rsid w:val="00A23C38"/>
    <w:rsid w:val="00A4527E"/>
    <w:rsid w:val="00A559E9"/>
    <w:rsid w:val="00A66CA7"/>
    <w:rsid w:val="00A94B26"/>
    <w:rsid w:val="00AA0CF4"/>
    <w:rsid w:val="00AD7F24"/>
    <w:rsid w:val="00AE0CB3"/>
    <w:rsid w:val="00B50F2F"/>
    <w:rsid w:val="00B92500"/>
    <w:rsid w:val="00BB2BDF"/>
    <w:rsid w:val="00BC69CD"/>
    <w:rsid w:val="00C55063"/>
    <w:rsid w:val="00C70FB2"/>
    <w:rsid w:val="00C876E9"/>
    <w:rsid w:val="00CA0A16"/>
    <w:rsid w:val="00D97FFC"/>
    <w:rsid w:val="00DA02D0"/>
    <w:rsid w:val="00DA043A"/>
    <w:rsid w:val="00DB0824"/>
    <w:rsid w:val="00DC38E8"/>
    <w:rsid w:val="00DD4D84"/>
    <w:rsid w:val="00DF1EA3"/>
    <w:rsid w:val="00E528D5"/>
    <w:rsid w:val="00EC7DD4"/>
    <w:rsid w:val="00ED13EC"/>
    <w:rsid w:val="00F1728D"/>
    <w:rsid w:val="00F950FD"/>
    <w:rsid w:val="0B4A997B"/>
    <w:rsid w:val="0B9AF552"/>
    <w:rsid w:val="1CE1D3AF"/>
    <w:rsid w:val="20A6DF99"/>
    <w:rsid w:val="21D51655"/>
    <w:rsid w:val="234A8B20"/>
    <w:rsid w:val="2D107400"/>
    <w:rsid w:val="35CADFA7"/>
    <w:rsid w:val="3ACAC78E"/>
    <w:rsid w:val="3BC377E7"/>
    <w:rsid w:val="3BEDBE73"/>
    <w:rsid w:val="431A351C"/>
    <w:rsid w:val="51811529"/>
    <w:rsid w:val="557011CD"/>
    <w:rsid w:val="578B47D4"/>
    <w:rsid w:val="5A6CFACF"/>
    <w:rsid w:val="5F224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11CB"/>
  <w15:chartTrackingRefBased/>
  <w15:docId w15:val="{E35F10EE-2EF1-4165-B224-EF64E56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24"/>
  </w:style>
  <w:style w:type="paragraph" w:styleId="Footer">
    <w:name w:val="footer"/>
    <w:basedOn w:val="Normal"/>
    <w:link w:val="FooterChar"/>
    <w:uiPriority w:val="99"/>
    <w:unhideWhenUsed/>
    <w:rsid w:val="00DB0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24"/>
  </w:style>
  <w:style w:type="paragraph" w:customStyle="1" w:styleId="OATheader">
    <w:name w:val="OAT header"/>
    <w:basedOn w:val="Normal"/>
    <w:qFormat/>
    <w:rsid w:val="00DB0824"/>
    <w:pPr>
      <w:spacing w:before="480" w:after="120" w:line="400" w:lineRule="exact"/>
    </w:pPr>
    <w:rPr>
      <w:rFonts w:ascii="Gill Sans MT" w:eastAsiaTheme="minorEastAsia" w:hAnsi="Gill Sans MT"/>
      <w:color w:val="00AFF0"/>
      <w:sz w:val="40"/>
      <w:szCs w:val="40"/>
      <w:lang w:val="en-US"/>
    </w:rPr>
  </w:style>
  <w:style w:type="character" w:customStyle="1" w:styleId="gmaildefault">
    <w:name w:val="gmail_default"/>
    <w:basedOn w:val="DefaultParagraphFont"/>
    <w:rsid w:val="00DB0824"/>
  </w:style>
  <w:style w:type="table" w:styleId="TableGrid">
    <w:name w:val="Table Grid"/>
    <w:basedOn w:val="TableNormal"/>
    <w:uiPriority w:val="59"/>
    <w:rsid w:val="00DB082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824"/>
    <w:pPr>
      <w:spacing w:after="0" w:line="240" w:lineRule="auto"/>
      <w:ind w:left="720"/>
      <w:contextualSpacing/>
    </w:pPr>
    <w:rPr>
      <w:rFonts w:eastAsiaTheme="minorEastAsia"/>
      <w:sz w:val="24"/>
      <w:szCs w:val="24"/>
      <w:lang w:val="en-US"/>
    </w:rPr>
  </w:style>
  <w:style w:type="paragraph" w:styleId="ListBullet2">
    <w:name w:val="List Bullet 2"/>
    <w:basedOn w:val="Normal"/>
    <w:unhideWhenUsed/>
    <w:rsid w:val="00DB0824"/>
    <w:pPr>
      <w:numPr>
        <w:numId w:val="3"/>
      </w:numPr>
      <w:spacing w:after="0" w:line="240" w:lineRule="auto"/>
      <w:contextualSpacing/>
    </w:pPr>
    <w:rPr>
      <w:rFonts w:eastAsiaTheme="minorEastAsia"/>
      <w:sz w:val="24"/>
      <w:szCs w:val="24"/>
      <w:lang w:val="en-US"/>
    </w:rPr>
  </w:style>
  <w:style w:type="paragraph" w:customStyle="1" w:styleId="OATsubheader1">
    <w:name w:val="OAT sub header 1"/>
    <w:basedOn w:val="Normal"/>
    <w:qFormat/>
    <w:rsid w:val="00DB0824"/>
    <w:pPr>
      <w:tabs>
        <w:tab w:val="left" w:pos="2800"/>
      </w:tabs>
      <w:spacing w:after="60" w:line="270" w:lineRule="exact"/>
    </w:pPr>
    <w:rPr>
      <w:rFonts w:ascii="Arial" w:eastAsiaTheme="minorEastAsia" w:hAnsi="Arial" w:cs="Gill Sans"/>
      <w:color w:val="00AFF0"/>
      <w:sz w:val="26"/>
      <w:szCs w:val="26"/>
      <w:lang w:val="en-US"/>
    </w:rPr>
  </w:style>
  <w:style w:type="paragraph" w:customStyle="1" w:styleId="Default">
    <w:name w:val="Default"/>
    <w:rsid w:val="00300BD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12798">
      <w:bodyDiv w:val="1"/>
      <w:marLeft w:val="0"/>
      <w:marRight w:val="0"/>
      <w:marTop w:val="0"/>
      <w:marBottom w:val="0"/>
      <w:divBdr>
        <w:top w:val="none" w:sz="0" w:space="0" w:color="auto"/>
        <w:left w:val="none" w:sz="0" w:space="0" w:color="auto"/>
        <w:bottom w:val="none" w:sz="0" w:space="0" w:color="auto"/>
        <w:right w:val="none" w:sz="0" w:space="0" w:color="auto"/>
      </w:divBdr>
    </w:div>
    <w:div w:id="17948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1d96c84e-f6ac-4acf-adb4-5ca560a211e6"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6F8E04994F0479767181270F8E8E3" ma:contentTypeVersion="9" ma:contentTypeDescription="Create a new document." ma:contentTypeScope="" ma:versionID="349b22dc34813fd996c5e9962bd8c79a">
  <xsd:schema xmlns:xsd="http://www.w3.org/2001/XMLSchema" xmlns:xs="http://www.w3.org/2001/XMLSchema" xmlns:p="http://schemas.microsoft.com/office/2006/metadata/properties" xmlns:ns3="89c29826-38e7-45c6-9966-9e99d834f918" xmlns:ns4="19ae73ba-71f5-46e9-8078-3d9685beeac5" targetNamespace="http://schemas.microsoft.com/office/2006/metadata/properties" ma:root="true" ma:fieldsID="d332265f7a39b36dec374bef18fa7c31" ns3:_="" ns4:_="">
    <xsd:import namespace="89c29826-38e7-45c6-9966-9e99d834f918"/>
    <xsd:import namespace="19ae73ba-71f5-46e9-8078-3d9685bee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9826-38e7-45c6-9966-9e99d834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e73ba-71f5-46e9-8078-3d9685beea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601C7-FD92-454E-A6C6-829FC28B4CE7}">
  <ds:schemaRefs>
    <ds:schemaRef ds:uri="http://schemas.microsoft.com/sharepoint/v3/contenttype/forms"/>
  </ds:schemaRefs>
</ds:datastoreItem>
</file>

<file path=customXml/itemProps2.xml><?xml version="1.0" encoding="utf-8"?>
<ds:datastoreItem xmlns:ds="http://schemas.openxmlformats.org/officeDocument/2006/customXml" ds:itemID="{33EA33E5-3A68-4231-BC65-F8F0B5B8D9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F5B10-32F2-402A-BDA6-EC804471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9826-38e7-45c6-9966-9e99d834f918"/>
    <ds:schemaRef ds:uri="19ae73ba-71f5-46e9-8078-3d9685be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Plowman</dc:creator>
  <cp:keywords/>
  <dc:description/>
  <cp:lastModifiedBy>Ann Lloyd</cp:lastModifiedBy>
  <cp:revision>69</cp:revision>
  <dcterms:created xsi:type="dcterms:W3CDTF">2022-10-06T11:21:00Z</dcterms:created>
  <dcterms:modified xsi:type="dcterms:W3CDTF">2025-01-08T17:40:00Z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0x010100C776F8E04994F0479767181270F8E8E3</vt:lpwstr>
  </property>
</Properties>
</file>