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79"/>
        <w:gridCol w:w="7381"/>
      </w:tblGrid>
      <w:tr w:rsidR="00F93288" w:rsidRPr="00F26F6A" w14:paraId="6C8BEE7D" w14:textId="77777777" w:rsidTr="00867AB4">
        <w:tc>
          <w:tcPr>
            <w:tcW w:w="2679" w:type="dxa"/>
            <w:tcBorders>
              <w:top w:val="nil"/>
              <w:left w:val="nil"/>
              <w:bottom w:val="single" w:sz="12" w:space="0" w:color="FFFFFF" w:themeColor="background1"/>
              <w:right w:val="single" w:sz="12" w:space="0" w:color="FFFFFF" w:themeColor="background1"/>
            </w:tcBorders>
            <w:shd w:val="clear" w:color="auto" w:fill="002060"/>
          </w:tcPr>
          <w:p w14:paraId="3E6128CA" w14:textId="3B925407" w:rsidR="00F93288" w:rsidRPr="00E8754C" w:rsidRDefault="00F93288" w:rsidP="00F93288">
            <w:pPr>
              <w:jc w:val="right"/>
              <w:rPr>
                <w:rStyle w:val="Strong"/>
                <w:bCs w:val="0"/>
                <w:color w:val="FFFFFF" w:themeColor="background1"/>
                <w:szCs w:val="19"/>
              </w:rPr>
            </w:pPr>
            <w:r w:rsidRPr="00E8754C">
              <w:rPr>
                <w:rStyle w:val="Strong"/>
                <w:bCs w:val="0"/>
                <w:color w:val="FFFFFF" w:themeColor="background1"/>
                <w:szCs w:val="19"/>
              </w:rPr>
              <w:t>P</w:t>
            </w:r>
            <w:r w:rsidRPr="00E8754C">
              <w:rPr>
                <w:rStyle w:val="Strong"/>
                <w:color w:val="FFFFFF" w:themeColor="background1"/>
                <w:szCs w:val="19"/>
              </w:rPr>
              <w:t xml:space="preserve">ost Title </w:t>
            </w:r>
          </w:p>
        </w:tc>
        <w:tc>
          <w:tcPr>
            <w:tcW w:w="7381" w:type="dxa"/>
            <w:tcBorders>
              <w:top w:val="single" w:sz="2" w:space="0" w:color="auto"/>
              <w:left w:val="single" w:sz="12" w:space="0" w:color="FFFFFF" w:themeColor="background1"/>
              <w:right w:val="single" w:sz="2" w:space="0" w:color="auto"/>
            </w:tcBorders>
          </w:tcPr>
          <w:p w14:paraId="3066A31A" w14:textId="4FA1626F" w:rsidR="00F93288" w:rsidRPr="008156B7" w:rsidRDefault="00F34AD2" w:rsidP="00171576">
            <w:pPr>
              <w:rPr>
                <w:rStyle w:val="Strong"/>
                <w:bCs w:val="0"/>
                <w:color w:val="auto"/>
                <w:szCs w:val="19"/>
              </w:rPr>
            </w:pPr>
            <w:r>
              <w:rPr>
                <w:rStyle w:val="Strong"/>
                <w:bCs w:val="0"/>
                <w:color w:val="auto"/>
                <w:szCs w:val="19"/>
              </w:rPr>
              <w:t>English</w:t>
            </w:r>
            <w:r w:rsidR="008156B7" w:rsidRPr="00322EB8">
              <w:rPr>
                <w:rStyle w:val="Strong"/>
                <w:bCs w:val="0"/>
                <w:color w:val="auto"/>
                <w:szCs w:val="19"/>
              </w:rPr>
              <w:t xml:space="preserve"> (2</w:t>
            </w:r>
            <w:r w:rsidR="008156B7" w:rsidRPr="00322EB8">
              <w:rPr>
                <w:rStyle w:val="Strong"/>
                <w:bCs w:val="0"/>
                <w:color w:val="auto"/>
                <w:szCs w:val="19"/>
                <w:vertAlign w:val="superscript"/>
              </w:rPr>
              <w:t>nd</w:t>
            </w:r>
            <w:r w:rsidR="008156B7" w:rsidRPr="00322EB8">
              <w:rPr>
                <w:rStyle w:val="Strong"/>
                <w:bCs w:val="0"/>
                <w:color w:val="auto"/>
                <w:szCs w:val="19"/>
              </w:rPr>
              <w:t xml:space="preserve"> in Department)</w:t>
            </w:r>
          </w:p>
        </w:tc>
      </w:tr>
      <w:tr w:rsidR="00F93288" w:rsidRPr="00F26F6A" w14:paraId="615EFDC2" w14:textId="77777777" w:rsidTr="00867AB4">
        <w:tc>
          <w:tcPr>
            <w:tcW w:w="267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2060"/>
          </w:tcPr>
          <w:p w14:paraId="2AF24821" w14:textId="33546BE2" w:rsidR="00F93288" w:rsidRPr="00E8754C" w:rsidRDefault="00171576" w:rsidP="00F93288">
            <w:pPr>
              <w:jc w:val="right"/>
              <w:rPr>
                <w:rStyle w:val="Strong"/>
                <w:bCs w:val="0"/>
                <w:color w:val="FFFFFF" w:themeColor="background1"/>
                <w:szCs w:val="19"/>
              </w:rPr>
            </w:pPr>
            <w:r w:rsidRPr="00E8754C">
              <w:rPr>
                <w:rStyle w:val="Strong"/>
                <w:bCs w:val="0"/>
                <w:color w:val="FFFFFF" w:themeColor="background1"/>
                <w:szCs w:val="19"/>
              </w:rPr>
              <w:t>Post</w:t>
            </w:r>
            <w:r w:rsidR="00F93288" w:rsidRPr="00E8754C">
              <w:rPr>
                <w:rStyle w:val="Strong"/>
                <w:bCs w:val="0"/>
                <w:color w:val="FFFFFF" w:themeColor="background1"/>
                <w:szCs w:val="19"/>
              </w:rPr>
              <w:t xml:space="preserve"> Ref No.</w:t>
            </w:r>
          </w:p>
        </w:tc>
        <w:tc>
          <w:tcPr>
            <w:tcW w:w="7381" w:type="dxa"/>
            <w:tcBorders>
              <w:left w:val="single" w:sz="12" w:space="0" w:color="FFFFFF" w:themeColor="background1"/>
              <w:bottom w:val="single" w:sz="4" w:space="0" w:color="auto"/>
              <w:right w:val="single" w:sz="2" w:space="0" w:color="auto"/>
            </w:tcBorders>
          </w:tcPr>
          <w:p w14:paraId="2BC5E13F" w14:textId="7A981C2D" w:rsidR="00F93288" w:rsidRPr="008156B7" w:rsidRDefault="00F93288" w:rsidP="00171576">
            <w:pPr>
              <w:rPr>
                <w:rStyle w:val="Strong"/>
                <w:bCs w:val="0"/>
                <w:color w:val="auto"/>
                <w:szCs w:val="19"/>
              </w:rPr>
            </w:pPr>
          </w:p>
        </w:tc>
      </w:tr>
      <w:tr w:rsidR="00F93288" w:rsidRPr="00F26F6A" w14:paraId="60823DAE" w14:textId="77777777" w:rsidTr="00867AB4">
        <w:tc>
          <w:tcPr>
            <w:tcW w:w="267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2060"/>
          </w:tcPr>
          <w:p w14:paraId="4F492DA4" w14:textId="5519DE91" w:rsidR="00F93288" w:rsidRPr="00E8754C" w:rsidRDefault="00F93288" w:rsidP="00F93288">
            <w:pPr>
              <w:jc w:val="right"/>
              <w:rPr>
                <w:rStyle w:val="Strong"/>
                <w:bCs w:val="0"/>
                <w:color w:val="FFFFFF" w:themeColor="background1"/>
                <w:szCs w:val="19"/>
              </w:rPr>
            </w:pPr>
            <w:r w:rsidRPr="00E8754C">
              <w:rPr>
                <w:rStyle w:val="Strong"/>
                <w:bCs w:val="0"/>
                <w:color w:val="FFFFFF" w:themeColor="background1"/>
                <w:szCs w:val="19"/>
              </w:rPr>
              <w:t xml:space="preserve">Responsible To </w:t>
            </w:r>
          </w:p>
        </w:tc>
        <w:tc>
          <w:tcPr>
            <w:tcW w:w="7381" w:type="dxa"/>
            <w:tcBorders>
              <w:left w:val="single" w:sz="12" w:space="0" w:color="FFFFFF" w:themeColor="background1"/>
              <w:right w:val="single" w:sz="2" w:space="0" w:color="auto"/>
            </w:tcBorders>
          </w:tcPr>
          <w:p w14:paraId="4568CCB6" w14:textId="18F1344F" w:rsidR="00F93288" w:rsidRPr="008156B7" w:rsidRDefault="000B4145" w:rsidP="00171576">
            <w:pPr>
              <w:rPr>
                <w:rStyle w:val="Strong"/>
                <w:bCs w:val="0"/>
                <w:color w:val="auto"/>
                <w:szCs w:val="19"/>
              </w:rPr>
            </w:pPr>
            <w:r w:rsidRPr="008156B7">
              <w:rPr>
                <w:rStyle w:val="Strong"/>
                <w:bCs w:val="0"/>
                <w:color w:val="auto"/>
                <w:szCs w:val="19"/>
              </w:rPr>
              <w:t>Curriculum Lead</w:t>
            </w:r>
            <w:r w:rsidR="008156B7" w:rsidRPr="008156B7">
              <w:rPr>
                <w:rStyle w:val="Strong"/>
                <w:bCs w:val="0"/>
                <w:color w:val="auto"/>
                <w:szCs w:val="19"/>
              </w:rPr>
              <w:t>er</w:t>
            </w:r>
          </w:p>
        </w:tc>
      </w:tr>
      <w:tr w:rsidR="00171576" w:rsidRPr="00F26F6A" w14:paraId="1F31495F" w14:textId="77777777" w:rsidTr="00867AB4">
        <w:tc>
          <w:tcPr>
            <w:tcW w:w="267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2060"/>
          </w:tcPr>
          <w:p w14:paraId="4A47C221" w14:textId="53518BCC" w:rsidR="00171576" w:rsidRPr="00E8754C" w:rsidRDefault="00171576" w:rsidP="00F93288">
            <w:pPr>
              <w:jc w:val="right"/>
              <w:rPr>
                <w:rStyle w:val="Strong"/>
                <w:bCs w:val="0"/>
                <w:color w:val="FFFFFF" w:themeColor="background1"/>
                <w:szCs w:val="19"/>
              </w:rPr>
            </w:pPr>
            <w:r w:rsidRPr="00E8754C">
              <w:rPr>
                <w:rStyle w:val="Strong"/>
                <w:bCs w:val="0"/>
                <w:color w:val="FFFFFF" w:themeColor="background1"/>
                <w:szCs w:val="19"/>
              </w:rPr>
              <w:t xml:space="preserve">Grade </w:t>
            </w:r>
          </w:p>
        </w:tc>
        <w:tc>
          <w:tcPr>
            <w:tcW w:w="7381" w:type="dxa"/>
            <w:tcBorders>
              <w:left w:val="single" w:sz="12" w:space="0" w:color="FFFFFF" w:themeColor="background1"/>
              <w:right w:val="single" w:sz="2" w:space="0" w:color="auto"/>
            </w:tcBorders>
          </w:tcPr>
          <w:p w14:paraId="3DEF44DB" w14:textId="158BF9FD" w:rsidR="00171576" w:rsidRPr="008156B7" w:rsidRDefault="000B4145" w:rsidP="00171576">
            <w:pPr>
              <w:rPr>
                <w:rStyle w:val="Strong"/>
                <w:bCs w:val="0"/>
                <w:color w:val="auto"/>
                <w:szCs w:val="19"/>
              </w:rPr>
            </w:pPr>
            <w:r w:rsidRPr="008156B7">
              <w:rPr>
                <w:rStyle w:val="Strong"/>
                <w:bCs w:val="0"/>
                <w:color w:val="auto"/>
                <w:szCs w:val="19"/>
              </w:rPr>
              <w:t>MPS/UPS</w:t>
            </w:r>
            <w:r w:rsidR="006E3242" w:rsidRPr="008156B7">
              <w:rPr>
                <w:rStyle w:val="Strong"/>
                <w:bCs w:val="0"/>
                <w:color w:val="auto"/>
                <w:szCs w:val="19"/>
              </w:rPr>
              <w:t xml:space="preserve"> </w:t>
            </w:r>
            <w:r w:rsidR="00A9261D" w:rsidRPr="008156B7">
              <w:rPr>
                <w:rStyle w:val="Strong"/>
                <w:bCs w:val="0"/>
                <w:color w:val="auto"/>
                <w:szCs w:val="19"/>
              </w:rPr>
              <w:t xml:space="preserve">+ </w:t>
            </w:r>
            <w:r w:rsidR="00A9261D" w:rsidRPr="008156B7">
              <w:rPr>
                <w:rStyle w:val="Strong"/>
                <w:bCs w:val="0"/>
                <w:color w:val="auto"/>
                <w:szCs w:val="19"/>
                <w:highlight w:val="yellow"/>
              </w:rPr>
              <w:t>TLR2</w:t>
            </w:r>
            <w:r w:rsidR="007E1846" w:rsidRPr="008156B7">
              <w:rPr>
                <w:rStyle w:val="Strong"/>
                <w:bCs w:val="0"/>
                <w:color w:val="auto"/>
                <w:szCs w:val="19"/>
                <w:highlight w:val="yellow"/>
              </w:rPr>
              <w:t>c</w:t>
            </w:r>
            <w:r w:rsidR="00A9261D" w:rsidRPr="008156B7">
              <w:rPr>
                <w:rStyle w:val="Strong"/>
                <w:bCs w:val="0"/>
                <w:color w:val="auto"/>
                <w:szCs w:val="19"/>
              </w:rPr>
              <w:t xml:space="preserve"> </w:t>
            </w:r>
          </w:p>
        </w:tc>
      </w:tr>
      <w:tr w:rsidR="00267B71" w:rsidRPr="00F26F6A" w14:paraId="7D1481A6" w14:textId="77777777" w:rsidTr="006E7A0A">
        <w:tc>
          <w:tcPr>
            <w:tcW w:w="2679" w:type="dxa"/>
            <w:tcBorders>
              <w:top w:val="single" w:sz="12" w:space="0" w:color="FFFFFF" w:themeColor="background1"/>
              <w:left w:val="nil"/>
              <w:bottom w:val="nil"/>
              <w:right w:val="single" w:sz="12" w:space="0" w:color="FFFFFF" w:themeColor="background1"/>
            </w:tcBorders>
            <w:shd w:val="clear" w:color="auto" w:fill="002060"/>
          </w:tcPr>
          <w:p w14:paraId="2DD529C7" w14:textId="6BAC6D6A" w:rsidR="00267B71" w:rsidRPr="00E8754C" w:rsidRDefault="00267B71" w:rsidP="00F93288">
            <w:pPr>
              <w:jc w:val="right"/>
              <w:rPr>
                <w:rStyle w:val="Strong"/>
                <w:bCs w:val="0"/>
                <w:color w:val="FFFFFF" w:themeColor="background1"/>
                <w:szCs w:val="19"/>
              </w:rPr>
            </w:pPr>
            <w:r w:rsidRPr="00E8754C">
              <w:rPr>
                <w:rStyle w:val="Strong"/>
                <w:bCs w:val="0"/>
                <w:color w:val="FFFFFF" w:themeColor="background1"/>
                <w:szCs w:val="19"/>
              </w:rPr>
              <w:t>Place of Work</w:t>
            </w:r>
          </w:p>
        </w:tc>
        <w:tc>
          <w:tcPr>
            <w:tcW w:w="7381" w:type="dxa"/>
            <w:tcBorders>
              <w:left w:val="single" w:sz="12" w:space="0" w:color="FFFFFF" w:themeColor="background1"/>
              <w:bottom w:val="single" w:sz="2" w:space="0" w:color="auto"/>
              <w:right w:val="single" w:sz="2" w:space="0" w:color="auto"/>
            </w:tcBorders>
          </w:tcPr>
          <w:p w14:paraId="4FCCC0FD" w14:textId="762046D2" w:rsidR="00267B71" w:rsidRPr="008156B7" w:rsidRDefault="00F34AD2" w:rsidP="00171576">
            <w:pPr>
              <w:rPr>
                <w:rStyle w:val="Strong"/>
                <w:bCs w:val="0"/>
                <w:color w:val="auto"/>
                <w:szCs w:val="19"/>
                <w:highlight w:val="yellow"/>
              </w:rPr>
            </w:pPr>
            <w:r>
              <w:rPr>
                <w:rStyle w:val="Strong"/>
                <w:bCs w:val="0"/>
                <w:color w:val="auto"/>
                <w:szCs w:val="19"/>
              </w:rPr>
              <w:t xml:space="preserve">Workington Academy </w:t>
            </w:r>
          </w:p>
        </w:tc>
      </w:tr>
    </w:tbl>
    <w:p w14:paraId="0BC95C57" w14:textId="77777777" w:rsidR="00CA097A" w:rsidRPr="00F26F6A" w:rsidRDefault="00CA097A" w:rsidP="00CA097A">
      <w:pPr>
        <w:spacing w:line="240" w:lineRule="auto"/>
        <w:rPr>
          <w:rStyle w:val="Strong"/>
          <w:b w:val="0"/>
          <w:bCs w:val="0"/>
          <w:color w:val="auto"/>
          <w:sz w:val="19"/>
          <w:szCs w:val="19"/>
        </w:rPr>
      </w:pPr>
    </w:p>
    <w:tbl>
      <w:tblPr>
        <w:tblStyle w:val="TableGrid"/>
        <w:tblW w:w="0" w:type="auto"/>
        <w:tblLook w:val="04A0" w:firstRow="1" w:lastRow="0" w:firstColumn="1" w:lastColumn="0" w:noHBand="0" w:noVBand="1"/>
      </w:tblPr>
      <w:tblGrid>
        <w:gridCol w:w="1517"/>
        <w:gridCol w:w="8553"/>
      </w:tblGrid>
      <w:tr w:rsidR="000C328E" w:rsidRPr="00F26F6A" w14:paraId="3EA73FFF" w14:textId="77777777" w:rsidTr="00B17F24">
        <w:trPr>
          <w:cantSplit/>
          <w:trHeight w:val="1134"/>
        </w:trPr>
        <w:tc>
          <w:tcPr>
            <w:tcW w:w="1517" w:type="dxa"/>
            <w:tcBorders>
              <w:bottom w:val="single" w:sz="4" w:space="0" w:color="auto"/>
            </w:tcBorders>
            <w:shd w:val="clear" w:color="auto" w:fill="002060"/>
            <w:textDirection w:val="btLr"/>
          </w:tcPr>
          <w:p w14:paraId="0032B77D" w14:textId="4A024A19" w:rsidR="000C328E" w:rsidRPr="00E8754C" w:rsidRDefault="001E5300" w:rsidP="00DF4EAC">
            <w:pPr>
              <w:spacing w:line="240" w:lineRule="auto"/>
              <w:ind w:left="113" w:right="113"/>
              <w:jc w:val="center"/>
              <w:rPr>
                <w:rStyle w:val="Strong"/>
                <w:bCs w:val="0"/>
                <w:color w:val="auto"/>
                <w:sz w:val="22"/>
                <w:szCs w:val="19"/>
              </w:rPr>
            </w:pPr>
            <w:r w:rsidRPr="00E8754C">
              <w:rPr>
                <w:rStyle w:val="Strong"/>
                <w:bCs w:val="0"/>
                <w:color w:val="auto"/>
                <w:sz w:val="22"/>
                <w:szCs w:val="19"/>
              </w:rPr>
              <w:t>P</w:t>
            </w:r>
            <w:r w:rsidR="000C328E" w:rsidRPr="00E8754C">
              <w:rPr>
                <w:rStyle w:val="Strong"/>
                <w:bCs w:val="0"/>
                <w:color w:val="auto"/>
                <w:sz w:val="22"/>
                <w:szCs w:val="19"/>
              </w:rPr>
              <w:t>urpose</w:t>
            </w:r>
          </w:p>
        </w:tc>
        <w:tc>
          <w:tcPr>
            <w:tcW w:w="8553" w:type="dxa"/>
            <w:tcBorders>
              <w:bottom w:val="single" w:sz="4" w:space="0" w:color="auto"/>
            </w:tcBorders>
          </w:tcPr>
          <w:p w14:paraId="1B02A766" w14:textId="77777777" w:rsidR="000B4145" w:rsidRPr="008156B7" w:rsidRDefault="000B4145" w:rsidP="000B4145">
            <w:pPr>
              <w:pStyle w:val="NoSpacing"/>
              <w:ind w:left="360"/>
              <w:jc w:val="both"/>
              <w:rPr>
                <w:rFonts w:cs="Arial"/>
                <w:sz w:val="20"/>
                <w:szCs w:val="20"/>
              </w:rPr>
            </w:pPr>
          </w:p>
          <w:p w14:paraId="14D2A3A3" w14:textId="36EA9BDA" w:rsidR="007E1846" w:rsidRPr="008156B7" w:rsidRDefault="007E1846" w:rsidP="007E1846">
            <w:pPr>
              <w:pStyle w:val="paragraph"/>
              <w:spacing w:before="0" w:beforeAutospacing="0" w:after="0" w:afterAutospacing="0"/>
              <w:jc w:val="both"/>
              <w:textAlignment w:val="baseline"/>
              <w:rPr>
                <w:rFonts w:asciiTheme="minorHAnsi" w:eastAsiaTheme="minorHAnsi" w:hAnsiTheme="minorHAnsi" w:cstheme="minorHAnsi"/>
                <w:kern w:val="20"/>
                <w:sz w:val="20"/>
                <w:szCs w:val="20"/>
                <w:lang w:val="en-US" w:eastAsia="ja-JP"/>
              </w:rPr>
            </w:pPr>
            <w:r w:rsidRPr="008156B7">
              <w:rPr>
                <w:rFonts w:asciiTheme="minorHAnsi" w:eastAsiaTheme="minorHAnsi" w:hAnsiTheme="minorHAnsi" w:cstheme="minorHAnsi"/>
                <w:kern w:val="20"/>
                <w:sz w:val="20"/>
                <w:szCs w:val="20"/>
                <w:lang w:val="en-US" w:eastAsia="ja-JP"/>
              </w:rPr>
              <w:t xml:space="preserve">The role of </w:t>
            </w:r>
            <w:r w:rsidR="00322EB8">
              <w:rPr>
                <w:rFonts w:asciiTheme="minorHAnsi" w:eastAsiaTheme="minorHAnsi" w:hAnsiTheme="minorHAnsi" w:cstheme="minorHAnsi"/>
                <w:kern w:val="20"/>
                <w:sz w:val="20"/>
                <w:szCs w:val="20"/>
                <w:lang w:val="en-US" w:eastAsia="ja-JP"/>
              </w:rPr>
              <w:t>2</w:t>
            </w:r>
            <w:r w:rsidR="00322EB8" w:rsidRPr="00322EB8">
              <w:rPr>
                <w:rFonts w:asciiTheme="minorHAnsi" w:eastAsiaTheme="minorHAnsi" w:hAnsiTheme="minorHAnsi" w:cstheme="minorHAnsi"/>
                <w:kern w:val="20"/>
                <w:sz w:val="20"/>
                <w:szCs w:val="20"/>
                <w:vertAlign w:val="superscript"/>
                <w:lang w:val="en-US" w:eastAsia="ja-JP"/>
              </w:rPr>
              <w:t>nd</w:t>
            </w:r>
            <w:r w:rsidR="00322EB8">
              <w:rPr>
                <w:rFonts w:asciiTheme="minorHAnsi" w:eastAsiaTheme="minorHAnsi" w:hAnsiTheme="minorHAnsi" w:cstheme="minorHAnsi"/>
                <w:kern w:val="20"/>
                <w:sz w:val="20"/>
                <w:szCs w:val="20"/>
                <w:lang w:val="en-US" w:eastAsia="ja-JP"/>
              </w:rPr>
              <w:t xml:space="preserve"> in department</w:t>
            </w:r>
            <w:r w:rsidRPr="008156B7">
              <w:rPr>
                <w:rFonts w:asciiTheme="minorHAnsi" w:eastAsiaTheme="minorHAnsi" w:hAnsiTheme="minorHAnsi" w:cstheme="minorHAnsi"/>
                <w:kern w:val="20"/>
                <w:sz w:val="20"/>
                <w:szCs w:val="20"/>
                <w:lang w:val="en-US" w:eastAsia="ja-JP"/>
              </w:rPr>
              <w:t xml:space="preserve"> is crucial in developing the ethos of achievement within the </w:t>
            </w:r>
            <w:r w:rsidR="008156B7" w:rsidRPr="008156B7">
              <w:rPr>
                <w:rFonts w:asciiTheme="minorHAnsi" w:eastAsiaTheme="minorHAnsi" w:hAnsiTheme="minorHAnsi" w:cstheme="minorHAnsi"/>
                <w:kern w:val="20"/>
                <w:sz w:val="20"/>
                <w:szCs w:val="20"/>
                <w:lang w:val="en-US" w:eastAsia="ja-JP"/>
              </w:rPr>
              <w:t>c</w:t>
            </w:r>
            <w:r w:rsidRPr="008156B7">
              <w:rPr>
                <w:rFonts w:asciiTheme="minorHAnsi" w:eastAsiaTheme="minorHAnsi" w:hAnsiTheme="minorHAnsi" w:cstheme="minorHAnsi"/>
                <w:kern w:val="20"/>
                <w:sz w:val="20"/>
                <w:szCs w:val="20"/>
                <w:lang w:val="en-US" w:eastAsia="ja-JP"/>
              </w:rPr>
              <w:t xml:space="preserve">urriculum </w:t>
            </w:r>
            <w:r w:rsidR="008156B7" w:rsidRPr="008156B7">
              <w:rPr>
                <w:rFonts w:asciiTheme="minorHAnsi" w:eastAsiaTheme="minorHAnsi" w:hAnsiTheme="minorHAnsi" w:cstheme="minorHAnsi"/>
                <w:kern w:val="20"/>
                <w:sz w:val="20"/>
                <w:szCs w:val="20"/>
                <w:lang w:val="en-US" w:eastAsia="ja-JP"/>
              </w:rPr>
              <w:t>a</w:t>
            </w:r>
            <w:r w:rsidRPr="008156B7">
              <w:rPr>
                <w:rFonts w:asciiTheme="minorHAnsi" w:eastAsiaTheme="minorHAnsi" w:hAnsiTheme="minorHAnsi" w:cstheme="minorHAnsi"/>
                <w:kern w:val="20"/>
                <w:sz w:val="20"/>
                <w:szCs w:val="20"/>
                <w:lang w:val="en-US" w:eastAsia="ja-JP"/>
              </w:rPr>
              <w:t>rea, in harmony with the aims and ethos of the whole school. </w:t>
            </w:r>
            <w:r w:rsidR="00322EB8">
              <w:rPr>
                <w:rFonts w:asciiTheme="minorHAnsi" w:eastAsiaTheme="minorHAnsi" w:hAnsiTheme="minorHAnsi" w:cstheme="minorHAnsi"/>
                <w:kern w:val="20"/>
                <w:sz w:val="20"/>
                <w:szCs w:val="20"/>
                <w:lang w:val="en-US" w:eastAsia="ja-JP"/>
              </w:rPr>
              <w:t xml:space="preserve">Department </w:t>
            </w:r>
            <w:r w:rsidRPr="008156B7">
              <w:rPr>
                <w:rFonts w:asciiTheme="minorHAnsi" w:eastAsiaTheme="minorHAnsi" w:hAnsiTheme="minorHAnsi" w:cstheme="minorHAnsi"/>
                <w:kern w:val="20"/>
                <w:sz w:val="20"/>
                <w:szCs w:val="20"/>
                <w:lang w:val="en-US" w:eastAsia="ja-JP"/>
              </w:rPr>
              <w:t>Leaders are key to the success and development of the school, and the raising of student achievement.  </w:t>
            </w:r>
          </w:p>
          <w:p w14:paraId="6FDC6D1E" w14:textId="77777777" w:rsidR="007E1846" w:rsidRPr="008156B7" w:rsidRDefault="007E1846" w:rsidP="007E1846">
            <w:pPr>
              <w:pStyle w:val="paragraph"/>
              <w:spacing w:before="0" w:beforeAutospacing="0" w:after="0" w:afterAutospacing="0"/>
              <w:jc w:val="both"/>
              <w:textAlignment w:val="baseline"/>
              <w:rPr>
                <w:rFonts w:asciiTheme="minorHAnsi" w:eastAsiaTheme="minorHAnsi" w:hAnsiTheme="minorHAnsi" w:cstheme="minorHAnsi"/>
                <w:kern w:val="20"/>
                <w:sz w:val="20"/>
                <w:szCs w:val="20"/>
                <w:lang w:val="en-US" w:eastAsia="ja-JP"/>
              </w:rPr>
            </w:pPr>
            <w:r w:rsidRPr="008156B7">
              <w:rPr>
                <w:rFonts w:asciiTheme="minorHAnsi" w:eastAsiaTheme="minorHAnsi" w:hAnsiTheme="minorHAnsi" w:cstheme="minorHAnsi"/>
                <w:kern w:val="20"/>
                <w:sz w:val="20"/>
                <w:szCs w:val="20"/>
                <w:lang w:val="en-US" w:eastAsia="ja-JP"/>
              </w:rPr>
              <w:t> </w:t>
            </w:r>
          </w:p>
          <w:p w14:paraId="76530DFC" w14:textId="1285043D" w:rsidR="007E1846" w:rsidRPr="008156B7" w:rsidRDefault="00322EB8" w:rsidP="007E1846">
            <w:pPr>
              <w:pStyle w:val="paragraph"/>
              <w:spacing w:before="0" w:beforeAutospacing="0" w:after="0" w:afterAutospacing="0"/>
              <w:jc w:val="both"/>
              <w:textAlignment w:val="baseline"/>
              <w:rPr>
                <w:rFonts w:asciiTheme="minorHAnsi" w:eastAsiaTheme="minorHAnsi" w:hAnsiTheme="minorHAnsi" w:cstheme="minorHAnsi"/>
                <w:kern w:val="20"/>
                <w:sz w:val="20"/>
                <w:szCs w:val="20"/>
                <w:lang w:val="en-US" w:eastAsia="ja-JP"/>
              </w:rPr>
            </w:pPr>
            <w:r>
              <w:rPr>
                <w:rFonts w:asciiTheme="minorHAnsi" w:eastAsiaTheme="minorHAnsi" w:hAnsiTheme="minorHAnsi" w:cstheme="minorHAnsi"/>
                <w:kern w:val="20"/>
                <w:sz w:val="20"/>
                <w:szCs w:val="20"/>
                <w:lang w:val="en-US" w:eastAsia="ja-JP"/>
              </w:rPr>
              <w:t>Staff who are 2</w:t>
            </w:r>
            <w:r w:rsidRPr="00322EB8">
              <w:rPr>
                <w:rFonts w:asciiTheme="minorHAnsi" w:eastAsiaTheme="minorHAnsi" w:hAnsiTheme="minorHAnsi" w:cstheme="minorHAnsi"/>
                <w:kern w:val="20"/>
                <w:sz w:val="20"/>
                <w:szCs w:val="20"/>
                <w:vertAlign w:val="superscript"/>
                <w:lang w:val="en-US" w:eastAsia="ja-JP"/>
              </w:rPr>
              <w:t>nd</w:t>
            </w:r>
            <w:r>
              <w:rPr>
                <w:rFonts w:asciiTheme="minorHAnsi" w:eastAsiaTheme="minorHAnsi" w:hAnsiTheme="minorHAnsi" w:cstheme="minorHAnsi"/>
                <w:kern w:val="20"/>
                <w:sz w:val="20"/>
                <w:szCs w:val="20"/>
                <w:lang w:val="en-US" w:eastAsia="ja-JP"/>
              </w:rPr>
              <w:t xml:space="preserve"> in department </w:t>
            </w:r>
            <w:r w:rsidR="007E1846" w:rsidRPr="008156B7">
              <w:rPr>
                <w:rFonts w:asciiTheme="minorHAnsi" w:eastAsiaTheme="minorHAnsi" w:hAnsiTheme="minorHAnsi" w:cstheme="minorHAnsi"/>
                <w:kern w:val="20"/>
                <w:sz w:val="20"/>
                <w:szCs w:val="20"/>
                <w:lang w:val="en-US" w:eastAsia="ja-JP"/>
              </w:rPr>
              <w:t xml:space="preserve">must ensure that targets for improvement in the </w:t>
            </w:r>
            <w:r>
              <w:rPr>
                <w:rFonts w:asciiTheme="minorHAnsi" w:eastAsiaTheme="minorHAnsi" w:hAnsiTheme="minorHAnsi" w:cstheme="minorHAnsi"/>
                <w:kern w:val="20"/>
                <w:sz w:val="20"/>
                <w:szCs w:val="20"/>
                <w:lang w:val="en-US" w:eastAsia="ja-JP"/>
              </w:rPr>
              <w:t>c</w:t>
            </w:r>
            <w:r w:rsidR="007E1846" w:rsidRPr="008156B7">
              <w:rPr>
                <w:rFonts w:asciiTheme="minorHAnsi" w:eastAsiaTheme="minorHAnsi" w:hAnsiTheme="minorHAnsi" w:cstheme="minorHAnsi"/>
                <w:kern w:val="20"/>
                <w:sz w:val="20"/>
                <w:szCs w:val="20"/>
                <w:lang w:val="en-US" w:eastAsia="ja-JP"/>
              </w:rPr>
              <w:t xml:space="preserve">urriculum </w:t>
            </w:r>
            <w:r>
              <w:rPr>
                <w:rFonts w:asciiTheme="minorHAnsi" w:eastAsiaTheme="minorHAnsi" w:hAnsiTheme="minorHAnsi" w:cstheme="minorHAnsi"/>
                <w:kern w:val="20"/>
                <w:sz w:val="20"/>
                <w:szCs w:val="20"/>
                <w:lang w:val="en-US" w:eastAsia="ja-JP"/>
              </w:rPr>
              <w:t>a</w:t>
            </w:r>
            <w:r w:rsidR="007E1846" w:rsidRPr="008156B7">
              <w:rPr>
                <w:rFonts w:asciiTheme="minorHAnsi" w:eastAsiaTheme="minorHAnsi" w:hAnsiTheme="minorHAnsi" w:cstheme="minorHAnsi"/>
                <w:kern w:val="20"/>
                <w:sz w:val="20"/>
                <w:szCs w:val="20"/>
                <w:lang w:val="en-US" w:eastAsia="ja-JP"/>
              </w:rPr>
              <w:t xml:space="preserve">rea are set and met, through positive approaches to curriculum development, the planning and preparation of schemes of work, the monitoring of learning and teaching across the </w:t>
            </w:r>
            <w:r w:rsidR="008156B7" w:rsidRPr="008156B7">
              <w:rPr>
                <w:rFonts w:asciiTheme="minorHAnsi" w:eastAsiaTheme="minorHAnsi" w:hAnsiTheme="minorHAnsi" w:cstheme="minorHAnsi"/>
                <w:kern w:val="20"/>
                <w:sz w:val="20"/>
                <w:szCs w:val="20"/>
                <w:lang w:val="en-US" w:eastAsia="ja-JP"/>
              </w:rPr>
              <w:t>c</w:t>
            </w:r>
            <w:r w:rsidR="007E1846" w:rsidRPr="008156B7">
              <w:rPr>
                <w:rFonts w:asciiTheme="minorHAnsi" w:eastAsiaTheme="minorHAnsi" w:hAnsiTheme="minorHAnsi" w:cstheme="minorHAnsi"/>
                <w:kern w:val="20"/>
                <w:sz w:val="20"/>
                <w:szCs w:val="20"/>
                <w:lang w:val="en-US" w:eastAsia="ja-JP"/>
              </w:rPr>
              <w:t xml:space="preserve">urriculum </w:t>
            </w:r>
            <w:r w:rsidR="008156B7" w:rsidRPr="008156B7">
              <w:rPr>
                <w:rFonts w:asciiTheme="minorHAnsi" w:eastAsiaTheme="minorHAnsi" w:hAnsiTheme="minorHAnsi" w:cstheme="minorHAnsi"/>
                <w:kern w:val="20"/>
                <w:sz w:val="20"/>
                <w:szCs w:val="20"/>
                <w:lang w:val="en-US" w:eastAsia="ja-JP"/>
              </w:rPr>
              <w:t>a</w:t>
            </w:r>
            <w:r w:rsidR="007E1846" w:rsidRPr="008156B7">
              <w:rPr>
                <w:rFonts w:asciiTheme="minorHAnsi" w:eastAsiaTheme="minorHAnsi" w:hAnsiTheme="minorHAnsi" w:cstheme="minorHAnsi"/>
                <w:kern w:val="20"/>
                <w:sz w:val="20"/>
                <w:szCs w:val="20"/>
                <w:lang w:val="en-US" w:eastAsia="ja-JP"/>
              </w:rPr>
              <w:t>rea and the support and development of staff. </w:t>
            </w:r>
          </w:p>
          <w:p w14:paraId="6B4C6093" w14:textId="77777777" w:rsidR="007E1846" w:rsidRPr="008156B7" w:rsidRDefault="007E1846" w:rsidP="007E1846">
            <w:pPr>
              <w:pStyle w:val="paragraph"/>
              <w:spacing w:before="0" w:beforeAutospacing="0" w:after="0" w:afterAutospacing="0"/>
              <w:jc w:val="both"/>
              <w:textAlignment w:val="baseline"/>
              <w:rPr>
                <w:rFonts w:asciiTheme="minorHAnsi" w:eastAsiaTheme="minorHAnsi" w:hAnsiTheme="minorHAnsi" w:cstheme="minorHAnsi"/>
                <w:kern w:val="20"/>
                <w:sz w:val="20"/>
                <w:szCs w:val="20"/>
                <w:lang w:val="en-US" w:eastAsia="ja-JP"/>
              </w:rPr>
            </w:pPr>
            <w:r w:rsidRPr="008156B7">
              <w:rPr>
                <w:rFonts w:asciiTheme="minorHAnsi" w:eastAsiaTheme="minorHAnsi" w:hAnsiTheme="minorHAnsi" w:cstheme="minorHAnsi"/>
                <w:kern w:val="20"/>
                <w:sz w:val="20"/>
                <w:szCs w:val="20"/>
                <w:lang w:val="en-US" w:eastAsia="ja-JP"/>
              </w:rPr>
              <w:t> </w:t>
            </w:r>
          </w:p>
          <w:p w14:paraId="6C21D41F" w14:textId="45CDB094" w:rsidR="007E1846" w:rsidRPr="008156B7" w:rsidRDefault="00322EB8" w:rsidP="007E1846">
            <w:pPr>
              <w:pStyle w:val="paragraph"/>
              <w:spacing w:before="0" w:beforeAutospacing="0" w:after="0" w:afterAutospacing="0"/>
              <w:jc w:val="both"/>
              <w:textAlignment w:val="baseline"/>
              <w:rPr>
                <w:rFonts w:asciiTheme="minorHAnsi" w:eastAsiaTheme="minorHAnsi" w:hAnsiTheme="minorHAnsi" w:cstheme="minorHAnsi"/>
                <w:kern w:val="20"/>
                <w:sz w:val="20"/>
                <w:szCs w:val="20"/>
                <w:lang w:val="en-US" w:eastAsia="ja-JP"/>
              </w:rPr>
            </w:pPr>
            <w:r>
              <w:rPr>
                <w:rFonts w:asciiTheme="minorHAnsi" w:eastAsiaTheme="minorHAnsi" w:hAnsiTheme="minorHAnsi" w:cstheme="minorHAnsi"/>
                <w:kern w:val="20"/>
                <w:sz w:val="20"/>
                <w:szCs w:val="20"/>
                <w:lang w:val="en-US" w:eastAsia="ja-JP"/>
              </w:rPr>
              <w:t>Staff as 2</w:t>
            </w:r>
            <w:r w:rsidRPr="00322EB8">
              <w:rPr>
                <w:rFonts w:asciiTheme="minorHAnsi" w:eastAsiaTheme="minorHAnsi" w:hAnsiTheme="minorHAnsi" w:cstheme="minorHAnsi"/>
                <w:kern w:val="20"/>
                <w:sz w:val="20"/>
                <w:szCs w:val="20"/>
                <w:vertAlign w:val="superscript"/>
                <w:lang w:val="en-US" w:eastAsia="ja-JP"/>
              </w:rPr>
              <w:t>nd</w:t>
            </w:r>
            <w:r>
              <w:rPr>
                <w:rFonts w:asciiTheme="minorHAnsi" w:eastAsiaTheme="minorHAnsi" w:hAnsiTheme="minorHAnsi" w:cstheme="minorHAnsi"/>
                <w:kern w:val="20"/>
                <w:sz w:val="20"/>
                <w:szCs w:val="20"/>
                <w:lang w:val="en-US" w:eastAsia="ja-JP"/>
              </w:rPr>
              <w:t xml:space="preserve"> in department</w:t>
            </w:r>
            <w:r w:rsidRPr="008156B7">
              <w:rPr>
                <w:rFonts w:asciiTheme="minorHAnsi" w:eastAsiaTheme="minorHAnsi" w:hAnsiTheme="minorHAnsi" w:cstheme="minorHAnsi"/>
                <w:kern w:val="20"/>
                <w:sz w:val="20"/>
                <w:szCs w:val="20"/>
                <w:lang w:val="en-US" w:eastAsia="ja-JP"/>
              </w:rPr>
              <w:t xml:space="preserve"> </w:t>
            </w:r>
            <w:r w:rsidR="007E1846" w:rsidRPr="008156B7">
              <w:rPr>
                <w:rFonts w:asciiTheme="minorHAnsi" w:eastAsiaTheme="minorHAnsi" w:hAnsiTheme="minorHAnsi" w:cstheme="minorHAnsi"/>
                <w:kern w:val="20"/>
                <w:sz w:val="20"/>
                <w:szCs w:val="20"/>
                <w:lang w:val="en-US" w:eastAsia="ja-JP"/>
              </w:rPr>
              <w:t xml:space="preserve">form a vital part of the middle leadership team.  </w:t>
            </w:r>
            <w:r>
              <w:rPr>
                <w:rFonts w:asciiTheme="minorHAnsi" w:eastAsiaTheme="minorHAnsi" w:hAnsiTheme="minorHAnsi" w:cstheme="minorHAnsi"/>
                <w:kern w:val="20"/>
                <w:sz w:val="20"/>
                <w:szCs w:val="20"/>
                <w:lang w:val="en-US" w:eastAsia="ja-JP"/>
              </w:rPr>
              <w:t>They</w:t>
            </w:r>
            <w:r w:rsidR="007E1846" w:rsidRPr="008156B7">
              <w:rPr>
                <w:rFonts w:asciiTheme="minorHAnsi" w:eastAsiaTheme="minorHAnsi" w:hAnsiTheme="minorHAnsi" w:cstheme="minorHAnsi"/>
                <w:kern w:val="20"/>
                <w:sz w:val="20"/>
                <w:szCs w:val="20"/>
                <w:lang w:val="en-US" w:eastAsia="ja-JP"/>
              </w:rPr>
              <w:t xml:space="preserve"> need to have a good knowledge of educational issues and are expected to keep up to date with, lead on and work in conjunction with the </w:t>
            </w:r>
            <w:r w:rsidR="008156B7" w:rsidRPr="008156B7">
              <w:rPr>
                <w:rFonts w:asciiTheme="minorHAnsi" w:eastAsiaTheme="minorHAnsi" w:hAnsiTheme="minorHAnsi" w:cstheme="minorHAnsi"/>
                <w:kern w:val="20"/>
                <w:sz w:val="20"/>
                <w:szCs w:val="20"/>
                <w:lang w:val="en-US" w:eastAsia="ja-JP"/>
              </w:rPr>
              <w:t xml:space="preserve">Curriculum </w:t>
            </w:r>
            <w:r w:rsidR="007E1846" w:rsidRPr="008156B7">
              <w:rPr>
                <w:rFonts w:asciiTheme="minorHAnsi" w:eastAsiaTheme="minorHAnsi" w:hAnsiTheme="minorHAnsi" w:cstheme="minorHAnsi"/>
                <w:kern w:val="20"/>
                <w:sz w:val="20"/>
                <w:szCs w:val="20"/>
                <w:lang w:val="en-US" w:eastAsia="ja-JP"/>
              </w:rPr>
              <w:t xml:space="preserve">Leader on improving pedagogy and practice where it is relevant to the </w:t>
            </w:r>
            <w:r w:rsidR="008156B7" w:rsidRPr="008156B7">
              <w:rPr>
                <w:rFonts w:asciiTheme="minorHAnsi" w:eastAsiaTheme="minorHAnsi" w:hAnsiTheme="minorHAnsi" w:cstheme="minorHAnsi"/>
                <w:kern w:val="20"/>
                <w:sz w:val="20"/>
                <w:szCs w:val="20"/>
                <w:lang w:val="en-US" w:eastAsia="ja-JP"/>
              </w:rPr>
              <w:t>c</w:t>
            </w:r>
            <w:r w:rsidR="007E1846" w:rsidRPr="008156B7">
              <w:rPr>
                <w:rFonts w:asciiTheme="minorHAnsi" w:eastAsiaTheme="minorHAnsi" w:hAnsiTheme="minorHAnsi" w:cstheme="minorHAnsi"/>
                <w:kern w:val="20"/>
                <w:sz w:val="20"/>
                <w:szCs w:val="20"/>
                <w:lang w:val="en-US" w:eastAsia="ja-JP"/>
              </w:rPr>
              <w:t xml:space="preserve">urriculum </w:t>
            </w:r>
            <w:r w:rsidR="008156B7" w:rsidRPr="008156B7">
              <w:rPr>
                <w:rFonts w:asciiTheme="minorHAnsi" w:eastAsiaTheme="minorHAnsi" w:hAnsiTheme="minorHAnsi" w:cstheme="minorHAnsi"/>
                <w:kern w:val="20"/>
                <w:sz w:val="20"/>
                <w:szCs w:val="20"/>
                <w:lang w:val="en-US" w:eastAsia="ja-JP"/>
              </w:rPr>
              <w:t>a</w:t>
            </w:r>
            <w:r w:rsidR="007E1846" w:rsidRPr="008156B7">
              <w:rPr>
                <w:rFonts w:asciiTheme="minorHAnsi" w:eastAsiaTheme="minorHAnsi" w:hAnsiTheme="minorHAnsi" w:cstheme="minorHAnsi"/>
                <w:kern w:val="20"/>
                <w:sz w:val="20"/>
                <w:szCs w:val="20"/>
                <w:lang w:val="en-US" w:eastAsia="ja-JP"/>
              </w:rPr>
              <w:t>rea</w:t>
            </w:r>
            <w:r w:rsidR="008156B7" w:rsidRPr="008156B7">
              <w:rPr>
                <w:rFonts w:asciiTheme="minorHAnsi" w:eastAsiaTheme="minorHAnsi" w:hAnsiTheme="minorHAnsi" w:cstheme="minorHAnsi"/>
                <w:kern w:val="20"/>
                <w:sz w:val="20"/>
                <w:szCs w:val="20"/>
                <w:lang w:val="en-US" w:eastAsia="ja-JP"/>
              </w:rPr>
              <w:t>.</w:t>
            </w:r>
          </w:p>
          <w:p w14:paraId="06BEB94B" w14:textId="37A01F04" w:rsidR="000C328E" w:rsidRPr="00456E2D" w:rsidRDefault="000C328E" w:rsidP="007E1846">
            <w:pPr>
              <w:pStyle w:val="NoSpacing"/>
              <w:ind w:left="360"/>
              <w:jc w:val="both"/>
              <w:rPr>
                <w:rFonts w:cs="Arial"/>
                <w:sz w:val="20"/>
                <w:szCs w:val="19"/>
              </w:rPr>
            </w:pPr>
          </w:p>
        </w:tc>
      </w:tr>
      <w:tr w:rsidR="00623B84" w:rsidRPr="001E5300" w14:paraId="01CD2954" w14:textId="77777777" w:rsidTr="00DF4EAC">
        <w:trPr>
          <w:cantSplit/>
          <w:trHeight w:val="1134"/>
        </w:trPr>
        <w:tc>
          <w:tcPr>
            <w:tcW w:w="1517" w:type="dxa"/>
            <w:tcBorders>
              <w:top w:val="single" w:sz="4" w:space="0" w:color="auto"/>
              <w:left w:val="single" w:sz="4" w:space="0" w:color="auto"/>
              <w:bottom w:val="single" w:sz="4" w:space="0" w:color="auto"/>
              <w:right w:val="single" w:sz="4" w:space="0" w:color="auto"/>
            </w:tcBorders>
            <w:shd w:val="clear" w:color="auto" w:fill="002060"/>
            <w:textDirection w:val="btLr"/>
          </w:tcPr>
          <w:p w14:paraId="1C3F84B8" w14:textId="6A7A48A7" w:rsidR="00623B84" w:rsidRPr="00E8754C" w:rsidRDefault="007E1846" w:rsidP="00456E2D">
            <w:pPr>
              <w:ind w:left="113" w:right="113"/>
              <w:jc w:val="center"/>
              <w:rPr>
                <w:rStyle w:val="Strong"/>
                <w:rFonts w:asciiTheme="majorHAnsi" w:hAnsiTheme="majorHAnsi"/>
                <w:bCs w:val="0"/>
                <w:color w:val="auto"/>
                <w:sz w:val="22"/>
                <w:szCs w:val="22"/>
              </w:rPr>
            </w:pPr>
            <w:r>
              <w:rPr>
                <w:rStyle w:val="Strong"/>
                <w:rFonts w:asciiTheme="majorHAnsi" w:hAnsiTheme="majorHAnsi"/>
                <w:bCs w:val="0"/>
                <w:color w:val="auto"/>
                <w:sz w:val="22"/>
                <w:szCs w:val="22"/>
              </w:rPr>
              <w:t>Key Responsibilities</w:t>
            </w:r>
          </w:p>
        </w:tc>
        <w:tc>
          <w:tcPr>
            <w:tcW w:w="8553" w:type="dxa"/>
            <w:tcBorders>
              <w:top w:val="single" w:sz="4" w:space="0" w:color="auto"/>
              <w:left w:val="single" w:sz="4" w:space="0" w:color="auto"/>
              <w:bottom w:val="single" w:sz="4" w:space="0" w:color="auto"/>
              <w:right w:val="single" w:sz="4" w:space="0" w:color="auto"/>
            </w:tcBorders>
          </w:tcPr>
          <w:p w14:paraId="09D358E0" w14:textId="7A63B28D" w:rsidR="007E1846" w:rsidRDefault="007E1846" w:rsidP="007E1846">
            <w:pPr>
              <w:spacing w:before="0" w:after="0" w:line="240" w:lineRule="auto"/>
              <w:jc w:val="both"/>
              <w:rPr>
                <w:rFonts w:cstheme="minorHAnsi"/>
                <w:color w:val="auto"/>
                <w:szCs w:val="22"/>
              </w:rPr>
            </w:pPr>
            <w:r>
              <w:rPr>
                <w:rFonts w:cstheme="minorHAnsi"/>
                <w:color w:val="auto"/>
                <w:szCs w:val="22"/>
              </w:rPr>
              <w:t>U</w:t>
            </w:r>
            <w:r w:rsidRPr="007E1846">
              <w:rPr>
                <w:rFonts w:cstheme="minorHAnsi"/>
                <w:color w:val="auto"/>
                <w:szCs w:val="22"/>
              </w:rPr>
              <w:t xml:space="preserve">nder the overall direction of the </w:t>
            </w:r>
            <w:r w:rsidR="008156B7">
              <w:rPr>
                <w:rFonts w:cstheme="minorHAnsi"/>
                <w:color w:val="auto"/>
                <w:szCs w:val="22"/>
              </w:rPr>
              <w:t xml:space="preserve">Curriculum Leader of </w:t>
            </w:r>
            <w:r w:rsidR="00F34AD2">
              <w:rPr>
                <w:rFonts w:cstheme="minorHAnsi"/>
                <w:color w:val="auto"/>
                <w:szCs w:val="22"/>
              </w:rPr>
              <w:t>E</w:t>
            </w:r>
            <w:r w:rsidR="00F34AD2">
              <w:rPr>
                <w:rFonts w:cstheme="minorHAnsi"/>
                <w:szCs w:val="22"/>
              </w:rPr>
              <w:t xml:space="preserve">nglish </w:t>
            </w:r>
            <w:r w:rsidRPr="007E1846">
              <w:rPr>
                <w:rFonts w:cstheme="minorHAnsi"/>
                <w:color w:val="auto"/>
                <w:szCs w:val="22"/>
              </w:rPr>
              <w:t>in: </w:t>
            </w:r>
          </w:p>
          <w:p w14:paraId="588D227C" w14:textId="77777777" w:rsidR="007E1846" w:rsidRPr="007E1846" w:rsidRDefault="007E1846" w:rsidP="007E1846">
            <w:pPr>
              <w:spacing w:before="0" w:after="0" w:line="240" w:lineRule="auto"/>
              <w:jc w:val="both"/>
              <w:rPr>
                <w:rFonts w:cstheme="minorHAnsi"/>
                <w:color w:val="auto"/>
                <w:szCs w:val="22"/>
              </w:rPr>
            </w:pPr>
          </w:p>
          <w:p w14:paraId="0C052F11" w14:textId="4F290ADF" w:rsidR="007E1846" w:rsidRPr="007E1846" w:rsidRDefault="007E1846" w:rsidP="007E1846">
            <w:pPr>
              <w:pStyle w:val="ListParagraph"/>
              <w:numPr>
                <w:ilvl w:val="0"/>
                <w:numId w:val="12"/>
              </w:numPr>
              <w:spacing w:before="0" w:after="0" w:line="240" w:lineRule="auto"/>
              <w:jc w:val="both"/>
              <w:rPr>
                <w:rFonts w:cstheme="minorHAnsi"/>
                <w:color w:val="auto"/>
                <w:szCs w:val="22"/>
              </w:rPr>
            </w:pPr>
            <w:r w:rsidRPr="007E1846">
              <w:rPr>
                <w:rFonts w:cstheme="minorHAnsi"/>
                <w:color w:val="auto"/>
                <w:szCs w:val="22"/>
              </w:rPr>
              <w:t xml:space="preserve">Standards of Student Performance – </w:t>
            </w:r>
            <w:r w:rsidR="008156B7">
              <w:rPr>
                <w:rFonts w:cstheme="minorHAnsi"/>
                <w:color w:val="auto"/>
                <w:szCs w:val="22"/>
              </w:rPr>
              <w:t>t</w:t>
            </w:r>
            <w:r w:rsidRPr="007E1846">
              <w:rPr>
                <w:rFonts w:cstheme="minorHAnsi"/>
                <w:color w:val="auto"/>
                <w:szCs w:val="22"/>
              </w:rPr>
              <w:t>o be accountable for the teaching of </w:t>
            </w:r>
          </w:p>
          <w:p w14:paraId="09E82A29" w14:textId="2E12F4D2" w:rsidR="007E1846" w:rsidRPr="00CF4758" w:rsidRDefault="007E1846" w:rsidP="008C2557">
            <w:pPr>
              <w:pStyle w:val="ListParagraph"/>
              <w:numPr>
                <w:ilvl w:val="0"/>
                <w:numId w:val="12"/>
              </w:numPr>
              <w:spacing w:before="0" w:after="0" w:line="240" w:lineRule="auto"/>
              <w:jc w:val="both"/>
              <w:rPr>
                <w:rFonts w:cstheme="minorHAnsi"/>
                <w:color w:val="auto"/>
                <w:szCs w:val="22"/>
              </w:rPr>
            </w:pPr>
            <w:r w:rsidRPr="00CF4758">
              <w:rPr>
                <w:rFonts w:cstheme="minorHAnsi"/>
                <w:color w:val="auto"/>
                <w:szCs w:val="22"/>
              </w:rPr>
              <w:t>your subject/s to all year groups ensuring delivery meets the academic and social needs of students. </w:t>
            </w:r>
          </w:p>
          <w:p w14:paraId="40BBE6C8" w14:textId="62474EC8" w:rsidR="007E1846" w:rsidRPr="00CF4758" w:rsidRDefault="007E1846" w:rsidP="00215BFD">
            <w:pPr>
              <w:pStyle w:val="ListParagraph"/>
              <w:numPr>
                <w:ilvl w:val="0"/>
                <w:numId w:val="12"/>
              </w:numPr>
              <w:spacing w:before="0" w:after="0" w:line="240" w:lineRule="auto"/>
              <w:jc w:val="both"/>
              <w:rPr>
                <w:rFonts w:cstheme="minorHAnsi"/>
                <w:color w:val="auto"/>
                <w:szCs w:val="22"/>
              </w:rPr>
            </w:pPr>
            <w:r w:rsidRPr="00CF4758">
              <w:rPr>
                <w:rFonts w:cstheme="minorHAnsi"/>
                <w:color w:val="auto"/>
                <w:szCs w:val="22"/>
              </w:rPr>
              <w:t xml:space="preserve">Standards of Teaching and Learning – To be accountable for the planning and delivery of accredited courses under your jurisdiction and monitor/evaluate </w:t>
            </w:r>
            <w:r w:rsidR="00CF4758">
              <w:rPr>
                <w:rFonts w:cstheme="minorHAnsi"/>
                <w:color w:val="auto"/>
                <w:szCs w:val="22"/>
              </w:rPr>
              <w:t>student</w:t>
            </w:r>
            <w:r w:rsidRPr="00CF4758">
              <w:rPr>
                <w:rFonts w:cstheme="minorHAnsi"/>
                <w:color w:val="auto"/>
                <w:szCs w:val="22"/>
              </w:rPr>
              <w:t xml:space="preserve"> performance data in relation to the subject area </w:t>
            </w:r>
          </w:p>
          <w:p w14:paraId="57E12770" w14:textId="4A871838" w:rsidR="007E1846" w:rsidRPr="00CF4758" w:rsidRDefault="007E1846" w:rsidP="008F6820">
            <w:pPr>
              <w:pStyle w:val="ListParagraph"/>
              <w:numPr>
                <w:ilvl w:val="0"/>
                <w:numId w:val="12"/>
              </w:numPr>
              <w:spacing w:before="0" w:after="0" w:line="240" w:lineRule="auto"/>
              <w:jc w:val="both"/>
              <w:rPr>
                <w:rFonts w:cstheme="minorHAnsi"/>
                <w:color w:val="auto"/>
                <w:szCs w:val="22"/>
              </w:rPr>
            </w:pPr>
            <w:r w:rsidRPr="00CF4758">
              <w:rPr>
                <w:rFonts w:cstheme="minorHAnsi"/>
                <w:color w:val="auto"/>
                <w:szCs w:val="22"/>
              </w:rPr>
              <w:t>Standards of planning and Learning – To be accountable for the production of long, medium and weekly planning together with the production of an annual curriculum area plan </w:t>
            </w:r>
          </w:p>
          <w:p w14:paraId="2DB183A6" w14:textId="49764777" w:rsidR="007E1846" w:rsidRPr="00CF4758" w:rsidRDefault="007E1846" w:rsidP="00AD0F3E">
            <w:pPr>
              <w:pStyle w:val="ListParagraph"/>
              <w:numPr>
                <w:ilvl w:val="0"/>
                <w:numId w:val="12"/>
              </w:numPr>
              <w:spacing w:before="0" w:after="0" w:line="240" w:lineRule="auto"/>
              <w:jc w:val="both"/>
              <w:rPr>
                <w:rFonts w:cstheme="minorHAnsi"/>
                <w:color w:val="auto"/>
                <w:szCs w:val="22"/>
              </w:rPr>
            </w:pPr>
            <w:r w:rsidRPr="00CF4758">
              <w:rPr>
                <w:rFonts w:cstheme="minorHAnsi"/>
                <w:color w:val="auto"/>
                <w:szCs w:val="22"/>
              </w:rPr>
              <w:t>Leadership – To provide professional leadership for colleagues delivering aspects of the subject and to provide subject information, planning and monitoring information to designated curriculum leaders. </w:t>
            </w:r>
          </w:p>
          <w:p w14:paraId="0E143546" w14:textId="77777777" w:rsidR="007E1846" w:rsidRPr="007E1846" w:rsidRDefault="007E1846" w:rsidP="007E1846">
            <w:pPr>
              <w:pStyle w:val="ListParagraph"/>
              <w:numPr>
                <w:ilvl w:val="0"/>
                <w:numId w:val="12"/>
              </w:numPr>
              <w:spacing w:before="0" w:after="0" w:line="240" w:lineRule="auto"/>
              <w:jc w:val="both"/>
              <w:rPr>
                <w:rFonts w:cstheme="minorHAnsi"/>
                <w:color w:val="auto"/>
                <w:szCs w:val="22"/>
              </w:rPr>
            </w:pPr>
            <w:r w:rsidRPr="007E1846">
              <w:rPr>
                <w:rFonts w:cstheme="minorHAnsi"/>
                <w:color w:val="auto"/>
                <w:szCs w:val="22"/>
              </w:rPr>
              <w:t>Leadership – To administer your departmental budget in line with school agreed priorities. </w:t>
            </w:r>
          </w:p>
          <w:p w14:paraId="60318443" w14:textId="58CA6FA7" w:rsidR="00456E2D" w:rsidRPr="00456E2D" w:rsidRDefault="00456E2D" w:rsidP="000B4145">
            <w:pPr>
              <w:spacing w:before="0" w:after="0" w:line="240" w:lineRule="auto"/>
              <w:ind w:left="360"/>
              <w:jc w:val="both"/>
              <w:rPr>
                <w:color w:val="auto"/>
              </w:rPr>
            </w:pPr>
          </w:p>
        </w:tc>
      </w:tr>
      <w:tr w:rsidR="000B4145" w:rsidRPr="001E5300" w14:paraId="78F98491" w14:textId="77777777" w:rsidTr="00DF4EAC">
        <w:trPr>
          <w:cantSplit/>
          <w:trHeight w:val="1134"/>
        </w:trPr>
        <w:tc>
          <w:tcPr>
            <w:tcW w:w="1517" w:type="dxa"/>
            <w:tcBorders>
              <w:top w:val="single" w:sz="4" w:space="0" w:color="auto"/>
              <w:left w:val="single" w:sz="4" w:space="0" w:color="auto"/>
              <w:bottom w:val="single" w:sz="4" w:space="0" w:color="auto"/>
              <w:right w:val="single" w:sz="4" w:space="0" w:color="auto"/>
            </w:tcBorders>
            <w:shd w:val="clear" w:color="auto" w:fill="002060"/>
            <w:textDirection w:val="btLr"/>
          </w:tcPr>
          <w:p w14:paraId="0274C4D5" w14:textId="2B059E8F" w:rsidR="000B4145" w:rsidRPr="00E8754C" w:rsidRDefault="007E1846" w:rsidP="00456E2D">
            <w:pPr>
              <w:ind w:left="113" w:right="113"/>
              <w:jc w:val="center"/>
              <w:rPr>
                <w:rStyle w:val="Strong"/>
                <w:rFonts w:asciiTheme="majorHAnsi" w:hAnsiTheme="majorHAnsi"/>
                <w:bCs w:val="0"/>
                <w:color w:val="auto"/>
                <w:sz w:val="22"/>
                <w:szCs w:val="22"/>
              </w:rPr>
            </w:pPr>
            <w:r>
              <w:rPr>
                <w:rStyle w:val="Strong"/>
                <w:rFonts w:asciiTheme="majorHAnsi" w:hAnsiTheme="majorHAnsi"/>
                <w:bCs w:val="0"/>
                <w:color w:val="FFFFFF" w:themeColor="background1"/>
                <w:sz w:val="22"/>
                <w:szCs w:val="22"/>
              </w:rPr>
              <w:lastRenderedPageBreak/>
              <w:t>Key Accountabilities</w:t>
            </w:r>
          </w:p>
        </w:tc>
        <w:tc>
          <w:tcPr>
            <w:tcW w:w="8553" w:type="dxa"/>
            <w:tcBorders>
              <w:top w:val="single" w:sz="4" w:space="0" w:color="auto"/>
              <w:left w:val="single" w:sz="4" w:space="0" w:color="auto"/>
              <w:bottom w:val="single" w:sz="4" w:space="0" w:color="auto"/>
              <w:right w:val="single" w:sz="4" w:space="0" w:color="auto"/>
            </w:tcBorders>
          </w:tcPr>
          <w:p w14:paraId="365793B6" w14:textId="77777777" w:rsidR="00456E2D" w:rsidRPr="00456E2D" w:rsidRDefault="00456E2D" w:rsidP="00456E2D">
            <w:pPr>
              <w:pStyle w:val="ListParagraph"/>
              <w:spacing w:before="0" w:after="0" w:line="240" w:lineRule="auto"/>
              <w:ind w:left="360"/>
              <w:jc w:val="both"/>
              <w:rPr>
                <w:rFonts w:cstheme="minorHAnsi"/>
                <w:color w:val="auto"/>
                <w:szCs w:val="22"/>
              </w:rPr>
            </w:pPr>
          </w:p>
          <w:p w14:paraId="0850EA3F" w14:textId="77777777" w:rsidR="007E1846" w:rsidRPr="007E1846" w:rsidRDefault="007E1846" w:rsidP="007E1846">
            <w:pPr>
              <w:pStyle w:val="paragraph"/>
              <w:spacing w:before="0" w:beforeAutospacing="0" w:after="0" w:afterAutospacing="0"/>
              <w:jc w:val="both"/>
              <w:textAlignment w:val="baseline"/>
              <w:rPr>
                <w:rFonts w:asciiTheme="minorHAnsi" w:eastAsiaTheme="minorHAnsi" w:hAnsiTheme="minorHAnsi" w:cstheme="minorHAnsi"/>
                <w:b/>
                <w:kern w:val="20"/>
                <w:sz w:val="20"/>
                <w:lang w:val="en-US" w:eastAsia="ja-JP"/>
              </w:rPr>
            </w:pPr>
            <w:r w:rsidRPr="007E1846">
              <w:rPr>
                <w:rFonts w:asciiTheme="minorHAnsi" w:eastAsiaTheme="minorHAnsi" w:hAnsiTheme="minorHAnsi" w:cstheme="minorHAnsi"/>
                <w:b/>
                <w:kern w:val="20"/>
                <w:sz w:val="20"/>
                <w:lang w:val="en-US" w:eastAsia="ja-JP"/>
              </w:rPr>
              <w:t>Teaching </w:t>
            </w:r>
          </w:p>
          <w:p w14:paraId="233738A6" w14:textId="77777777" w:rsidR="007E1846" w:rsidRPr="007E1846" w:rsidRDefault="007E1846" w:rsidP="007E1846">
            <w:pPr>
              <w:pStyle w:val="paragraph"/>
              <w:numPr>
                <w:ilvl w:val="0"/>
                <w:numId w:val="32"/>
              </w:numPr>
              <w:spacing w:before="0" w:beforeAutospacing="0" w:after="0" w:afterAutospacing="0"/>
              <w:ind w:left="360" w:firstLine="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To be an outstanding classroom practitioner </w:t>
            </w:r>
          </w:p>
          <w:p w14:paraId="1884EFE7" w14:textId="77777777" w:rsidR="007E1846" w:rsidRPr="007E1846" w:rsidRDefault="007E1846" w:rsidP="007E1846">
            <w:pPr>
              <w:pStyle w:val="paragraph"/>
              <w:numPr>
                <w:ilvl w:val="0"/>
                <w:numId w:val="32"/>
              </w:numPr>
              <w:spacing w:before="0" w:beforeAutospacing="0" w:after="0" w:afterAutospacing="0"/>
              <w:ind w:left="360" w:firstLine="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Ensure high standards of teaching  </w:t>
            </w:r>
          </w:p>
          <w:p w14:paraId="3EF44237" w14:textId="0AAEAF8E" w:rsidR="007E1846" w:rsidRDefault="007E1846" w:rsidP="007E1846">
            <w:pPr>
              <w:pStyle w:val="paragraph"/>
              <w:numPr>
                <w:ilvl w:val="0"/>
                <w:numId w:val="32"/>
              </w:numPr>
              <w:spacing w:before="0" w:beforeAutospacing="0" w:after="0" w:afterAutospacing="0"/>
              <w:ind w:left="360" w:firstLine="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To oversee the delivery of planned, co-ordinated, high quality teaching </w:t>
            </w:r>
          </w:p>
          <w:p w14:paraId="6A918DE9" w14:textId="77777777" w:rsidR="007E1846" w:rsidRPr="007E1846" w:rsidRDefault="007E1846" w:rsidP="007E1846">
            <w:pPr>
              <w:pStyle w:val="paragraph"/>
              <w:spacing w:before="0" w:beforeAutospacing="0" w:after="0" w:afterAutospacing="0"/>
              <w:ind w:left="360"/>
              <w:jc w:val="both"/>
              <w:textAlignment w:val="baseline"/>
              <w:rPr>
                <w:rFonts w:asciiTheme="minorHAnsi" w:eastAsiaTheme="minorHAnsi" w:hAnsiTheme="minorHAnsi" w:cstheme="minorHAnsi"/>
                <w:kern w:val="20"/>
                <w:sz w:val="20"/>
                <w:lang w:val="en-US" w:eastAsia="ja-JP"/>
              </w:rPr>
            </w:pPr>
          </w:p>
          <w:p w14:paraId="3B9D14E4" w14:textId="77777777" w:rsidR="007E1846" w:rsidRPr="007E1846" w:rsidRDefault="007E1846" w:rsidP="007E1846">
            <w:pPr>
              <w:pStyle w:val="paragraph"/>
              <w:spacing w:before="0" w:beforeAutospacing="0" w:after="0" w:afterAutospacing="0"/>
              <w:jc w:val="both"/>
              <w:textAlignment w:val="baseline"/>
              <w:rPr>
                <w:rFonts w:asciiTheme="minorHAnsi" w:eastAsiaTheme="minorHAnsi" w:hAnsiTheme="minorHAnsi" w:cstheme="minorHAnsi"/>
                <w:b/>
                <w:kern w:val="20"/>
                <w:sz w:val="20"/>
                <w:lang w:val="en-US" w:eastAsia="ja-JP"/>
              </w:rPr>
            </w:pPr>
            <w:r w:rsidRPr="007E1846">
              <w:rPr>
                <w:rFonts w:asciiTheme="minorHAnsi" w:eastAsiaTheme="minorHAnsi" w:hAnsiTheme="minorHAnsi" w:cstheme="minorHAnsi"/>
                <w:b/>
                <w:kern w:val="20"/>
                <w:sz w:val="20"/>
                <w:lang w:val="en-US" w:eastAsia="ja-JP"/>
              </w:rPr>
              <w:t>Shaping the future  </w:t>
            </w:r>
          </w:p>
          <w:p w14:paraId="143751A9" w14:textId="72EF7784" w:rsidR="007E1846" w:rsidRPr="007E1846" w:rsidRDefault="007E1846" w:rsidP="008156B7">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 xml:space="preserve">Provide support to establish and implement an ambitious vision and ethos for </w:t>
            </w:r>
            <w:r>
              <w:rPr>
                <w:rFonts w:asciiTheme="minorHAnsi" w:eastAsiaTheme="minorHAnsi" w:hAnsiTheme="minorHAnsi" w:cstheme="minorHAnsi"/>
                <w:kern w:val="20"/>
                <w:sz w:val="20"/>
                <w:lang w:val="en-US" w:eastAsia="ja-JP"/>
              </w:rPr>
              <w:t xml:space="preserve"> </w:t>
            </w:r>
            <w:r>
              <w:rPr>
                <w:rFonts w:asciiTheme="minorHAnsi" w:eastAsiaTheme="minorHAnsi" w:hAnsiTheme="minorHAnsi" w:cstheme="minorHAnsi"/>
                <w:sz w:val="20"/>
              </w:rPr>
              <w:br/>
              <w:t xml:space="preserve"> </w:t>
            </w:r>
            <w:r w:rsidRPr="007E1846">
              <w:rPr>
                <w:rFonts w:asciiTheme="minorHAnsi" w:eastAsiaTheme="minorHAnsi" w:hAnsiTheme="minorHAnsi" w:cstheme="minorHAnsi"/>
                <w:kern w:val="20"/>
                <w:sz w:val="20"/>
                <w:lang w:val="en-US" w:eastAsia="ja-JP"/>
              </w:rPr>
              <w:t>the future of the curriculum area </w:t>
            </w:r>
          </w:p>
          <w:p w14:paraId="29448A47" w14:textId="77777777" w:rsidR="007E1846" w:rsidRPr="007E1846" w:rsidRDefault="007E1846" w:rsidP="008156B7">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Play a role in the school improvement and school self-evaluation planning process </w:t>
            </w:r>
          </w:p>
          <w:p w14:paraId="45797D04" w14:textId="77777777" w:rsidR="007E1846" w:rsidRPr="007E1846" w:rsidRDefault="007E1846" w:rsidP="008156B7">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Be involved in the devising, implementing and monitoring of action plans and other policy developments </w:t>
            </w:r>
          </w:p>
          <w:p w14:paraId="60BDD745" w14:textId="77777777" w:rsidR="007E1846" w:rsidRPr="007E1846" w:rsidRDefault="007E1846" w:rsidP="008156B7">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Lead by example to motivate and work with others </w:t>
            </w:r>
          </w:p>
          <w:p w14:paraId="6DF86395" w14:textId="77777777" w:rsidR="007E1846" w:rsidRPr="007E1846" w:rsidRDefault="007E1846" w:rsidP="008156B7">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In partnership with other members of the Middle Leader team, lead by example when implementing and managing change initiatives </w:t>
            </w:r>
          </w:p>
          <w:p w14:paraId="6D112C15" w14:textId="77777777" w:rsidR="007E1846" w:rsidRPr="007E1846" w:rsidRDefault="007E1846" w:rsidP="008156B7">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Promote a culture of inclusion within the school community where all views are valued and taken in to account  </w:t>
            </w:r>
          </w:p>
          <w:p w14:paraId="46D523A1" w14:textId="77777777" w:rsidR="007E1846" w:rsidRPr="007E1846" w:rsidRDefault="007E1846" w:rsidP="007E1846">
            <w:pPr>
              <w:pStyle w:val="paragraph"/>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 </w:t>
            </w:r>
          </w:p>
          <w:p w14:paraId="79C4B705" w14:textId="77777777" w:rsidR="007E1846" w:rsidRPr="007E1846" w:rsidRDefault="007E1846" w:rsidP="007E1846">
            <w:pPr>
              <w:pStyle w:val="paragraph"/>
              <w:spacing w:before="0" w:beforeAutospacing="0" w:after="0" w:afterAutospacing="0"/>
              <w:jc w:val="both"/>
              <w:textAlignment w:val="baseline"/>
              <w:rPr>
                <w:rFonts w:asciiTheme="minorHAnsi" w:eastAsiaTheme="minorHAnsi" w:hAnsiTheme="minorHAnsi" w:cstheme="minorHAnsi"/>
                <w:b/>
                <w:kern w:val="20"/>
                <w:sz w:val="20"/>
                <w:lang w:val="en-US" w:eastAsia="ja-JP"/>
              </w:rPr>
            </w:pPr>
            <w:r w:rsidRPr="007E1846">
              <w:rPr>
                <w:rFonts w:asciiTheme="minorHAnsi" w:eastAsiaTheme="minorHAnsi" w:hAnsiTheme="minorHAnsi" w:cstheme="minorHAnsi"/>
                <w:b/>
                <w:kern w:val="20"/>
                <w:sz w:val="20"/>
                <w:lang w:val="en-US" w:eastAsia="ja-JP"/>
              </w:rPr>
              <w:t>School Improvement  </w:t>
            </w:r>
          </w:p>
          <w:p w14:paraId="0AAE2B5D" w14:textId="1C45AB51" w:rsidR="007E1846" w:rsidRPr="007E1846" w:rsidRDefault="007E1846" w:rsidP="008156B7">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Formulating the aims and objectives of the curriculum area through the curriculum area plan </w:t>
            </w:r>
          </w:p>
          <w:p w14:paraId="56C23BAB" w14:textId="77777777" w:rsidR="007E1846" w:rsidRPr="007E1846" w:rsidRDefault="007E1846" w:rsidP="008156B7">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Establishing the procedures through which they are to be achieved. </w:t>
            </w:r>
          </w:p>
          <w:p w14:paraId="7477E164" w14:textId="77777777" w:rsidR="007E1846" w:rsidRPr="007E1846" w:rsidRDefault="007E1846" w:rsidP="008156B7">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Managing staff and resources to that end; and  </w:t>
            </w:r>
          </w:p>
          <w:p w14:paraId="360EA41A" w14:textId="77777777" w:rsidR="007E1846" w:rsidRPr="007E1846" w:rsidRDefault="007E1846" w:rsidP="008156B7">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Monitoring progress towards their achievement  </w:t>
            </w:r>
          </w:p>
          <w:p w14:paraId="6ABA4D23" w14:textId="77777777" w:rsidR="007E1846" w:rsidRPr="007E1846" w:rsidRDefault="007E1846" w:rsidP="008156B7">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Determine, implement and monitor systems for monitoring and improving students' attainment and progress. </w:t>
            </w:r>
          </w:p>
          <w:p w14:paraId="082E33CD" w14:textId="77777777" w:rsidR="007E1846" w:rsidRPr="007E1846" w:rsidRDefault="007E1846" w:rsidP="008156B7">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To contribute to the development and implementation of the school’s behaviour management system </w:t>
            </w:r>
          </w:p>
          <w:p w14:paraId="6F85EB27" w14:textId="77777777" w:rsidR="007E1846" w:rsidRPr="007E1846" w:rsidRDefault="007E1846" w:rsidP="007E1846">
            <w:pPr>
              <w:pStyle w:val="paragraph"/>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 </w:t>
            </w:r>
          </w:p>
          <w:p w14:paraId="7F9B3365" w14:textId="77777777" w:rsidR="007E1846" w:rsidRPr="007E1846" w:rsidRDefault="007E1846" w:rsidP="007E1846">
            <w:pPr>
              <w:pStyle w:val="paragraph"/>
              <w:spacing w:before="0" w:beforeAutospacing="0" w:after="0" w:afterAutospacing="0"/>
              <w:jc w:val="both"/>
              <w:textAlignment w:val="baseline"/>
              <w:rPr>
                <w:rFonts w:asciiTheme="minorHAnsi" w:eastAsiaTheme="minorHAnsi" w:hAnsiTheme="minorHAnsi" w:cstheme="minorHAnsi"/>
                <w:b/>
                <w:kern w:val="20"/>
                <w:sz w:val="20"/>
                <w:lang w:val="en-US" w:eastAsia="ja-JP"/>
              </w:rPr>
            </w:pPr>
            <w:r w:rsidRPr="007E1846">
              <w:rPr>
                <w:rFonts w:asciiTheme="minorHAnsi" w:eastAsiaTheme="minorHAnsi" w:hAnsiTheme="minorHAnsi" w:cstheme="minorHAnsi"/>
                <w:b/>
                <w:kern w:val="20"/>
                <w:sz w:val="20"/>
                <w:lang w:val="en-US" w:eastAsia="ja-JP"/>
              </w:rPr>
              <w:t>Leadership  </w:t>
            </w:r>
          </w:p>
          <w:p w14:paraId="000FB031" w14:textId="77777777" w:rsidR="007E1846" w:rsidRPr="007E1846" w:rsidRDefault="007E1846" w:rsidP="007E1846">
            <w:pPr>
              <w:pStyle w:val="paragraph"/>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Within the Curriculum Area:  </w:t>
            </w:r>
          </w:p>
          <w:p w14:paraId="74E6FD12" w14:textId="77777777" w:rsidR="007E1846" w:rsidRPr="007E1846" w:rsidRDefault="007E1846" w:rsidP="00CF4758">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Be accountable for attainment  </w:t>
            </w:r>
          </w:p>
          <w:p w14:paraId="5C87A15C" w14:textId="77777777" w:rsidR="007E1846" w:rsidRPr="007E1846" w:rsidRDefault="007E1846" w:rsidP="00CF4758">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Be responsible for monitoring the effectiveness of staff  </w:t>
            </w:r>
          </w:p>
          <w:p w14:paraId="53BD090E" w14:textId="40E1C985" w:rsidR="007E1846" w:rsidRPr="00CF4758" w:rsidRDefault="007E1846" w:rsidP="004D421B">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CF4758">
              <w:rPr>
                <w:rFonts w:asciiTheme="minorHAnsi" w:eastAsiaTheme="minorHAnsi" w:hAnsiTheme="minorHAnsi" w:cstheme="minorHAnsi"/>
                <w:kern w:val="20"/>
                <w:sz w:val="20"/>
                <w:lang w:val="en-US" w:eastAsia="ja-JP"/>
              </w:rPr>
              <w:t>To take responsibility for continuing professional development of self and other members of the curriculum area (where appropriate) </w:t>
            </w:r>
          </w:p>
          <w:p w14:paraId="16115167" w14:textId="77777777" w:rsidR="007E1846" w:rsidRPr="007E1846" w:rsidRDefault="007E1846" w:rsidP="00CF4758">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To take part in the school’s Appraisal process  </w:t>
            </w:r>
          </w:p>
          <w:p w14:paraId="316CA4CD" w14:textId="77777777" w:rsidR="007E1846" w:rsidRPr="007E1846" w:rsidRDefault="007E1846" w:rsidP="00CF4758">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To drive and enable collaborative working across ‘subject’ boundaries so that learners use knowledge/skills and understanding in different contexts; linking learning </w:t>
            </w:r>
          </w:p>
          <w:p w14:paraId="2FFB11C8" w14:textId="77777777" w:rsidR="007E1846" w:rsidRPr="007E1846" w:rsidRDefault="007E1846" w:rsidP="007E1846">
            <w:pPr>
              <w:pStyle w:val="paragraph"/>
              <w:spacing w:before="0" w:beforeAutospacing="0" w:after="0" w:afterAutospacing="0"/>
              <w:ind w:left="72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 </w:t>
            </w:r>
          </w:p>
          <w:p w14:paraId="4DE6002B" w14:textId="77777777" w:rsidR="007E1846" w:rsidRPr="007E1846" w:rsidRDefault="007E1846" w:rsidP="007E1846">
            <w:pPr>
              <w:pStyle w:val="paragraph"/>
              <w:spacing w:before="0" w:beforeAutospacing="0" w:after="0" w:afterAutospacing="0"/>
              <w:jc w:val="both"/>
              <w:textAlignment w:val="baseline"/>
              <w:rPr>
                <w:rFonts w:asciiTheme="minorHAnsi" w:eastAsiaTheme="minorHAnsi" w:hAnsiTheme="minorHAnsi" w:cstheme="minorHAnsi"/>
                <w:b/>
                <w:kern w:val="20"/>
                <w:sz w:val="20"/>
                <w:lang w:val="en-US" w:eastAsia="ja-JP"/>
              </w:rPr>
            </w:pPr>
            <w:r w:rsidRPr="007E1846">
              <w:rPr>
                <w:rFonts w:asciiTheme="minorHAnsi" w:eastAsiaTheme="minorHAnsi" w:hAnsiTheme="minorHAnsi" w:cstheme="minorHAnsi"/>
                <w:b/>
                <w:kern w:val="20"/>
                <w:sz w:val="20"/>
                <w:lang w:val="en-US" w:eastAsia="ja-JP"/>
              </w:rPr>
              <w:t>Communication  </w:t>
            </w:r>
          </w:p>
          <w:p w14:paraId="0BA15BA6" w14:textId="77777777" w:rsidR="007E1846" w:rsidRPr="007E1846" w:rsidRDefault="007E1846" w:rsidP="00CF4758">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To lead and chair curriculum team meetings as required </w:t>
            </w:r>
          </w:p>
          <w:p w14:paraId="4845A39B" w14:textId="77777777" w:rsidR="007E1846" w:rsidRPr="007E1846" w:rsidRDefault="007E1846" w:rsidP="00CF4758">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To attend and be an active contributor to curriculum area, middle leader, whole school and other appropriate meetings as required </w:t>
            </w:r>
          </w:p>
          <w:p w14:paraId="32A242E8" w14:textId="77777777" w:rsidR="007E1846" w:rsidRPr="007E1846" w:rsidRDefault="007E1846" w:rsidP="00CF4758">
            <w:pPr>
              <w:pStyle w:val="paragraph"/>
              <w:numPr>
                <w:ilvl w:val="0"/>
                <w:numId w:val="32"/>
              </w:numPr>
              <w:spacing w:before="0" w:beforeAutospacing="0" w:after="0" w:afterAutospacing="0"/>
              <w:jc w:val="both"/>
              <w:textAlignment w:val="baseline"/>
              <w:rPr>
                <w:rFonts w:asciiTheme="minorHAnsi" w:eastAsiaTheme="minorHAnsi" w:hAnsiTheme="minorHAnsi" w:cstheme="minorHAnsi"/>
                <w:kern w:val="20"/>
                <w:sz w:val="20"/>
                <w:lang w:val="en-US" w:eastAsia="ja-JP"/>
              </w:rPr>
            </w:pPr>
            <w:r w:rsidRPr="007E1846">
              <w:rPr>
                <w:rFonts w:asciiTheme="minorHAnsi" w:eastAsiaTheme="minorHAnsi" w:hAnsiTheme="minorHAnsi" w:cstheme="minorHAnsi"/>
                <w:kern w:val="20"/>
                <w:sz w:val="20"/>
                <w:lang w:val="en-US" w:eastAsia="ja-JP"/>
              </w:rPr>
              <w:t>To attend and be an active contributor to curriculum area and whole school events </w:t>
            </w:r>
          </w:p>
          <w:p w14:paraId="15ED90B5" w14:textId="77777777" w:rsidR="007E1846" w:rsidRPr="00CF4758" w:rsidRDefault="007E1846" w:rsidP="00CF4758">
            <w:pPr>
              <w:pStyle w:val="paragraph"/>
              <w:numPr>
                <w:ilvl w:val="0"/>
                <w:numId w:val="32"/>
              </w:numPr>
              <w:spacing w:before="0" w:beforeAutospacing="0" w:after="0" w:afterAutospacing="0"/>
              <w:jc w:val="both"/>
              <w:textAlignment w:val="baseline"/>
              <w:rPr>
                <w:rFonts w:asciiTheme="minorHAnsi" w:hAnsiTheme="minorHAnsi"/>
                <w:sz w:val="22"/>
              </w:rPr>
            </w:pPr>
            <w:r w:rsidRPr="00CF4758">
              <w:rPr>
                <w:rStyle w:val="normaltextrun"/>
                <w:rFonts w:asciiTheme="minorHAnsi" w:eastAsiaTheme="minorHAnsi" w:hAnsiTheme="minorHAnsi" w:cs="Arial"/>
                <w:sz w:val="20"/>
                <w:szCs w:val="22"/>
              </w:rPr>
              <w:t>To attend parents and open evenings</w:t>
            </w:r>
            <w:r w:rsidRPr="00CF4758">
              <w:rPr>
                <w:rStyle w:val="eop"/>
                <w:rFonts w:asciiTheme="minorHAnsi" w:hAnsiTheme="minorHAnsi" w:cs="Arial"/>
                <w:sz w:val="20"/>
                <w:szCs w:val="22"/>
              </w:rPr>
              <w:t> </w:t>
            </w:r>
          </w:p>
          <w:p w14:paraId="55D51BBC" w14:textId="77777777" w:rsidR="007E1846" w:rsidRPr="00CF4758" w:rsidRDefault="007E1846" w:rsidP="00CF4758">
            <w:pPr>
              <w:pStyle w:val="paragraph"/>
              <w:numPr>
                <w:ilvl w:val="0"/>
                <w:numId w:val="32"/>
              </w:numPr>
              <w:spacing w:before="0" w:beforeAutospacing="0" w:after="0" w:afterAutospacing="0"/>
              <w:jc w:val="both"/>
              <w:textAlignment w:val="baseline"/>
              <w:rPr>
                <w:rFonts w:asciiTheme="minorHAnsi" w:hAnsiTheme="minorHAnsi"/>
                <w:sz w:val="20"/>
                <w:szCs w:val="22"/>
              </w:rPr>
            </w:pPr>
            <w:r w:rsidRPr="00CF4758">
              <w:rPr>
                <w:rStyle w:val="normaltextrun"/>
                <w:rFonts w:asciiTheme="minorHAnsi" w:eastAsiaTheme="minorHAnsi" w:hAnsiTheme="minorHAnsi" w:cs="Arial"/>
                <w:sz w:val="20"/>
                <w:szCs w:val="22"/>
              </w:rPr>
              <w:t>To maintain regular and effective positive communication with parent/carers and stakeholders</w:t>
            </w:r>
            <w:r w:rsidRPr="00CF4758">
              <w:rPr>
                <w:rStyle w:val="eop"/>
                <w:rFonts w:asciiTheme="minorHAnsi" w:hAnsiTheme="minorHAnsi" w:cs="Arial"/>
                <w:sz w:val="20"/>
                <w:szCs w:val="22"/>
              </w:rPr>
              <w:t> </w:t>
            </w:r>
          </w:p>
          <w:p w14:paraId="54AFD7E0" w14:textId="77777777" w:rsidR="000B4145" w:rsidRPr="00456E2D" w:rsidRDefault="000B4145" w:rsidP="00456E2D">
            <w:pPr>
              <w:spacing w:before="0" w:after="0" w:line="240" w:lineRule="auto"/>
              <w:ind w:left="360"/>
              <w:jc w:val="both"/>
              <w:rPr>
                <w:color w:val="auto"/>
              </w:rPr>
            </w:pPr>
          </w:p>
        </w:tc>
      </w:tr>
      <w:tr w:rsidR="00456E2D" w:rsidRPr="001E5300" w14:paraId="2434CCDE" w14:textId="77777777" w:rsidTr="00DF4EAC">
        <w:trPr>
          <w:cantSplit/>
          <w:trHeight w:val="1134"/>
        </w:trPr>
        <w:tc>
          <w:tcPr>
            <w:tcW w:w="1517" w:type="dxa"/>
            <w:tcBorders>
              <w:top w:val="single" w:sz="4" w:space="0" w:color="auto"/>
              <w:left w:val="single" w:sz="4" w:space="0" w:color="auto"/>
              <w:bottom w:val="single" w:sz="4" w:space="0" w:color="auto"/>
              <w:right w:val="single" w:sz="4" w:space="0" w:color="auto"/>
            </w:tcBorders>
            <w:shd w:val="clear" w:color="auto" w:fill="002060"/>
            <w:textDirection w:val="btLr"/>
          </w:tcPr>
          <w:p w14:paraId="11F3BA86" w14:textId="43692438" w:rsidR="00456E2D" w:rsidRPr="00E8754C" w:rsidRDefault="00456E2D" w:rsidP="00456E2D">
            <w:pPr>
              <w:ind w:left="113" w:right="113"/>
              <w:jc w:val="center"/>
              <w:rPr>
                <w:rStyle w:val="Strong"/>
                <w:rFonts w:asciiTheme="majorHAnsi" w:hAnsiTheme="majorHAnsi"/>
                <w:bCs w:val="0"/>
                <w:color w:val="auto"/>
                <w:sz w:val="22"/>
                <w:szCs w:val="22"/>
              </w:rPr>
            </w:pPr>
            <w:r w:rsidRPr="00E8754C">
              <w:rPr>
                <w:rStyle w:val="Strong"/>
                <w:rFonts w:asciiTheme="majorHAnsi" w:hAnsiTheme="majorHAnsi"/>
                <w:bCs w:val="0"/>
                <w:color w:val="auto"/>
                <w:sz w:val="22"/>
                <w:szCs w:val="22"/>
              </w:rPr>
              <w:lastRenderedPageBreak/>
              <w:t>Health &amp; Safety</w:t>
            </w:r>
          </w:p>
        </w:tc>
        <w:tc>
          <w:tcPr>
            <w:tcW w:w="8553" w:type="dxa"/>
            <w:tcBorders>
              <w:top w:val="single" w:sz="4" w:space="0" w:color="auto"/>
              <w:left w:val="single" w:sz="4" w:space="0" w:color="auto"/>
              <w:bottom w:val="single" w:sz="4" w:space="0" w:color="auto"/>
              <w:right w:val="single" w:sz="4" w:space="0" w:color="auto"/>
            </w:tcBorders>
          </w:tcPr>
          <w:p w14:paraId="7E6BF832" w14:textId="77777777" w:rsidR="00456E2D" w:rsidRPr="00456E2D" w:rsidRDefault="00456E2D" w:rsidP="00456E2D">
            <w:pPr>
              <w:pStyle w:val="ListParagraph"/>
              <w:spacing w:before="0" w:after="0" w:line="240" w:lineRule="auto"/>
              <w:ind w:left="351" w:hanging="284"/>
              <w:rPr>
                <w:rFonts w:cstheme="minorHAnsi"/>
                <w:color w:val="auto"/>
                <w:szCs w:val="22"/>
              </w:rPr>
            </w:pPr>
          </w:p>
          <w:p w14:paraId="06A52A16" w14:textId="143989E6" w:rsidR="00456E2D" w:rsidRPr="00CF4758" w:rsidRDefault="00456E2D" w:rsidP="00CF4758">
            <w:pPr>
              <w:pStyle w:val="ListParagraph"/>
              <w:numPr>
                <w:ilvl w:val="0"/>
                <w:numId w:val="32"/>
              </w:numPr>
              <w:spacing w:before="0" w:after="0" w:line="240" w:lineRule="auto"/>
              <w:rPr>
                <w:rFonts w:cstheme="minorHAnsi"/>
                <w:color w:val="auto"/>
                <w:szCs w:val="22"/>
              </w:rPr>
            </w:pPr>
            <w:r w:rsidRPr="00CF4758">
              <w:rPr>
                <w:rFonts w:cstheme="minorHAnsi"/>
                <w:color w:val="auto"/>
                <w:szCs w:val="22"/>
              </w:rPr>
              <w:t xml:space="preserve">Promote the safety and well-being of pupils and staff. </w:t>
            </w:r>
          </w:p>
          <w:p w14:paraId="094C339C" w14:textId="77777777" w:rsidR="00456E2D" w:rsidRPr="00CF4758" w:rsidRDefault="00456E2D" w:rsidP="00CF4758">
            <w:pPr>
              <w:pStyle w:val="ListParagraph"/>
              <w:numPr>
                <w:ilvl w:val="0"/>
                <w:numId w:val="32"/>
              </w:numPr>
              <w:tabs>
                <w:tab w:val="left" w:pos="720"/>
                <w:tab w:val="left" w:leader="dot" w:pos="3600"/>
              </w:tabs>
              <w:overflowPunct w:val="0"/>
              <w:autoSpaceDE w:val="0"/>
              <w:autoSpaceDN w:val="0"/>
              <w:adjustRightInd w:val="0"/>
              <w:spacing w:before="0" w:after="0" w:line="240" w:lineRule="exact"/>
              <w:textAlignment w:val="baseline"/>
              <w:rPr>
                <w:rFonts w:cs="Arial"/>
                <w:b/>
                <w:color w:val="auto"/>
                <w:szCs w:val="22"/>
              </w:rPr>
            </w:pPr>
            <w:r w:rsidRPr="00CF4758">
              <w:rPr>
                <w:rFonts w:cstheme="minorHAnsi"/>
                <w:color w:val="auto"/>
                <w:szCs w:val="22"/>
              </w:rPr>
              <w:t>Ensure good order and discipline amongst pupils and staff.</w:t>
            </w:r>
          </w:p>
          <w:p w14:paraId="4E476685" w14:textId="77777777" w:rsidR="00456E2D" w:rsidRPr="00456E2D" w:rsidRDefault="00456E2D" w:rsidP="00456E2D">
            <w:pPr>
              <w:pStyle w:val="ListParagraph"/>
              <w:spacing w:before="0" w:after="0" w:line="240" w:lineRule="auto"/>
              <w:ind w:left="351" w:hanging="284"/>
              <w:jc w:val="both"/>
              <w:rPr>
                <w:rFonts w:cstheme="minorHAnsi"/>
                <w:color w:val="auto"/>
                <w:szCs w:val="22"/>
              </w:rPr>
            </w:pPr>
          </w:p>
        </w:tc>
      </w:tr>
      <w:tr w:rsidR="00456E2D" w:rsidRPr="001E5300" w14:paraId="55332FA3" w14:textId="77777777" w:rsidTr="00DF4EAC">
        <w:trPr>
          <w:cantSplit/>
          <w:trHeight w:val="1134"/>
        </w:trPr>
        <w:tc>
          <w:tcPr>
            <w:tcW w:w="1517" w:type="dxa"/>
            <w:tcBorders>
              <w:top w:val="single" w:sz="4" w:space="0" w:color="auto"/>
              <w:left w:val="single" w:sz="4" w:space="0" w:color="auto"/>
              <w:bottom w:val="single" w:sz="4" w:space="0" w:color="auto"/>
              <w:right w:val="single" w:sz="4" w:space="0" w:color="auto"/>
            </w:tcBorders>
            <w:shd w:val="clear" w:color="auto" w:fill="002060"/>
            <w:textDirection w:val="btLr"/>
          </w:tcPr>
          <w:p w14:paraId="1C85D13E" w14:textId="6BB1D59A" w:rsidR="00456E2D" w:rsidRPr="00E8754C" w:rsidRDefault="00456E2D" w:rsidP="00456E2D">
            <w:pPr>
              <w:ind w:left="113" w:right="113"/>
              <w:jc w:val="center"/>
              <w:rPr>
                <w:rStyle w:val="Strong"/>
                <w:rFonts w:asciiTheme="majorHAnsi" w:hAnsiTheme="majorHAnsi"/>
                <w:bCs w:val="0"/>
                <w:color w:val="auto"/>
                <w:sz w:val="22"/>
                <w:szCs w:val="22"/>
              </w:rPr>
            </w:pPr>
            <w:r w:rsidRPr="00E8754C">
              <w:rPr>
                <w:rStyle w:val="Strong"/>
                <w:rFonts w:asciiTheme="majorHAnsi" w:hAnsiTheme="majorHAnsi"/>
                <w:bCs w:val="0"/>
                <w:color w:val="auto"/>
                <w:sz w:val="22"/>
                <w:szCs w:val="22"/>
              </w:rPr>
              <w:t>General</w:t>
            </w:r>
          </w:p>
        </w:tc>
        <w:tc>
          <w:tcPr>
            <w:tcW w:w="8553" w:type="dxa"/>
            <w:tcBorders>
              <w:top w:val="single" w:sz="4" w:space="0" w:color="auto"/>
              <w:left w:val="single" w:sz="4" w:space="0" w:color="auto"/>
              <w:bottom w:val="single" w:sz="4" w:space="0" w:color="auto"/>
              <w:right w:val="single" w:sz="4" w:space="0" w:color="auto"/>
            </w:tcBorders>
          </w:tcPr>
          <w:p w14:paraId="10ED5C1F" w14:textId="77777777" w:rsidR="00456E2D" w:rsidRPr="00CF4758" w:rsidRDefault="00456E2D" w:rsidP="00CF4758">
            <w:pPr>
              <w:pStyle w:val="ListParagraph"/>
              <w:numPr>
                <w:ilvl w:val="0"/>
                <w:numId w:val="32"/>
              </w:numPr>
              <w:spacing w:before="0" w:after="0" w:line="240" w:lineRule="auto"/>
              <w:rPr>
                <w:rFonts w:cstheme="minorHAnsi"/>
                <w:color w:val="auto"/>
                <w:szCs w:val="22"/>
              </w:rPr>
            </w:pPr>
            <w:r w:rsidRPr="00CF4758">
              <w:rPr>
                <w:rFonts w:cstheme="minorHAnsi"/>
                <w:color w:val="auto"/>
                <w:szCs w:val="22"/>
              </w:rPr>
              <w:t>Be aware of and support difference and ensure equal opportunities for all.</w:t>
            </w:r>
          </w:p>
          <w:p w14:paraId="7CF3CFAC" w14:textId="77777777" w:rsidR="00456E2D" w:rsidRPr="00CF4758" w:rsidRDefault="00456E2D" w:rsidP="00CF4758">
            <w:pPr>
              <w:pStyle w:val="ListParagraph"/>
              <w:numPr>
                <w:ilvl w:val="0"/>
                <w:numId w:val="32"/>
              </w:numPr>
              <w:spacing w:before="0" w:after="0" w:line="240" w:lineRule="auto"/>
              <w:rPr>
                <w:rFonts w:cstheme="minorHAnsi"/>
                <w:color w:val="auto"/>
                <w:szCs w:val="22"/>
              </w:rPr>
            </w:pPr>
            <w:r w:rsidRPr="00CF4758">
              <w:rPr>
                <w:rFonts w:cstheme="minorHAnsi"/>
                <w:color w:val="auto"/>
                <w:szCs w:val="22"/>
              </w:rPr>
              <w:t>Contribute to the overall ethos/work/aims of the Trust.</w:t>
            </w:r>
          </w:p>
          <w:p w14:paraId="30730574" w14:textId="77777777" w:rsidR="00456E2D" w:rsidRPr="00CF4758" w:rsidRDefault="00456E2D" w:rsidP="00CF4758">
            <w:pPr>
              <w:pStyle w:val="ListParagraph"/>
              <w:numPr>
                <w:ilvl w:val="0"/>
                <w:numId w:val="32"/>
              </w:numPr>
              <w:spacing w:before="0" w:after="0" w:line="240" w:lineRule="auto"/>
              <w:rPr>
                <w:rFonts w:cstheme="minorHAnsi"/>
                <w:color w:val="auto"/>
                <w:szCs w:val="22"/>
              </w:rPr>
            </w:pPr>
            <w:r w:rsidRPr="00CF4758">
              <w:rPr>
                <w:rFonts w:cstheme="minorHAnsi"/>
                <w:color w:val="auto"/>
                <w:szCs w:val="22"/>
              </w:rPr>
              <w:t>Attend and participate in regular meetings/briefings.</w:t>
            </w:r>
          </w:p>
          <w:p w14:paraId="47A4F24E" w14:textId="77777777" w:rsidR="00456E2D" w:rsidRPr="00CF4758" w:rsidRDefault="00456E2D" w:rsidP="00CF4758">
            <w:pPr>
              <w:pStyle w:val="ListParagraph"/>
              <w:numPr>
                <w:ilvl w:val="0"/>
                <w:numId w:val="32"/>
              </w:numPr>
              <w:spacing w:before="0" w:after="0" w:line="240" w:lineRule="auto"/>
              <w:rPr>
                <w:rFonts w:cstheme="minorHAnsi"/>
                <w:color w:val="auto"/>
                <w:szCs w:val="22"/>
              </w:rPr>
            </w:pPr>
            <w:r w:rsidRPr="00CF4758">
              <w:rPr>
                <w:rFonts w:cstheme="minorHAnsi"/>
                <w:color w:val="auto"/>
                <w:szCs w:val="22"/>
              </w:rPr>
              <w:t>Participate in training and other learning activities and performance development as required.</w:t>
            </w:r>
          </w:p>
          <w:p w14:paraId="1DF078E6" w14:textId="77777777" w:rsidR="00456E2D" w:rsidRPr="00CF4758" w:rsidRDefault="00456E2D" w:rsidP="00CF4758">
            <w:pPr>
              <w:pStyle w:val="ListParagraph"/>
              <w:numPr>
                <w:ilvl w:val="0"/>
                <w:numId w:val="32"/>
              </w:numPr>
              <w:spacing w:before="0" w:after="0" w:line="240" w:lineRule="auto"/>
              <w:rPr>
                <w:rFonts w:cstheme="minorHAnsi"/>
                <w:color w:val="auto"/>
                <w:szCs w:val="22"/>
              </w:rPr>
            </w:pPr>
            <w:r w:rsidRPr="00CF4758">
              <w:rPr>
                <w:rFonts w:cstheme="minorHAnsi"/>
                <w:color w:val="auto"/>
                <w:szCs w:val="22"/>
              </w:rPr>
              <w:t>Maintain utmost confidentiality and respect of student and staff records at all times.</w:t>
            </w:r>
          </w:p>
          <w:p w14:paraId="2D5ACBE0" w14:textId="77777777" w:rsidR="00456E2D" w:rsidRPr="00CF4758" w:rsidRDefault="00456E2D" w:rsidP="00CF4758">
            <w:pPr>
              <w:pStyle w:val="ListParagraph"/>
              <w:numPr>
                <w:ilvl w:val="0"/>
                <w:numId w:val="32"/>
              </w:numPr>
              <w:spacing w:before="0" w:after="0" w:line="240" w:lineRule="auto"/>
              <w:rPr>
                <w:rFonts w:cstheme="minorHAnsi"/>
                <w:color w:val="auto"/>
                <w:szCs w:val="22"/>
              </w:rPr>
            </w:pPr>
            <w:r w:rsidRPr="00CF4758">
              <w:rPr>
                <w:rFonts w:cstheme="minorHAnsi"/>
                <w:color w:val="auto"/>
                <w:szCs w:val="22"/>
              </w:rPr>
              <w:t>Comply with Data Protection &amp; GDPR policies.</w:t>
            </w:r>
          </w:p>
          <w:p w14:paraId="0F4C0C52" w14:textId="77777777" w:rsidR="00456E2D" w:rsidRPr="00CF4758" w:rsidRDefault="00456E2D" w:rsidP="00CF4758">
            <w:pPr>
              <w:pStyle w:val="ListParagraph"/>
              <w:numPr>
                <w:ilvl w:val="0"/>
                <w:numId w:val="32"/>
              </w:numPr>
              <w:spacing w:before="0" w:after="0" w:line="240" w:lineRule="auto"/>
              <w:rPr>
                <w:rFonts w:cstheme="minorHAnsi"/>
                <w:color w:val="auto"/>
                <w:szCs w:val="22"/>
              </w:rPr>
            </w:pPr>
            <w:r w:rsidRPr="00CF4758">
              <w:rPr>
                <w:rFonts w:cstheme="minorHAnsi"/>
                <w:color w:val="auto"/>
                <w:szCs w:val="22"/>
              </w:rPr>
              <w:t>Other duties to support the Academy as required by the Headteacher within scope of this post</w:t>
            </w:r>
          </w:p>
          <w:p w14:paraId="73816540" w14:textId="77777777" w:rsidR="00456E2D" w:rsidRPr="00CF4758" w:rsidRDefault="00456E2D" w:rsidP="00CF4758">
            <w:pPr>
              <w:pStyle w:val="ListParagraph"/>
              <w:numPr>
                <w:ilvl w:val="0"/>
                <w:numId w:val="32"/>
              </w:numPr>
              <w:spacing w:before="0" w:after="0" w:line="240" w:lineRule="auto"/>
              <w:rPr>
                <w:rFonts w:cstheme="minorHAnsi"/>
                <w:color w:val="auto"/>
                <w:szCs w:val="22"/>
              </w:rPr>
            </w:pPr>
            <w:r w:rsidRPr="00CF4758">
              <w:rPr>
                <w:rFonts w:cstheme="minorHAnsi"/>
                <w:color w:val="auto"/>
                <w:szCs w:val="22"/>
              </w:rPr>
              <w:t>Other duties commensurate with the post to ensure the smooth operation of the responsibilities of the curriculum team and wider Academy as appropriate.</w:t>
            </w:r>
          </w:p>
          <w:p w14:paraId="54B8EB99" w14:textId="77777777" w:rsidR="00456E2D" w:rsidRPr="00456E2D" w:rsidRDefault="00456E2D" w:rsidP="00456E2D">
            <w:pPr>
              <w:pStyle w:val="ListParagraph"/>
              <w:spacing w:before="0" w:after="0" w:line="240" w:lineRule="auto"/>
              <w:ind w:left="351" w:hanging="284"/>
              <w:jc w:val="both"/>
              <w:rPr>
                <w:rFonts w:cstheme="minorHAnsi"/>
                <w:color w:val="auto"/>
                <w:szCs w:val="22"/>
              </w:rPr>
            </w:pPr>
          </w:p>
        </w:tc>
      </w:tr>
    </w:tbl>
    <w:p w14:paraId="3AB36304" w14:textId="5A033C4C" w:rsidR="000B4145" w:rsidRDefault="000B4145" w:rsidP="00623B84"/>
    <w:p w14:paraId="492D204D" w14:textId="633D0B01" w:rsidR="00456E2D" w:rsidRDefault="00456E2D" w:rsidP="00623B84"/>
    <w:p w14:paraId="37DC07D2" w14:textId="0F24D0B1" w:rsidR="00456E2D" w:rsidRDefault="00456E2D" w:rsidP="00623B84"/>
    <w:p w14:paraId="1266E222" w14:textId="0FFDDEF0" w:rsidR="00456E2D" w:rsidRDefault="00456E2D" w:rsidP="00623B84"/>
    <w:p w14:paraId="195E5397" w14:textId="52B97663" w:rsidR="00456E2D" w:rsidRDefault="00456E2D" w:rsidP="00623B84"/>
    <w:p w14:paraId="2FFF8616" w14:textId="77777777" w:rsidR="00456E2D" w:rsidRDefault="00456E2D" w:rsidP="00623B84"/>
    <w:p w14:paraId="25895EE1" w14:textId="327F696D" w:rsidR="00456E2D" w:rsidRDefault="00456E2D" w:rsidP="00623B84"/>
    <w:p w14:paraId="5CFC4B25" w14:textId="55DBAE65" w:rsidR="00A9261D" w:rsidRDefault="00A9261D" w:rsidP="00623B84"/>
    <w:p w14:paraId="67BE3E5E" w14:textId="086B88A6" w:rsidR="00A9261D" w:rsidRDefault="00A9261D" w:rsidP="00623B84"/>
    <w:p w14:paraId="2065FC62" w14:textId="038FF84C" w:rsidR="00A9261D" w:rsidRDefault="00A9261D" w:rsidP="00623B84"/>
    <w:p w14:paraId="45353408" w14:textId="2519E821" w:rsidR="00A9261D" w:rsidRDefault="00A9261D" w:rsidP="00623B84"/>
    <w:p w14:paraId="6DEB0FEE" w14:textId="6DCF0469" w:rsidR="00A9261D" w:rsidRDefault="00A9261D" w:rsidP="00623B84"/>
    <w:p w14:paraId="39E9202A" w14:textId="3F83B403" w:rsidR="00A9261D" w:rsidRDefault="00A9261D" w:rsidP="00623B84"/>
    <w:p w14:paraId="3A9DBF3E" w14:textId="77777777" w:rsidR="00A9261D" w:rsidRDefault="00A9261D" w:rsidP="00623B84"/>
    <w:p w14:paraId="68140E9C" w14:textId="64816D22" w:rsidR="00456E2D" w:rsidRDefault="00456E2D" w:rsidP="00623B84"/>
    <w:p w14:paraId="544491DC" w14:textId="659C7CF6" w:rsidR="00456E2D" w:rsidRDefault="00456E2D" w:rsidP="00623B84"/>
    <w:p w14:paraId="3F72D39E" w14:textId="332D1D9B" w:rsidR="00456E2D" w:rsidRDefault="00456E2D" w:rsidP="00623B84"/>
    <w:tbl>
      <w:tblPr>
        <w:tblStyle w:val="TableGrid"/>
        <w:tblW w:w="0" w:type="auto"/>
        <w:tblLook w:val="04A0" w:firstRow="1" w:lastRow="0" w:firstColumn="1" w:lastColumn="0" w:noHBand="0" w:noVBand="1"/>
      </w:tblPr>
      <w:tblGrid>
        <w:gridCol w:w="10070"/>
      </w:tblGrid>
      <w:tr w:rsidR="000B4145" w14:paraId="352FD981" w14:textId="77777777" w:rsidTr="000B4145">
        <w:tc>
          <w:tcPr>
            <w:tcW w:w="10070" w:type="dxa"/>
            <w:shd w:val="clear" w:color="auto" w:fill="FFC000"/>
          </w:tcPr>
          <w:p w14:paraId="2A5C6232" w14:textId="4B1E8B0E" w:rsidR="000B4145" w:rsidRPr="000B4145" w:rsidRDefault="000B4145" w:rsidP="00623B84">
            <w:pPr>
              <w:rPr>
                <w:b/>
                <w:sz w:val="28"/>
              </w:rPr>
            </w:pPr>
            <w:r w:rsidRPr="00456E2D">
              <w:rPr>
                <w:b/>
                <w:color w:val="FFFFFF" w:themeColor="background1"/>
                <w:sz w:val="24"/>
              </w:rPr>
              <w:lastRenderedPageBreak/>
              <w:t xml:space="preserve">Professional Duties </w:t>
            </w:r>
          </w:p>
        </w:tc>
      </w:tr>
      <w:tr w:rsidR="000B4145" w:rsidRPr="000B4145" w14:paraId="35F20A6A" w14:textId="77777777" w:rsidTr="000B4145">
        <w:tc>
          <w:tcPr>
            <w:tcW w:w="10070" w:type="dxa"/>
          </w:tcPr>
          <w:p w14:paraId="65693427" w14:textId="20295BC9" w:rsidR="000B4145" w:rsidRPr="00E8754C" w:rsidRDefault="000B4145" w:rsidP="00E8754C">
            <w:pPr>
              <w:spacing w:after="0" w:line="240" w:lineRule="auto"/>
              <w:jc w:val="both"/>
              <w:rPr>
                <w:rFonts w:cstheme="minorHAnsi"/>
                <w:color w:val="auto"/>
                <w:sz w:val="19"/>
                <w:szCs w:val="19"/>
              </w:rPr>
            </w:pPr>
            <w:r w:rsidRPr="00E8754C">
              <w:rPr>
                <w:rFonts w:cstheme="minorHAnsi"/>
                <w:color w:val="auto"/>
                <w:sz w:val="19"/>
                <w:szCs w:val="19"/>
              </w:rPr>
              <w:t>The duties required of all teachers under Pay and Conditions of Service Legislation are a necessary part of this description.  This description is not necessarily a comprehensive definition of the post.  It will be reviewed regularly and may be subject to modification or amendment after consultation with the post holder.</w:t>
            </w:r>
          </w:p>
          <w:p w14:paraId="5326E403" w14:textId="77777777" w:rsidR="000B4145" w:rsidRPr="00E8754C" w:rsidRDefault="000B4145" w:rsidP="00E8754C">
            <w:pPr>
              <w:spacing w:after="0" w:line="240" w:lineRule="auto"/>
              <w:jc w:val="both"/>
              <w:rPr>
                <w:rFonts w:cstheme="minorHAnsi"/>
                <w:color w:val="auto"/>
                <w:sz w:val="19"/>
                <w:szCs w:val="19"/>
              </w:rPr>
            </w:pPr>
          </w:p>
          <w:p w14:paraId="7BB716DA" w14:textId="1BD4CF06" w:rsidR="000B4145" w:rsidRPr="00E8754C" w:rsidRDefault="000B4145" w:rsidP="00E8754C">
            <w:pPr>
              <w:spacing w:after="0" w:line="240" w:lineRule="auto"/>
              <w:jc w:val="both"/>
              <w:rPr>
                <w:rFonts w:cstheme="minorHAnsi"/>
                <w:color w:val="auto"/>
                <w:sz w:val="19"/>
                <w:szCs w:val="19"/>
              </w:rPr>
            </w:pPr>
            <w:r w:rsidRPr="00E8754C">
              <w:rPr>
                <w:rFonts w:cstheme="minorHAnsi"/>
                <w:color w:val="auto"/>
                <w:sz w:val="19"/>
                <w:szCs w:val="19"/>
              </w:rPr>
              <w:t>The professional duties of a teacher are listed in the School Teachers’ Pay and Conditions Document under the following headings:-</w:t>
            </w:r>
          </w:p>
          <w:p w14:paraId="4E16C802" w14:textId="77777777" w:rsidR="000B4145" w:rsidRPr="00E8754C" w:rsidRDefault="000B4145" w:rsidP="00E8754C">
            <w:pPr>
              <w:spacing w:after="0" w:line="240" w:lineRule="auto"/>
              <w:jc w:val="both"/>
              <w:rPr>
                <w:rFonts w:eastAsia="Times New Roman" w:cstheme="minorHAnsi"/>
                <w:color w:val="auto"/>
                <w:kern w:val="0"/>
                <w:sz w:val="19"/>
                <w:szCs w:val="19"/>
              </w:rPr>
            </w:pPr>
          </w:p>
          <w:p w14:paraId="39F4A414"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Teaching</w:t>
            </w:r>
          </w:p>
          <w:p w14:paraId="794768E8"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planning and preparing courses and lessons</w:t>
            </w:r>
          </w:p>
          <w:p w14:paraId="43907DB9"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setting and marking of work</w:t>
            </w:r>
          </w:p>
          <w:p w14:paraId="73CA2C90" w14:textId="025D1B62"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assessment, recording and reporting</w:t>
            </w:r>
          </w:p>
          <w:p w14:paraId="48F020B2" w14:textId="77777777" w:rsidR="000B4145" w:rsidRPr="00E8754C" w:rsidRDefault="000B4145" w:rsidP="00E8754C">
            <w:pPr>
              <w:spacing w:before="0" w:after="0" w:line="240" w:lineRule="auto"/>
              <w:ind w:left="360"/>
              <w:jc w:val="both"/>
              <w:rPr>
                <w:rFonts w:cstheme="minorHAnsi"/>
                <w:color w:val="auto"/>
                <w:sz w:val="19"/>
                <w:szCs w:val="19"/>
              </w:rPr>
            </w:pPr>
          </w:p>
          <w:p w14:paraId="02C7F5DD"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Other activities</w:t>
            </w:r>
          </w:p>
          <w:p w14:paraId="4C2FC8B8"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promoting the progress and wellbeing of individuals and classes</w:t>
            </w:r>
          </w:p>
          <w:p w14:paraId="603425D8"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providing guidance on educational and social matters</w:t>
            </w:r>
          </w:p>
          <w:p w14:paraId="4B9CA8A2"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making records and reports on the personal and social needs of students</w:t>
            </w:r>
          </w:p>
          <w:p w14:paraId="53FE2E89"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communicating and consulting with parents of students</w:t>
            </w:r>
          </w:p>
          <w:p w14:paraId="594C15E2"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communicating with persons or bodies outside the school</w:t>
            </w:r>
          </w:p>
          <w:p w14:paraId="56F07051"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participating in meetings arranged for any of the purposes above</w:t>
            </w:r>
          </w:p>
          <w:p w14:paraId="00D45CFD"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Assessments and reports</w:t>
            </w:r>
          </w:p>
          <w:p w14:paraId="6DFFFF91" w14:textId="3F2318F2"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providing or contributing to oral and written assessments, reports and references for students</w:t>
            </w:r>
          </w:p>
          <w:p w14:paraId="4080C2F2" w14:textId="77777777" w:rsidR="000B4145" w:rsidRPr="00E8754C" w:rsidRDefault="000B4145" w:rsidP="00E8754C">
            <w:pPr>
              <w:spacing w:before="0" w:after="0" w:line="240" w:lineRule="auto"/>
              <w:jc w:val="both"/>
              <w:rPr>
                <w:rFonts w:cstheme="minorHAnsi"/>
                <w:color w:val="auto"/>
                <w:sz w:val="19"/>
                <w:szCs w:val="19"/>
              </w:rPr>
            </w:pPr>
          </w:p>
          <w:p w14:paraId="3C9EDE8B"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Performance management</w:t>
            </w:r>
          </w:p>
          <w:p w14:paraId="35CC43ED" w14:textId="26C39F3F"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participating in statutory arrangements for appraisal</w:t>
            </w:r>
          </w:p>
          <w:p w14:paraId="39C10BDA" w14:textId="77777777" w:rsidR="000B4145" w:rsidRPr="00E8754C" w:rsidRDefault="000B4145" w:rsidP="00E8754C">
            <w:pPr>
              <w:spacing w:before="0" w:after="0" w:line="240" w:lineRule="auto"/>
              <w:ind w:left="360"/>
              <w:jc w:val="both"/>
              <w:rPr>
                <w:rFonts w:cstheme="minorHAnsi"/>
                <w:color w:val="auto"/>
                <w:sz w:val="19"/>
                <w:szCs w:val="19"/>
              </w:rPr>
            </w:pPr>
          </w:p>
          <w:p w14:paraId="50704EA5" w14:textId="7F85FB29"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Review, further training and development</w:t>
            </w:r>
          </w:p>
          <w:p w14:paraId="3DA77506"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reviewing from time to time methods of teaching and programmes of work</w:t>
            </w:r>
          </w:p>
          <w:p w14:paraId="5C4144D7" w14:textId="52015153"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participating in arrangements for training and professional development</w:t>
            </w:r>
          </w:p>
          <w:p w14:paraId="1799B9B1" w14:textId="77777777" w:rsidR="000B4145" w:rsidRPr="00E8754C" w:rsidRDefault="000B4145" w:rsidP="00E8754C">
            <w:pPr>
              <w:spacing w:before="0" w:after="0" w:line="240" w:lineRule="auto"/>
              <w:ind w:left="360"/>
              <w:jc w:val="both"/>
              <w:rPr>
                <w:rFonts w:cstheme="minorHAnsi"/>
                <w:color w:val="auto"/>
                <w:sz w:val="19"/>
                <w:szCs w:val="19"/>
              </w:rPr>
            </w:pPr>
          </w:p>
          <w:p w14:paraId="05D3633A"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Educational methods</w:t>
            </w:r>
          </w:p>
          <w:p w14:paraId="1992630B" w14:textId="7F757B49"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advising and co-operating on the preparation and development of courses of study, teaching materials, teaching programmes, methods of teaching, assessment and pastoral arrangements</w:t>
            </w:r>
          </w:p>
          <w:p w14:paraId="5907A45E" w14:textId="77777777" w:rsidR="000B4145" w:rsidRPr="00E8754C" w:rsidRDefault="000B4145" w:rsidP="00E8754C">
            <w:pPr>
              <w:spacing w:before="0" w:after="0" w:line="240" w:lineRule="auto"/>
              <w:ind w:left="360"/>
              <w:jc w:val="both"/>
              <w:rPr>
                <w:rFonts w:cstheme="minorHAnsi"/>
                <w:color w:val="auto"/>
                <w:sz w:val="19"/>
                <w:szCs w:val="19"/>
              </w:rPr>
            </w:pPr>
          </w:p>
          <w:p w14:paraId="144A26DD"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Discipline, health and safety</w:t>
            </w:r>
          </w:p>
          <w:p w14:paraId="7BC1B99C" w14:textId="153985F0"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maintaining good order and discipline among students and safeguarding their health and safety</w:t>
            </w:r>
          </w:p>
          <w:p w14:paraId="5AD40F38" w14:textId="77777777" w:rsidR="000B4145" w:rsidRPr="00E8754C" w:rsidRDefault="000B4145" w:rsidP="00E8754C">
            <w:pPr>
              <w:spacing w:before="0" w:after="0" w:line="240" w:lineRule="auto"/>
              <w:jc w:val="both"/>
              <w:rPr>
                <w:rFonts w:cstheme="minorHAnsi"/>
                <w:color w:val="auto"/>
                <w:sz w:val="19"/>
                <w:szCs w:val="19"/>
              </w:rPr>
            </w:pPr>
          </w:p>
          <w:p w14:paraId="122FA856"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Staff meetings</w:t>
            </w:r>
          </w:p>
          <w:p w14:paraId="4959A83C" w14:textId="1458B8AE"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participating in meetings at the school which relate to the curriculum for the school or the administration or organisation of the school, including pastoral arrangements</w:t>
            </w:r>
          </w:p>
          <w:p w14:paraId="2AB19CD1" w14:textId="77777777" w:rsidR="000B4145" w:rsidRPr="00E8754C" w:rsidRDefault="000B4145" w:rsidP="00E8754C">
            <w:pPr>
              <w:spacing w:before="0" w:after="0" w:line="240" w:lineRule="auto"/>
              <w:jc w:val="both"/>
              <w:rPr>
                <w:rFonts w:cstheme="minorHAnsi"/>
                <w:color w:val="auto"/>
                <w:sz w:val="19"/>
                <w:szCs w:val="19"/>
              </w:rPr>
            </w:pPr>
          </w:p>
          <w:p w14:paraId="4F968B75"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Cover</w:t>
            </w:r>
          </w:p>
          <w:p w14:paraId="5D70DEF2" w14:textId="7AD9BAD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teaching any students whose teacher is not available to teach them</w:t>
            </w:r>
          </w:p>
          <w:p w14:paraId="0DE1BDCC" w14:textId="77777777" w:rsidR="000B4145" w:rsidRPr="00E8754C" w:rsidRDefault="000B4145" w:rsidP="00E8754C">
            <w:pPr>
              <w:spacing w:before="0" w:after="0" w:line="240" w:lineRule="auto"/>
              <w:ind w:left="360"/>
              <w:jc w:val="both"/>
              <w:rPr>
                <w:rFonts w:cstheme="minorHAnsi"/>
                <w:color w:val="auto"/>
                <w:sz w:val="19"/>
                <w:szCs w:val="19"/>
              </w:rPr>
            </w:pPr>
          </w:p>
          <w:p w14:paraId="19AE3678"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Public examinations</w:t>
            </w:r>
          </w:p>
          <w:p w14:paraId="4B6C5BD4"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participating in all arrangements for public examinations</w:t>
            </w:r>
          </w:p>
          <w:p w14:paraId="07B7EC54" w14:textId="77777777" w:rsidR="000B4145" w:rsidRPr="000B4145" w:rsidRDefault="000B4145" w:rsidP="000B4145">
            <w:pPr>
              <w:spacing w:after="0"/>
              <w:rPr>
                <w:color w:val="auto"/>
                <w:sz w:val="18"/>
              </w:rPr>
            </w:pPr>
          </w:p>
        </w:tc>
      </w:tr>
    </w:tbl>
    <w:p w14:paraId="220EE544" w14:textId="6A542F9C" w:rsidR="00867AB4" w:rsidRDefault="006E3242" w:rsidP="00623B84">
      <w:pPr>
        <w:rPr>
          <w:rStyle w:val="Strong"/>
          <w:b w:val="0"/>
          <w:bCs w:val="0"/>
        </w:rPr>
      </w:pPr>
      <w:r>
        <w:br w:type="page"/>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6"/>
        <w:gridCol w:w="3543"/>
        <w:gridCol w:w="3828"/>
      </w:tblGrid>
      <w:tr w:rsidR="00623B84" w:rsidRPr="00867AB4" w14:paraId="1FC8A7B6" w14:textId="77777777" w:rsidTr="00623B84">
        <w:tc>
          <w:tcPr>
            <w:tcW w:w="2686" w:type="dxa"/>
            <w:shd w:val="clear" w:color="auto" w:fill="C00000"/>
          </w:tcPr>
          <w:p w14:paraId="63E47396" w14:textId="77777777" w:rsidR="00623B84" w:rsidRPr="00867AB4" w:rsidRDefault="00623B84" w:rsidP="00F5738F">
            <w:pPr>
              <w:rPr>
                <w:rFonts w:asciiTheme="majorHAnsi" w:hAnsiTheme="majorHAnsi" w:cs="Arial"/>
                <w:b/>
                <w:color w:val="FFFFFF" w:themeColor="background1"/>
                <w:sz w:val="24"/>
              </w:rPr>
            </w:pPr>
          </w:p>
        </w:tc>
        <w:tc>
          <w:tcPr>
            <w:tcW w:w="3543" w:type="dxa"/>
            <w:shd w:val="clear" w:color="auto" w:fill="C00000"/>
          </w:tcPr>
          <w:p w14:paraId="6AAFE550" w14:textId="3264E651" w:rsidR="00623B84" w:rsidRPr="00867AB4" w:rsidRDefault="00623B84" w:rsidP="00F5738F">
            <w:pPr>
              <w:rPr>
                <w:rFonts w:asciiTheme="majorHAnsi" w:hAnsiTheme="majorHAnsi" w:cs="Arial"/>
                <w:b/>
                <w:color w:val="FFFFFF" w:themeColor="background1"/>
                <w:sz w:val="24"/>
              </w:rPr>
            </w:pPr>
            <w:r w:rsidRPr="00867AB4">
              <w:rPr>
                <w:rFonts w:asciiTheme="majorHAnsi" w:hAnsiTheme="majorHAnsi" w:cs="Arial"/>
                <w:b/>
                <w:color w:val="FFFFFF" w:themeColor="background1"/>
                <w:sz w:val="24"/>
              </w:rPr>
              <w:t>Essential</w:t>
            </w:r>
          </w:p>
        </w:tc>
        <w:tc>
          <w:tcPr>
            <w:tcW w:w="3828" w:type="dxa"/>
            <w:shd w:val="clear" w:color="auto" w:fill="C00000"/>
          </w:tcPr>
          <w:p w14:paraId="78FD12D7" w14:textId="77777777" w:rsidR="00623B84" w:rsidRPr="00867AB4" w:rsidRDefault="00623B84" w:rsidP="00F5738F">
            <w:pPr>
              <w:rPr>
                <w:rFonts w:asciiTheme="majorHAnsi" w:hAnsiTheme="majorHAnsi" w:cs="Arial"/>
                <w:b/>
                <w:color w:val="FFFFFF" w:themeColor="background1"/>
                <w:sz w:val="24"/>
              </w:rPr>
            </w:pPr>
            <w:r w:rsidRPr="00867AB4">
              <w:rPr>
                <w:rFonts w:asciiTheme="majorHAnsi" w:hAnsiTheme="majorHAnsi" w:cs="Arial"/>
                <w:b/>
                <w:color w:val="FFFFFF" w:themeColor="background1"/>
                <w:sz w:val="24"/>
              </w:rPr>
              <w:t>Desirable</w:t>
            </w:r>
          </w:p>
        </w:tc>
      </w:tr>
      <w:tr w:rsidR="00623B84" w:rsidRPr="00FA0A3F" w14:paraId="15308750" w14:textId="77777777" w:rsidTr="00FA0A3F">
        <w:tc>
          <w:tcPr>
            <w:tcW w:w="2686" w:type="dxa"/>
            <w:shd w:val="clear" w:color="auto" w:fill="C00000"/>
          </w:tcPr>
          <w:p w14:paraId="5DE8849C" w14:textId="32376F4C" w:rsidR="00FA0A3F" w:rsidRPr="00456E2D" w:rsidRDefault="00FA0A3F" w:rsidP="00456E2D">
            <w:pPr>
              <w:rPr>
                <w:rFonts w:cs="Arial"/>
                <w:b/>
                <w:color w:val="FFFFFF" w:themeColor="background1"/>
                <w:sz w:val="24"/>
              </w:rPr>
            </w:pPr>
            <w:r w:rsidRPr="00456E2D">
              <w:rPr>
                <w:rFonts w:cs="Arial"/>
                <w:b/>
                <w:color w:val="FFFFFF" w:themeColor="background1"/>
                <w:sz w:val="24"/>
              </w:rPr>
              <w:t>Qualifications</w:t>
            </w:r>
          </w:p>
        </w:tc>
        <w:tc>
          <w:tcPr>
            <w:tcW w:w="3543" w:type="dxa"/>
          </w:tcPr>
          <w:p w14:paraId="4A419706" w14:textId="2355D9B9" w:rsidR="00CF4758" w:rsidRPr="00CF4758" w:rsidRDefault="00456E2D" w:rsidP="00E8754C">
            <w:pPr>
              <w:pStyle w:val="ListParagraph"/>
              <w:widowControl w:val="0"/>
              <w:numPr>
                <w:ilvl w:val="0"/>
                <w:numId w:val="9"/>
              </w:numPr>
              <w:overflowPunct w:val="0"/>
              <w:autoSpaceDE w:val="0"/>
              <w:autoSpaceDN w:val="0"/>
              <w:adjustRightInd w:val="0"/>
              <w:spacing w:before="0" w:after="0" w:line="240" w:lineRule="auto"/>
              <w:textAlignment w:val="baseline"/>
              <w:rPr>
                <w:rFonts w:eastAsia="Calibri"/>
                <w:color w:val="auto"/>
                <w:sz w:val="19"/>
                <w:szCs w:val="19"/>
              </w:rPr>
            </w:pPr>
            <w:r w:rsidRPr="00E8754C">
              <w:rPr>
                <w:rFonts w:eastAsia="Calibri"/>
                <w:color w:val="auto"/>
                <w:sz w:val="19"/>
                <w:szCs w:val="19"/>
              </w:rPr>
              <w:t xml:space="preserve">The successful candidate should be qualified to degree level in </w:t>
            </w:r>
            <w:r w:rsidR="00F34AD2">
              <w:rPr>
                <w:rFonts w:eastAsia="Calibri"/>
                <w:color w:val="auto"/>
                <w:sz w:val="19"/>
                <w:szCs w:val="19"/>
              </w:rPr>
              <w:t>E</w:t>
            </w:r>
            <w:r w:rsidR="00F34AD2">
              <w:rPr>
                <w:rFonts w:eastAsia="Calibri"/>
                <w:sz w:val="19"/>
              </w:rPr>
              <w:t>nglish</w:t>
            </w:r>
            <w:r w:rsidR="00CF4758">
              <w:rPr>
                <w:rFonts w:cstheme="minorHAnsi"/>
                <w:color w:val="auto"/>
                <w:szCs w:val="22"/>
              </w:rPr>
              <w:t>.</w:t>
            </w:r>
          </w:p>
          <w:p w14:paraId="6FD6B047" w14:textId="514BB05F" w:rsidR="002B4460" w:rsidRPr="00E8754C" w:rsidRDefault="00456E2D" w:rsidP="00E8754C">
            <w:pPr>
              <w:pStyle w:val="ListParagraph"/>
              <w:widowControl w:val="0"/>
              <w:numPr>
                <w:ilvl w:val="0"/>
                <w:numId w:val="9"/>
              </w:numPr>
              <w:overflowPunct w:val="0"/>
              <w:autoSpaceDE w:val="0"/>
              <w:autoSpaceDN w:val="0"/>
              <w:adjustRightInd w:val="0"/>
              <w:spacing w:before="0" w:after="0" w:line="240" w:lineRule="auto"/>
              <w:textAlignment w:val="baseline"/>
              <w:rPr>
                <w:rFonts w:eastAsia="Calibri"/>
                <w:color w:val="auto"/>
                <w:sz w:val="19"/>
                <w:szCs w:val="19"/>
              </w:rPr>
            </w:pPr>
            <w:r w:rsidRPr="00E8754C">
              <w:rPr>
                <w:rFonts w:eastAsia="Calibri"/>
                <w:color w:val="auto"/>
                <w:sz w:val="19"/>
                <w:szCs w:val="19"/>
              </w:rPr>
              <w:t>The successful candidate should have a relevant teaching qualification (PGCE, Cert Ed, BEd).</w:t>
            </w:r>
          </w:p>
        </w:tc>
        <w:tc>
          <w:tcPr>
            <w:tcW w:w="3828" w:type="dxa"/>
          </w:tcPr>
          <w:p w14:paraId="1A3598B8" w14:textId="4F83E22A" w:rsidR="00623B84" w:rsidRPr="00E8754C" w:rsidRDefault="00456E2D" w:rsidP="00E8754C">
            <w:pPr>
              <w:pStyle w:val="ListParagraph"/>
              <w:widowControl w:val="0"/>
              <w:numPr>
                <w:ilvl w:val="0"/>
                <w:numId w:val="9"/>
              </w:numPr>
              <w:overflowPunct w:val="0"/>
              <w:autoSpaceDE w:val="0"/>
              <w:autoSpaceDN w:val="0"/>
              <w:adjustRightInd w:val="0"/>
              <w:spacing w:before="0" w:after="0" w:line="240" w:lineRule="auto"/>
              <w:textAlignment w:val="baseline"/>
              <w:rPr>
                <w:rFonts w:eastAsia="Calibri"/>
                <w:color w:val="auto"/>
                <w:sz w:val="19"/>
                <w:szCs w:val="19"/>
              </w:rPr>
            </w:pPr>
            <w:r w:rsidRPr="00E8754C">
              <w:rPr>
                <w:rFonts w:eastAsia="Calibri"/>
                <w:color w:val="auto"/>
                <w:sz w:val="19"/>
                <w:szCs w:val="19"/>
              </w:rPr>
              <w:t xml:space="preserve">Post-graduate qualification (MA </w:t>
            </w:r>
            <w:r w:rsidR="00082CBC" w:rsidRPr="00E8754C">
              <w:rPr>
                <w:rFonts w:eastAsia="Calibri"/>
                <w:color w:val="auto"/>
                <w:sz w:val="19"/>
                <w:szCs w:val="19"/>
              </w:rPr>
              <w:t>etc.</w:t>
            </w:r>
            <w:r w:rsidRPr="00E8754C">
              <w:rPr>
                <w:rFonts w:eastAsia="Calibri"/>
                <w:color w:val="auto"/>
                <w:sz w:val="19"/>
                <w:szCs w:val="19"/>
              </w:rPr>
              <w:t>)</w:t>
            </w:r>
          </w:p>
        </w:tc>
      </w:tr>
      <w:tr w:rsidR="00F26F6A" w:rsidRPr="00FA0A3F" w14:paraId="1865B372" w14:textId="77777777" w:rsidTr="00FA0A3F">
        <w:tc>
          <w:tcPr>
            <w:tcW w:w="2686" w:type="dxa"/>
            <w:shd w:val="clear" w:color="auto" w:fill="C00000"/>
          </w:tcPr>
          <w:p w14:paraId="02D7F145" w14:textId="5B07E5CE" w:rsidR="00F26F6A" w:rsidRPr="00456E2D" w:rsidRDefault="00F26F6A" w:rsidP="00F26F6A">
            <w:pPr>
              <w:spacing w:before="0" w:after="0" w:line="240" w:lineRule="auto"/>
              <w:rPr>
                <w:rFonts w:cs="Arial"/>
                <w:b/>
                <w:color w:val="FFFFFF" w:themeColor="background1"/>
                <w:sz w:val="24"/>
              </w:rPr>
            </w:pPr>
            <w:r w:rsidRPr="00456E2D">
              <w:rPr>
                <w:rFonts w:cs="Arial"/>
                <w:b/>
                <w:color w:val="FFFFFF" w:themeColor="background1"/>
                <w:sz w:val="24"/>
              </w:rPr>
              <w:t>Experience</w:t>
            </w:r>
            <w:r w:rsidR="00456E2D" w:rsidRPr="00456E2D">
              <w:rPr>
                <w:rFonts w:cs="Arial"/>
                <w:b/>
                <w:color w:val="FFFFFF" w:themeColor="background1"/>
                <w:sz w:val="24"/>
              </w:rPr>
              <w:t>/Skills</w:t>
            </w:r>
            <w:r w:rsidRPr="00456E2D">
              <w:rPr>
                <w:rFonts w:cs="Arial"/>
                <w:b/>
                <w:color w:val="FFFFFF" w:themeColor="background1"/>
                <w:sz w:val="24"/>
              </w:rPr>
              <w:t xml:space="preserve"> </w:t>
            </w:r>
          </w:p>
        </w:tc>
        <w:tc>
          <w:tcPr>
            <w:tcW w:w="3543" w:type="dxa"/>
          </w:tcPr>
          <w:p w14:paraId="517F9199" w14:textId="78C5A078" w:rsidR="00F26F6A" w:rsidRPr="00E8754C" w:rsidRDefault="00456E2D" w:rsidP="00E8754C">
            <w:pPr>
              <w:pStyle w:val="ListParagraph"/>
              <w:numPr>
                <w:ilvl w:val="0"/>
                <w:numId w:val="6"/>
              </w:numPr>
              <w:overflowPunct w:val="0"/>
              <w:autoSpaceDE w:val="0"/>
              <w:autoSpaceDN w:val="0"/>
              <w:adjustRightInd w:val="0"/>
              <w:spacing w:before="0" w:after="0" w:line="240" w:lineRule="auto"/>
              <w:textAlignment w:val="baseline"/>
              <w:rPr>
                <w:rFonts w:eastAsia="Calibri"/>
                <w:color w:val="auto"/>
                <w:sz w:val="19"/>
                <w:szCs w:val="19"/>
              </w:rPr>
            </w:pPr>
            <w:r w:rsidRPr="00E8754C">
              <w:rPr>
                <w:rFonts w:eastAsia="Calibri"/>
                <w:color w:val="auto"/>
                <w:sz w:val="19"/>
                <w:szCs w:val="19"/>
              </w:rPr>
              <w:t xml:space="preserve">The ability to teach the full age and ability range is required. </w:t>
            </w:r>
          </w:p>
          <w:p w14:paraId="50AA17AD" w14:textId="7A74F796" w:rsidR="00456E2D" w:rsidRPr="00E8754C" w:rsidRDefault="00456E2D" w:rsidP="00E8754C">
            <w:pPr>
              <w:numPr>
                <w:ilvl w:val="0"/>
                <w:numId w:val="6"/>
              </w:numPr>
              <w:spacing w:after="0" w:line="240" w:lineRule="auto"/>
              <w:rPr>
                <w:rFonts w:eastAsia="Calibri"/>
                <w:color w:val="auto"/>
                <w:sz w:val="19"/>
                <w:szCs w:val="19"/>
              </w:rPr>
            </w:pPr>
            <w:r w:rsidRPr="00E8754C">
              <w:rPr>
                <w:rFonts w:eastAsia="Calibri"/>
                <w:color w:val="auto"/>
                <w:sz w:val="19"/>
                <w:szCs w:val="19"/>
              </w:rPr>
              <w:t xml:space="preserve">A thorough knowledge of and enthusiasm for the subject of </w:t>
            </w:r>
            <w:r w:rsidR="00F34AD2">
              <w:rPr>
                <w:rFonts w:eastAsia="Calibri"/>
                <w:color w:val="auto"/>
                <w:sz w:val="19"/>
                <w:szCs w:val="19"/>
              </w:rPr>
              <w:t>E</w:t>
            </w:r>
            <w:r w:rsidR="00F34AD2">
              <w:rPr>
                <w:rFonts w:eastAsia="Calibri"/>
                <w:sz w:val="19"/>
              </w:rPr>
              <w:t>nglish</w:t>
            </w:r>
            <w:r w:rsidR="00DD3C05" w:rsidRPr="00E8754C">
              <w:rPr>
                <w:rFonts w:eastAsia="Calibri"/>
                <w:color w:val="auto"/>
                <w:sz w:val="19"/>
                <w:szCs w:val="19"/>
              </w:rPr>
              <w:t xml:space="preserve"> </w:t>
            </w:r>
            <w:r w:rsidRPr="00E8754C">
              <w:rPr>
                <w:rFonts w:eastAsia="Calibri"/>
                <w:color w:val="auto"/>
                <w:sz w:val="19"/>
                <w:szCs w:val="19"/>
              </w:rPr>
              <w:t>is required.</w:t>
            </w:r>
          </w:p>
          <w:p w14:paraId="5DD3AA17" w14:textId="38CCD41D" w:rsidR="00456E2D" w:rsidRPr="00E8754C" w:rsidRDefault="00456E2D" w:rsidP="00E8754C">
            <w:pPr>
              <w:numPr>
                <w:ilvl w:val="0"/>
                <w:numId w:val="6"/>
              </w:numPr>
              <w:spacing w:after="0" w:line="240" w:lineRule="auto"/>
              <w:rPr>
                <w:rFonts w:eastAsia="Calibri"/>
                <w:color w:val="auto"/>
                <w:sz w:val="19"/>
                <w:szCs w:val="19"/>
              </w:rPr>
            </w:pPr>
            <w:r w:rsidRPr="00E8754C">
              <w:rPr>
                <w:rFonts w:eastAsia="Calibri"/>
                <w:color w:val="auto"/>
                <w:sz w:val="19"/>
                <w:szCs w:val="19"/>
              </w:rPr>
              <w:t xml:space="preserve">A commitment to the provision of quality and equality of opportunity in the teaching of </w:t>
            </w:r>
            <w:r w:rsidR="00F34AD2">
              <w:rPr>
                <w:rFonts w:eastAsia="Calibri"/>
                <w:color w:val="auto"/>
                <w:sz w:val="19"/>
                <w:szCs w:val="19"/>
              </w:rPr>
              <w:t>E</w:t>
            </w:r>
            <w:r w:rsidR="00F34AD2">
              <w:rPr>
                <w:rFonts w:eastAsia="Calibri"/>
                <w:sz w:val="19"/>
              </w:rPr>
              <w:t>nglish</w:t>
            </w:r>
            <w:r w:rsidR="00DD3C05" w:rsidRPr="00E8754C">
              <w:rPr>
                <w:rFonts w:eastAsia="Calibri"/>
                <w:color w:val="auto"/>
                <w:sz w:val="19"/>
                <w:szCs w:val="19"/>
              </w:rPr>
              <w:t xml:space="preserve"> </w:t>
            </w:r>
            <w:r w:rsidRPr="00E8754C">
              <w:rPr>
                <w:rFonts w:eastAsia="Calibri"/>
                <w:color w:val="auto"/>
                <w:sz w:val="19"/>
                <w:szCs w:val="19"/>
              </w:rPr>
              <w:t>is required.</w:t>
            </w:r>
          </w:p>
          <w:p w14:paraId="74AE029D" w14:textId="26FAB780" w:rsidR="00F26F6A" w:rsidRPr="00E8754C" w:rsidRDefault="00456E2D" w:rsidP="00E8754C">
            <w:pPr>
              <w:numPr>
                <w:ilvl w:val="0"/>
                <w:numId w:val="6"/>
              </w:numPr>
              <w:spacing w:after="0" w:line="240" w:lineRule="auto"/>
              <w:rPr>
                <w:rFonts w:eastAsia="Calibri"/>
                <w:color w:val="auto"/>
                <w:sz w:val="19"/>
                <w:szCs w:val="19"/>
              </w:rPr>
            </w:pPr>
            <w:r w:rsidRPr="00E8754C">
              <w:rPr>
                <w:rFonts w:eastAsia="Calibri"/>
                <w:color w:val="auto"/>
                <w:sz w:val="19"/>
                <w:szCs w:val="19"/>
              </w:rPr>
              <w:t xml:space="preserve">Excellent written and oral communication skills in a variety of contexts (students, parents, colleagues </w:t>
            </w:r>
            <w:r w:rsidR="00082CBC" w:rsidRPr="00E8754C">
              <w:rPr>
                <w:rFonts w:eastAsia="Calibri"/>
                <w:color w:val="auto"/>
                <w:sz w:val="19"/>
                <w:szCs w:val="19"/>
              </w:rPr>
              <w:t>etc.</w:t>
            </w:r>
            <w:r w:rsidRPr="00E8754C">
              <w:rPr>
                <w:rFonts w:eastAsia="Calibri"/>
                <w:color w:val="auto"/>
                <w:sz w:val="19"/>
                <w:szCs w:val="19"/>
              </w:rPr>
              <w:t>) are sought.</w:t>
            </w:r>
          </w:p>
          <w:p w14:paraId="09182CF1" w14:textId="6C0651A7" w:rsidR="00456E2D" w:rsidRPr="00E8754C" w:rsidRDefault="00456E2D" w:rsidP="00E8754C">
            <w:pPr>
              <w:numPr>
                <w:ilvl w:val="0"/>
                <w:numId w:val="6"/>
              </w:numPr>
              <w:spacing w:after="0" w:line="240" w:lineRule="auto"/>
              <w:rPr>
                <w:rFonts w:eastAsia="Calibri"/>
                <w:color w:val="auto"/>
                <w:sz w:val="19"/>
                <w:szCs w:val="19"/>
              </w:rPr>
            </w:pPr>
            <w:r w:rsidRPr="00E8754C">
              <w:rPr>
                <w:rFonts w:eastAsia="Calibri"/>
                <w:color w:val="auto"/>
                <w:sz w:val="19"/>
                <w:szCs w:val="19"/>
              </w:rPr>
              <w:t xml:space="preserve">The successful candidate will be required to work effectively in a </w:t>
            </w:r>
            <w:r w:rsidR="00082CBC" w:rsidRPr="00E8754C">
              <w:rPr>
                <w:rFonts w:eastAsia="Calibri"/>
                <w:color w:val="auto"/>
                <w:sz w:val="19"/>
                <w:szCs w:val="19"/>
              </w:rPr>
              <w:t>close-knit</w:t>
            </w:r>
            <w:r w:rsidRPr="00E8754C">
              <w:rPr>
                <w:rFonts w:eastAsia="Calibri"/>
                <w:color w:val="auto"/>
                <w:sz w:val="19"/>
                <w:szCs w:val="19"/>
              </w:rPr>
              <w:t xml:space="preserve"> team.</w:t>
            </w:r>
          </w:p>
          <w:p w14:paraId="6B05CABB" w14:textId="583F5793" w:rsidR="00456E2D" w:rsidRPr="00E8754C" w:rsidRDefault="00456E2D" w:rsidP="00E8754C">
            <w:pPr>
              <w:numPr>
                <w:ilvl w:val="0"/>
                <w:numId w:val="6"/>
              </w:numPr>
              <w:spacing w:after="0" w:line="240" w:lineRule="auto"/>
              <w:rPr>
                <w:rFonts w:eastAsia="Calibri"/>
                <w:color w:val="auto"/>
                <w:sz w:val="19"/>
                <w:szCs w:val="19"/>
              </w:rPr>
            </w:pPr>
            <w:r w:rsidRPr="00E8754C">
              <w:rPr>
                <w:rFonts w:eastAsia="Calibri"/>
                <w:color w:val="auto"/>
                <w:sz w:val="19"/>
                <w:szCs w:val="19"/>
              </w:rPr>
              <w:t>Commitment to continuous review and curriculum development is sought.</w:t>
            </w:r>
          </w:p>
          <w:p w14:paraId="78388989" w14:textId="77777777" w:rsidR="00456E2D" w:rsidRPr="00E8754C" w:rsidRDefault="00456E2D" w:rsidP="00E8754C">
            <w:pPr>
              <w:numPr>
                <w:ilvl w:val="0"/>
                <w:numId w:val="6"/>
              </w:numPr>
              <w:spacing w:after="0" w:line="240" w:lineRule="auto"/>
              <w:rPr>
                <w:rFonts w:eastAsia="Calibri"/>
                <w:color w:val="auto"/>
                <w:sz w:val="19"/>
                <w:szCs w:val="19"/>
              </w:rPr>
            </w:pPr>
            <w:r w:rsidRPr="00E8754C">
              <w:rPr>
                <w:rFonts w:eastAsia="Calibri"/>
                <w:color w:val="auto"/>
                <w:sz w:val="19"/>
                <w:szCs w:val="19"/>
              </w:rPr>
              <w:t>Candidates should have a forward-looking approach to teaching and have drive, initiative and the ability to respond quickly to further developments in education within school.</w:t>
            </w:r>
          </w:p>
          <w:p w14:paraId="314F8410" w14:textId="24D8C573" w:rsidR="00456E2D" w:rsidRPr="00E8754C" w:rsidRDefault="00456E2D" w:rsidP="00E8754C">
            <w:pPr>
              <w:numPr>
                <w:ilvl w:val="0"/>
                <w:numId w:val="6"/>
              </w:numPr>
              <w:spacing w:after="0" w:line="240" w:lineRule="auto"/>
              <w:rPr>
                <w:rFonts w:eastAsia="Calibri"/>
                <w:color w:val="auto"/>
                <w:sz w:val="19"/>
                <w:szCs w:val="19"/>
              </w:rPr>
            </w:pPr>
            <w:r w:rsidRPr="00E8754C">
              <w:rPr>
                <w:rFonts w:eastAsia="Calibri"/>
                <w:color w:val="auto"/>
                <w:sz w:val="19"/>
                <w:szCs w:val="19"/>
              </w:rPr>
              <w:t>Committed to the safeguarding of children and young people</w:t>
            </w:r>
          </w:p>
        </w:tc>
        <w:tc>
          <w:tcPr>
            <w:tcW w:w="3828" w:type="dxa"/>
          </w:tcPr>
          <w:p w14:paraId="2281E3B4" w14:textId="71AA1F92" w:rsidR="00456E2D" w:rsidRPr="00E8754C" w:rsidRDefault="00456E2D" w:rsidP="00E8754C">
            <w:pPr>
              <w:pStyle w:val="ListParagraph"/>
              <w:numPr>
                <w:ilvl w:val="0"/>
                <w:numId w:val="6"/>
              </w:numPr>
              <w:overflowPunct w:val="0"/>
              <w:autoSpaceDE w:val="0"/>
              <w:autoSpaceDN w:val="0"/>
              <w:adjustRightInd w:val="0"/>
              <w:spacing w:before="0" w:after="0" w:line="240" w:lineRule="auto"/>
              <w:textAlignment w:val="baseline"/>
              <w:rPr>
                <w:rFonts w:eastAsia="Calibri"/>
                <w:color w:val="auto"/>
                <w:sz w:val="19"/>
                <w:szCs w:val="19"/>
              </w:rPr>
            </w:pPr>
            <w:r w:rsidRPr="00E8754C">
              <w:rPr>
                <w:rFonts w:eastAsia="Calibri"/>
                <w:color w:val="auto"/>
                <w:sz w:val="19"/>
                <w:szCs w:val="19"/>
              </w:rPr>
              <w:t xml:space="preserve">Competence and experience in the use of ICT in the teaching of </w:t>
            </w:r>
            <w:r w:rsidR="00F34AD2">
              <w:rPr>
                <w:rFonts w:eastAsia="Calibri"/>
                <w:color w:val="auto"/>
                <w:sz w:val="19"/>
                <w:szCs w:val="19"/>
              </w:rPr>
              <w:t>E</w:t>
            </w:r>
            <w:r w:rsidR="00F34AD2">
              <w:rPr>
                <w:rFonts w:eastAsia="Calibri"/>
                <w:sz w:val="19"/>
              </w:rPr>
              <w:t>nglish</w:t>
            </w:r>
            <w:r w:rsidR="00DD3C05" w:rsidRPr="00E8754C">
              <w:rPr>
                <w:rFonts w:eastAsia="Calibri"/>
                <w:color w:val="auto"/>
                <w:sz w:val="19"/>
                <w:szCs w:val="19"/>
              </w:rPr>
              <w:t xml:space="preserve"> </w:t>
            </w:r>
            <w:r w:rsidRPr="00E8754C">
              <w:rPr>
                <w:rFonts w:eastAsia="Calibri"/>
                <w:color w:val="auto"/>
                <w:sz w:val="19"/>
                <w:szCs w:val="19"/>
              </w:rPr>
              <w:t>is desirable.</w:t>
            </w:r>
          </w:p>
          <w:p w14:paraId="1434202A" w14:textId="77777777" w:rsidR="00456E2D" w:rsidRPr="00E8754C" w:rsidRDefault="00456E2D" w:rsidP="00E8754C">
            <w:pPr>
              <w:pStyle w:val="ListParagraph"/>
              <w:numPr>
                <w:ilvl w:val="0"/>
                <w:numId w:val="6"/>
              </w:numPr>
              <w:overflowPunct w:val="0"/>
              <w:autoSpaceDE w:val="0"/>
              <w:autoSpaceDN w:val="0"/>
              <w:adjustRightInd w:val="0"/>
              <w:spacing w:before="0" w:after="0" w:line="240" w:lineRule="auto"/>
              <w:textAlignment w:val="baseline"/>
              <w:rPr>
                <w:rFonts w:eastAsia="Calibri"/>
                <w:color w:val="auto"/>
                <w:sz w:val="19"/>
                <w:szCs w:val="19"/>
              </w:rPr>
            </w:pPr>
            <w:r w:rsidRPr="00E8754C">
              <w:rPr>
                <w:rFonts w:eastAsia="Calibri"/>
                <w:color w:val="auto"/>
                <w:sz w:val="19"/>
                <w:szCs w:val="19"/>
              </w:rPr>
              <w:t xml:space="preserve">Experience of or a willingness to make a significant contribution to extra-curricular activities is highly desirable </w:t>
            </w:r>
          </w:p>
          <w:p w14:paraId="528A22CB" w14:textId="5CE9E647" w:rsidR="00F26F6A" w:rsidRPr="00E8754C" w:rsidRDefault="00456E2D" w:rsidP="00E8754C">
            <w:pPr>
              <w:pStyle w:val="ListParagraph"/>
              <w:numPr>
                <w:ilvl w:val="0"/>
                <w:numId w:val="6"/>
              </w:numPr>
              <w:overflowPunct w:val="0"/>
              <w:autoSpaceDE w:val="0"/>
              <w:autoSpaceDN w:val="0"/>
              <w:adjustRightInd w:val="0"/>
              <w:spacing w:before="0" w:after="0" w:line="240" w:lineRule="auto"/>
              <w:textAlignment w:val="baseline"/>
              <w:rPr>
                <w:rFonts w:eastAsia="Calibri"/>
                <w:color w:val="auto"/>
                <w:sz w:val="19"/>
                <w:szCs w:val="19"/>
              </w:rPr>
            </w:pPr>
            <w:r w:rsidRPr="00E8754C">
              <w:rPr>
                <w:rFonts w:eastAsia="Calibri"/>
                <w:color w:val="auto"/>
                <w:sz w:val="19"/>
                <w:szCs w:val="19"/>
              </w:rPr>
              <w:t>An understanding of the changing school environment and national issues will be an advantage.</w:t>
            </w:r>
          </w:p>
        </w:tc>
      </w:tr>
    </w:tbl>
    <w:tbl>
      <w:tblPr>
        <w:tblStyle w:val="TableGrid"/>
        <w:tblpPr w:leftFromText="180" w:rightFromText="180" w:vertAnchor="page" w:horzAnchor="margin" w:tblpY="2131"/>
        <w:tblW w:w="0" w:type="auto"/>
        <w:tblLook w:val="04A0" w:firstRow="1" w:lastRow="0" w:firstColumn="1" w:lastColumn="0" w:noHBand="0" w:noVBand="1"/>
      </w:tblPr>
      <w:tblGrid>
        <w:gridCol w:w="1517"/>
        <w:gridCol w:w="8553"/>
      </w:tblGrid>
      <w:tr w:rsidR="00DF4EAC" w:rsidRPr="001E5300" w14:paraId="7FCA6220" w14:textId="77777777" w:rsidTr="00DF4EAC">
        <w:trPr>
          <w:cantSplit/>
          <w:trHeight w:val="1134"/>
        </w:trPr>
        <w:tc>
          <w:tcPr>
            <w:tcW w:w="1517" w:type="dxa"/>
            <w:shd w:val="clear" w:color="auto" w:fill="002060"/>
            <w:textDirection w:val="btLr"/>
          </w:tcPr>
          <w:p w14:paraId="1761290E" w14:textId="77777777" w:rsidR="00DF4EAC" w:rsidRPr="001E5300" w:rsidRDefault="00DF4EAC" w:rsidP="00DF4EAC">
            <w:pPr>
              <w:ind w:left="113" w:right="113"/>
              <w:jc w:val="center"/>
              <w:rPr>
                <w:rStyle w:val="Strong"/>
                <w:rFonts w:asciiTheme="majorHAnsi" w:hAnsiTheme="majorHAnsi"/>
                <w:bCs w:val="0"/>
                <w:color w:val="FFFFFF" w:themeColor="background1"/>
              </w:rPr>
            </w:pPr>
            <w:r>
              <w:rPr>
                <w:rStyle w:val="Strong"/>
                <w:rFonts w:asciiTheme="majorHAnsi" w:hAnsiTheme="majorHAnsi"/>
                <w:bCs w:val="0"/>
                <w:color w:val="FFFFFF" w:themeColor="background1"/>
              </w:rPr>
              <w:lastRenderedPageBreak/>
              <w:t>ADDITIONAL</w:t>
            </w:r>
            <w:r>
              <w:rPr>
                <w:rStyle w:val="Strong"/>
                <w:color w:val="FFFFFF" w:themeColor="background1"/>
              </w:rPr>
              <w:t xml:space="preserve"> INFORMATION</w:t>
            </w:r>
          </w:p>
        </w:tc>
        <w:tc>
          <w:tcPr>
            <w:tcW w:w="8553" w:type="dxa"/>
          </w:tcPr>
          <w:p w14:paraId="00F423C6" w14:textId="7E298810" w:rsidR="000B4145" w:rsidRDefault="000B4145" w:rsidP="000B4145">
            <w:pPr>
              <w:pStyle w:val="NoSpacing"/>
              <w:rPr>
                <w:rFonts w:cstheme="minorHAnsi"/>
                <w:sz w:val="20"/>
              </w:rPr>
            </w:pPr>
          </w:p>
          <w:p w14:paraId="19E809D6" w14:textId="5C800E85" w:rsidR="000B4145" w:rsidRDefault="000B4145" w:rsidP="000B4145">
            <w:pPr>
              <w:pStyle w:val="NoSpacing"/>
              <w:rPr>
                <w:rFonts w:cstheme="minorHAnsi"/>
                <w:sz w:val="20"/>
              </w:rPr>
            </w:pPr>
            <w:r w:rsidRPr="000B4145">
              <w:rPr>
                <w:rFonts w:cstheme="minorHAnsi"/>
                <w:sz w:val="20"/>
              </w:rPr>
              <w:t xml:space="preserve">It is the practice of the Trust periodically to examine employees’ job descriptions and to update them to ensure that they relate to jobs as they are being performed, or to incorporate whatever changes are being proposed.  It is the Trust’s aim to reach agreement on any alterations. </w:t>
            </w:r>
          </w:p>
          <w:p w14:paraId="37B9EF04" w14:textId="7313391A" w:rsidR="00456E2D" w:rsidRDefault="00456E2D" w:rsidP="000B4145">
            <w:pPr>
              <w:pStyle w:val="NoSpacing"/>
              <w:rPr>
                <w:rFonts w:eastAsia="Times New Roman" w:cstheme="minorHAnsi"/>
                <w:sz w:val="20"/>
              </w:rPr>
            </w:pPr>
          </w:p>
          <w:p w14:paraId="438293AE" w14:textId="08E1959A" w:rsidR="00456E2D" w:rsidRPr="000B4145" w:rsidRDefault="00456E2D" w:rsidP="000B4145">
            <w:pPr>
              <w:pStyle w:val="NoSpacing"/>
              <w:rPr>
                <w:rFonts w:eastAsia="Times New Roman" w:cstheme="minorHAnsi"/>
                <w:sz w:val="20"/>
              </w:rPr>
            </w:pPr>
            <w:r>
              <w:rPr>
                <w:rFonts w:eastAsia="Times New Roman" w:cstheme="minorHAnsi"/>
                <w:sz w:val="20"/>
              </w:rPr>
              <w:t>All external appointments are subject to the Trust’s Standard Probationary period</w:t>
            </w:r>
          </w:p>
          <w:p w14:paraId="239AAC22" w14:textId="32509BB7" w:rsidR="000B4145" w:rsidRPr="00DC13BD" w:rsidRDefault="000B4145" w:rsidP="000B4145">
            <w:pPr>
              <w:pStyle w:val="NoSpacing"/>
              <w:rPr>
                <w:rFonts w:asciiTheme="majorHAnsi" w:hAnsiTheme="majorHAnsi" w:cs="Arial"/>
                <w:sz w:val="20"/>
                <w:szCs w:val="20"/>
              </w:rPr>
            </w:pPr>
          </w:p>
        </w:tc>
      </w:tr>
      <w:tr w:rsidR="00DF4EAC" w:rsidRPr="001E5300" w14:paraId="5296D8B6" w14:textId="77777777" w:rsidTr="00DF4EAC">
        <w:trPr>
          <w:cantSplit/>
          <w:trHeight w:val="1134"/>
        </w:trPr>
        <w:tc>
          <w:tcPr>
            <w:tcW w:w="1517" w:type="dxa"/>
            <w:shd w:val="clear" w:color="auto" w:fill="C00000"/>
            <w:textDirection w:val="btLr"/>
          </w:tcPr>
          <w:p w14:paraId="1223544C" w14:textId="77777777" w:rsidR="00DF4EAC" w:rsidRDefault="00DF4EAC" w:rsidP="00DF4EAC">
            <w:pPr>
              <w:ind w:left="113" w:right="113"/>
              <w:jc w:val="center"/>
              <w:rPr>
                <w:rStyle w:val="Strong"/>
                <w:rFonts w:asciiTheme="majorHAnsi" w:hAnsiTheme="majorHAnsi"/>
                <w:bCs w:val="0"/>
                <w:color w:val="FFFFFF" w:themeColor="background1"/>
              </w:rPr>
            </w:pPr>
            <w:r>
              <w:rPr>
                <w:rStyle w:val="Strong"/>
                <w:rFonts w:asciiTheme="majorHAnsi" w:hAnsiTheme="majorHAnsi"/>
                <w:bCs w:val="0"/>
                <w:color w:val="FFFFFF" w:themeColor="background1"/>
              </w:rPr>
              <w:t>SAFEGUARDING</w:t>
            </w:r>
          </w:p>
        </w:tc>
        <w:tc>
          <w:tcPr>
            <w:tcW w:w="8553" w:type="dxa"/>
          </w:tcPr>
          <w:p w14:paraId="7065A606" w14:textId="77777777" w:rsidR="00DF4EAC" w:rsidRDefault="00DF4EAC" w:rsidP="00DF4EAC">
            <w:pPr>
              <w:pStyle w:val="NoSpacing"/>
              <w:rPr>
                <w:rStyle w:val="Strong"/>
                <w:rFonts w:asciiTheme="majorHAnsi" w:hAnsiTheme="majorHAnsi"/>
                <w:color w:val="272B2A"/>
                <w:sz w:val="20"/>
                <w:szCs w:val="23"/>
                <w:shd w:val="clear" w:color="auto" w:fill="FFFFFF"/>
              </w:rPr>
            </w:pPr>
          </w:p>
          <w:p w14:paraId="069F19C9" w14:textId="24A4DF6F" w:rsidR="00DF4EAC" w:rsidRDefault="00DF4EAC" w:rsidP="00DF4EAC">
            <w:pPr>
              <w:pStyle w:val="NoSpacing"/>
              <w:rPr>
                <w:rStyle w:val="Emphasis"/>
                <w:rFonts w:asciiTheme="majorHAnsi" w:hAnsiTheme="majorHAnsi"/>
                <w:bCs/>
                <w:i w:val="0"/>
                <w:sz w:val="20"/>
                <w:szCs w:val="23"/>
                <w:shd w:val="clear" w:color="auto" w:fill="FFFFFF"/>
              </w:rPr>
            </w:pPr>
            <w:r w:rsidRPr="00DC13BD">
              <w:rPr>
                <w:rStyle w:val="Strong"/>
                <w:rFonts w:asciiTheme="majorHAnsi" w:hAnsiTheme="majorHAnsi"/>
                <w:b w:val="0"/>
                <w:sz w:val="20"/>
                <w:szCs w:val="23"/>
                <w:shd w:val="clear" w:color="auto" w:fill="FFFFFF"/>
              </w:rPr>
              <w:t>Applicants for all posts must be willing to undergo safeguarding screening appropriate to the post.</w:t>
            </w:r>
            <w:r w:rsidRPr="00DC13BD">
              <w:rPr>
                <w:rFonts w:asciiTheme="majorHAnsi" w:hAnsiTheme="majorHAnsi"/>
                <w:b/>
                <w:sz w:val="20"/>
                <w:szCs w:val="23"/>
              </w:rPr>
              <w:br/>
            </w:r>
            <w:r w:rsidRPr="00DC13BD">
              <w:rPr>
                <w:rFonts w:asciiTheme="majorHAnsi" w:hAnsiTheme="majorHAnsi"/>
                <w:b/>
                <w:bCs/>
                <w:sz w:val="20"/>
                <w:szCs w:val="23"/>
                <w:shd w:val="clear" w:color="auto" w:fill="FFFFFF"/>
              </w:rPr>
              <w:br/>
            </w:r>
            <w:r w:rsidRPr="00DC13BD">
              <w:rPr>
                <w:rStyle w:val="Emphasis"/>
                <w:rFonts w:asciiTheme="majorHAnsi" w:hAnsiTheme="majorHAnsi"/>
                <w:bCs/>
                <w:i w:val="0"/>
                <w:sz w:val="20"/>
                <w:szCs w:val="23"/>
                <w:shd w:val="clear" w:color="auto" w:fill="FFFFFF"/>
              </w:rPr>
              <w:t xml:space="preserve">Cumbria Education Trust is committed to safeguarding and promoting the welfare of children and young people and expects all staff and volunteers to share this commitment. </w:t>
            </w:r>
          </w:p>
          <w:p w14:paraId="641C5E7E" w14:textId="77777777" w:rsidR="00456E2D" w:rsidRDefault="00456E2D" w:rsidP="00DF4EAC">
            <w:pPr>
              <w:pStyle w:val="NoSpacing"/>
              <w:rPr>
                <w:rStyle w:val="Emphasis"/>
                <w:rFonts w:asciiTheme="majorHAnsi" w:hAnsiTheme="majorHAnsi"/>
                <w:bCs/>
                <w:i w:val="0"/>
                <w:sz w:val="20"/>
                <w:szCs w:val="23"/>
                <w:shd w:val="clear" w:color="auto" w:fill="FFFFFF"/>
              </w:rPr>
            </w:pPr>
          </w:p>
          <w:p w14:paraId="620B77E1" w14:textId="2F61F851" w:rsidR="00456E2D" w:rsidRPr="00456E2D" w:rsidRDefault="00456E2D" w:rsidP="00456E2D">
            <w:pPr>
              <w:jc w:val="both"/>
              <w:rPr>
                <w:rStyle w:val="Emphasis"/>
                <w:rFonts w:cstheme="minorHAnsi"/>
                <w:i w:val="0"/>
                <w:iCs w:val="0"/>
                <w:color w:val="auto"/>
                <w:szCs w:val="22"/>
              </w:rPr>
            </w:pPr>
            <w:r w:rsidRPr="00456E2D">
              <w:rPr>
                <w:rFonts w:cstheme="minorHAnsi"/>
                <w:color w:val="auto"/>
                <w:szCs w:val="22"/>
              </w:rPr>
              <w:t>The teacher must ensure that all staff and volunteers feel able to raise concerns about poor or unsafe practice in regard to children, and such concerns are addressed sensitively and effectively in a timely manner.</w:t>
            </w:r>
          </w:p>
          <w:p w14:paraId="20ACF330" w14:textId="77777777" w:rsidR="00DF4EAC" w:rsidRPr="00DC13BD" w:rsidRDefault="00DF4EAC" w:rsidP="00DF4EAC">
            <w:pPr>
              <w:pStyle w:val="NoSpacing"/>
              <w:rPr>
                <w:rStyle w:val="Emphasis"/>
                <w:rFonts w:asciiTheme="majorHAnsi" w:hAnsiTheme="majorHAnsi"/>
                <w:bCs/>
                <w:sz w:val="20"/>
                <w:szCs w:val="23"/>
                <w:shd w:val="clear" w:color="auto" w:fill="FFFFFF"/>
              </w:rPr>
            </w:pPr>
          </w:p>
          <w:p w14:paraId="25FA30A3" w14:textId="77777777" w:rsidR="00DF4EAC" w:rsidRPr="00DC13BD" w:rsidRDefault="00DF4EAC" w:rsidP="00DF4EAC">
            <w:pPr>
              <w:pStyle w:val="NoSpacing"/>
              <w:rPr>
                <w:rStyle w:val="Emphasis"/>
                <w:rFonts w:asciiTheme="majorHAnsi" w:hAnsiTheme="majorHAnsi"/>
                <w:bCs/>
                <w:i w:val="0"/>
                <w:sz w:val="20"/>
                <w:szCs w:val="23"/>
                <w:shd w:val="clear" w:color="auto" w:fill="FFFFFF"/>
              </w:rPr>
            </w:pPr>
            <w:r w:rsidRPr="00DC13BD">
              <w:rPr>
                <w:rStyle w:val="Emphasis"/>
                <w:rFonts w:asciiTheme="majorHAnsi" w:hAnsiTheme="majorHAnsi"/>
                <w:bCs/>
                <w:i w:val="0"/>
                <w:sz w:val="20"/>
                <w:szCs w:val="23"/>
                <w:shd w:val="clear" w:color="auto" w:fill="FFFFFF"/>
              </w:rPr>
              <w:t>All staff members are required to complete an enhanced DBS disclosure.</w:t>
            </w:r>
          </w:p>
          <w:p w14:paraId="0A289989" w14:textId="77777777" w:rsidR="00DF4EAC" w:rsidRPr="003406E4" w:rsidRDefault="00DF4EAC" w:rsidP="00DF4EAC">
            <w:pPr>
              <w:pStyle w:val="NoSpacing"/>
              <w:rPr>
                <w:rFonts w:asciiTheme="majorHAnsi" w:hAnsiTheme="majorHAnsi" w:cs="Arial"/>
                <w:sz w:val="20"/>
                <w:szCs w:val="20"/>
              </w:rPr>
            </w:pPr>
          </w:p>
        </w:tc>
      </w:tr>
    </w:tbl>
    <w:p w14:paraId="6788AED2" w14:textId="01A789C8" w:rsidR="003406E4" w:rsidRDefault="003406E4" w:rsidP="00867AB4">
      <w:pPr>
        <w:tabs>
          <w:tab w:val="left" w:pos="2850"/>
        </w:tabs>
        <w:rPr>
          <w:rStyle w:val="Strong"/>
          <w:b w:val="0"/>
          <w:bCs w:val="0"/>
        </w:rPr>
      </w:pPr>
    </w:p>
    <w:p w14:paraId="4D124EFC" w14:textId="77777777" w:rsidR="00DF4EAC" w:rsidRDefault="00DF4EAC" w:rsidP="003406E4">
      <w:pPr>
        <w:tabs>
          <w:tab w:val="left" w:pos="2850"/>
        </w:tabs>
        <w:jc w:val="center"/>
        <w:rPr>
          <w:rStyle w:val="Strong"/>
          <w:b w:val="0"/>
          <w:bCs w:val="0"/>
          <w:sz w:val="36"/>
        </w:rPr>
      </w:pPr>
    </w:p>
    <w:p w14:paraId="379CC9B1" w14:textId="77777777" w:rsidR="00DF4EAC" w:rsidRDefault="00DF4EAC" w:rsidP="003406E4">
      <w:pPr>
        <w:tabs>
          <w:tab w:val="left" w:pos="2850"/>
        </w:tabs>
        <w:jc w:val="center"/>
        <w:rPr>
          <w:rStyle w:val="Strong"/>
          <w:b w:val="0"/>
          <w:bCs w:val="0"/>
          <w:sz w:val="36"/>
        </w:rPr>
      </w:pPr>
    </w:p>
    <w:p w14:paraId="2F86E5A0" w14:textId="77777777" w:rsidR="00DF4EAC" w:rsidRDefault="00DF4EAC" w:rsidP="003406E4">
      <w:pPr>
        <w:tabs>
          <w:tab w:val="left" w:pos="2850"/>
        </w:tabs>
        <w:jc w:val="center"/>
        <w:rPr>
          <w:rStyle w:val="Strong"/>
          <w:b w:val="0"/>
          <w:bCs w:val="0"/>
          <w:sz w:val="36"/>
        </w:rPr>
      </w:pPr>
    </w:p>
    <w:p w14:paraId="518906FE" w14:textId="14F253D6" w:rsidR="00867AB4" w:rsidRPr="003406E4" w:rsidRDefault="003406E4" w:rsidP="003406E4">
      <w:pPr>
        <w:tabs>
          <w:tab w:val="left" w:pos="2850"/>
        </w:tabs>
        <w:jc w:val="center"/>
        <w:rPr>
          <w:rStyle w:val="Strong"/>
          <w:b w:val="0"/>
          <w:bCs w:val="0"/>
        </w:rPr>
      </w:pPr>
      <w:r w:rsidRPr="003406E4">
        <w:rPr>
          <w:rStyle w:val="Strong"/>
          <w:b w:val="0"/>
          <w:bCs w:val="0"/>
          <w:sz w:val="36"/>
        </w:rPr>
        <w:t>Our Academies:</w:t>
      </w:r>
      <w:r w:rsidRPr="003406E4">
        <w:rPr>
          <w:noProof/>
          <w:sz w:val="36"/>
        </w:rPr>
        <w:t xml:space="preserve"> </w:t>
      </w:r>
      <w:r>
        <w:rPr>
          <w:noProof/>
        </w:rPr>
        <w:drawing>
          <wp:inline distT="0" distB="0" distL="0" distR="0" wp14:anchorId="74CC7263" wp14:editId="22178142">
            <wp:extent cx="5438775" cy="196479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Our Acadmies.JPG"/>
                    <pic:cNvPicPr/>
                  </pic:nvPicPr>
                  <pic:blipFill>
                    <a:blip r:embed="rId11">
                      <a:extLst>
                        <a:ext uri="{28A0092B-C50C-407E-A947-70E740481C1C}">
                          <a14:useLocalDpi xmlns:a14="http://schemas.microsoft.com/office/drawing/2010/main" val="0"/>
                        </a:ext>
                      </a:extLst>
                    </a:blip>
                    <a:stretch>
                      <a:fillRect/>
                    </a:stretch>
                  </pic:blipFill>
                  <pic:spPr>
                    <a:xfrm>
                      <a:off x="0" y="0"/>
                      <a:ext cx="5465558" cy="1974469"/>
                    </a:xfrm>
                    <a:prstGeom prst="rect">
                      <a:avLst/>
                    </a:prstGeom>
                  </pic:spPr>
                </pic:pic>
              </a:graphicData>
            </a:graphic>
          </wp:inline>
        </w:drawing>
      </w:r>
    </w:p>
    <w:p w14:paraId="00FD57D9" w14:textId="41B0D919" w:rsidR="00867AB4" w:rsidRDefault="00290BB4" w:rsidP="003406E4">
      <w:pPr>
        <w:tabs>
          <w:tab w:val="left" w:pos="2850"/>
        </w:tabs>
        <w:jc w:val="center"/>
        <w:rPr>
          <w:rStyle w:val="Strong"/>
          <w:b w:val="0"/>
          <w:bCs w:val="0"/>
        </w:rPr>
      </w:pPr>
      <w:hyperlink r:id="rId12" w:history="1">
        <w:r w:rsidR="003406E4" w:rsidRPr="006C4C7A">
          <w:rPr>
            <w:rStyle w:val="Hyperlink"/>
            <w:sz w:val="36"/>
          </w:rPr>
          <w:t>https://www.cumbriaeducationtrust.org/</w:t>
        </w:r>
      </w:hyperlink>
      <w:r w:rsidR="003406E4">
        <w:rPr>
          <w:rStyle w:val="Strong"/>
          <w:b w:val="0"/>
          <w:bCs w:val="0"/>
          <w:color w:val="002060"/>
          <w:sz w:val="36"/>
        </w:rPr>
        <w:t xml:space="preserve"> </w:t>
      </w:r>
    </w:p>
    <w:sectPr w:rsidR="00867AB4" w:rsidSect="00EE0EB0">
      <w:headerReference w:type="default" r:id="rId13"/>
      <w:footerReference w:type="default" r:id="rId14"/>
      <w:pgSz w:w="12240" w:h="15840"/>
      <w:pgMar w:top="1036" w:right="1080" w:bottom="1440" w:left="108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8AF1" w14:textId="77777777" w:rsidR="00340E8D" w:rsidRDefault="00340E8D" w:rsidP="00D45945">
      <w:pPr>
        <w:spacing w:before="0" w:after="0" w:line="240" w:lineRule="auto"/>
      </w:pPr>
      <w:r>
        <w:separator/>
      </w:r>
    </w:p>
  </w:endnote>
  <w:endnote w:type="continuationSeparator" w:id="0">
    <w:p w14:paraId="3240D052" w14:textId="77777777" w:rsidR="00340E8D" w:rsidRDefault="00340E8D"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FFFFFF" w:themeColor="background1"/>
      </w:rPr>
      <w:id w:val="307671361"/>
      <w:docPartObj>
        <w:docPartGallery w:val="Page Numbers (Bottom of Page)"/>
        <w:docPartUnique/>
      </w:docPartObj>
    </w:sdtPr>
    <w:sdtEndPr/>
    <w:sdtContent>
      <w:sdt>
        <w:sdtPr>
          <w:rPr>
            <w:b/>
            <w:color w:val="FFFFFF" w:themeColor="background1"/>
          </w:rPr>
          <w:id w:val="-1769616900"/>
          <w:docPartObj>
            <w:docPartGallery w:val="Page Numbers (Top of Page)"/>
            <w:docPartUnique/>
          </w:docPartObj>
        </w:sdtPr>
        <w:sdtEndPr/>
        <w:sdtContent>
          <w:p w14:paraId="2E317E82" w14:textId="77777777" w:rsidR="00EE0EB0" w:rsidRPr="00EE0EB0" w:rsidRDefault="0093404D">
            <w:pPr>
              <w:pStyle w:val="Footer"/>
              <w:jc w:val="right"/>
              <w:rPr>
                <w:b/>
                <w:color w:val="FFFFFF" w:themeColor="background1"/>
              </w:rPr>
            </w:pPr>
            <w:r w:rsidRPr="0093404D">
              <w:rPr>
                <w:noProof/>
                <w:color w:val="000000" w:themeColor="text1"/>
                <w:lang w:eastAsia="en-US"/>
              </w:rPr>
              <mc:AlternateContent>
                <mc:Choice Requires="wps">
                  <w:drawing>
                    <wp:anchor distT="45720" distB="45720" distL="114300" distR="114300" simplePos="0" relativeHeight="251661312" behindDoc="0" locked="0" layoutInCell="1" allowOverlap="1" wp14:anchorId="32BEAF57" wp14:editId="7808E862">
                      <wp:simplePos x="0" y="0"/>
                      <wp:positionH relativeFrom="column">
                        <wp:posOffset>-552450</wp:posOffset>
                      </wp:positionH>
                      <wp:positionV relativeFrom="page">
                        <wp:posOffset>9505950</wp:posOffset>
                      </wp:positionV>
                      <wp:extent cx="2466975" cy="414020"/>
                      <wp:effectExtent l="0" t="0" r="9525"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14020"/>
                              </a:xfrm>
                              <a:prstGeom prst="rect">
                                <a:avLst/>
                              </a:prstGeom>
                              <a:solidFill>
                                <a:srgbClr val="FFFFFF"/>
                              </a:solidFill>
                              <a:ln w="9525">
                                <a:noFill/>
                                <a:miter lim="800000"/>
                                <a:headEnd/>
                                <a:tailEnd/>
                              </a:ln>
                            </wps:spPr>
                            <wps:txbx>
                              <w:txbxContent>
                                <w:p w14:paraId="7382D69E" w14:textId="2B3DE2EB" w:rsidR="0093404D" w:rsidRDefault="0093404D">
                                  <w:r>
                                    <w:t xml:space="preserve">Owner: </w:t>
                                  </w:r>
                                  <w:r w:rsidR="00456E2D">
                                    <w:t>Curriculum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32BEAF57" id="_x0000_t202" coordsize="21600,21600" o:spt="202" path="m,l,21600r21600,l21600,xe">
                      <v:stroke joinstyle="miter"/>
                      <v:path gradientshapeok="t" o:connecttype="rect"/>
                    </v:shapetype>
                    <v:shape id="_x0000_s1034" type="#_x0000_t202" style="position:absolute;left:0;text-align:left;margin-left:-43.5pt;margin-top:748.5pt;width:194.25pt;height:32.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" stroked="f">
                      <v:textbox style="mso-fit-shape-to-text:t">
                        <w:txbxContent>
                          <w:p w14:paraId="7382D69E" w14:textId="2B3DE2EB" w:rsidR="0093404D" w:rsidRDefault="0093404D">
                            <w:r>
                              <w:t xml:space="preserve">Owner: </w:t>
                            </w:r>
                            <w:r w:rsidR="00456E2D">
                              <w:t>Curriculum Leader</w:t>
                            </w:r>
                          </w:p>
                        </w:txbxContent>
                      </v:textbox>
                      <w10:wrap type="square" anchory="page"/>
                    </v:shape>
                  </w:pict>
                </mc:Fallback>
              </mc:AlternateContent>
            </w:r>
            <w:r w:rsidR="00EE0EB0" w:rsidRPr="00EE0EB0">
              <w:rPr>
                <w:b/>
                <w:color w:val="FFFFFF" w:themeColor="background1"/>
              </w:rPr>
              <w:t xml:space="preserve">Page </w:t>
            </w:r>
            <w:r w:rsidR="00EE0EB0" w:rsidRPr="00EE0EB0">
              <w:rPr>
                <w:b/>
                <w:bCs/>
                <w:color w:val="FFFFFF" w:themeColor="background1"/>
                <w:sz w:val="24"/>
                <w:szCs w:val="24"/>
              </w:rPr>
              <w:fldChar w:fldCharType="begin"/>
            </w:r>
            <w:r w:rsidR="00EE0EB0" w:rsidRPr="00EE0EB0">
              <w:rPr>
                <w:b/>
                <w:bCs/>
                <w:color w:val="FFFFFF" w:themeColor="background1"/>
              </w:rPr>
              <w:instrText xml:space="preserve"> PAGE </w:instrText>
            </w:r>
            <w:r w:rsidR="00EE0EB0" w:rsidRPr="00EE0EB0">
              <w:rPr>
                <w:b/>
                <w:bCs/>
                <w:color w:val="FFFFFF" w:themeColor="background1"/>
                <w:sz w:val="24"/>
                <w:szCs w:val="24"/>
              </w:rPr>
              <w:fldChar w:fldCharType="separate"/>
            </w:r>
            <w:r w:rsidR="00EE0EB0" w:rsidRPr="00EE0EB0">
              <w:rPr>
                <w:b/>
                <w:bCs/>
                <w:noProof/>
                <w:color w:val="FFFFFF" w:themeColor="background1"/>
              </w:rPr>
              <w:t>2</w:t>
            </w:r>
            <w:r w:rsidR="00EE0EB0" w:rsidRPr="00EE0EB0">
              <w:rPr>
                <w:b/>
                <w:bCs/>
                <w:color w:val="FFFFFF" w:themeColor="background1"/>
                <w:sz w:val="24"/>
                <w:szCs w:val="24"/>
              </w:rPr>
              <w:fldChar w:fldCharType="end"/>
            </w:r>
            <w:r w:rsidR="00EE0EB0" w:rsidRPr="00EE0EB0">
              <w:rPr>
                <w:b/>
                <w:color w:val="FFFFFF" w:themeColor="background1"/>
              </w:rPr>
              <w:t xml:space="preserve"> of </w:t>
            </w:r>
            <w:r w:rsidR="00EE0EB0" w:rsidRPr="00EE0EB0">
              <w:rPr>
                <w:b/>
                <w:bCs/>
                <w:color w:val="FFFFFF" w:themeColor="background1"/>
                <w:sz w:val="24"/>
                <w:szCs w:val="24"/>
              </w:rPr>
              <w:fldChar w:fldCharType="begin"/>
            </w:r>
            <w:r w:rsidR="00EE0EB0" w:rsidRPr="00EE0EB0">
              <w:rPr>
                <w:b/>
                <w:bCs/>
                <w:color w:val="FFFFFF" w:themeColor="background1"/>
              </w:rPr>
              <w:instrText xml:space="preserve"> NUMPAGES  </w:instrText>
            </w:r>
            <w:r w:rsidR="00EE0EB0" w:rsidRPr="00EE0EB0">
              <w:rPr>
                <w:b/>
                <w:bCs/>
                <w:color w:val="FFFFFF" w:themeColor="background1"/>
                <w:sz w:val="24"/>
                <w:szCs w:val="24"/>
              </w:rPr>
              <w:fldChar w:fldCharType="separate"/>
            </w:r>
            <w:r w:rsidR="00EE0EB0" w:rsidRPr="00EE0EB0">
              <w:rPr>
                <w:b/>
                <w:bCs/>
                <w:noProof/>
                <w:color w:val="FFFFFF" w:themeColor="background1"/>
              </w:rPr>
              <w:t>2</w:t>
            </w:r>
            <w:r w:rsidR="00EE0EB0" w:rsidRPr="00EE0EB0">
              <w:rPr>
                <w:b/>
                <w:bCs/>
                <w:color w:val="FFFFFF" w:themeColor="background1"/>
                <w:sz w:val="24"/>
                <w:szCs w:val="24"/>
              </w:rPr>
              <w:fldChar w:fldCharType="end"/>
            </w:r>
          </w:p>
        </w:sdtContent>
      </w:sdt>
    </w:sdtContent>
  </w:sdt>
  <w:p w14:paraId="3BCF1872" w14:textId="77777777" w:rsidR="00F44EF7" w:rsidRDefault="00F44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94A4" w14:textId="77777777" w:rsidR="00340E8D" w:rsidRDefault="00340E8D" w:rsidP="00D45945">
      <w:pPr>
        <w:spacing w:before="0" w:after="0" w:line="240" w:lineRule="auto"/>
      </w:pPr>
      <w:r>
        <w:separator/>
      </w:r>
    </w:p>
  </w:footnote>
  <w:footnote w:type="continuationSeparator" w:id="0">
    <w:p w14:paraId="41907E0D" w14:textId="77777777" w:rsidR="00340E8D" w:rsidRDefault="00340E8D"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5EDCDB17" w14:textId="77777777" w:rsidTr="00E834B7">
      <w:trPr>
        <w:trHeight w:val="360"/>
      </w:trPr>
      <w:tc>
        <w:tcPr>
          <w:tcW w:w="3381" w:type="dxa"/>
        </w:tcPr>
        <w:p w14:paraId="2D3995AB" w14:textId="77777777" w:rsidR="00E834B7" w:rsidRDefault="00E834B7">
          <w:pPr>
            <w:pStyle w:val="Header"/>
            <w:rPr>
              <w:noProof/>
              <w:color w:val="000000" w:themeColor="text1"/>
              <w:lang w:eastAsia="en-US"/>
            </w:rPr>
          </w:pPr>
        </w:p>
      </w:tc>
      <w:tc>
        <w:tcPr>
          <w:tcW w:w="7107" w:type="dxa"/>
        </w:tcPr>
        <w:p w14:paraId="152F9E69" w14:textId="77777777" w:rsidR="00E834B7" w:rsidRDefault="00E834B7">
          <w:pPr>
            <w:pStyle w:val="Header"/>
            <w:rPr>
              <w:noProof/>
              <w:color w:val="000000" w:themeColor="text1"/>
              <w:lang w:eastAsia="en-US"/>
            </w:rPr>
          </w:pPr>
        </w:p>
      </w:tc>
    </w:tr>
  </w:tbl>
  <w:p w14:paraId="59CDDCFE" w14:textId="361F2559" w:rsidR="00D45945" w:rsidRDefault="0093404D" w:rsidP="00EE0EB0">
    <w:pPr>
      <w:pStyle w:val="Header"/>
      <w:tabs>
        <w:tab w:val="left" w:pos="7740"/>
        <w:tab w:val="right" w:pos="10080"/>
      </w:tabs>
      <w:jc w:val="left"/>
    </w:pPr>
    <w:r>
      <w:rPr>
        <w:noProof/>
        <w:color w:val="000000" w:themeColor="text1"/>
        <w:lang w:eastAsia="en-US"/>
      </w:rPr>
      <mc:AlternateContent>
        <mc:Choice Requires="wpg">
          <w:drawing>
            <wp:anchor distT="0" distB="0" distL="114300" distR="114300" simplePos="0" relativeHeight="251655168" behindDoc="1" locked="0" layoutInCell="1" allowOverlap="1" wp14:anchorId="75F213D5" wp14:editId="62EFCCA9">
              <wp:simplePos x="0" y="0"/>
              <wp:positionH relativeFrom="page">
                <wp:posOffset>-1028700</wp:posOffset>
              </wp:positionH>
              <wp:positionV relativeFrom="page">
                <wp:posOffset>-104775</wp:posOffset>
              </wp:positionV>
              <wp:extent cx="8769985" cy="10106660"/>
              <wp:effectExtent l="0" t="0" r="31115" b="8509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769985" cy="10106660"/>
                        <a:chOff x="0" y="0"/>
                        <a:chExt cx="8769986" cy="10107119"/>
                      </a:xfrm>
                      <a:solidFill>
                        <a:srgbClr val="FF0000"/>
                      </a:solidFill>
                    </wpg:grpSpPr>
                    <wpg:grpSp>
                      <wpg:cNvPr id="10" name="Group 10"/>
                      <wpg:cNvGrpSpPr/>
                      <wpg:grpSpPr>
                        <a:xfrm>
                          <a:off x="0" y="0"/>
                          <a:ext cx="8769986" cy="937303"/>
                          <a:chOff x="0" y="-2950"/>
                          <a:chExt cx="8769986" cy="937676"/>
                        </a:xfrm>
                        <a:grpFill/>
                      </wpg:grpSpPr>
                      <wps:wsp>
                        <wps:cNvPr id="1" name="Rectangle 1"/>
                        <wps:cNvSpPr/>
                        <wps:spPr>
                          <a:xfrm>
                            <a:off x="0" y="-2950"/>
                            <a:ext cx="7772400" cy="543141"/>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5076826" y="134272"/>
                            <a:ext cx="3693160" cy="800454"/>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bg1"/>
                          </a:solidFill>
                          <a:ln w="38100">
                            <a:solidFill>
                              <a:srgbClr val="C0000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44F192" w14:textId="77777777" w:rsidR="00F44EF7" w:rsidRDefault="00F44EF7" w:rsidP="00F44E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1053358" y="9528199"/>
                          <a:ext cx="7716627" cy="578920"/>
                          <a:chOff x="-984355" y="-47043"/>
                          <a:chExt cx="7716627" cy="579150"/>
                        </a:xfrm>
                        <a:grpFill/>
                      </wpg:grpSpPr>
                      <wps:wsp>
                        <wps:cNvPr id="13" name="Rectangle 13"/>
                        <wps:cNvSpPr/>
                        <wps:spPr>
                          <a:xfrm>
                            <a:off x="-984355" y="-47043"/>
                            <a:ext cx="6209030" cy="3429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3537481" y="-47042"/>
                            <a:ext cx="3194791" cy="579149"/>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bg1"/>
                          </a:solidFill>
                          <a:ln w="28575">
                            <a:solidFill>
                              <a:srgbClr val="C0000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5F213D5" id="Group 3" o:spid="_x0000_s1026" style="position:absolute;margin-left:-81pt;margin-top:-8.25pt;width:690.55pt;height:795.8pt;z-index:-251661312;mso-position-horizontal-relative:page;mso-position-vertical-relative:page" coordsize="87699,10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">
              <v:group id="Group 10" o:spid="_x0000_s1027" style="position:absolute;width:87699;height:9373" coordorigin=",-29" coordsize="87699,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" fillcolor="#002060" strokecolor="#002060" strokeweight="1pt"/>
                <v:shape id="Rectangle 2" o:spid="_x0000_s1029" style="position:absolute;left:50768;top:1342;width:36931;height:8005;visibility:visible;mso-wrap-style:square;v-text-anchor:middle" coordsize="40005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" adj="-11796480,,5400" path="m,l4000500,r,800100l792480,800100,,xe" fillcolor="white [3212]" strokecolor="#c00000" strokeweight="3pt">
                  <v:stroke joinstyle="miter"/>
                  <v:shadow on="t" color="black" opacity="26214f" origin=".5" offset="-3pt,0"/>
                  <v:formulas/>
                  <v:path arrowok="t" o:connecttype="custom" o:connectlocs="0,0;3693160,0;3693160,800454;731597,800454;0,0" o:connectangles="0,0,0,0,0" textboxrect="0,0,4000500,800100"/>
                  <v:textbox>
                    <w:txbxContent>
                      <w:p w14:paraId="7744F192" w14:textId="77777777" w:rsidR="00F44EF7" w:rsidRDefault="00F44EF7" w:rsidP="00F44EF7">
                        <w:pPr>
                          <w:jc w:val="center"/>
                        </w:pPr>
                      </w:p>
                    </w:txbxContent>
                  </v:textbox>
                </v:shape>
              </v:group>
              <v:group id="Group 12" o:spid="_x0000_s1030" style="position:absolute;left:10533;top:95281;width:77166;height:5790;rotation:180" coordorigin="-9843,-470" coordsize="77166,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left:-9843;top:-470;width:62089;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" fillcolor="#002060" strokecolor="#002060" strokeweight="1pt"/>
                <v:shape id="Rectangle 2" o:spid="_x0000_s1032" style="position:absolute;left:35374;top:-470;width:31948;height:5791;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" path="m,l4000500,r,800100l792480,800100,,xe" fillcolor="white [3212]" strokecolor="#c00000" strokeweight="2.25pt">
                  <v:stroke joinstyle="miter"/>
                  <v:shadow on="t" color="black" opacity="26214f" origin="-.5" offset="3pt,0"/>
                  <v:path arrowok="t" o:connecttype="custom" o:connectlocs="0,0;3194791,0;3194791,579149;632873,579149;0,0" o:connectangles="0,0,0,0,0"/>
                </v:shape>
              </v:group>
              <w10:wrap anchorx="page" anchory="page"/>
            </v:group>
          </w:pict>
        </mc:Fallback>
      </mc:AlternateContent>
    </w:r>
    <w:r w:rsidRPr="00F44EF7">
      <w:rPr>
        <w:noProof/>
        <w:color w:val="000000" w:themeColor="text1"/>
        <w:lang w:eastAsia="en-US"/>
      </w:rPr>
      <mc:AlternateContent>
        <mc:Choice Requires="wps">
          <w:drawing>
            <wp:anchor distT="45720" distB="45720" distL="114300" distR="114300" simplePos="0" relativeHeight="251659264" behindDoc="0" locked="0" layoutInCell="1" allowOverlap="0" wp14:anchorId="248B5A05" wp14:editId="11093781">
              <wp:simplePos x="0" y="0"/>
              <wp:positionH relativeFrom="column">
                <wp:posOffset>-631188</wp:posOffset>
              </wp:positionH>
              <wp:positionV relativeFrom="page">
                <wp:posOffset>40005</wp:posOffset>
              </wp:positionV>
              <wp:extent cx="4133850" cy="400050"/>
              <wp:effectExtent l="0" t="0" r="0" b="0"/>
              <wp:wrapThrough wrapText="bothSides">
                <wp:wrapPolygon edited="0">
                  <wp:start x="299" y="0"/>
                  <wp:lineTo x="299" y="20571"/>
                  <wp:lineTo x="21202" y="20571"/>
                  <wp:lineTo x="21202" y="0"/>
                  <wp:lineTo x="2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00050"/>
                      </a:xfrm>
                      <a:prstGeom prst="rect">
                        <a:avLst/>
                      </a:prstGeom>
                      <a:noFill/>
                      <a:ln w="9525">
                        <a:noFill/>
                        <a:miter lim="800000"/>
                        <a:headEnd/>
                        <a:tailEnd/>
                      </a:ln>
                    </wps:spPr>
                    <wps:txbx>
                      <w:txbxContent>
                        <w:p w14:paraId="7DDFD626" w14:textId="2BE4DAD9" w:rsidR="00F44EF7" w:rsidRPr="00F44EF7" w:rsidRDefault="00F93288">
                          <w:pPr>
                            <w:rPr>
                              <w:b/>
                              <w:color w:val="FFFFFF" w:themeColor="background1"/>
                              <w:sz w:val="28"/>
                            </w:rPr>
                          </w:pPr>
                          <w:r>
                            <w:rPr>
                              <w:b/>
                              <w:color w:val="FFFFFF" w:themeColor="background1"/>
                              <w:sz w:val="28"/>
                            </w:rPr>
                            <w:t>JOB DESCRIPTION &amp; PERSON SPECIFICATION</w:t>
                          </w:r>
                          <w:r w:rsidR="00F44EF7" w:rsidRPr="00F44EF7">
                            <w:rPr>
                              <w:b/>
                              <w:color w:val="FFFFFF" w:themeColor="background1"/>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48B5A05" id="_x0000_t202" coordsize="21600,21600" o:spt="202" path="m,l,21600r21600,l21600,xe">
              <v:stroke joinstyle="miter"/>
              <v:path gradientshapeok="t" o:connecttype="rect"/>
            </v:shapetype>
            <v:shape id="Text Box 2" o:spid="_x0000_s1033" type="#_x0000_t202" style="position:absolute;margin-left:-49.7pt;margin-top:3.15pt;width:325.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" o:allowoverlap="f" filled="f" stroked="f">
              <v:textbox>
                <w:txbxContent>
                  <w:p w14:paraId="7DDFD626" w14:textId="2BE4DAD9" w:rsidR="00F44EF7" w:rsidRPr="00F44EF7" w:rsidRDefault="00F93288">
                    <w:pPr>
                      <w:rPr>
                        <w:b/>
                        <w:color w:val="FFFFFF" w:themeColor="background1"/>
                        <w:sz w:val="28"/>
                      </w:rPr>
                    </w:pPr>
                    <w:r>
                      <w:rPr>
                        <w:b/>
                        <w:color w:val="FFFFFF" w:themeColor="background1"/>
                        <w:sz w:val="28"/>
                      </w:rPr>
                      <w:t>JOB DESCRIPTION &amp; PERSON SPECIFICATION</w:t>
                    </w:r>
                    <w:r w:rsidR="00F44EF7" w:rsidRPr="00F44EF7">
                      <w:rPr>
                        <w:b/>
                        <w:color w:val="FFFFFF" w:themeColor="background1"/>
                        <w:sz w:val="28"/>
                      </w:rPr>
                      <w:t xml:space="preserve"> </w:t>
                    </w:r>
                  </w:p>
                </w:txbxContent>
              </v:textbox>
              <w10:wrap type="through" anchory="page"/>
            </v:shape>
          </w:pict>
        </mc:Fallback>
      </mc:AlternateContent>
    </w:r>
    <w:r w:rsidR="00EE0EB0">
      <w:rPr>
        <w:noProof/>
      </w:rPr>
      <w:drawing>
        <wp:anchor distT="0" distB="0" distL="114300" distR="114300" simplePos="0" relativeHeight="251657216" behindDoc="0" locked="0" layoutInCell="1" allowOverlap="0" wp14:anchorId="29A3007E" wp14:editId="6D56B730">
          <wp:simplePos x="0" y="0"/>
          <wp:positionH relativeFrom="column">
            <wp:posOffset>4221480</wp:posOffset>
          </wp:positionH>
          <wp:positionV relativeFrom="page">
            <wp:posOffset>36787</wp:posOffset>
          </wp:positionV>
          <wp:extent cx="2635885" cy="794385"/>
          <wp:effectExtent l="0" t="0" r="0" b="0"/>
          <wp:wrapThrough wrapText="bothSides">
            <wp:wrapPolygon edited="0">
              <wp:start x="3590" y="1554"/>
              <wp:lineTo x="1249" y="4144"/>
              <wp:lineTo x="1249" y="10360"/>
              <wp:lineTo x="624" y="11396"/>
              <wp:lineTo x="468" y="16058"/>
              <wp:lineTo x="1561" y="18647"/>
              <wp:lineTo x="20138" y="18647"/>
              <wp:lineTo x="20450" y="17612"/>
              <wp:lineTo x="20450" y="9324"/>
              <wp:lineTo x="4995" y="1554"/>
              <wp:lineTo x="3590" y="1554"/>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794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0EB0">
      <w:rPr>
        <w:noProof/>
        <w:color w:val="000000" w:themeColor="text1"/>
        <w:lang w:eastAsia="en-US"/>
      </w:rPr>
      <w:tab/>
    </w:r>
    <w:r w:rsidR="00EE0EB0">
      <w:rPr>
        <w:noProof/>
        <w:color w:val="000000" w:themeColor="text1"/>
        <w:lang w:eastAsia="en-US"/>
      </w:rPr>
      <w:tab/>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A7CB2"/>
    <w:multiLevelType w:val="hybridMultilevel"/>
    <w:tmpl w:val="38AA52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BC6A65"/>
    <w:multiLevelType w:val="multilevel"/>
    <w:tmpl w:val="ECC2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E09F4"/>
    <w:multiLevelType w:val="hybridMultilevel"/>
    <w:tmpl w:val="FA16A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A7372B"/>
    <w:multiLevelType w:val="hybridMultilevel"/>
    <w:tmpl w:val="6B9CE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2C6FE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15:restartNumberingAfterBreak="0">
    <w:nsid w:val="15731E8E"/>
    <w:multiLevelType w:val="multilevel"/>
    <w:tmpl w:val="C5E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956025"/>
    <w:multiLevelType w:val="hybridMultilevel"/>
    <w:tmpl w:val="89864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675EC2"/>
    <w:multiLevelType w:val="multilevel"/>
    <w:tmpl w:val="1714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724C4A"/>
    <w:multiLevelType w:val="hybridMultilevel"/>
    <w:tmpl w:val="D1B45C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CB2AC1"/>
    <w:multiLevelType w:val="multilevel"/>
    <w:tmpl w:val="EC34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191624"/>
    <w:multiLevelType w:val="singleLevel"/>
    <w:tmpl w:val="CF28C10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5526BF"/>
    <w:multiLevelType w:val="hybridMultilevel"/>
    <w:tmpl w:val="06DC6974"/>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926E5C"/>
    <w:multiLevelType w:val="hybridMultilevel"/>
    <w:tmpl w:val="0D20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C73D91"/>
    <w:multiLevelType w:val="singleLevel"/>
    <w:tmpl w:val="CF28C10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067097"/>
    <w:multiLevelType w:val="multilevel"/>
    <w:tmpl w:val="3802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D42C38"/>
    <w:multiLevelType w:val="multilevel"/>
    <w:tmpl w:val="2F8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B47A15"/>
    <w:multiLevelType w:val="multilevel"/>
    <w:tmpl w:val="7B22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D558CC"/>
    <w:multiLevelType w:val="hybridMultilevel"/>
    <w:tmpl w:val="A9BE9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5E2A4A"/>
    <w:multiLevelType w:val="hybridMultilevel"/>
    <w:tmpl w:val="4680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1156B"/>
    <w:multiLevelType w:val="multilevel"/>
    <w:tmpl w:val="A338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731EDF"/>
    <w:multiLevelType w:val="multilevel"/>
    <w:tmpl w:val="F01E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250700"/>
    <w:multiLevelType w:val="hybridMultilevel"/>
    <w:tmpl w:val="91E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5E00D8"/>
    <w:multiLevelType w:val="multilevel"/>
    <w:tmpl w:val="1868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9A3003"/>
    <w:multiLevelType w:val="hybridMultilevel"/>
    <w:tmpl w:val="341C93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4E494B"/>
    <w:multiLevelType w:val="hybridMultilevel"/>
    <w:tmpl w:val="F0907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1E6F81"/>
    <w:multiLevelType w:val="multilevel"/>
    <w:tmpl w:val="FD3E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621A5A"/>
    <w:multiLevelType w:val="hybridMultilevel"/>
    <w:tmpl w:val="4A2A7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BC1B12"/>
    <w:multiLevelType w:val="hybridMultilevel"/>
    <w:tmpl w:val="9500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4630A"/>
    <w:multiLevelType w:val="multilevel"/>
    <w:tmpl w:val="69F8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9B1460"/>
    <w:multiLevelType w:val="hybridMultilevel"/>
    <w:tmpl w:val="C8FC1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367C71"/>
    <w:multiLevelType w:val="hybridMultilevel"/>
    <w:tmpl w:val="AE9AD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F827A5"/>
    <w:multiLevelType w:val="multilevel"/>
    <w:tmpl w:val="4DF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744D2D"/>
    <w:multiLevelType w:val="hybridMultilevel"/>
    <w:tmpl w:val="51243F1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96204C3"/>
    <w:multiLevelType w:val="hybridMultilevel"/>
    <w:tmpl w:val="A0881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2903954">
    <w:abstractNumId w:val="3"/>
  </w:num>
  <w:num w:numId="2" w16cid:durableId="152530483">
    <w:abstractNumId w:val="7"/>
  </w:num>
  <w:num w:numId="3" w16cid:durableId="1078750808">
    <w:abstractNumId w:val="30"/>
  </w:num>
  <w:num w:numId="4" w16cid:durableId="410468785">
    <w:abstractNumId w:val="25"/>
  </w:num>
  <w:num w:numId="5" w16cid:durableId="751047428">
    <w:abstractNumId w:val="18"/>
  </w:num>
  <w:num w:numId="6" w16cid:durableId="21027494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246157970">
    <w:abstractNumId w:val="11"/>
  </w:num>
  <w:num w:numId="8" w16cid:durableId="109250584">
    <w:abstractNumId w:val="14"/>
  </w:num>
  <w:num w:numId="9" w16cid:durableId="1699432026">
    <w:abstractNumId w:val="5"/>
  </w:num>
  <w:num w:numId="10" w16cid:durableId="1279684592">
    <w:abstractNumId w:val="34"/>
  </w:num>
  <w:num w:numId="11" w16cid:durableId="29569413">
    <w:abstractNumId w:val="9"/>
  </w:num>
  <w:num w:numId="12" w16cid:durableId="1675306198">
    <w:abstractNumId w:val="12"/>
  </w:num>
  <w:num w:numId="13" w16cid:durableId="1377312549">
    <w:abstractNumId w:val="13"/>
  </w:num>
  <w:num w:numId="14" w16cid:durableId="571699350">
    <w:abstractNumId w:val="33"/>
  </w:num>
  <w:num w:numId="15" w16cid:durableId="84960001">
    <w:abstractNumId w:val="24"/>
  </w:num>
  <w:num w:numId="16" w16cid:durableId="1022320708">
    <w:abstractNumId w:val="34"/>
  </w:num>
  <w:num w:numId="17" w16cid:durableId="1114595121">
    <w:abstractNumId w:val="31"/>
  </w:num>
  <w:num w:numId="18" w16cid:durableId="1866670974">
    <w:abstractNumId w:val="9"/>
  </w:num>
  <w:num w:numId="19" w16cid:durableId="152012248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0841267">
    <w:abstractNumId w:val="13"/>
  </w:num>
  <w:num w:numId="21" w16cid:durableId="138818835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1724108">
    <w:abstractNumId w:val="1"/>
  </w:num>
  <w:num w:numId="23" w16cid:durableId="729422300">
    <w:abstractNumId w:val="28"/>
  </w:num>
  <w:num w:numId="24" w16cid:durableId="125125904">
    <w:abstractNumId w:val="27"/>
  </w:num>
  <w:num w:numId="25" w16cid:durableId="993874364">
    <w:abstractNumId w:val="4"/>
  </w:num>
  <w:num w:numId="26" w16cid:durableId="2096707112">
    <w:abstractNumId w:val="19"/>
  </w:num>
  <w:num w:numId="27" w16cid:durableId="1595935501">
    <w:abstractNumId w:val="22"/>
  </w:num>
  <w:num w:numId="28" w16cid:durableId="2034112447">
    <w:abstractNumId w:val="10"/>
  </w:num>
  <w:num w:numId="29" w16cid:durableId="1551262832">
    <w:abstractNumId w:val="29"/>
  </w:num>
  <w:num w:numId="30" w16cid:durableId="2142527745">
    <w:abstractNumId w:val="8"/>
  </w:num>
  <w:num w:numId="31" w16cid:durableId="1816482655">
    <w:abstractNumId w:val="17"/>
  </w:num>
  <w:num w:numId="32" w16cid:durableId="291908160">
    <w:abstractNumId w:val="23"/>
  </w:num>
  <w:num w:numId="33" w16cid:durableId="33241057">
    <w:abstractNumId w:val="20"/>
  </w:num>
  <w:num w:numId="34" w16cid:durableId="742874894">
    <w:abstractNumId w:val="15"/>
  </w:num>
  <w:num w:numId="35" w16cid:durableId="698313582">
    <w:abstractNumId w:val="26"/>
  </w:num>
  <w:num w:numId="36" w16cid:durableId="936061855">
    <w:abstractNumId w:val="16"/>
  </w:num>
  <w:num w:numId="37" w16cid:durableId="311182925">
    <w:abstractNumId w:val="32"/>
  </w:num>
  <w:num w:numId="38" w16cid:durableId="237642228">
    <w:abstractNumId w:val="21"/>
  </w:num>
  <w:num w:numId="39" w16cid:durableId="303899525">
    <w:abstractNumId w:val="2"/>
  </w:num>
  <w:num w:numId="40" w16cid:durableId="740832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F7"/>
    <w:rsid w:val="00082CBC"/>
    <w:rsid w:val="00083BAA"/>
    <w:rsid w:val="000A303A"/>
    <w:rsid w:val="000B4145"/>
    <w:rsid w:val="000C328E"/>
    <w:rsid w:val="00171576"/>
    <w:rsid w:val="001766D6"/>
    <w:rsid w:val="00190B9F"/>
    <w:rsid w:val="00192D3F"/>
    <w:rsid w:val="001E5300"/>
    <w:rsid w:val="00260E53"/>
    <w:rsid w:val="00267B71"/>
    <w:rsid w:val="00287B9C"/>
    <w:rsid w:val="00290BB4"/>
    <w:rsid w:val="002B4460"/>
    <w:rsid w:val="00321EA7"/>
    <w:rsid w:val="00322EB8"/>
    <w:rsid w:val="003406E4"/>
    <w:rsid w:val="00340E8D"/>
    <w:rsid w:val="003444BE"/>
    <w:rsid w:val="00366F38"/>
    <w:rsid w:val="003936EF"/>
    <w:rsid w:val="003E24DF"/>
    <w:rsid w:val="0040090E"/>
    <w:rsid w:val="00402FF3"/>
    <w:rsid w:val="00456E2D"/>
    <w:rsid w:val="004A2B0D"/>
    <w:rsid w:val="005535E5"/>
    <w:rsid w:val="00563742"/>
    <w:rsid w:val="00564809"/>
    <w:rsid w:val="00583EB1"/>
    <w:rsid w:val="00597E25"/>
    <w:rsid w:val="005C2210"/>
    <w:rsid w:val="00614D2B"/>
    <w:rsid w:val="00615018"/>
    <w:rsid w:val="0062123A"/>
    <w:rsid w:val="00623B84"/>
    <w:rsid w:val="00646E75"/>
    <w:rsid w:val="006A1502"/>
    <w:rsid w:val="006E3242"/>
    <w:rsid w:val="006F6F10"/>
    <w:rsid w:val="00781BB4"/>
    <w:rsid w:val="00783E79"/>
    <w:rsid w:val="007B5AE8"/>
    <w:rsid w:val="007E1846"/>
    <w:rsid w:val="007F5192"/>
    <w:rsid w:val="008156B7"/>
    <w:rsid w:val="00867AB4"/>
    <w:rsid w:val="0093404D"/>
    <w:rsid w:val="00A11A20"/>
    <w:rsid w:val="00A9261D"/>
    <w:rsid w:val="00A96CF8"/>
    <w:rsid w:val="00AB4269"/>
    <w:rsid w:val="00B11816"/>
    <w:rsid w:val="00B17F24"/>
    <w:rsid w:val="00B26E4D"/>
    <w:rsid w:val="00B50294"/>
    <w:rsid w:val="00BA51E8"/>
    <w:rsid w:val="00C70786"/>
    <w:rsid w:val="00C8222A"/>
    <w:rsid w:val="00C87402"/>
    <w:rsid w:val="00CA097A"/>
    <w:rsid w:val="00CF4758"/>
    <w:rsid w:val="00D45945"/>
    <w:rsid w:val="00D66593"/>
    <w:rsid w:val="00D71583"/>
    <w:rsid w:val="00D83D6B"/>
    <w:rsid w:val="00DC13BD"/>
    <w:rsid w:val="00DD3C05"/>
    <w:rsid w:val="00DE171B"/>
    <w:rsid w:val="00DE18ED"/>
    <w:rsid w:val="00DF4EAC"/>
    <w:rsid w:val="00E264CD"/>
    <w:rsid w:val="00E27B46"/>
    <w:rsid w:val="00E55D74"/>
    <w:rsid w:val="00E6540C"/>
    <w:rsid w:val="00E81E2A"/>
    <w:rsid w:val="00E834B7"/>
    <w:rsid w:val="00E8754C"/>
    <w:rsid w:val="00EE0952"/>
    <w:rsid w:val="00EE0EB0"/>
    <w:rsid w:val="00F26F6A"/>
    <w:rsid w:val="00F34AD2"/>
    <w:rsid w:val="00F44EF7"/>
    <w:rsid w:val="00F53AF6"/>
    <w:rsid w:val="00F93288"/>
    <w:rsid w:val="00FA0A3F"/>
    <w:rsid w:val="00FB191E"/>
    <w:rsid w:val="00FB76C4"/>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94C129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E0EB0"/>
    <w:rPr>
      <w:sz w:val="22"/>
      <w:szCs w:val="22"/>
      <w:lang w:eastAsia="en-US"/>
    </w:rPr>
  </w:style>
  <w:style w:type="character" w:customStyle="1" w:styleId="NoSpacingChar">
    <w:name w:val="No Spacing Char"/>
    <w:basedOn w:val="DefaultParagraphFont"/>
    <w:link w:val="NoSpacing"/>
    <w:uiPriority w:val="1"/>
    <w:rsid w:val="00EE0EB0"/>
    <w:rPr>
      <w:sz w:val="22"/>
      <w:szCs w:val="22"/>
      <w:lang w:eastAsia="en-US"/>
    </w:rPr>
  </w:style>
  <w:style w:type="table" w:customStyle="1" w:styleId="TableGrid1">
    <w:name w:val="Table Grid1"/>
    <w:basedOn w:val="TableNormal"/>
    <w:next w:val="TableGrid"/>
    <w:rsid w:val="00171576"/>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67AB4"/>
    <w:rPr>
      <w:i/>
      <w:iCs/>
    </w:rPr>
  </w:style>
  <w:style w:type="character" w:styleId="Hyperlink">
    <w:name w:val="Hyperlink"/>
    <w:basedOn w:val="DefaultParagraphFont"/>
    <w:uiPriority w:val="99"/>
    <w:rsid w:val="003406E4"/>
    <w:rPr>
      <w:color w:val="EE7B08" w:themeColor="hyperlink"/>
      <w:u w:val="single"/>
    </w:rPr>
  </w:style>
  <w:style w:type="character" w:styleId="UnresolvedMention">
    <w:name w:val="Unresolved Mention"/>
    <w:basedOn w:val="DefaultParagraphFont"/>
    <w:uiPriority w:val="99"/>
    <w:semiHidden/>
    <w:rsid w:val="003406E4"/>
    <w:rPr>
      <w:color w:val="605E5C"/>
      <w:shd w:val="clear" w:color="auto" w:fill="E1DFDD"/>
    </w:rPr>
  </w:style>
  <w:style w:type="paragraph" w:styleId="BodyText">
    <w:name w:val="Body Text"/>
    <w:basedOn w:val="Normal"/>
    <w:link w:val="BodyTextChar"/>
    <w:rsid w:val="006E3242"/>
    <w:pPr>
      <w:spacing w:before="0" w:after="0" w:line="240" w:lineRule="auto"/>
    </w:pPr>
    <w:rPr>
      <w:rFonts w:ascii="Arial" w:eastAsia="Times New Roman" w:hAnsi="Arial" w:cs="Arial"/>
      <w:color w:val="auto"/>
      <w:kern w:val="0"/>
      <w:sz w:val="24"/>
      <w:szCs w:val="16"/>
      <w:lang w:val="en-GB" w:eastAsia="en-US"/>
    </w:rPr>
  </w:style>
  <w:style w:type="character" w:customStyle="1" w:styleId="BodyTextChar">
    <w:name w:val="Body Text Char"/>
    <w:basedOn w:val="DefaultParagraphFont"/>
    <w:link w:val="BodyText"/>
    <w:rsid w:val="006E3242"/>
    <w:rPr>
      <w:rFonts w:ascii="Arial" w:eastAsia="Times New Roman" w:hAnsi="Arial" w:cs="Arial"/>
      <w:szCs w:val="16"/>
      <w:lang w:val="en-GB" w:eastAsia="en-US"/>
    </w:rPr>
  </w:style>
  <w:style w:type="paragraph" w:styleId="ListParagraph">
    <w:name w:val="List Paragraph"/>
    <w:basedOn w:val="Normal"/>
    <w:uiPriority w:val="34"/>
    <w:qFormat/>
    <w:rsid w:val="00623B84"/>
    <w:pPr>
      <w:ind w:left="720"/>
      <w:contextualSpacing/>
    </w:pPr>
  </w:style>
  <w:style w:type="paragraph" w:customStyle="1" w:styleId="paragraph">
    <w:name w:val="paragraph"/>
    <w:basedOn w:val="Normal"/>
    <w:rsid w:val="007E1846"/>
    <w:pPr>
      <w:spacing w:before="100" w:beforeAutospacing="1" w:after="100" w:afterAutospacing="1" w:line="240" w:lineRule="auto"/>
    </w:pPr>
    <w:rPr>
      <w:rFonts w:ascii="Times New Roman" w:eastAsia="Times New Roman" w:hAnsi="Times New Roman" w:cs="Times New Roman"/>
      <w:color w:val="auto"/>
      <w:kern w:val="0"/>
      <w:sz w:val="24"/>
      <w:szCs w:val="24"/>
      <w:lang w:val="en-GB" w:eastAsia="en-GB"/>
    </w:rPr>
  </w:style>
  <w:style w:type="character" w:customStyle="1" w:styleId="normaltextrun">
    <w:name w:val="normaltextrun"/>
    <w:basedOn w:val="DefaultParagraphFont"/>
    <w:rsid w:val="007E1846"/>
  </w:style>
  <w:style w:type="character" w:customStyle="1" w:styleId="eop">
    <w:name w:val="eop"/>
    <w:basedOn w:val="DefaultParagraphFont"/>
    <w:rsid w:val="007E1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655">
      <w:bodyDiv w:val="1"/>
      <w:marLeft w:val="0"/>
      <w:marRight w:val="0"/>
      <w:marTop w:val="0"/>
      <w:marBottom w:val="0"/>
      <w:divBdr>
        <w:top w:val="none" w:sz="0" w:space="0" w:color="auto"/>
        <w:left w:val="none" w:sz="0" w:space="0" w:color="auto"/>
        <w:bottom w:val="none" w:sz="0" w:space="0" w:color="auto"/>
        <w:right w:val="none" w:sz="0" w:space="0" w:color="auto"/>
      </w:divBdr>
      <w:divsChild>
        <w:div w:id="671952951">
          <w:marLeft w:val="0"/>
          <w:marRight w:val="0"/>
          <w:marTop w:val="0"/>
          <w:marBottom w:val="0"/>
          <w:divBdr>
            <w:top w:val="none" w:sz="0" w:space="0" w:color="auto"/>
            <w:left w:val="none" w:sz="0" w:space="0" w:color="auto"/>
            <w:bottom w:val="none" w:sz="0" w:space="0" w:color="auto"/>
            <w:right w:val="none" w:sz="0" w:space="0" w:color="auto"/>
          </w:divBdr>
        </w:div>
        <w:div w:id="1097561654">
          <w:marLeft w:val="0"/>
          <w:marRight w:val="0"/>
          <w:marTop w:val="0"/>
          <w:marBottom w:val="0"/>
          <w:divBdr>
            <w:top w:val="none" w:sz="0" w:space="0" w:color="auto"/>
            <w:left w:val="none" w:sz="0" w:space="0" w:color="auto"/>
            <w:bottom w:val="none" w:sz="0" w:space="0" w:color="auto"/>
            <w:right w:val="none" w:sz="0" w:space="0" w:color="auto"/>
          </w:divBdr>
        </w:div>
        <w:div w:id="269363715">
          <w:marLeft w:val="0"/>
          <w:marRight w:val="0"/>
          <w:marTop w:val="0"/>
          <w:marBottom w:val="0"/>
          <w:divBdr>
            <w:top w:val="none" w:sz="0" w:space="0" w:color="auto"/>
            <w:left w:val="none" w:sz="0" w:space="0" w:color="auto"/>
            <w:bottom w:val="none" w:sz="0" w:space="0" w:color="auto"/>
            <w:right w:val="none" w:sz="0" w:space="0" w:color="auto"/>
          </w:divBdr>
        </w:div>
        <w:div w:id="633799441">
          <w:marLeft w:val="0"/>
          <w:marRight w:val="0"/>
          <w:marTop w:val="0"/>
          <w:marBottom w:val="0"/>
          <w:divBdr>
            <w:top w:val="none" w:sz="0" w:space="0" w:color="auto"/>
            <w:left w:val="none" w:sz="0" w:space="0" w:color="auto"/>
            <w:bottom w:val="none" w:sz="0" w:space="0" w:color="auto"/>
            <w:right w:val="none" w:sz="0" w:space="0" w:color="auto"/>
          </w:divBdr>
        </w:div>
        <w:div w:id="1899169783">
          <w:marLeft w:val="0"/>
          <w:marRight w:val="0"/>
          <w:marTop w:val="0"/>
          <w:marBottom w:val="0"/>
          <w:divBdr>
            <w:top w:val="none" w:sz="0" w:space="0" w:color="auto"/>
            <w:left w:val="none" w:sz="0" w:space="0" w:color="auto"/>
            <w:bottom w:val="none" w:sz="0" w:space="0" w:color="auto"/>
            <w:right w:val="none" w:sz="0" w:space="0" w:color="auto"/>
          </w:divBdr>
        </w:div>
        <w:div w:id="254755593">
          <w:marLeft w:val="0"/>
          <w:marRight w:val="0"/>
          <w:marTop w:val="0"/>
          <w:marBottom w:val="0"/>
          <w:divBdr>
            <w:top w:val="none" w:sz="0" w:space="0" w:color="auto"/>
            <w:left w:val="none" w:sz="0" w:space="0" w:color="auto"/>
            <w:bottom w:val="none" w:sz="0" w:space="0" w:color="auto"/>
            <w:right w:val="none" w:sz="0" w:space="0" w:color="auto"/>
          </w:divBdr>
        </w:div>
        <w:div w:id="1121653580">
          <w:marLeft w:val="0"/>
          <w:marRight w:val="0"/>
          <w:marTop w:val="0"/>
          <w:marBottom w:val="0"/>
          <w:divBdr>
            <w:top w:val="none" w:sz="0" w:space="0" w:color="auto"/>
            <w:left w:val="none" w:sz="0" w:space="0" w:color="auto"/>
            <w:bottom w:val="none" w:sz="0" w:space="0" w:color="auto"/>
            <w:right w:val="none" w:sz="0" w:space="0" w:color="auto"/>
          </w:divBdr>
        </w:div>
        <w:div w:id="2020426531">
          <w:marLeft w:val="0"/>
          <w:marRight w:val="0"/>
          <w:marTop w:val="0"/>
          <w:marBottom w:val="0"/>
          <w:divBdr>
            <w:top w:val="none" w:sz="0" w:space="0" w:color="auto"/>
            <w:left w:val="none" w:sz="0" w:space="0" w:color="auto"/>
            <w:bottom w:val="none" w:sz="0" w:space="0" w:color="auto"/>
            <w:right w:val="none" w:sz="0" w:space="0" w:color="auto"/>
          </w:divBdr>
        </w:div>
        <w:div w:id="932858221">
          <w:marLeft w:val="0"/>
          <w:marRight w:val="0"/>
          <w:marTop w:val="0"/>
          <w:marBottom w:val="0"/>
          <w:divBdr>
            <w:top w:val="none" w:sz="0" w:space="0" w:color="auto"/>
            <w:left w:val="none" w:sz="0" w:space="0" w:color="auto"/>
            <w:bottom w:val="none" w:sz="0" w:space="0" w:color="auto"/>
            <w:right w:val="none" w:sz="0" w:space="0" w:color="auto"/>
          </w:divBdr>
        </w:div>
        <w:div w:id="1884707123">
          <w:marLeft w:val="0"/>
          <w:marRight w:val="0"/>
          <w:marTop w:val="0"/>
          <w:marBottom w:val="0"/>
          <w:divBdr>
            <w:top w:val="none" w:sz="0" w:space="0" w:color="auto"/>
            <w:left w:val="none" w:sz="0" w:space="0" w:color="auto"/>
            <w:bottom w:val="none" w:sz="0" w:space="0" w:color="auto"/>
            <w:right w:val="none" w:sz="0" w:space="0" w:color="auto"/>
          </w:divBdr>
        </w:div>
        <w:div w:id="207575772">
          <w:marLeft w:val="0"/>
          <w:marRight w:val="0"/>
          <w:marTop w:val="0"/>
          <w:marBottom w:val="0"/>
          <w:divBdr>
            <w:top w:val="none" w:sz="0" w:space="0" w:color="auto"/>
            <w:left w:val="none" w:sz="0" w:space="0" w:color="auto"/>
            <w:bottom w:val="none" w:sz="0" w:space="0" w:color="auto"/>
            <w:right w:val="none" w:sz="0" w:space="0" w:color="auto"/>
          </w:divBdr>
        </w:div>
        <w:div w:id="1582521036">
          <w:marLeft w:val="0"/>
          <w:marRight w:val="0"/>
          <w:marTop w:val="0"/>
          <w:marBottom w:val="0"/>
          <w:divBdr>
            <w:top w:val="none" w:sz="0" w:space="0" w:color="auto"/>
            <w:left w:val="none" w:sz="0" w:space="0" w:color="auto"/>
            <w:bottom w:val="none" w:sz="0" w:space="0" w:color="auto"/>
            <w:right w:val="none" w:sz="0" w:space="0" w:color="auto"/>
          </w:divBdr>
        </w:div>
        <w:div w:id="853879299">
          <w:marLeft w:val="0"/>
          <w:marRight w:val="0"/>
          <w:marTop w:val="0"/>
          <w:marBottom w:val="0"/>
          <w:divBdr>
            <w:top w:val="none" w:sz="0" w:space="0" w:color="auto"/>
            <w:left w:val="none" w:sz="0" w:space="0" w:color="auto"/>
            <w:bottom w:val="none" w:sz="0" w:space="0" w:color="auto"/>
            <w:right w:val="none" w:sz="0" w:space="0" w:color="auto"/>
          </w:divBdr>
        </w:div>
        <w:div w:id="619260676">
          <w:marLeft w:val="0"/>
          <w:marRight w:val="0"/>
          <w:marTop w:val="0"/>
          <w:marBottom w:val="0"/>
          <w:divBdr>
            <w:top w:val="none" w:sz="0" w:space="0" w:color="auto"/>
            <w:left w:val="none" w:sz="0" w:space="0" w:color="auto"/>
            <w:bottom w:val="none" w:sz="0" w:space="0" w:color="auto"/>
            <w:right w:val="none" w:sz="0" w:space="0" w:color="auto"/>
          </w:divBdr>
        </w:div>
        <w:div w:id="1285576428">
          <w:marLeft w:val="0"/>
          <w:marRight w:val="0"/>
          <w:marTop w:val="0"/>
          <w:marBottom w:val="0"/>
          <w:divBdr>
            <w:top w:val="none" w:sz="0" w:space="0" w:color="auto"/>
            <w:left w:val="none" w:sz="0" w:space="0" w:color="auto"/>
            <w:bottom w:val="none" w:sz="0" w:space="0" w:color="auto"/>
            <w:right w:val="none" w:sz="0" w:space="0" w:color="auto"/>
          </w:divBdr>
        </w:div>
        <w:div w:id="1332487928">
          <w:marLeft w:val="0"/>
          <w:marRight w:val="0"/>
          <w:marTop w:val="0"/>
          <w:marBottom w:val="0"/>
          <w:divBdr>
            <w:top w:val="none" w:sz="0" w:space="0" w:color="auto"/>
            <w:left w:val="none" w:sz="0" w:space="0" w:color="auto"/>
            <w:bottom w:val="none" w:sz="0" w:space="0" w:color="auto"/>
            <w:right w:val="none" w:sz="0" w:space="0" w:color="auto"/>
          </w:divBdr>
        </w:div>
        <w:div w:id="1592347083">
          <w:marLeft w:val="0"/>
          <w:marRight w:val="0"/>
          <w:marTop w:val="0"/>
          <w:marBottom w:val="0"/>
          <w:divBdr>
            <w:top w:val="none" w:sz="0" w:space="0" w:color="auto"/>
            <w:left w:val="none" w:sz="0" w:space="0" w:color="auto"/>
            <w:bottom w:val="none" w:sz="0" w:space="0" w:color="auto"/>
            <w:right w:val="none" w:sz="0" w:space="0" w:color="auto"/>
          </w:divBdr>
        </w:div>
        <w:div w:id="135924974">
          <w:marLeft w:val="0"/>
          <w:marRight w:val="0"/>
          <w:marTop w:val="0"/>
          <w:marBottom w:val="0"/>
          <w:divBdr>
            <w:top w:val="none" w:sz="0" w:space="0" w:color="auto"/>
            <w:left w:val="none" w:sz="0" w:space="0" w:color="auto"/>
            <w:bottom w:val="none" w:sz="0" w:space="0" w:color="auto"/>
            <w:right w:val="none" w:sz="0" w:space="0" w:color="auto"/>
          </w:divBdr>
        </w:div>
      </w:divsChild>
    </w:div>
    <w:div w:id="70128507">
      <w:bodyDiv w:val="1"/>
      <w:marLeft w:val="0"/>
      <w:marRight w:val="0"/>
      <w:marTop w:val="0"/>
      <w:marBottom w:val="0"/>
      <w:divBdr>
        <w:top w:val="none" w:sz="0" w:space="0" w:color="auto"/>
        <w:left w:val="none" w:sz="0" w:space="0" w:color="auto"/>
        <w:bottom w:val="none" w:sz="0" w:space="0" w:color="auto"/>
        <w:right w:val="none" w:sz="0" w:space="0" w:color="auto"/>
      </w:divBdr>
    </w:div>
    <w:div w:id="129977557">
      <w:bodyDiv w:val="1"/>
      <w:marLeft w:val="0"/>
      <w:marRight w:val="0"/>
      <w:marTop w:val="0"/>
      <w:marBottom w:val="0"/>
      <w:divBdr>
        <w:top w:val="none" w:sz="0" w:space="0" w:color="auto"/>
        <w:left w:val="none" w:sz="0" w:space="0" w:color="auto"/>
        <w:bottom w:val="none" w:sz="0" w:space="0" w:color="auto"/>
        <w:right w:val="none" w:sz="0" w:space="0" w:color="auto"/>
      </w:divBdr>
    </w:div>
    <w:div w:id="235670582">
      <w:bodyDiv w:val="1"/>
      <w:marLeft w:val="0"/>
      <w:marRight w:val="0"/>
      <w:marTop w:val="0"/>
      <w:marBottom w:val="0"/>
      <w:divBdr>
        <w:top w:val="none" w:sz="0" w:space="0" w:color="auto"/>
        <w:left w:val="none" w:sz="0" w:space="0" w:color="auto"/>
        <w:bottom w:val="none" w:sz="0" w:space="0" w:color="auto"/>
        <w:right w:val="none" w:sz="0" w:space="0" w:color="auto"/>
      </w:divBdr>
    </w:div>
    <w:div w:id="283119152">
      <w:bodyDiv w:val="1"/>
      <w:marLeft w:val="0"/>
      <w:marRight w:val="0"/>
      <w:marTop w:val="0"/>
      <w:marBottom w:val="0"/>
      <w:divBdr>
        <w:top w:val="none" w:sz="0" w:space="0" w:color="auto"/>
        <w:left w:val="none" w:sz="0" w:space="0" w:color="auto"/>
        <w:bottom w:val="none" w:sz="0" w:space="0" w:color="auto"/>
        <w:right w:val="none" w:sz="0" w:space="0" w:color="auto"/>
      </w:divBdr>
    </w:div>
    <w:div w:id="391931028">
      <w:bodyDiv w:val="1"/>
      <w:marLeft w:val="0"/>
      <w:marRight w:val="0"/>
      <w:marTop w:val="0"/>
      <w:marBottom w:val="0"/>
      <w:divBdr>
        <w:top w:val="none" w:sz="0" w:space="0" w:color="auto"/>
        <w:left w:val="none" w:sz="0" w:space="0" w:color="auto"/>
        <w:bottom w:val="none" w:sz="0" w:space="0" w:color="auto"/>
        <w:right w:val="none" w:sz="0" w:space="0" w:color="auto"/>
      </w:divBdr>
      <w:divsChild>
        <w:div w:id="1293558746">
          <w:marLeft w:val="0"/>
          <w:marRight w:val="0"/>
          <w:marTop w:val="0"/>
          <w:marBottom w:val="0"/>
          <w:divBdr>
            <w:top w:val="none" w:sz="0" w:space="0" w:color="auto"/>
            <w:left w:val="none" w:sz="0" w:space="0" w:color="auto"/>
            <w:bottom w:val="none" w:sz="0" w:space="0" w:color="auto"/>
            <w:right w:val="none" w:sz="0" w:space="0" w:color="auto"/>
          </w:divBdr>
        </w:div>
        <w:div w:id="1749692946">
          <w:marLeft w:val="0"/>
          <w:marRight w:val="0"/>
          <w:marTop w:val="0"/>
          <w:marBottom w:val="0"/>
          <w:divBdr>
            <w:top w:val="none" w:sz="0" w:space="0" w:color="auto"/>
            <w:left w:val="none" w:sz="0" w:space="0" w:color="auto"/>
            <w:bottom w:val="none" w:sz="0" w:space="0" w:color="auto"/>
            <w:right w:val="none" w:sz="0" w:space="0" w:color="auto"/>
          </w:divBdr>
        </w:div>
        <w:div w:id="2039819236">
          <w:marLeft w:val="0"/>
          <w:marRight w:val="0"/>
          <w:marTop w:val="0"/>
          <w:marBottom w:val="0"/>
          <w:divBdr>
            <w:top w:val="none" w:sz="0" w:space="0" w:color="auto"/>
            <w:left w:val="none" w:sz="0" w:space="0" w:color="auto"/>
            <w:bottom w:val="none" w:sz="0" w:space="0" w:color="auto"/>
            <w:right w:val="none" w:sz="0" w:space="0" w:color="auto"/>
          </w:divBdr>
        </w:div>
        <w:div w:id="1614481210">
          <w:marLeft w:val="0"/>
          <w:marRight w:val="0"/>
          <w:marTop w:val="0"/>
          <w:marBottom w:val="0"/>
          <w:divBdr>
            <w:top w:val="none" w:sz="0" w:space="0" w:color="auto"/>
            <w:left w:val="none" w:sz="0" w:space="0" w:color="auto"/>
            <w:bottom w:val="none" w:sz="0" w:space="0" w:color="auto"/>
            <w:right w:val="none" w:sz="0" w:space="0" w:color="auto"/>
          </w:divBdr>
        </w:div>
        <w:div w:id="1252081789">
          <w:marLeft w:val="0"/>
          <w:marRight w:val="0"/>
          <w:marTop w:val="0"/>
          <w:marBottom w:val="0"/>
          <w:divBdr>
            <w:top w:val="none" w:sz="0" w:space="0" w:color="auto"/>
            <w:left w:val="none" w:sz="0" w:space="0" w:color="auto"/>
            <w:bottom w:val="none" w:sz="0" w:space="0" w:color="auto"/>
            <w:right w:val="none" w:sz="0" w:space="0" w:color="auto"/>
          </w:divBdr>
        </w:div>
      </w:divsChild>
    </w:div>
    <w:div w:id="663823589">
      <w:bodyDiv w:val="1"/>
      <w:marLeft w:val="0"/>
      <w:marRight w:val="0"/>
      <w:marTop w:val="0"/>
      <w:marBottom w:val="0"/>
      <w:divBdr>
        <w:top w:val="none" w:sz="0" w:space="0" w:color="auto"/>
        <w:left w:val="none" w:sz="0" w:space="0" w:color="auto"/>
        <w:bottom w:val="none" w:sz="0" w:space="0" w:color="auto"/>
        <w:right w:val="none" w:sz="0" w:space="0" w:color="auto"/>
      </w:divBdr>
    </w:div>
    <w:div w:id="926841275">
      <w:bodyDiv w:val="1"/>
      <w:marLeft w:val="0"/>
      <w:marRight w:val="0"/>
      <w:marTop w:val="0"/>
      <w:marBottom w:val="0"/>
      <w:divBdr>
        <w:top w:val="none" w:sz="0" w:space="0" w:color="auto"/>
        <w:left w:val="none" w:sz="0" w:space="0" w:color="auto"/>
        <w:bottom w:val="none" w:sz="0" w:space="0" w:color="auto"/>
        <w:right w:val="none" w:sz="0" w:space="0" w:color="auto"/>
      </w:divBdr>
    </w:div>
    <w:div w:id="1116827293">
      <w:bodyDiv w:val="1"/>
      <w:marLeft w:val="0"/>
      <w:marRight w:val="0"/>
      <w:marTop w:val="0"/>
      <w:marBottom w:val="0"/>
      <w:divBdr>
        <w:top w:val="none" w:sz="0" w:space="0" w:color="auto"/>
        <w:left w:val="none" w:sz="0" w:space="0" w:color="auto"/>
        <w:bottom w:val="none" w:sz="0" w:space="0" w:color="auto"/>
        <w:right w:val="none" w:sz="0" w:space="0" w:color="auto"/>
      </w:divBdr>
    </w:div>
    <w:div w:id="1335499050">
      <w:bodyDiv w:val="1"/>
      <w:marLeft w:val="0"/>
      <w:marRight w:val="0"/>
      <w:marTop w:val="0"/>
      <w:marBottom w:val="0"/>
      <w:divBdr>
        <w:top w:val="none" w:sz="0" w:space="0" w:color="auto"/>
        <w:left w:val="none" w:sz="0" w:space="0" w:color="auto"/>
        <w:bottom w:val="none" w:sz="0" w:space="0" w:color="auto"/>
        <w:right w:val="none" w:sz="0" w:space="0" w:color="auto"/>
      </w:divBdr>
    </w:div>
    <w:div w:id="1531915145">
      <w:bodyDiv w:val="1"/>
      <w:marLeft w:val="0"/>
      <w:marRight w:val="0"/>
      <w:marTop w:val="0"/>
      <w:marBottom w:val="0"/>
      <w:divBdr>
        <w:top w:val="none" w:sz="0" w:space="0" w:color="auto"/>
        <w:left w:val="none" w:sz="0" w:space="0" w:color="auto"/>
        <w:bottom w:val="none" w:sz="0" w:space="0" w:color="auto"/>
        <w:right w:val="none" w:sz="0" w:space="0" w:color="auto"/>
      </w:divBdr>
      <w:divsChild>
        <w:div w:id="846865264">
          <w:marLeft w:val="0"/>
          <w:marRight w:val="0"/>
          <w:marTop w:val="0"/>
          <w:marBottom w:val="0"/>
          <w:divBdr>
            <w:top w:val="none" w:sz="0" w:space="0" w:color="auto"/>
            <w:left w:val="none" w:sz="0" w:space="0" w:color="auto"/>
            <w:bottom w:val="none" w:sz="0" w:space="0" w:color="auto"/>
            <w:right w:val="none" w:sz="0" w:space="0" w:color="auto"/>
          </w:divBdr>
        </w:div>
        <w:div w:id="784933253">
          <w:marLeft w:val="0"/>
          <w:marRight w:val="0"/>
          <w:marTop w:val="0"/>
          <w:marBottom w:val="0"/>
          <w:divBdr>
            <w:top w:val="none" w:sz="0" w:space="0" w:color="auto"/>
            <w:left w:val="none" w:sz="0" w:space="0" w:color="auto"/>
            <w:bottom w:val="none" w:sz="0" w:space="0" w:color="auto"/>
            <w:right w:val="none" w:sz="0" w:space="0" w:color="auto"/>
          </w:divBdr>
        </w:div>
        <w:div w:id="144054995">
          <w:marLeft w:val="0"/>
          <w:marRight w:val="0"/>
          <w:marTop w:val="0"/>
          <w:marBottom w:val="0"/>
          <w:divBdr>
            <w:top w:val="none" w:sz="0" w:space="0" w:color="auto"/>
            <w:left w:val="none" w:sz="0" w:space="0" w:color="auto"/>
            <w:bottom w:val="none" w:sz="0" w:space="0" w:color="auto"/>
            <w:right w:val="none" w:sz="0" w:space="0" w:color="auto"/>
          </w:divBdr>
        </w:div>
        <w:div w:id="527372992">
          <w:marLeft w:val="0"/>
          <w:marRight w:val="0"/>
          <w:marTop w:val="0"/>
          <w:marBottom w:val="0"/>
          <w:divBdr>
            <w:top w:val="none" w:sz="0" w:space="0" w:color="auto"/>
            <w:left w:val="none" w:sz="0" w:space="0" w:color="auto"/>
            <w:bottom w:val="none" w:sz="0" w:space="0" w:color="auto"/>
            <w:right w:val="none" w:sz="0" w:space="0" w:color="auto"/>
          </w:divBdr>
        </w:div>
        <w:div w:id="1492333649">
          <w:marLeft w:val="0"/>
          <w:marRight w:val="0"/>
          <w:marTop w:val="0"/>
          <w:marBottom w:val="0"/>
          <w:divBdr>
            <w:top w:val="none" w:sz="0" w:space="0" w:color="auto"/>
            <w:left w:val="none" w:sz="0" w:space="0" w:color="auto"/>
            <w:bottom w:val="none" w:sz="0" w:space="0" w:color="auto"/>
            <w:right w:val="none" w:sz="0" w:space="0" w:color="auto"/>
          </w:divBdr>
        </w:div>
        <w:div w:id="336810454">
          <w:marLeft w:val="0"/>
          <w:marRight w:val="0"/>
          <w:marTop w:val="0"/>
          <w:marBottom w:val="0"/>
          <w:divBdr>
            <w:top w:val="none" w:sz="0" w:space="0" w:color="auto"/>
            <w:left w:val="none" w:sz="0" w:space="0" w:color="auto"/>
            <w:bottom w:val="none" w:sz="0" w:space="0" w:color="auto"/>
            <w:right w:val="none" w:sz="0" w:space="0" w:color="auto"/>
          </w:divBdr>
        </w:div>
        <w:div w:id="646207944">
          <w:marLeft w:val="0"/>
          <w:marRight w:val="0"/>
          <w:marTop w:val="0"/>
          <w:marBottom w:val="0"/>
          <w:divBdr>
            <w:top w:val="none" w:sz="0" w:space="0" w:color="auto"/>
            <w:left w:val="none" w:sz="0" w:space="0" w:color="auto"/>
            <w:bottom w:val="none" w:sz="0" w:space="0" w:color="auto"/>
            <w:right w:val="none" w:sz="0" w:space="0" w:color="auto"/>
          </w:divBdr>
        </w:div>
        <w:div w:id="1931352498">
          <w:marLeft w:val="0"/>
          <w:marRight w:val="0"/>
          <w:marTop w:val="0"/>
          <w:marBottom w:val="0"/>
          <w:divBdr>
            <w:top w:val="none" w:sz="0" w:space="0" w:color="auto"/>
            <w:left w:val="none" w:sz="0" w:space="0" w:color="auto"/>
            <w:bottom w:val="none" w:sz="0" w:space="0" w:color="auto"/>
            <w:right w:val="none" w:sz="0" w:space="0" w:color="auto"/>
          </w:divBdr>
        </w:div>
        <w:div w:id="1495798920">
          <w:marLeft w:val="0"/>
          <w:marRight w:val="0"/>
          <w:marTop w:val="0"/>
          <w:marBottom w:val="0"/>
          <w:divBdr>
            <w:top w:val="none" w:sz="0" w:space="0" w:color="auto"/>
            <w:left w:val="none" w:sz="0" w:space="0" w:color="auto"/>
            <w:bottom w:val="none" w:sz="0" w:space="0" w:color="auto"/>
            <w:right w:val="none" w:sz="0" w:space="0" w:color="auto"/>
          </w:divBdr>
        </w:div>
        <w:div w:id="78872571">
          <w:marLeft w:val="0"/>
          <w:marRight w:val="0"/>
          <w:marTop w:val="0"/>
          <w:marBottom w:val="0"/>
          <w:divBdr>
            <w:top w:val="none" w:sz="0" w:space="0" w:color="auto"/>
            <w:left w:val="none" w:sz="0" w:space="0" w:color="auto"/>
            <w:bottom w:val="none" w:sz="0" w:space="0" w:color="auto"/>
            <w:right w:val="none" w:sz="0" w:space="0" w:color="auto"/>
          </w:divBdr>
        </w:div>
      </w:divsChild>
    </w:div>
    <w:div w:id="1548951118">
      <w:bodyDiv w:val="1"/>
      <w:marLeft w:val="0"/>
      <w:marRight w:val="0"/>
      <w:marTop w:val="0"/>
      <w:marBottom w:val="0"/>
      <w:divBdr>
        <w:top w:val="none" w:sz="0" w:space="0" w:color="auto"/>
        <w:left w:val="none" w:sz="0" w:space="0" w:color="auto"/>
        <w:bottom w:val="none" w:sz="0" w:space="0" w:color="auto"/>
        <w:right w:val="none" w:sz="0" w:space="0" w:color="auto"/>
      </w:divBdr>
    </w:div>
    <w:div w:id="1589120841">
      <w:bodyDiv w:val="1"/>
      <w:marLeft w:val="0"/>
      <w:marRight w:val="0"/>
      <w:marTop w:val="0"/>
      <w:marBottom w:val="0"/>
      <w:divBdr>
        <w:top w:val="none" w:sz="0" w:space="0" w:color="auto"/>
        <w:left w:val="none" w:sz="0" w:space="0" w:color="auto"/>
        <w:bottom w:val="none" w:sz="0" w:space="0" w:color="auto"/>
        <w:right w:val="none" w:sz="0" w:space="0" w:color="auto"/>
      </w:divBdr>
    </w:div>
    <w:div w:id="18850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mbriaeducationtru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essford.CET\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3a02e16-8926-4106-87e9-d5711e44637a" xsi:nil="true"/>
    <TaxCatchAll xmlns="5af503bb-c98e-4b6c-8654-62e2a64712fa" xsi:nil="true"/>
    <lcf76f155ced4ddcb4097134ff3c332f xmlns="73a02e16-8926-4106-87e9-d5711e44637a">
      <Terms xmlns="http://schemas.microsoft.com/office/infopath/2007/PartnerControls"/>
    </lcf76f155ced4ddcb4097134ff3c332f>
    <_Flow_SignoffStatus xmlns="73a02e16-8926-4106-87e9-d5711e4463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1BFC89B0A1DA4EA6563D489E4A8F99" ma:contentTypeVersion="18" ma:contentTypeDescription="Create a new document." ma:contentTypeScope="" ma:versionID="7270697e67537f4849300f3bb65a600f">
  <xsd:schema xmlns:xsd="http://www.w3.org/2001/XMLSchema" xmlns:xs="http://www.w3.org/2001/XMLSchema" xmlns:p="http://schemas.microsoft.com/office/2006/metadata/properties" xmlns:ns2="73a02e16-8926-4106-87e9-d5711e44637a" xmlns:ns3="5af503bb-c98e-4b6c-8654-62e2a64712fa" targetNamespace="http://schemas.microsoft.com/office/2006/metadata/properties" ma:root="true" ma:fieldsID="5a3b3c08998a2075dd562d133cee549e" ns2:_="" ns3:_="">
    <xsd:import namespace="73a02e16-8926-4106-87e9-d5711e44637a"/>
    <xsd:import namespace="5af503bb-c98e-4b6c-8654-62e2a6471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02e16-8926-4106-87e9-d5711e446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d98e03-da5f-4836-b268-4ff0b46860c3"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f503bb-c98e-4b6c-8654-62e2a64712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561aa7-450f-46b5-a941-1494f796820d}" ma:internalName="TaxCatchAll" ma:showField="CatchAllData" ma:web="5af503bb-c98e-4b6c-8654-62e2a6471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5EAF2-1956-41EE-A8ED-41C8F963A64F}">
  <ds:schemaRefs>
    <ds:schemaRef ds:uri="http://schemas.openxmlformats.org/officeDocument/2006/bibliography"/>
  </ds:schemaRefs>
</ds:datastoreItem>
</file>

<file path=customXml/itemProps2.xml><?xml version="1.0" encoding="utf-8"?>
<ds:datastoreItem xmlns:ds="http://schemas.openxmlformats.org/officeDocument/2006/customXml" ds:itemID="{8038FCEC-F6BD-4BDE-8234-7D96AB9E1564}">
  <ds:schemaRefs>
    <ds:schemaRef ds:uri="73a02e16-8926-4106-87e9-d5711e44637a"/>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infopath/2007/PartnerControls"/>
    <ds:schemaRef ds:uri="5af503bb-c98e-4b6c-8654-62e2a64712fa"/>
    <ds:schemaRef ds:uri="http://purl.org/dc/terms/"/>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C7D2390B-A5F6-45D5-8A54-57BE9A90B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02e16-8926-4106-87e9-d5711e44637a"/>
    <ds:schemaRef ds:uri="5af503bb-c98e-4b6c-8654-62e2a6471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6</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2024-04-26T09:17:00Z</dcterms:created>
  <dcterms:modified xsi:type="dcterms:W3CDTF">2024-04-26T09:17:00Z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0x010100CF1BFC89B0A1DA4EA6563D489E4A8F99</vt:lpwstr>
  </property>
  <property fmtid="{D5CDD505-2E9C-101B-9397-08002B2CF9AE}" pid="3" name="MediaServiceImageTags">
    <vt:lpwstr/>
  </property>
</Properties>
</file>