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B1BE6" w14:textId="24FC0FC1" w:rsidR="007B614A" w:rsidRPr="001C738E" w:rsidRDefault="00C9620C" w:rsidP="007B614A">
      <w:pPr>
        <w:outlineLvl w:val="0"/>
        <w:rPr>
          <w:rFonts w:asciiTheme="minorHAnsi" w:hAnsiTheme="minorHAnsi" w:cstheme="minorHAnsi"/>
          <w:b/>
          <w:color w:val="FF0000"/>
          <w:sz w:val="22"/>
          <w:szCs w:val="22"/>
        </w:rPr>
      </w:pPr>
      <w:r>
        <w:rPr>
          <w:rFonts w:asciiTheme="minorHAnsi" w:hAnsiTheme="minorHAnsi" w:cstheme="minorHAnsi"/>
          <w:b/>
          <w:sz w:val="22"/>
          <w:szCs w:val="22"/>
        </w:rPr>
        <w:t xml:space="preserve">Support Staff </w:t>
      </w:r>
      <w:r w:rsidR="007B614A" w:rsidRPr="00570335">
        <w:rPr>
          <w:rFonts w:asciiTheme="minorHAnsi" w:hAnsiTheme="minorHAnsi" w:cstheme="minorHAnsi"/>
          <w:b/>
          <w:sz w:val="22"/>
          <w:szCs w:val="22"/>
        </w:rPr>
        <w:t xml:space="preserve">Job Outline </w:t>
      </w:r>
      <w:r w:rsidR="00AE6D62">
        <w:rPr>
          <w:rFonts w:asciiTheme="minorHAnsi" w:hAnsiTheme="minorHAnsi" w:cstheme="minorHAnsi"/>
          <w:b/>
          <w:sz w:val="22"/>
          <w:szCs w:val="22"/>
        </w:rPr>
        <w:t>&amp; Person Specification</w:t>
      </w:r>
    </w:p>
    <w:p w14:paraId="023A3E12" w14:textId="77777777" w:rsidR="007B614A" w:rsidRPr="00570335" w:rsidRDefault="007B614A" w:rsidP="007B614A">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401"/>
      </w:tblGrid>
      <w:tr w:rsidR="007B614A" w:rsidRPr="00570335" w14:paraId="46E8AD86" w14:textId="77777777" w:rsidTr="384B429B">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0310293" w14:textId="77777777" w:rsidR="007B614A" w:rsidRPr="00570335" w:rsidRDefault="007B614A">
            <w:pPr>
              <w:rPr>
                <w:rFonts w:asciiTheme="minorHAnsi" w:hAnsiTheme="minorHAnsi" w:cstheme="minorHAnsi"/>
                <w:b/>
                <w:sz w:val="22"/>
                <w:szCs w:val="22"/>
              </w:rPr>
            </w:pPr>
            <w:r w:rsidRPr="00570335">
              <w:rPr>
                <w:rFonts w:asciiTheme="minorHAnsi" w:hAnsiTheme="minorHAnsi" w:cstheme="minorHAnsi"/>
                <w:b/>
                <w:sz w:val="22"/>
                <w:szCs w:val="22"/>
              </w:rPr>
              <w:t>Position Title</w:t>
            </w:r>
          </w:p>
        </w:tc>
        <w:tc>
          <w:tcPr>
            <w:tcW w:w="6401" w:type="dxa"/>
            <w:tcBorders>
              <w:top w:val="single" w:sz="4" w:space="0" w:color="auto"/>
              <w:left w:val="single" w:sz="4" w:space="0" w:color="auto"/>
              <w:bottom w:val="single" w:sz="4" w:space="0" w:color="auto"/>
              <w:right w:val="single" w:sz="4" w:space="0" w:color="auto"/>
            </w:tcBorders>
            <w:vAlign w:val="center"/>
          </w:tcPr>
          <w:p w14:paraId="033C99E6" w14:textId="28AF220E" w:rsidR="007B614A" w:rsidRPr="00570335" w:rsidRDefault="0075780E" w:rsidP="00B65363">
            <w:pPr>
              <w:rPr>
                <w:rFonts w:asciiTheme="minorHAnsi" w:hAnsiTheme="minorHAnsi" w:cstheme="minorHAnsi"/>
                <w:b/>
                <w:sz w:val="22"/>
                <w:szCs w:val="22"/>
              </w:rPr>
            </w:pPr>
            <w:r>
              <w:rPr>
                <w:rFonts w:asciiTheme="minorHAnsi" w:hAnsiTheme="minorHAnsi" w:cstheme="minorHAnsi"/>
                <w:b/>
                <w:sz w:val="22"/>
                <w:szCs w:val="22"/>
              </w:rPr>
              <w:t>Cleaner</w:t>
            </w:r>
          </w:p>
        </w:tc>
      </w:tr>
      <w:tr w:rsidR="007B614A" w:rsidRPr="00570335" w14:paraId="0A2851F9" w14:textId="77777777" w:rsidTr="384B429B">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755C486" w14:textId="77777777" w:rsidR="007B614A" w:rsidRPr="00570335" w:rsidRDefault="007B614A">
            <w:pPr>
              <w:rPr>
                <w:rFonts w:asciiTheme="minorHAnsi" w:hAnsiTheme="minorHAnsi" w:cstheme="minorHAnsi"/>
                <w:b/>
                <w:sz w:val="22"/>
                <w:szCs w:val="22"/>
              </w:rPr>
            </w:pPr>
            <w:r w:rsidRPr="00570335">
              <w:rPr>
                <w:rFonts w:asciiTheme="minorHAnsi" w:hAnsiTheme="minorHAnsi" w:cstheme="minorHAnsi"/>
                <w:b/>
                <w:sz w:val="22"/>
                <w:szCs w:val="22"/>
              </w:rPr>
              <w:t>Location</w:t>
            </w:r>
          </w:p>
        </w:tc>
        <w:tc>
          <w:tcPr>
            <w:tcW w:w="6401" w:type="dxa"/>
            <w:tcBorders>
              <w:top w:val="single" w:sz="4" w:space="0" w:color="auto"/>
              <w:left w:val="single" w:sz="4" w:space="0" w:color="auto"/>
              <w:bottom w:val="single" w:sz="4" w:space="0" w:color="auto"/>
              <w:right w:val="single" w:sz="4" w:space="0" w:color="auto"/>
            </w:tcBorders>
            <w:vAlign w:val="center"/>
          </w:tcPr>
          <w:p w14:paraId="6061272A" w14:textId="5698C649" w:rsidR="007B614A" w:rsidRPr="00570335" w:rsidRDefault="008B43D9" w:rsidP="384B429B">
            <w:pPr>
              <w:rPr>
                <w:rFonts w:asciiTheme="minorHAnsi" w:hAnsiTheme="minorHAnsi" w:cstheme="minorBidi"/>
                <w:sz w:val="22"/>
                <w:szCs w:val="22"/>
              </w:rPr>
            </w:pPr>
            <w:r>
              <w:rPr>
                <w:rFonts w:asciiTheme="minorHAnsi" w:hAnsiTheme="minorHAnsi" w:cstheme="minorBidi"/>
                <w:sz w:val="22"/>
                <w:szCs w:val="22"/>
              </w:rPr>
              <w:t>Tavistock College</w:t>
            </w:r>
          </w:p>
        </w:tc>
      </w:tr>
      <w:tr w:rsidR="007B614A" w:rsidRPr="00570335" w14:paraId="0A992929" w14:textId="77777777" w:rsidTr="384B429B">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7DD7D85" w14:textId="77777777" w:rsidR="007B614A" w:rsidRPr="00570335" w:rsidRDefault="007B614A">
            <w:pPr>
              <w:rPr>
                <w:rFonts w:asciiTheme="minorHAnsi" w:hAnsiTheme="minorHAnsi" w:cstheme="minorHAnsi"/>
                <w:b/>
                <w:sz w:val="22"/>
                <w:szCs w:val="22"/>
              </w:rPr>
            </w:pPr>
            <w:r w:rsidRPr="00570335">
              <w:rPr>
                <w:rFonts w:asciiTheme="minorHAnsi" w:hAnsiTheme="minorHAnsi" w:cstheme="minorHAnsi"/>
                <w:b/>
                <w:sz w:val="22"/>
                <w:szCs w:val="22"/>
              </w:rPr>
              <w:t>Reporting to</w:t>
            </w:r>
          </w:p>
        </w:tc>
        <w:tc>
          <w:tcPr>
            <w:tcW w:w="6401" w:type="dxa"/>
            <w:tcBorders>
              <w:top w:val="single" w:sz="4" w:space="0" w:color="auto"/>
              <w:left w:val="single" w:sz="4" w:space="0" w:color="auto"/>
              <w:bottom w:val="single" w:sz="4" w:space="0" w:color="auto"/>
              <w:right w:val="single" w:sz="4" w:space="0" w:color="auto"/>
            </w:tcBorders>
            <w:vAlign w:val="center"/>
          </w:tcPr>
          <w:p w14:paraId="17253CC6" w14:textId="62B4AB0B" w:rsidR="007B614A" w:rsidRPr="00570335" w:rsidRDefault="0075780E">
            <w:pPr>
              <w:rPr>
                <w:rFonts w:asciiTheme="minorHAnsi" w:hAnsiTheme="minorHAnsi" w:cstheme="minorHAnsi"/>
                <w:sz w:val="22"/>
                <w:szCs w:val="22"/>
              </w:rPr>
            </w:pPr>
            <w:r>
              <w:rPr>
                <w:rFonts w:asciiTheme="minorHAnsi" w:hAnsiTheme="minorHAnsi" w:cstheme="minorHAnsi"/>
                <w:sz w:val="22"/>
                <w:szCs w:val="22"/>
              </w:rPr>
              <w:t>Cleaning Supervisor</w:t>
            </w:r>
          </w:p>
        </w:tc>
      </w:tr>
      <w:tr w:rsidR="00152E02" w:rsidRPr="00570335" w14:paraId="4D26BC98" w14:textId="77777777" w:rsidTr="384B429B">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tcPr>
          <w:p w14:paraId="2FDB3A4F" w14:textId="446F6653" w:rsidR="00152E02" w:rsidRPr="00570335" w:rsidRDefault="00152E02">
            <w:pPr>
              <w:rPr>
                <w:rFonts w:asciiTheme="minorHAnsi" w:hAnsiTheme="minorHAnsi" w:cstheme="minorHAnsi"/>
                <w:b/>
                <w:sz w:val="22"/>
                <w:szCs w:val="22"/>
              </w:rPr>
            </w:pPr>
            <w:r>
              <w:rPr>
                <w:rFonts w:asciiTheme="minorHAnsi" w:hAnsiTheme="minorHAnsi" w:cstheme="minorHAnsi"/>
                <w:b/>
                <w:sz w:val="22"/>
                <w:szCs w:val="22"/>
              </w:rPr>
              <w:t>Job Term</w:t>
            </w:r>
          </w:p>
        </w:tc>
        <w:tc>
          <w:tcPr>
            <w:tcW w:w="6401" w:type="dxa"/>
            <w:tcBorders>
              <w:top w:val="single" w:sz="4" w:space="0" w:color="auto"/>
              <w:left w:val="single" w:sz="4" w:space="0" w:color="auto"/>
              <w:bottom w:val="single" w:sz="4" w:space="0" w:color="auto"/>
              <w:right w:val="single" w:sz="4" w:space="0" w:color="auto"/>
            </w:tcBorders>
            <w:vAlign w:val="center"/>
          </w:tcPr>
          <w:p w14:paraId="0858AE63" w14:textId="773CDF81" w:rsidR="00152E02" w:rsidRPr="00570335" w:rsidRDefault="0075780E">
            <w:pPr>
              <w:rPr>
                <w:rFonts w:asciiTheme="minorHAnsi" w:hAnsiTheme="minorHAnsi" w:cstheme="minorHAnsi"/>
                <w:sz w:val="22"/>
                <w:szCs w:val="22"/>
              </w:rPr>
            </w:pPr>
            <w:r>
              <w:rPr>
                <w:rFonts w:asciiTheme="minorHAnsi" w:hAnsiTheme="minorHAnsi" w:cstheme="minorHAnsi"/>
                <w:sz w:val="22"/>
                <w:szCs w:val="22"/>
              </w:rPr>
              <w:t>Permanent, Part Time</w:t>
            </w:r>
          </w:p>
        </w:tc>
      </w:tr>
      <w:tr w:rsidR="007B614A" w:rsidRPr="00570335" w14:paraId="78DAEE8C" w14:textId="77777777" w:rsidTr="384B429B">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CCCA56" w14:textId="77777777" w:rsidR="007B614A" w:rsidRPr="00570335" w:rsidRDefault="007B614A">
            <w:pPr>
              <w:rPr>
                <w:rFonts w:asciiTheme="minorHAnsi" w:hAnsiTheme="minorHAnsi" w:cstheme="minorHAnsi"/>
                <w:b/>
                <w:sz w:val="22"/>
                <w:szCs w:val="22"/>
              </w:rPr>
            </w:pPr>
            <w:r w:rsidRPr="00570335">
              <w:rPr>
                <w:rFonts w:asciiTheme="minorHAnsi" w:hAnsiTheme="minorHAnsi" w:cstheme="minorHAnsi"/>
                <w:b/>
                <w:sz w:val="22"/>
                <w:szCs w:val="22"/>
              </w:rPr>
              <w:t>Hours</w:t>
            </w:r>
          </w:p>
        </w:tc>
        <w:tc>
          <w:tcPr>
            <w:tcW w:w="6401" w:type="dxa"/>
            <w:tcBorders>
              <w:top w:val="single" w:sz="4" w:space="0" w:color="auto"/>
              <w:left w:val="single" w:sz="4" w:space="0" w:color="auto"/>
              <w:bottom w:val="single" w:sz="4" w:space="0" w:color="auto"/>
              <w:right w:val="single" w:sz="4" w:space="0" w:color="auto"/>
            </w:tcBorders>
            <w:vAlign w:val="center"/>
          </w:tcPr>
          <w:p w14:paraId="3B7B00D0" w14:textId="14614FF2" w:rsidR="009729AA" w:rsidRPr="00570335" w:rsidRDefault="008B43D9" w:rsidP="384B429B">
            <w:pPr>
              <w:rPr>
                <w:rFonts w:asciiTheme="minorHAnsi" w:hAnsiTheme="minorHAnsi" w:cstheme="minorBidi"/>
                <w:sz w:val="22"/>
                <w:szCs w:val="22"/>
              </w:rPr>
            </w:pPr>
            <w:r>
              <w:rPr>
                <w:rFonts w:asciiTheme="minorHAnsi" w:hAnsiTheme="minorHAnsi" w:cstheme="minorBidi"/>
                <w:sz w:val="22"/>
                <w:szCs w:val="22"/>
              </w:rPr>
              <w:t>35</w:t>
            </w:r>
            <w:r w:rsidR="5958C4E7" w:rsidRPr="384B429B">
              <w:rPr>
                <w:rFonts w:asciiTheme="minorHAnsi" w:hAnsiTheme="minorHAnsi" w:cstheme="minorBidi"/>
                <w:sz w:val="22"/>
                <w:szCs w:val="22"/>
              </w:rPr>
              <w:t xml:space="preserve"> hours per week/41 weeks per year</w:t>
            </w:r>
          </w:p>
        </w:tc>
      </w:tr>
      <w:tr w:rsidR="007B614A" w:rsidRPr="00570335" w14:paraId="28A920A5" w14:textId="77777777" w:rsidTr="384B429B">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1FE598A" w14:textId="485B9B68" w:rsidR="007B614A" w:rsidRPr="00570335" w:rsidRDefault="009729AA">
            <w:pPr>
              <w:rPr>
                <w:rFonts w:asciiTheme="minorHAnsi" w:hAnsiTheme="minorHAnsi" w:cstheme="minorHAnsi"/>
                <w:b/>
                <w:sz w:val="22"/>
                <w:szCs w:val="22"/>
              </w:rPr>
            </w:pPr>
            <w:r w:rsidRPr="00570335">
              <w:rPr>
                <w:rFonts w:asciiTheme="minorHAnsi" w:hAnsiTheme="minorHAnsi" w:cstheme="minorHAnsi"/>
                <w:b/>
                <w:sz w:val="22"/>
                <w:szCs w:val="22"/>
              </w:rPr>
              <w:t>Salary</w:t>
            </w:r>
          </w:p>
        </w:tc>
        <w:tc>
          <w:tcPr>
            <w:tcW w:w="6401" w:type="dxa"/>
            <w:tcBorders>
              <w:top w:val="single" w:sz="4" w:space="0" w:color="auto"/>
              <w:left w:val="single" w:sz="4" w:space="0" w:color="auto"/>
              <w:bottom w:val="single" w:sz="4" w:space="0" w:color="auto"/>
              <w:right w:val="single" w:sz="4" w:space="0" w:color="auto"/>
            </w:tcBorders>
            <w:vAlign w:val="center"/>
          </w:tcPr>
          <w:p w14:paraId="15BDAD2C" w14:textId="0A5AA3B8" w:rsidR="009729AA" w:rsidRPr="001C738E" w:rsidRDefault="0075780E" w:rsidP="384B429B">
            <w:pPr>
              <w:rPr>
                <w:rFonts w:asciiTheme="minorHAnsi" w:hAnsiTheme="minorHAnsi" w:cstheme="minorBidi"/>
                <w:sz w:val="22"/>
                <w:szCs w:val="22"/>
              </w:rPr>
            </w:pPr>
            <w:r w:rsidRPr="384B429B">
              <w:rPr>
                <w:rFonts w:asciiTheme="minorHAnsi" w:hAnsiTheme="minorHAnsi" w:cstheme="minorBidi"/>
                <w:sz w:val="22"/>
                <w:szCs w:val="22"/>
              </w:rPr>
              <w:t>£</w:t>
            </w:r>
            <w:r w:rsidR="03FD664A" w:rsidRPr="384B429B">
              <w:rPr>
                <w:rFonts w:asciiTheme="minorHAnsi" w:hAnsiTheme="minorHAnsi" w:cstheme="minorBidi"/>
                <w:sz w:val="22"/>
                <w:szCs w:val="22"/>
              </w:rPr>
              <w:t>1</w:t>
            </w:r>
            <w:r w:rsidR="008B43D9">
              <w:rPr>
                <w:rFonts w:asciiTheme="minorHAnsi" w:hAnsiTheme="minorHAnsi" w:cstheme="minorBidi"/>
                <w:sz w:val="22"/>
                <w:szCs w:val="22"/>
              </w:rPr>
              <w:t>2</w:t>
            </w:r>
            <w:r w:rsidR="03FD664A" w:rsidRPr="384B429B">
              <w:rPr>
                <w:rFonts w:asciiTheme="minorHAnsi" w:hAnsiTheme="minorHAnsi" w:cstheme="minorBidi"/>
                <w:sz w:val="22"/>
                <w:szCs w:val="22"/>
              </w:rPr>
              <w:t>.50</w:t>
            </w:r>
            <w:r w:rsidRPr="384B429B">
              <w:rPr>
                <w:rFonts w:asciiTheme="minorHAnsi" w:hAnsiTheme="minorHAnsi" w:cstheme="minorBidi"/>
                <w:sz w:val="22"/>
                <w:szCs w:val="22"/>
              </w:rPr>
              <w:t xml:space="preserve"> per hour</w:t>
            </w:r>
            <w:r w:rsidR="001C738E" w:rsidRPr="384B429B">
              <w:rPr>
                <w:rFonts w:asciiTheme="minorHAnsi" w:hAnsiTheme="minorHAnsi" w:cstheme="minorBidi"/>
                <w:sz w:val="22"/>
                <w:szCs w:val="22"/>
              </w:rPr>
              <w:t xml:space="preserve"> </w:t>
            </w:r>
          </w:p>
        </w:tc>
      </w:tr>
      <w:tr w:rsidR="007B614A" w:rsidRPr="00570335" w14:paraId="71762412" w14:textId="77777777" w:rsidTr="384B429B">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B561222" w14:textId="77777777" w:rsidR="007B614A" w:rsidRPr="00570335" w:rsidRDefault="007B614A">
            <w:pPr>
              <w:rPr>
                <w:rFonts w:asciiTheme="minorHAnsi" w:hAnsiTheme="minorHAnsi" w:cstheme="minorHAnsi"/>
                <w:b/>
                <w:sz w:val="22"/>
                <w:szCs w:val="22"/>
              </w:rPr>
            </w:pPr>
            <w:r w:rsidRPr="00570335">
              <w:rPr>
                <w:rFonts w:asciiTheme="minorHAnsi" w:hAnsiTheme="minorHAnsi" w:cstheme="minorHAnsi"/>
                <w:b/>
                <w:sz w:val="22"/>
                <w:szCs w:val="22"/>
              </w:rPr>
              <w:t>Organisation</w:t>
            </w:r>
          </w:p>
        </w:tc>
        <w:tc>
          <w:tcPr>
            <w:tcW w:w="6401" w:type="dxa"/>
            <w:tcBorders>
              <w:top w:val="single" w:sz="4" w:space="0" w:color="auto"/>
              <w:left w:val="single" w:sz="4" w:space="0" w:color="auto"/>
              <w:bottom w:val="single" w:sz="4" w:space="0" w:color="auto"/>
              <w:right w:val="single" w:sz="4" w:space="0" w:color="auto"/>
            </w:tcBorders>
            <w:vAlign w:val="center"/>
          </w:tcPr>
          <w:p w14:paraId="3002AB66" w14:textId="32F39054" w:rsidR="007B614A" w:rsidRPr="00570335" w:rsidRDefault="00570335">
            <w:pPr>
              <w:rPr>
                <w:rFonts w:asciiTheme="minorHAnsi" w:hAnsiTheme="minorHAnsi" w:cstheme="minorHAnsi"/>
                <w:sz w:val="22"/>
                <w:szCs w:val="22"/>
              </w:rPr>
            </w:pPr>
            <w:r w:rsidRPr="00570335">
              <w:rPr>
                <w:rFonts w:asciiTheme="minorHAnsi" w:hAnsiTheme="minorHAnsi" w:cstheme="minorHAnsi"/>
                <w:sz w:val="22"/>
                <w:szCs w:val="22"/>
              </w:rPr>
              <w:t>The Dartmoor Multi Academy Trust</w:t>
            </w:r>
          </w:p>
        </w:tc>
      </w:tr>
      <w:tr w:rsidR="00CF4D2E" w:rsidRPr="00570335" w14:paraId="1FEADCFD" w14:textId="77777777" w:rsidTr="384B429B">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52B355" w14:textId="77777777" w:rsidR="00CF4D2E" w:rsidRPr="00570335" w:rsidRDefault="00CF4D2E">
            <w:pPr>
              <w:rPr>
                <w:rFonts w:asciiTheme="minorHAnsi" w:hAnsiTheme="minorHAnsi" w:cstheme="minorHAnsi"/>
                <w:b/>
                <w:sz w:val="22"/>
                <w:szCs w:val="22"/>
              </w:rPr>
            </w:pPr>
            <w:r w:rsidRPr="00570335">
              <w:rPr>
                <w:rFonts w:asciiTheme="minorHAnsi" w:hAnsiTheme="minorHAnsi" w:cstheme="minorHAnsi"/>
                <w:b/>
                <w:sz w:val="22"/>
                <w:szCs w:val="22"/>
              </w:rPr>
              <w:t>Effective date of JD</w:t>
            </w:r>
          </w:p>
        </w:tc>
        <w:tc>
          <w:tcPr>
            <w:tcW w:w="6401" w:type="dxa"/>
            <w:tcBorders>
              <w:top w:val="single" w:sz="4" w:space="0" w:color="auto"/>
              <w:left w:val="single" w:sz="4" w:space="0" w:color="auto"/>
              <w:bottom w:val="single" w:sz="4" w:space="0" w:color="auto"/>
              <w:right w:val="single" w:sz="4" w:space="0" w:color="auto"/>
            </w:tcBorders>
            <w:vAlign w:val="center"/>
            <w:hideMark/>
          </w:tcPr>
          <w:p w14:paraId="6BB6BA30" w14:textId="77D7C6AC" w:rsidR="00CF4D2E" w:rsidRPr="00570335" w:rsidRDefault="008B43D9">
            <w:pPr>
              <w:rPr>
                <w:rFonts w:asciiTheme="minorHAnsi" w:hAnsiTheme="minorHAnsi" w:cstheme="minorHAnsi"/>
                <w:sz w:val="22"/>
                <w:szCs w:val="22"/>
              </w:rPr>
            </w:pPr>
            <w:r>
              <w:rPr>
                <w:rFonts w:asciiTheme="minorHAnsi" w:hAnsiTheme="minorHAnsi" w:cstheme="minorHAnsi"/>
                <w:sz w:val="22"/>
                <w:szCs w:val="22"/>
              </w:rPr>
              <w:t>April 2024</w:t>
            </w:r>
          </w:p>
        </w:tc>
      </w:tr>
    </w:tbl>
    <w:p w14:paraId="102C9DEB" w14:textId="77777777" w:rsidR="007B614A" w:rsidRPr="00570335" w:rsidRDefault="007B614A" w:rsidP="007B614A">
      <w:pPr>
        <w:rPr>
          <w:rFonts w:asciiTheme="minorHAnsi" w:hAnsiTheme="minorHAnsi" w:cstheme="minorHAnsi"/>
          <w:b/>
          <w:sz w:val="22"/>
          <w:szCs w:val="22"/>
        </w:rPr>
      </w:pPr>
    </w:p>
    <w:p w14:paraId="44EA9D4E" w14:textId="0AA28AB9" w:rsidR="3362A9DA" w:rsidRDefault="3362A9DA" w:rsidP="384B429B">
      <w:pPr>
        <w:spacing w:line="276" w:lineRule="auto"/>
        <w:jc w:val="both"/>
        <w:rPr>
          <w:rFonts w:ascii="Calibri" w:eastAsia="Calibri" w:hAnsi="Calibri" w:cs="Calibri"/>
          <w:sz w:val="22"/>
          <w:szCs w:val="22"/>
        </w:rPr>
      </w:pPr>
      <w:r w:rsidRPr="384B429B">
        <w:rPr>
          <w:rFonts w:ascii="Calibri" w:eastAsia="Calibri" w:hAnsi="Calibri" w:cs="Calibri"/>
          <w:color w:val="000000" w:themeColor="text1"/>
          <w:sz w:val="22"/>
          <w:szCs w:val="22"/>
        </w:rPr>
        <w:t xml:space="preserve">Our Trust consists of a total of 3 secondary, </w:t>
      </w:r>
      <w:r w:rsidR="00747364">
        <w:rPr>
          <w:rFonts w:ascii="Calibri" w:eastAsia="Calibri" w:hAnsi="Calibri" w:cs="Calibri"/>
          <w:color w:val="000000" w:themeColor="text1"/>
          <w:sz w:val="22"/>
          <w:szCs w:val="22"/>
        </w:rPr>
        <w:t>1</w:t>
      </w:r>
      <w:r w:rsidRPr="384B429B">
        <w:rPr>
          <w:rFonts w:ascii="Calibri" w:eastAsia="Calibri" w:hAnsi="Calibri" w:cs="Calibri"/>
          <w:color w:val="000000" w:themeColor="text1"/>
          <w:sz w:val="22"/>
          <w:szCs w:val="22"/>
        </w:rPr>
        <w:t>4 primary and a SEMH school who all provide further opportunity for sharing good practice and resources and for staff development.</w:t>
      </w:r>
    </w:p>
    <w:p w14:paraId="679E4A28" w14:textId="77777777" w:rsidR="00971219" w:rsidRPr="00F3190A" w:rsidRDefault="00971219" w:rsidP="00971219">
      <w:pPr>
        <w:spacing w:line="276" w:lineRule="auto"/>
        <w:jc w:val="both"/>
        <w:rPr>
          <w:rFonts w:asciiTheme="minorHAnsi" w:hAnsiTheme="minorHAnsi" w:cstheme="minorHAnsi"/>
          <w:sz w:val="22"/>
          <w:szCs w:val="22"/>
        </w:rPr>
      </w:pPr>
    </w:p>
    <w:p w14:paraId="3E8FD771" w14:textId="4EF4EDA1" w:rsidR="00971219" w:rsidRPr="001545FC" w:rsidRDefault="00971219" w:rsidP="384B429B">
      <w:pPr>
        <w:spacing w:after="200"/>
        <w:rPr>
          <w:rFonts w:asciiTheme="minorHAnsi" w:hAnsiTheme="minorHAnsi" w:cstheme="minorBidi"/>
          <w:sz w:val="22"/>
          <w:szCs w:val="22"/>
        </w:rPr>
      </w:pPr>
      <w:r w:rsidRPr="384B429B">
        <w:rPr>
          <w:rFonts w:asciiTheme="minorHAnsi" w:hAnsiTheme="minorHAnsi" w:cstheme="minorBidi"/>
          <w:sz w:val="22"/>
          <w:szCs w:val="22"/>
        </w:rPr>
        <w:t xml:space="preserve">On appointment, your main place of work will be at </w:t>
      </w:r>
      <w:r w:rsidR="008B43D9">
        <w:rPr>
          <w:rFonts w:asciiTheme="minorHAnsi" w:hAnsiTheme="minorHAnsi" w:cstheme="minorBidi"/>
          <w:sz w:val="22"/>
          <w:szCs w:val="22"/>
        </w:rPr>
        <w:t>Tavistock</w:t>
      </w:r>
      <w:r w:rsidR="00D22048">
        <w:rPr>
          <w:rFonts w:asciiTheme="minorHAnsi" w:hAnsiTheme="minorHAnsi" w:cstheme="minorBidi"/>
          <w:sz w:val="22"/>
          <w:szCs w:val="22"/>
        </w:rPr>
        <w:t xml:space="preserve"> </w:t>
      </w:r>
      <w:r w:rsidRPr="384B429B">
        <w:rPr>
          <w:rFonts w:asciiTheme="minorHAnsi" w:hAnsiTheme="minorHAnsi" w:cstheme="minorBidi"/>
          <w:sz w:val="22"/>
          <w:szCs w:val="22"/>
        </w:rPr>
        <w:t>College but you may be required to work at any other premises occupied by the Employer or any of the Employer’s Academies within</w:t>
      </w:r>
      <w:r w:rsidRPr="384B429B">
        <w:rPr>
          <w:rFonts w:asciiTheme="minorHAnsi" w:hAnsiTheme="minorHAnsi" w:cstheme="minorBidi"/>
          <w:color w:val="FF0000"/>
          <w:sz w:val="22"/>
          <w:szCs w:val="22"/>
        </w:rPr>
        <w:t xml:space="preserve"> </w:t>
      </w:r>
      <w:r w:rsidRPr="384B429B">
        <w:rPr>
          <w:rFonts w:asciiTheme="minorHAnsi" w:hAnsiTheme="minorHAnsi" w:cstheme="minorBidi"/>
          <w:sz w:val="22"/>
          <w:szCs w:val="22"/>
        </w:rPr>
        <w:t xml:space="preserve">Devon as directed by the Employer.  </w:t>
      </w:r>
    </w:p>
    <w:p w14:paraId="2F48EE02" w14:textId="77777777" w:rsidR="00971219" w:rsidRPr="00F3190A" w:rsidRDefault="00971219" w:rsidP="00971219">
      <w:pPr>
        <w:pStyle w:val="BodyText"/>
        <w:spacing w:line="276" w:lineRule="auto"/>
        <w:jc w:val="left"/>
        <w:rPr>
          <w:rFonts w:asciiTheme="minorHAnsi" w:hAnsiTheme="minorHAnsi" w:cstheme="minorHAnsi"/>
          <w:sz w:val="22"/>
          <w:szCs w:val="22"/>
        </w:rPr>
      </w:pPr>
      <w:r w:rsidRPr="00F3190A">
        <w:rPr>
          <w:rFonts w:asciiTheme="minorHAnsi" w:hAnsiTheme="minorHAnsi" w:cstheme="minorHAnsi"/>
          <w:sz w:val="22"/>
          <w:szCs w:val="22"/>
        </w:rPr>
        <w:t xml:space="preserve">This job description is not a comprehensive definition of the post. Discussions will take place on a regular basis to clarify individual responsibilities within the general framework and character of the post as identified below. </w:t>
      </w:r>
    </w:p>
    <w:p w14:paraId="6DE6B428" w14:textId="77777777" w:rsidR="00B65363" w:rsidRPr="00064DB9" w:rsidRDefault="00B65363" w:rsidP="00064DB9">
      <w:pPr>
        <w:spacing w:line="276" w:lineRule="auto"/>
        <w:rPr>
          <w:rFonts w:asciiTheme="minorHAnsi" w:hAnsiTheme="minorHAnsi" w:cstheme="minorHAnsi"/>
          <w:sz w:val="22"/>
          <w:szCs w:val="22"/>
        </w:rPr>
      </w:pPr>
    </w:p>
    <w:p w14:paraId="469A588B" w14:textId="77777777" w:rsidR="00B65363" w:rsidRPr="00064DB9" w:rsidRDefault="00B65363" w:rsidP="00064DB9">
      <w:pPr>
        <w:spacing w:line="276" w:lineRule="auto"/>
        <w:rPr>
          <w:rFonts w:asciiTheme="minorHAnsi" w:hAnsiTheme="minorHAnsi" w:cstheme="minorHAnsi"/>
          <w:b/>
          <w:sz w:val="22"/>
          <w:szCs w:val="22"/>
        </w:rPr>
      </w:pPr>
      <w:r w:rsidRPr="00064DB9">
        <w:rPr>
          <w:rFonts w:asciiTheme="minorHAnsi" w:hAnsiTheme="minorHAnsi" w:cstheme="minorHAnsi"/>
          <w:b/>
          <w:sz w:val="22"/>
          <w:szCs w:val="22"/>
        </w:rPr>
        <w:t>Job Purpose:</w:t>
      </w:r>
    </w:p>
    <w:p w14:paraId="2A43A9A2" w14:textId="77777777" w:rsidR="00B65363" w:rsidRPr="00064DB9" w:rsidRDefault="00B65363" w:rsidP="00064DB9">
      <w:pPr>
        <w:spacing w:line="276" w:lineRule="auto"/>
        <w:rPr>
          <w:rFonts w:asciiTheme="minorHAnsi" w:hAnsiTheme="minorHAnsi" w:cstheme="minorHAnsi"/>
          <w:b/>
          <w:sz w:val="22"/>
          <w:szCs w:val="22"/>
        </w:rPr>
      </w:pPr>
    </w:p>
    <w:p w14:paraId="4B184F0D" w14:textId="744DB2FC" w:rsidR="00064DB9" w:rsidRPr="00064DB9" w:rsidRDefault="00064DB9" w:rsidP="1C6518E6">
      <w:pPr>
        <w:pStyle w:val="BodyText"/>
        <w:spacing w:line="276" w:lineRule="auto"/>
        <w:rPr>
          <w:rFonts w:asciiTheme="minorHAnsi" w:hAnsiTheme="minorHAnsi" w:cstheme="minorBidi"/>
          <w:spacing w:val="0"/>
          <w:sz w:val="22"/>
          <w:szCs w:val="22"/>
        </w:rPr>
      </w:pPr>
      <w:r w:rsidRPr="1C6518E6">
        <w:rPr>
          <w:rFonts w:asciiTheme="minorHAnsi" w:hAnsiTheme="minorHAnsi" w:cstheme="minorBidi"/>
          <w:spacing w:val="0"/>
          <w:sz w:val="22"/>
          <w:szCs w:val="22"/>
        </w:rPr>
        <w:t xml:space="preserve">To work on your own or as part of a team providing a cleaning service to all parts of the college in accordance with the specified standards.  The post holder is expected to be sympathetic towards the students of the </w:t>
      </w:r>
      <w:r w:rsidR="65BF03DC" w:rsidRPr="1C6518E6">
        <w:rPr>
          <w:rFonts w:asciiTheme="minorHAnsi" w:hAnsiTheme="minorHAnsi" w:cstheme="minorBidi"/>
          <w:spacing w:val="0"/>
          <w:sz w:val="22"/>
          <w:szCs w:val="22"/>
        </w:rPr>
        <w:t>C</w:t>
      </w:r>
      <w:r w:rsidRPr="1C6518E6">
        <w:rPr>
          <w:rFonts w:asciiTheme="minorHAnsi" w:hAnsiTheme="minorHAnsi" w:cstheme="minorBidi"/>
          <w:spacing w:val="0"/>
          <w:sz w:val="22"/>
          <w:szCs w:val="22"/>
        </w:rPr>
        <w:t xml:space="preserve">ollege, towards the ethos the staff have developed and to carry out their duties accordingly. </w:t>
      </w:r>
    </w:p>
    <w:p w14:paraId="35727434" w14:textId="77777777" w:rsidR="00B65363" w:rsidRPr="00064DB9" w:rsidRDefault="00B65363" w:rsidP="00064DB9">
      <w:pPr>
        <w:spacing w:line="276" w:lineRule="auto"/>
        <w:jc w:val="both"/>
        <w:rPr>
          <w:rFonts w:asciiTheme="minorHAnsi" w:hAnsiTheme="minorHAnsi" w:cstheme="minorHAnsi"/>
          <w:b/>
          <w:sz w:val="22"/>
          <w:szCs w:val="22"/>
        </w:rPr>
      </w:pPr>
    </w:p>
    <w:p w14:paraId="6A67B09E" w14:textId="4746F51F" w:rsidR="00B7305F" w:rsidRDefault="00B65363" w:rsidP="00064DB9">
      <w:pPr>
        <w:spacing w:line="276" w:lineRule="auto"/>
        <w:jc w:val="both"/>
        <w:rPr>
          <w:rFonts w:asciiTheme="minorHAnsi" w:hAnsiTheme="minorHAnsi" w:cstheme="minorHAnsi"/>
          <w:b/>
          <w:sz w:val="22"/>
          <w:szCs w:val="22"/>
        </w:rPr>
      </w:pPr>
      <w:r w:rsidRPr="00064DB9">
        <w:rPr>
          <w:rFonts w:asciiTheme="minorHAnsi" w:hAnsiTheme="minorHAnsi" w:cstheme="minorHAnsi"/>
          <w:b/>
          <w:sz w:val="22"/>
          <w:szCs w:val="22"/>
        </w:rPr>
        <w:t>Main Duties and Responsibilities:</w:t>
      </w:r>
    </w:p>
    <w:p w14:paraId="08369409" w14:textId="77777777" w:rsidR="00064DB9" w:rsidRPr="00064DB9" w:rsidRDefault="00064DB9" w:rsidP="00064DB9">
      <w:pPr>
        <w:spacing w:line="276" w:lineRule="auto"/>
        <w:jc w:val="both"/>
        <w:rPr>
          <w:rFonts w:asciiTheme="minorHAnsi" w:hAnsiTheme="minorHAnsi" w:cstheme="minorHAnsi"/>
          <w:b/>
          <w:sz w:val="22"/>
          <w:szCs w:val="22"/>
        </w:rPr>
      </w:pPr>
    </w:p>
    <w:p w14:paraId="1E1A21F3" w14:textId="77777777" w:rsidR="00064DB9" w:rsidRPr="00064DB9" w:rsidRDefault="00064DB9" w:rsidP="00981398">
      <w:pPr>
        <w:numPr>
          <w:ilvl w:val="0"/>
          <w:numId w:val="2"/>
        </w:numPr>
        <w:spacing w:after="5" w:line="276" w:lineRule="auto"/>
        <w:ind w:hanging="360"/>
        <w:jc w:val="both"/>
        <w:rPr>
          <w:rFonts w:asciiTheme="minorHAnsi" w:hAnsiTheme="minorHAnsi" w:cstheme="minorHAnsi"/>
          <w:sz w:val="22"/>
          <w:szCs w:val="22"/>
        </w:rPr>
      </w:pPr>
      <w:r w:rsidRPr="00064DB9">
        <w:rPr>
          <w:rFonts w:asciiTheme="minorHAnsi" w:hAnsiTheme="minorHAnsi" w:cstheme="minorHAnsi"/>
          <w:sz w:val="22"/>
          <w:szCs w:val="22"/>
        </w:rPr>
        <w:t xml:space="preserve">Individually or as part of a team undertake any cleaning duties necessary to meet the required standards within a designated work area.  Work areas may be redesignated from time to time. </w:t>
      </w:r>
    </w:p>
    <w:p w14:paraId="6B953473" w14:textId="77777777" w:rsidR="00064DB9" w:rsidRPr="00064DB9" w:rsidRDefault="00064DB9" w:rsidP="00981398">
      <w:pPr>
        <w:numPr>
          <w:ilvl w:val="0"/>
          <w:numId w:val="2"/>
        </w:numPr>
        <w:spacing w:after="5" w:line="276" w:lineRule="auto"/>
        <w:ind w:hanging="360"/>
        <w:jc w:val="both"/>
        <w:rPr>
          <w:rFonts w:asciiTheme="minorHAnsi" w:hAnsiTheme="minorHAnsi" w:cstheme="minorHAnsi"/>
          <w:sz w:val="22"/>
          <w:szCs w:val="22"/>
        </w:rPr>
      </w:pPr>
      <w:r w:rsidRPr="00064DB9">
        <w:rPr>
          <w:rFonts w:asciiTheme="minorHAnsi" w:hAnsiTheme="minorHAnsi" w:cstheme="minorHAnsi"/>
          <w:sz w:val="22"/>
          <w:szCs w:val="22"/>
        </w:rPr>
        <w:t xml:space="preserve">Assist with cleaning duties in other areas, to cover for staff absences. </w:t>
      </w:r>
    </w:p>
    <w:p w14:paraId="560A236D" w14:textId="77777777" w:rsidR="00064DB9" w:rsidRPr="00064DB9" w:rsidRDefault="00064DB9" w:rsidP="00981398">
      <w:pPr>
        <w:numPr>
          <w:ilvl w:val="0"/>
          <w:numId w:val="2"/>
        </w:numPr>
        <w:spacing w:after="5" w:line="276" w:lineRule="auto"/>
        <w:ind w:hanging="360"/>
        <w:jc w:val="both"/>
        <w:rPr>
          <w:rFonts w:asciiTheme="minorHAnsi" w:hAnsiTheme="minorHAnsi" w:cstheme="minorHAnsi"/>
          <w:sz w:val="22"/>
          <w:szCs w:val="22"/>
        </w:rPr>
      </w:pPr>
      <w:r w:rsidRPr="00064DB9">
        <w:rPr>
          <w:rFonts w:asciiTheme="minorHAnsi" w:hAnsiTheme="minorHAnsi" w:cstheme="minorHAnsi"/>
          <w:sz w:val="22"/>
          <w:szCs w:val="22"/>
        </w:rPr>
        <w:t xml:space="preserve">Assist in the moving of furniture and moveable fittings, to aid cleaning duties. </w:t>
      </w:r>
    </w:p>
    <w:p w14:paraId="5DFDEBFB" w14:textId="6B3DA876" w:rsidR="00064DB9" w:rsidRPr="00064DB9" w:rsidRDefault="00064DB9" w:rsidP="00981398">
      <w:pPr>
        <w:numPr>
          <w:ilvl w:val="0"/>
          <w:numId w:val="2"/>
        </w:numPr>
        <w:spacing w:after="5" w:line="276" w:lineRule="auto"/>
        <w:ind w:hanging="360"/>
        <w:jc w:val="both"/>
        <w:rPr>
          <w:rFonts w:asciiTheme="minorHAnsi" w:hAnsiTheme="minorHAnsi" w:cstheme="minorHAnsi"/>
          <w:sz w:val="22"/>
          <w:szCs w:val="22"/>
        </w:rPr>
      </w:pPr>
      <w:r w:rsidRPr="00064DB9">
        <w:rPr>
          <w:rFonts w:asciiTheme="minorHAnsi" w:hAnsiTheme="minorHAnsi" w:cstheme="minorHAnsi"/>
          <w:sz w:val="22"/>
          <w:szCs w:val="22"/>
        </w:rPr>
        <w:t xml:space="preserve">Assist in securing the premises, </w:t>
      </w:r>
      <w:r w:rsidR="008B43D9" w:rsidRPr="00064DB9">
        <w:rPr>
          <w:rFonts w:asciiTheme="minorHAnsi" w:hAnsiTheme="minorHAnsi" w:cstheme="minorHAnsi"/>
          <w:sz w:val="22"/>
          <w:szCs w:val="22"/>
        </w:rPr>
        <w:t>e.g.</w:t>
      </w:r>
      <w:r w:rsidRPr="00064DB9">
        <w:rPr>
          <w:rFonts w:asciiTheme="minorHAnsi" w:hAnsiTheme="minorHAnsi" w:cstheme="minorHAnsi"/>
          <w:sz w:val="22"/>
          <w:szCs w:val="22"/>
        </w:rPr>
        <w:t xml:space="preserve"> shut windows, switch off lights, lock doors. </w:t>
      </w:r>
    </w:p>
    <w:p w14:paraId="7152DEC9" w14:textId="77777777" w:rsidR="00064DB9" w:rsidRPr="00064DB9" w:rsidRDefault="00064DB9" w:rsidP="00981398">
      <w:pPr>
        <w:numPr>
          <w:ilvl w:val="0"/>
          <w:numId w:val="2"/>
        </w:numPr>
        <w:spacing w:after="5" w:line="276" w:lineRule="auto"/>
        <w:ind w:hanging="360"/>
        <w:jc w:val="both"/>
        <w:rPr>
          <w:rFonts w:asciiTheme="minorHAnsi" w:hAnsiTheme="minorHAnsi" w:cstheme="minorHAnsi"/>
          <w:sz w:val="22"/>
          <w:szCs w:val="22"/>
        </w:rPr>
      </w:pPr>
      <w:r w:rsidRPr="00064DB9">
        <w:rPr>
          <w:rFonts w:asciiTheme="minorHAnsi" w:hAnsiTheme="minorHAnsi" w:cstheme="minorHAnsi"/>
          <w:sz w:val="22"/>
          <w:szCs w:val="22"/>
        </w:rPr>
        <w:t xml:space="preserve">Replenish consumables as required. </w:t>
      </w:r>
    </w:p>
    <w:p w14:paraId="1339C6B9" w14:textId="7F9161E2" w:rsidR="00064DB9" w:rsidRPr="00064DB9" w:rsidRDefault="00064DB9" w:rsidP="00981398">
      <w:pPr>
        <w:numPr>
          <w:ilvl w:val="0"/>
          <w:numId w:val="2"/>
        </w:numPr>
        <w:spacing w:after="5" w:line="276" w:lineRule="auto"/>
        <w:ind w:hanging="360"/>
        <w:jc w:val="both"/>
        <w:rPr>
          <w:rFonts w:asciiTheme="minorHAnsi" w:hAnsiTheme="minorHAnsi" w:cstheme="minorHAnsi"/>
          <w:sz w:val="22"/>
          <w:szCs w:val="22"/>
        </w:rPr>
      </w:pPr>
      <w:r w:rsidRPr="00064DB9">
        <w:rPr>
          <w:rFonts w:asciiTheme="minorHAnsi" w:hAnsiTheme="minorHAnsi" w:cstheme="minorHAnsi"/>
          <w:sz w:val="22"/>
          <w:szCs w:val="22"/>
        </w:rPr>
        <w:t>Undertake external cleaning duties if instructed</w:t>
      </w:r>
      <w:r w:rsidR="008B43D9">
        <w:rPr>
          <w:rFonts w:asciiTheme="minorHAnsi" w:hAnsiTheme="minorHAnsi" w:cstheme="minorHAnsi"/>
          <w:sz w:val="22"/>
          <w:szCs w:val="22"/>
        </w:rPr>
        <w:t xml:space="preserve"> such as litter picking</w:t>
      </w:r>
    </w:p>
    <w:p w14:paraId="2A896ADE" w14:textId="77777777" w:rsidR="00064DB9" w:rsidRPr="00064DB9" w:rsidRDefault="00064DB9" w:rsidP="00981398">
      <w:pPr>
        <w:numPr>
          <w:ilvl w:val="0"/>
          <w:numId w:val="2"/>
        </w:numPr>
        <w:spacing w:after="5" w:line="276" w:lineRule="auto"/>
        <w:ind w:hanging="360"/>
        <w:jc w:val="both"/>
        <w:rPr>
          <w:rFonts w:asciiTheme="minorHAnsi" w:hAnsiTheme="minorHAnsi" w:cstheme="minorHAnsi"/>
          <w:sz w:val="22"/>
          <w:szCs w:val="22"/>
        </w:rPr>
      </w:pPr>
      <w:r w:rsidRPr="00064DB9">
        <w:rPr>
          <w:rFonts w:asciiTheme="minorHAnsi" w:hAnsiTheme="minorHAnsi" w:cstheme="minorHAnsi"/>
          <w:sz w:val="22"/>
          <w:szCs w:val="22"/>
        </w:rPr>
        <w:t xml:space="preserve">Immediately report any building defects and vandalism to the Supervisor. </w:t>
      </w:r>
    </w:p>
    <w:p w14:paraId="74D5A14F" w14:textId="77777777" w:rsidR="00064DB9" w:rsidRPr="00064DB9" w:rsidRDefault="00064DB9" w:rsidP="00981398">
      <w:pPr>
        <w:numPr>
          <w:ilvl w:val="0"/>
          <w:numId w:val="2"/>
        </w:numPr>
        <w:spacing w:after="5" w:line="276" w:lineRule="auto"/>
        <w:ind w:hanging="360"/>
        <w:jc w:val="both"/>
        <w:rPr>
          <w:rFonts w:asciiTheme="minorHAnsi" w:hAnsiTheme="minorHAnsi" w:cstheme="minorHAnsi"/>
          <w:sz w:val="22"/>
          <w:szCs w:val="22"/>
        </w:rPr>
      </w:pPr>
      <w:r w:rsidRPr="00064DB9">
        <w:rPr>
          <w:rFonts w:asciiTheme="minorHAnsi" w:hAnsiTheme="minorHAnsi" w:cstheme="minorHAnsi"/>
          <w:sz w:val="22"/>
          <w:szCs w:val="22"/>
        </w:rPr>
        <w:t xml:space="preserve">Immediately report any defects in cleaning equipment to the Supervisor. </w:t>
      </w:r>
    </w:p>
    <w:p w14:paraId="429A4BA9" w14:textId="77777777" w:rsidR="00064DB9" w:rsidRPr="00064DB9" w:rsidRDefault="00064DB9" w:rsidP="00981398">
      <w:pPr>
        <w:numPr>
          <w:ilvl w:val="0"/>
          <w:numId w:val="2"/>
        </w:numPr>
        <w:spacing w:after="5" w:line="276" w:lineRule="auto"/>
        <w:ind w:hanging="360"/>
        <w:jc w:val="both"/>
        <w:rPr>
          <w:rFonts w:asciiTheme="minorHAnsi" w:hAnsiTheme="minorHAnsi" w:cstheme="minorHAnsi"/>
          <w:sz w:val="22"/>
          <w:szCs w:val="22"/>
        </w:rPr>
      </w:pPr>
      <w:r w:rsidRPr="00064DB9">
        <w:rPr>
          <w:rFonts w:asciiTheme="minorHAnsi" w:hAnsiTheme="minorHAnsi" w:cstheme="minorHAnsi"/>
          <w:sz w:val="22"/>
          <w:szCs w:val="22"/>
        </w:rPr>
        <w:t xml:space="preserve">Observe all Health and Safety requirements at all times. </w:t>
      </w:r>
    </w:p>
    <w:p w14:paraId="345564E4" w14:textId="77777777" w:rsidR="00064DB9" w:rsidRPr="00064DB9" w:rsidRDefault="00064DB9" w:rsidP="00981398">
      <w:pPr>
        <w:numPr>
          <w:ilvl w:val="0"/>
          <w:numId w:val="2"/>
        </w:numPr>
        <w:spacing w:after="5" w:line="276" w:lineRule="auto"/>
        <w:ind w:hanging="360"/>
        <w:jc w:val="both"/>
        <w:rPr>
          <w:rFonts w:asciiTheme="minorHAnsi" w:hAnsiTheme="minorHAnsi" w:cstheme="minorHAnsi"/>
          <w:sz w:val="22"/>
          <w:szCs w:val="22"/>
        </w:rPr>
      </w:pPr>
      <w:r w:rsidRPr="00064DB9">
        <w:rPr>
          <w:rFonts w:asciiTheme="minorHAnsi" w:hAnsiTheme="minorHAnsi" w:cstheme="minorHAnsi"/>
          <w:sz w:val="22"/>
          <w:szCs w:val="22"/>
        </w:rPr>
        <w:t xml:space="preserve">Take part in training, where necessary, to carry out your duties effectively. </w:t>
      </w:r>
    </w:p>
    <w:p w14:paraId="4B0C5824" w14:textId="77777777" w:rsidR="00064DB9" w:rsidRPr="00064DB9" w:rsidRDefault="00064DB9" w:rsidP="00981398">
      <w:pPr>
        <w:numPr>
          <w:ilvl w:val="0"/>
          <w:numId w:val="2"/>
        </w:numPr>
        <w:spacing w:after="5" w:line="276" w:lineRule="auto"/>
        <w:ind w:hanging="360"/>
        <w:jc w:val="both"/>
        <w:rPr>
          <w:rFonts w:asciiTheme="minorHAnsi" w:hAnsiTheme="minorHAnsi" w:cstheme="minorHAnsi"/>
          <w:sz w:val="22"/>
          <w:szCs w:val="22"/>
        </w:rPr>
      </w:pPr>
      <w:r w:rsidRPr="00064DB9">
        <w:rPr>
          <w:rFonts w:asciiTheme="minorHAnsi" w:hAnsiTheme="minorHAnsi" w:cstheme="minorHAnsi"/>
          <w:sz w:val="22"/>
          <w:szCs w:val="22"/>
        </w:rPr>
        <w:t xml:space="preserve">Any other duties of a similar level or nature. </w:t>
      </w:r>
    </w:p>
    <w:p w14:paraId="42483D34" w14:textId="77777777" w:rsidR="00B65363" w:rsidRPr="00064DB9" w:rsidRDefault="00B65363" w:rsidP="00064DB9">
      <w:pPr>
        <w:spacing w:line="276" w:lineRule="auto"/>
        <w:ind w:right="-1277"/>
        <w:jc w:val="both"/>
        <w:rPr>
          <w:rFonts w:asciiTheme="minorHAnsi" w:hAnsiTheme="minorHAnsi" w:cstheme="minorHAnsi"/>
          <w:sz w:val="22"/>
          <w:szCs w:val="22"/>
        </w:rPr>
      </w:pPr>
    </w:p>
    <w:p w14:paraId="089B82C0" w14:textId="004A571D" w:rsidR="006F3A3D" w:rsidRPr="00064DB9" w:rsidRDefault="006F3A3D" w:rsidP="00064DB9">
      <w:pPr>
        <w:spacing w:line="276" w:lineRule="auto"/>
        <w:ind w:right="-1277"/>
        <w:jc w:val="both"/>
        <w:rPr>
          <w:rFonts w:asciiTheme="minorHAnsi" w:hAnsiTheme="minorHAnsi" w:cstheme="minorHAnsi"/>
          <w:b/>
          <w:color w:val="201F1E"/>
          <w:sz w:val="22"/>
          <w:szCs w:val="22"/>
          <w:shd w:val="clear" w:color="auto" w:fill="FFFFFF"/>
        </w:rPr>
      </w:pPr>
      <w:bookmarkStart w:id="0" w:name="_Hlk20480478"/>
      <w:r w:rsidRPr="00064DB9">
        <w:rPr>
          <w:rFonts w:asciiTheme="minorHAnsi" w:hAnsiTheme="minorHAnsi" w:cstheme="minorHAnsi"/>
          <w:b/>
          <w:color w:val="201F1E"/>
          <w:sz w:val="22"/>
          <w:szCs w:val="22"/>
          <w:shd w:val="clear" w:color="auto" w:fill="FFFFFF"/>
        </w:rPr>
        <w:t>Data Protection / General Data Protection Regulations Compliance</w:t>
      </w:r>
    </w:p>
    <w:p w14:paraId="665859AD" w14:textId="77777777" w:rsidR="006F3A3D" w:rsidRPr="00064DB9" w:rsidRDefault="006F3A3D" w:rsidP="00064DB9">
      <w:pPr>
        <w:spacing w:line="276" w:lineRule="auto"/>
        <w:ind w:right="-1277"/>
        <w:jc w:val="both"/>
        <w:rPr>
          <w:rFonts w:asciiTheme="minorHAnsi" w:hAnsiTheme="minorHAnsi" w:cstheme="minorHAnsi"/>
          <w:color w:val="201F1E"/>
          <w:sz w:val="22"/>
          <w:szCs w:val="22"/>
          <w:shd w:val="clear" w:color="auto" w:fill="FFFFFF"/>
        </w:rPr>
      </w:pPr>
    </w:p>
    <w:p w14:paraId="4331462C" w14:textId="77777777" w:rsidR="00064DB9" w:rsidRPr="00064DB9" w:rsidRDefault="006F3A3D" w:rsidP="00064DB9">
      <w:pPr>
        <w:spacing w:line="276" w:lineRule="auto"/>
        <w:ind w:right="-46"/>
        <w:jc w:val="both"/>
        <w:rPr>
          <w:rFonts w:asciiTheme="minorHAnsi" w:hAnsiTheme="minorHAnsi" w:cstheme="minorHAnsi"/>
          <w:color w:val="201F1E"/>
          <w:sz w:val="22"/>
          <w:szCs w:val="22"/>
          <w:shd w:val="clear" w:color="auto" w:fill="FFFFFF"/>
        </w:rPr>
      </w:pPr>
      <w:r w:rsidRPr="00064DB9">
        <w:rPr>
          <w:rFonts w:asciiTheme="minorHAnsi" w:hAnsiTheme="minorHAnsi" w:cstheme="minorHAnsi"/>
          <w:color w:val="201F1E"/>
          <w:sz w:val="22"/>
          <w:szCs w:val="22"/>
          <w:shd w:val="clear" w:color="auto" w:fill="FFFFFF"/>
        </w:rPr>
        <w:t>The Privacy Notice sets our general principles in relation to Data Protection and the General Data Protection Regulations. You should also abide all Trust policies relating to the use of data including but not limited to: </w:t>
      </w:r>
    </w:p>
    <w:p w14:paraId="46B42616" w14:textId="0423E6DA" w:rsidR="006F3A3D" w:rsidRPr="00064DB9" w:rsidRDefault="006F3A3D" w:rsidP="00064DB9">
      <w:pPr>
        <w:spacing w:line="276" w:lineRule="auto"/>
        <w:ind w:right="-46"/>
        <w:jc w:val="both"/>
        <w:rPr>
          <w:rFonts w:asciiTheme="minorHAnsi" w:hAnsiTheme="minorHAnsi" w:cstheme="minorHAnsi"/>
          <w:color w:val="201F1E"/>
          <w:sz w:val="22"/>
          <w:szCs w:val="22"/>
          <w:shd w:val="clear" w:color="auto" w:fill="FFFFFF"/>
        </w:rPr>
      </w:pPr>
    </w:p>
    <w:p w14:paraId="26FE0D8A" w14:textId="77777777" w:rsidR="006F3A3D" w:rsidRPr="00064DB9" w:rsidRDefault="006F3A3D" w:rsidP="00981398">
      <w:pPr>
        <w:pStyle w:val="ListParagraph"/>
        <w:numPr>
          <w:ilvl w:val="1"/>
          <w:numId w:val="1"/>
        </w:numPr>
        <w:spacing w:line="276" w:lineRule="auto"/>
        <w:ind w:right="-46"/>
        <w:jc w:val="both"/>
        <w:rPr>
          <w:rFonts w:asciiTheme="minorHAnsi" w:hAnsiTheme="minorHAnsi" w:cstheme="minorHAnsi"/>
          <w:color w:val="201F1E"/>
          <w:sz w:val="22"/>
          <w:szCs w:val="22"/>
          <w:shd w:val="clear" w:color="auto" w:fill="FFFFFF"/>
        </w:rPr>
      </w:pPr>
      <w:r w:rsidRPr="00064DB9">
        <w:rPr>
          <w:rFonts w:asciiTheme="minorHAnsi" w:hAnsiTheme="minorHAnsi" w:cstheme="minorHAnsi"/>
          <w:color w:val="201F1E"/>
          <w:sz w:val="22"/>
          <w:szCs w:val="22"/>
          <w:shd w:val="clear" w:color="auto" w:fill="FFFFFF"/>
        </w:rPr>
        <w:t>Acceptable Use Policy </w:t>
      </w:r>
    </w:p>
    <w:p w14:paraId="706F29F5" w14:textId="77777777" w:rsidR="006F3A3D" w:rsidRPr="00064DB9" w:rsidRDefault="006F3A3D" w:rsidP="00981398">
      <w:pPr>
        <w:pStyle w:val="ListParagraph"/>
        <w:numPr>
          <w:ilvl w:val="1"/>
          <w:numId w:val="1"/>
        </w:numPr>
        <w:spacing w:line="276" w:lineRule="auto"/>
        <w:ind w:right="-46"/>
        <w:jc w:val="both"/>
        <w:rPr>
          <w:rFonts w:asciiTheme="minorHAnsi" w:hAnsiTheme="minorHAnsi" w:cstheme="minorHAnsi"/>
          <w:color w:val="201F1E"/>
          <w:sz w:val="22"/>
          <w:szCs w:val="22"/>
          <w:shd w:val="clear" w:color="auto" w:fill="FFFFFF"/>
        </w:rPr>
      </w:pPr>
      <w:r w:rsidRPr="00064DB9">
        <w:rPr>
          <w:rFonts w:asciiTheme="minorHAnsi" w:hAnsiTheme="minorHAnsi" w:cstheme="minorHAnsi"/>
          <w:color w:val="201F1E"/>
          <w:sz w:val="22"/>
          <w:szCs w:val="22"/>
          <w:shd w:val="clear" w:color="auto" w:fill="FFFFFF"/>
        </w:rPr>
        <w:t>Records Retention Policy </w:t>
      </w:r>
    </w:p>
    <w:p w14:paraId="561DC706" w14:textId="77777777" w:rsidR="006F3A3D" w:rsidRPr="00064DB9" w:rsidRDefault="006F3A3D" w:rsidP="00981398">
      <w:pPr>
        <w:pStyle w:val="ListParagraph"/>
        <w:numPr>
          <w:ilvl w:val="1"/>
          <w:numId w:val="1"/>
        </w:numPr>
        <w:spacing w:line="276" w:lineRule="auto"/>
        <w:ind w:right="-46"/>
        <w:jc w:val="both"/>
        <w:rPr>
          <w:rFonts w:asciiTheme="minorHAnsi" w:hAnsiTheme="minorHAnsi" w:cstheme="minorHAnsi"/>
          <w:color w:val="201F1E"/>
          <w:sz w:val="22"/>
          <w:szCs w:val="22"/>
          <w:shd w:val="clear" w:color="auto" w:fill="FFFFFF"/>
        </w:rPr>
      </w:pPr>
      <w:r w:rsidRPr="00064DB9">
        <w:rPr>
          <w:rFonts w:asciiTheme="minorHAnsi" w:hAnsiTheme="minorHAnsi" w:cstheme="minorHAnsi"/>
          <w:color w:val="201F1E"/>
          <w:sz w:val="22"/>
          <w:szCs w:val="22"/>
          <w:shd w:val="clear" w:color="auto" w:fill="FFFFFF"/>
        </w:rPr>
        <w:t>Personal Data Breach Procedure </w:t>
      </w:r>
    </w:p>
    <w:p w14:paraId="1A638262" w14:textId="77777777" w:rsidR="006F3A3D" w:rsidRPr="00064DB9" w:rsidRDefault="006F3A3D" w:rsidP="00981398">
      <w:pPr>
        <w:pStyle w:val="ListParagraph"/>
        <w:numPr>
          <w:ilvl w:val="1"/>
          <w:numId w:val="1"/>
        </w:numPr>
        <w:spacing w:line="276" w:lineRule="auto"/>
        <w:ind w:right="-46"/>
        <w:jc w:val="both"/>
        <w:rPr>
          <w:rFonts w:asciiTheme="minorHAnsi" w:hAnsiTheme="minorHAnsi" w:cstheme="minorHAnsi"/>
          <w:color w:val="201F1E"/>
          <w:sz w:val="22"/>
          <w:szCs w:val="22"/>
          <w:shd w:val="clear" w:color="auto" w:fill="FFFFFF"/>
        </w:rPr>
      </w:pPr>
      <w:r w:rsidRPr="00064DB9">
        <w:rPr>
          <w:rFonts w:asciiTheme="minorHAnsi" w:hAnsiTheme="minorHAnsi" w:cstheme="minorHAnsi"/>
          <w:color w:val="201F1E"/>
          <w:sz w:val="22"/>
          <w:szCs w:val="22"/>
          <w:shd w:val="clear" w:color="auto" w:fill="FFFFFF"/>
        </w:rPr>
        <w:t>Employee Code of Conduct </w:t>
      </w:r>
    </w:p>
    <w:p w14:paraId="16AB3C90" w14:textId="77777777" w:rsidR="006F3A3D" w:rsidRPr="00064DB9" w:rsidRDefault="006F3A3D" w:rsidP="00981398">
      <w:pPr>
        <w:pStyle w:val="ListParagraph"/>
        <w:numPr>
          <w:ilvl w:val="1"/>
          <w:numId w:val="1"/>
        </w:numPr>
        <w:spacing w:line="276" w:lineRule="auto"/>
        <w:ind w:right="-46"/>
        <w:jc w:val="both"/>
        <w:rPr>
          <w:rFonts w:asciiTheme="minorHAnsi" w:hAnsiTheme="minorHAnsi" w:cstheme="minorHAnsi"/>
          <w:color w:val="201F1E"/>
          <w:sz w:val="22"/>
          <w:szCs w:val="22"/>
          <w:shd w:val="clear" w:color="auto" w:fill="FFFFFF"/>
        </w:rPr>
      </w:pPr>
      <w:r w:rsidRPr="00064DB9">
        <w:rPr>
          <w:rFonts w:asciiTheme="minorHAnsi" w:hAnsiTheme="minorHAnsi" w:cstheme="minorHAnsi"/>
          <w:color w:val="201F1E"/>
          <w:sz w:val="22"/>
          <w:szCs w:val="22"/>
          <w:shd w:val="clear" w:color="auto" w:fill="FFFFFF"/>
        </w:rPr>
        <w:t>E-safety Policy </w:t>
      </w:r>
    </w:p>
    <w:p w14:paraId="31636C60" w14:textId="77777777" w:rsidR="006F3A3D" w:rsidRPr="00064DB9" w:rsidRDefault="006F3A3D" w:rsidP="00981398">
      <w:pPr>
        <w:pStyle w:val="ListParagraph"/>
        <w:numPr>
          <w:ilvl w:val="1"/>
          <w:numId w:val="1"/>
        </w:numPr>
        <w:spacing w:line="276" w:lineRule="auto"/>
        <w:ind w:right="-46"/>
        <w:jc w:val="both"/>
        <w:rPr>
          <w:rFonts w:asciiTheme="minorHAnsi" w:hAnsiTheme="minorHAnsi" w:cstheme="minorHAnsi"/>
          <w:color w:val="201F1E"/>
          <w:sz w:val="22"/>
          <w:szCs w:val="22"/>
          <w:shd w:val="clear" w:color="auto" w:fill="FFFFFF"/>
        </w:rPr>
      </w:pPr>
      <w:r w:rsidRPr="00064DB9">
        <w:rPr>
          <w:rFonts w:asciiTheme="minorHAnsi" w:hAnsiTheme="minorHAnsi" w:cstheme="minorHAnsi"/>
          <w:color w:val="201F1E"/>
          <w:sz w:val="22"/>
          <w:szCs w:val="22"/>
          <w:shd w:val="clear" w:color="auto" w:fill="FFFFFF"/>
        </w:rPr>
        <w:t>Social Media Policy </w:t>
      </w:r>
    </w:p>
    <w:p w14:paraId="6FD7DA20" w14:textId="77777777" w:rsidR="00064DB9" w:rsidRPr="00064DB9" w:rsidRDefault="006F3A3D" w:rsidP="00981398">
      <w:pPr>
        <w:pStyle w:val="ListParagraph"/>
        <w:numPr>
          <w:ilvl w:val="1"/>
          <w:numId w:val="1"/>
        </w:numPr>
        <w:spacing w:line="276" w:lineRule="auto"/>
        <w:ind w:right="-46"/>
        <w:jc w:val="both"/>
        <w:rPr>
          <w:rFonts w:asciiTheme="minorHAnsi" w:hAnsiTheme="minorHAnsi" w:cstheme="minorHAnsi"/>
          <w:color w:val="201F1E"/>
          <w:sz w:val="22"/>
          <w:szCs w:val="22"/>
          <w:shd w:val="clear" w:color="auto" w:fill="FFFFFF"/>
        </w:rPr>
      </w:pPr>
      <w:r w:rsidRPr="00064DB9">
        <w:rPr>
          <w:rFonts w:asciiTheme="minorHAnsi" w:hAnsiTheme="minorHAnsi" w:cstheme="minorHAnsi"/>
          <w:color w:val="201F1E"/>
          <w:sz w:val="22"/>
          <w:szCs w:val="22"/>
          <w:shd w:val="clear" w:color="auto" w:fill="FFFFFF"/>
        </w:rPr>
        <w:t>Use of Personal Devices Policy </w:t>
      </w:r>
    </w:p>
    <w:p w14:paraId="35C4CDE0" w14:textId="33E2F0F0" w:rsidR="006F3A3D" w:rsidRPr="00064DB9" w:rsidRDefault="006F3A3D" w:rsidP="00064DB9">
      <w:pPr>
        <w:pStyle w:val="ListParagraph"/>
        <w:spacing w:line="276" w:lineRule="auto"/>
        <w:ind w:left="1440" w:right="-46"/>
        <w:jc w:val="both"/>
        <w:rPr>
          <w:rFonts w:asciiTheme="minorHAnsi" w:hAnsiTheme="minorHAnsi" w:cstheme="minorHAnsi"/>
          <w:color w:val="201F1E"/>
          <w:sz w:val="22"/>
          <w:szCs w:val="22"/>
          <w:shd w:val="clear" w:color="auto" w:fill="FFFFFF"/>
        </w:rPr>
      </w:pPr>
    </w:p>
    <w:p w14:paraId="3EDDDDC8" w14:textId="3D32D2CE" w:rsidR="009A5865" w:rsidRPr="00064DB9" w:rsidRDefault="009A5865" w:rsidP="00064DB9">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064DB9">
        <w:rPr>
          <w:rFonts w:asciiTheme="minorHAnsi" w:hAnsiTheme="minorHAnsi" w:cstheme="minorHAnsi"/>
          <w:sz w:val="22"/>
          <w:szCs w:val="22"/>
          <w:bdr w:val="none" w:sz="0" w:space="0" w:color="auto" w:frame="1"/>
        </w:rPr>
        <w:t>Our Privacy Notice for Employees explains how we use your personal data.</w:t>
      </w:r>
    </w:p>
    <w:p w14:paraId="620A33BA" w14:textId="77777777" w:rsidR="009A5865" w:rsidRPr="00064DB9" w:rsidRDefault="009A5865" w:rsidP="00064DB9">
      <w:pPr>
        <w:spacing w:line="276" w:lineRule="auto"/>
        <w:ind w:right="-46"/>
        <w:jc w:val="both"/>
        <w:rPr>
          <w:rFonts w:asciiTheme="minorHAnsi" w:hAnsiTheme="minorHAnsi" w:cstheme="minorHAnsi"/>
          <w:color w:val="201F1E"/>
          <w:sz w:val="22"/>
          <w:szCs w:val="22"/>
          <w:shd w:val="clear" w:color="auto" w:fill="FFFFFF"/>
        </w:rPr>
      </w:pPr>
    </w:p>
    <w:bookmarkEnd w:id="0"/>
    <w:p w14:paraId="5A4164DE" w14:textId="77777777" w:rsidR="00AB5843" w:rsidRPr="00064DB9" w:rsidRDefault="00AB5843" w:rsidP="00064DB9">
      <w:pPr>
        <w:spacing w:line="276" w:lineRule="auto"/>
        <w:ind w:right="-46"/>
        <w:jc w:val="both"/>
        <w:rPr>
          <w:rFonts w:asciiTheme="minorHAnsi" w:hAnsiTheme="minorHAnsi" w:cstheme="minorHAnsi"/>
          <w:color w:val="201F1E"/>
          <w:sz w:val="22"/>
          <w:szCs w:val="22"/>
          <w:shd w:val="clear" w:color="auto" w:fill="FFFFFF"/>
        </w:rPr>
      </w:pPr>
      <w:r w:rsidRPr="00064DB9">
        <w:rPr>
          <w:rFonts w:asciiTheme="minorHAnsi" w:hAnsiTheme="minorHAnsi" w:cstheme="minorHAnsi"/>
          <w:color w:val="201F1E"/>
          <w:sz w:val="22"/>
          <w:szCs w:val="22"/>
          <w:shd w:val="clear" w:color="auto" w:fill="FFFFFF"/>
        </w:rPr>
        <w:t>You should note that a duty of confidentiality applies to all personal data seen prior to the first day of employment (for example, pupil lists for the purposes of lesson planning or other activities to support teaching and learning). This reflects the custom and practice of those contracts of employment starting on the first day of term while recognising the need to be aware of and plan to support pupil needs.   </w:t>
      </w:r>
    </w:p>
    <w:p w14:paraId="5CA45B42" w14:textId="77777777" w:rsidR="006F3A3D" w:rsidRPr="00064DB9" w:rsidRDefault="006F3A3D" w:rsidP="00064DB9">
      <w:pPr>
        <w:spacing w:line="276" w:lineRule="auto"/>
        <w:ind w:right="-1277"/>
        <w:jc w:val="both"/>
        <w:rPr>
          <w:rFonts w:asciiTheme="minorHAnsi" w:hAnsiTheme="minorHAnsi" w:cstheme="minorHAnsi"/>
          <w:sz w:val="22"/>
          <w:szCs w:val="22"/>
        </w:rPr>
      </w:pPr>
    </w:p>
    <w:p w14:paraId="53AD8836" w14:textId="5EEF2CBC" w:rsidR="00533411" w:rsidRDefault="00533411">
      <w:pPr>
        <w:spacing w:after="160" w:line="259" w:lineRule="auto"/>
        <w:rPr>
          <w:rFonts w:asciiTheme="minorHAnsi" w:hAnsiTheme="minorHAnsi" w:cstheme="minorHAnsi"/>
          <w:b/>
          <w:sz w:val="22"/>
          <w:szCs w:val="22"/>
        </w:rPr>
      </w:pPr>
      <w:r>
        <w:rPr>
          <w:rFonts w:asciiTheme="minorHAnsi" w:hAnsiTheme="minorHAnsi" w:cstheme="minorHAnsi"/>
          <w:b/>
          <w:sz w:val="22"/>
          <w:szCs w:val="22"/>
        </w:rPr>
        <w:t>Person Specification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3828"/>
        <w:gridCol w:w="2835"/>
      </w:tblGrid>
      <w:tr w:rsidR="00533411" w:rsidRPr="00AE6D62" w14:paraId="6C8A7E29" w14:textId="77777777" w:rsidTr="0D01204E">
        <w:trPr>
          <w:trHeight w:val="432"/>
        </w:trPr>
        <w:tc>
          <w:tcPr>
            <w:tcW w:w="2263" w:type="dxa"/>
            <w:shd w:val="clear" w:color="auto" w:fill="auto"/>
            <w:vAlign w:val="center"/>
          </w:tcPr>
          <w:p w14:paraId="434F5257" w14:textId="77777777" w:rsidR="00533411" w:rsidRPr="00AE6D62" w:rsidRDefault="00533411" w:rsidP="00EB3376">
            <w:pPr>
              <w:jc w:val="center"/>
              <w:rPr>
                <w:rFonts w:ascii="Calibri" w:hAnsi="Calibri" w:cs="Calibri"/>
                <w:b/>
                <w:sz w:val="22"/>
                <w:szCs w:val="22"/>
              </w:rPr>
            </w:pPr>
            <w:r w:rsidRPr="00AE6D62">
              <w:rPr>
                <w:rFonts w:ascii="Calibri" w:hAnsi="Calibri" w:cs="Calibri"/>
                <w:b/>
                <w:sz w:val="22"/>
                <w:szCs w:val="22"/>
              </w:rPr>
              <w:t>Attribute</w:t>
            </w:r>
          </w:p>
        </w:tc>
        <w:tc>
          <w:tcPr>
            <w:tcW w:w="3828" w:type="dxa"/>
            <w:tcBorders>
              <w:bottom w:val="single" w:sz="4" w:space="0" w:color="auto"/>
            </w:tcBorders>
            <w:shd w:val="clear" w:color="auto" w:fill="auto"/>
            <w:vAlign w:val="center"/>
          </w:tcPr>
          <w:p w14:paraId="55169B76" w14:textId="77777777" w:rsidR="00533411" w:rsidRPr="00AE6D62" w:rsidRDefault="00533411" w:rsidP="00EB3376">
            <w:pPr>
              <w:jc w:val="center"/>
              <w:rPr>
                <w:rFonts w:ascii="Calibri" w:hAnsi="Calibri" w:cs="Calibri"/>
                <w:b/>
                <w:sz w:val="22"/>
                <w:szCs w:val="22"/>
              </w:rPr>
            </w:pPr>
            <w:r w:rsidRPr="00AE6D62">
              <w:rPr>
                <w:rFonts w:ascii="Calibri" w:hAnsi="Calibri" w:cs="Calibri"/>
                <w:b/>
                <w:sz w:val="22"/>
                <w:szCs w:val="22"/>
              </w:rPr>
              <w:t>Essential</w:t>
            </w:r>
          </w:p>
        </w:tc>
        <w:tc>
          <w:tcPr>
            <w:tcW w:w="2835" w:type="dxa"/>
            <w:tcBorders>
              <w:bottom w:val="single" w:sz="4" w:space="0" w:color="auto"/>
            </w:tcBorders>
            <w:shd w:val="clear" w:color="auto" w:fill="auto"/>
            <w:vAlign w:val="center"/>
          </w:tcPr>
          <w:p w14:paraId="5F56DF1F" w14:textId="77777777" w:rsidR="00533411" w:rsidRPr="00AE6D62" w:rsidRDefault="00533411" w:rsidP="00EB3376">
            <w:pPr>
              <w:jc w:val="center"/>
              <w:rPr>
                <w:rFonts w:ascii="Calibri" w:hAnsi="Calibri" w:cs="Calibri"/>
                <w:b/>
                <w:sz w:val="22"/>
                <w:szCs w:val="22"/>
              </w:rPr>
            </w:pPr>
            <w:r w:rsidRPr="00AE6D62">
              <w:rPr>
                <w:rFonts w:ascii="Calibri" w:hAnsi="Calibri" w:cs="Calibri"/>
                <w:b/>
                <w:sz w:val="22"/>
                <w:szCs w:val="22"/>
              </w:rPr>
              <w:t>Desirable</w:t>
            </w:r>
          </w:p>
        </w:tc>
      </w:tr>
      <w:tr w:rsidR="00533411" w:rsidRPr="00AE6D62" w14:paraId="39CCDFEB" w14:textId="77777777" w:rsidTr="0D01204E">
        <w:trPr>
          <w:trHeight w:val="432"/>
        </w:trPr>
        <w:tc>
          <w:tcPr>
            <w:tcW w:w="2263" w:type="dxa"/>
            <w:shd w:val="clear" w:color="auto" w:fill="auto"/>
            <w:vAlign w:val="center"/>
          </w:tcPr>
          <w:p w14:paraId="1816DE36" w14:textId="77777777" w:rsidR="00533411" w:rsidRPr="00AE6D62" w:rsidRDefault="00533411" w:rsidP="00EB3376">
            <w:pPr>
              <w:rPr>
                <w:rFonts w:ascii="Calibri" w:hAnsi="Calibri" w:cs="Calibri"/>
                <w:sz w:val="22"/>
                <w:szCs w:val="22"/>
              </w:rPr>
            </w:pPr>
            <w:r w:rsidRPr="00AE6D62">
              <w:rPr>
                <w:rFonts w:ascii="Calibri" w:hAnsi="Calibri" w:cs="Calibri"/>
                <w:sz w:val="22"/>
                <w:szCs w:val="22"/>
              </w:rPr>
              <w:t>Management</w:t>
            </w:r>
          </w:p>
        </w:tc>
        <w:tc>
          <w:tcPr>
            <w:tcW w:w="3828" w:type="dxa"/>
            <w:tcBorders>
              <w:bottom w:val="single" w:sz="4" w:space="0" w:color="auto"/>
            </w:tcBorders>
            <w:shd w:val="clear" w:color="auto" w:fill="auto"/>
            <w:vAlign w:val="center"/>
          </w:tcPr>
          <w:p w14:paraId="5EE6E21A" w14:textId="6A42AE79" w:rsidR="00533411" w:rsidRPr="00AE6D62" w:rsidRDefault="00533411" w:rsidP="00981398">
            <w:pPr>
              <w:pStyle w:val="ListParagraph"/>
              <w:numPr>
                <w:ilvl w:val="0"/>
                <w:numId w:val="11"/>
              </w:numPr>
              <w:rPr>
                <w:rFonts w:asciiTheme="minorHAnsi" w:eastAsiaTheme="minorEastAsia" w:hAnsiTheme="minorHAnsi" w:cstheme="minorBidi"/>
                <w:sz w:val="22"/>
                <w:szCs w:val="22"/>
              </w:rPr>
            </w:pPr>
            <w:r w:rsidRPr="0D01204E">
              <w:rPr>
                <w:rFonts w:ascii="Calibri" w:hAnsi="Calibri" w:cs="Calibri"/>
                <w:sz w:val="22"/>
                <w:szCs w:val="22"/>
              </w:rPr>
              <w:t>No line management</w:t>
            </w:r>
            <w:r w:rsidR="4DC02CF5" w:rsidRPr="0D01204E">
              <w:rPr>
                <w:rFonts w:ascii="Calibri" w:hAnsi="Calibri" w:cs="Calibri"/>
                <w:sz w:val="22"/>
                <w:szCs w:val="22"/>
              </w:rPr>
              <w:t xml:space="preserve"> </w:t>
            </w:r>
            <w:r w:rsidRPr="0D01204E">
              <w:rPr>
                <w:rFonts w:ascii="Calibri" w:hAnsi="Calibri" w:cs="Calibri"/>
                <w:sz w:val="22"/>
                <w:szCs w:val="22"/>
              </w:rPr>
              <w:t>/</w:t>
            </w:r>
            <w:r w:rsidR="707A7F83" w:rsidRPr="0D01204E">
              <w:rPr>
                <w:rFonts w:ascii="Calibri" w:hAnsi="Calibri" w:cs="Calibri"/>
                <w:sz w:val="22"/>
                <w:szCs w:val="22"/>
              </w:rPr>
              <w:t xml:space="preserve"> </w:t>
            </w:r>
            <w:r w:rsidRPr="0D01204E">
              <w:rPr>
                <w:rFonts w:ascii="Calibri" w:hAnsi="Calibri" w:cs="Calibri"/>
                <w:sz w:val="22"/>
                <w:szCs w:val="22"/>
              </w:rPr>
              <w:t>supervision</w:t>
            </w:r>
            <w:r w:rsidR="35AC4305" w:rsidRPr="0D01204E">
              <w:rPr>
                <w:rFonts w:ascii="Calibri" w:hAnsi="Calibri" w:cs="Calibri"/>
                <w:sz w:val="22"/>
                <w:szCs w:val="22"/>
              </w:rPr>
              <w:t>.</w:t>
            </w:r>
          </w:p>
        </w:tc>
        <w:tc>
          <w:tcPr>
            <w:tcW w:w="2835" w:type="dxa"/>
            <w:tcBorders>
              <w:bottom w:val="single" w:sz="4" w:space="0" w:color="auto"/>
            </w:tcBorders>
            <w:shd w:val="clear" w:color="auto" w:fill="auto"/>
            <w:vAlign w:val="center"/>
          </w:tcPr>
          <w:p w14:paraId="5A7CE9EB" w14:textId="61845B30" w:rsidR="00533411" w:rsidRPr="00AE6D62" w:rsidRDefault="00533411" w:rsidP="0D01204E">
            <w:pPr>
              <w:ind w:left="360"/>
              <w:rPr>
                <w:rFonts w:ascii="Calibri" w:hAnsi="Calibri" w:cs="Calibri"/>
                <w:noProof/>
                <w:sz w:val="22"/>
                <w:szCs w:val="22"/>
              </w:rPr>
            </w:pPr>
          </w:p>
        </w:tc>
      </w:tr>
      <w:tr w:rsidR="00533411" w:rsidRPr="00AE6D62" w14:paraId="38013644" w14:textId="77777777" w:rsidTr="0D01204E">
        <w:trPr>
          <w:trHeight w:val="432"/>
        </w:trPr>
        <w:tc>
          <w:tcPr>
            <w:tcW w:w="2263" w:type="dxa"/>
            <w:shd w:val="clear" w:color="auto" w:fill="auto"/>
            <w:vAlign w:val="center"/>
          </w:tcPr>
          <w:p w14:paraId="03B70F0B" w14:textId="77777777" w:rsidR="00533411" w:rsidRPr="00AE6D62" w:rsidRDefault="00533411" w:rsidP="00EB3376">
            <w:pPr>
              <w:rPr>
                <w:rFonts w:ascii="Calibri" w:hAnsi="Calibri" w:cs="Calibri"/>
                <w:sz w:val="22"/>
                <w:szCs w:val="22"/>
              </w:rPr>
            </w:pPr>
            <w:r w:rsidRPr="00AE6D62">
              <w:rPr>
                <w:rFonts w:ascii="Calibri" w:hAnsi="Calibri" w:cs="Calibri"/>
                <w:sz w:val="22"/>
                <w:szCs w:val="22"/>
              </w:rPr>
              <w:t>Experience</w:t>
            </w:r>
          </w:p>
        </w:tc>
        <w:tc>
          <w:tcPr>
            <w:tcW w:w="3828" w:type="dxa"/>
            <w:tcBorders>
              <w:bottom w:val="single" w:sz="4" w:space="0" w:color="auto"/>
            </w:tcBorders>
            <w:shd w:val="clear" w:color="auto" w:fill="auto"/>
            <w:vAlign w:val="center"/>
          </w:tcPr>
          <w:p w14:paraId="249616DD" w14:textId="77777777" w:rsidR="00533411" w:rsidRPr="00AE6D62" w:rsidRDefault="00533411" w:rsidP="00EB3376">
            <w:pPr>
              <w:ind w:left="101"/>
              <w:rPr>
                <w:rFonts w:ascii="Calibri" w:hAnsi="Calibri" w:cs="Calibri"/>
                <w:sz w:val="22"/>
                <w:szCs w:val="22"/>
              </w:rPr>
            </w:pPr>
          </w:p>
        </w:tc>
        <w:tc>
          <w:tcPr>
            <w:tcW w:w="2835" w:type="dxa"/>
            <w:tcBorders>
              <w:bottom w:val="single" w:sz="4" w:space="0" w:color="auto"/>
            </w:tcBorders>
            <w:shd w:val="clear" w:color="auto" w:fill="auto"/>
            <w:vAlign w:val="center"/>
          </w:tcPr>
          <w:p w14:paraId="1A0E887B" w14:textId="430A4ACE" w:rsidR="004A12C1" w:rsidRDefault="004A12C1" w:rsidP="00981398">
            <w:pPr>
              <w:pStyle w:val="ListParagraph"/>
              <w:numPr>
                <w:ilvl w:val="0"/>
                <w:numId w:val="10"/>
              </w:numPr>
              <w:rPr>
                <w:rFonts w:asciiTheme="minorHAnsi" w:eastAsiaTheme="minorEastAsia" w:hAnsiTheme="minorHAnsi" w:cstheme="minorBidi"/>
                <w:sz w:val="22"/>
                <w:szCs w:val="22"/>
              </w:rPr>
            </w:pPr>
            <w:r w:rsidRPr="0D01204E">
              <w:rPr>
                <w:rFonts w:asciiTheme="minorHAnsi" w:hAnsiTheme="minorHAnsi" w:cstheme="minorBidi"/>
                <w:sz w:val="22"/>
                <w:szCs w:val="22"/>
              </w:rPr>
              <w:t>General knowledge and experience of cleaning</w:t>
            </w:r>
            <w:r w:rsidR="12BF504C" w:rsidRPr="0D01204E">
              <w:rPr>
                <w:rFonts w:asciiTheme="minorHAnsi" w:hAnsiTheme="minorHAnsi" w:cstheme="minorBidi"/>
                <w:sz w:val="22"/>
                <w:szCs w:val="22"/>
              </w:rPr>
              <w:t>.</w:t>
            </w:r>
          </w:p>
          <w:p w14:paraId="3CF81A56" w14:textId="2D07023E" w:rsidR="00533411" w:rsidRPr="00AE6D62" w:rsidRDefault="00533411" w:rsidP="00EB3376">
            <w:pPr>
              <w:ind w:left="101"/>
              <w:rPr>
                <w:rFonts w:ascii="Calibri" w:hAnsi="Calibri" w:cs="Calibri"/>
                <w:sz w:val="22"/>
                <w:szCs w:val="22"/>
              </w:rPr>
            </w:pPr>
          </w:p>
        </w:tc>
      </w:tr>
      <w:tr w:rsidR="00533411" w:rsidRPr="00AE6D62" w14:paraId="7D2883ED" w14:textId="77777777" w:rsidTr="0D01204E">
        <w:trPr>
          <w:trHeight w:val="432"/>
        </w:trPr>
        <w:tc>
          <w:tcPr>
            <w:tcW w:w="2263" w:type="dxa"/>
            <w:shd w:val="clear" w:color="auto" w:fill="auto"/>
            <w:vAlign w:val="center"/>
          </w:tcPr>
          <w:p w14:paraId="218B9716" w14:textId="77777777" w:rsidR="00533411" w:rsidRPr="00AE6D62" w:rsidRDefault="00533411" w:rsidP="00EB3376">
            <w:pPr>
              <w:rPr>
                <w:rFonts w:ascii="Calibri" w:hAnsi="Calibri" w:cs="Calibri"/>
                <w:sz w:val="22"/>
                <w:szCs w:val="22"/>
              </w:rPr>
            </w:pPr>
            <w:r w:rsidRPr="00AE6D62">
              <w:rPr>
                <w:rFonts w:ascii="Calibri" w:hAnsi="Calibri" w:cs="Calibri"/>
                <w:sz w:val="22"/>
                <w:szCs w:val="22"/>
              </w:rPr>
              <w:t>Practical Skills</w:t>
            </w:r>
          </w:p>
        </w:tc>
        <w:tc>
          <w:tcPr>
            <w:tcW w:w="3828" w:type="dxa"/>
            <w:tcBorders>
              <w:bottom w:val="single" w:sz="4" w:space="0" w:color="auto"/>
            </w:tcBorders>
            <w:shd w:val="clear" w:color="auto" w:fill="auto"/>
            <w:vAlign w:val="center"/>
          </w:tcPr>
          <w:p w14:paraId="6089207C" w14:textId="751A4120" w:rsidR="00533411" w:rsidRPr="00AE6D62" w:rsidRDefault="004A12C1" w:rsidP="00981398">
            <w:pPr>
              <w:pStyle w:val="ListParagraph"/>
              <w:numPr>
                <w:ilvl w:val="0"/>
                <w:numId w:val="9"/>
              </w:numPr>
              <w:rPr>
                <w:rFonts w:asciiTheme="minorHAnsi" w:eastAsiaTheme="minorEastAsia" w:hAnsiTheme="minorHAnsi" w:cstheme="minorBidi"/>
                <w:sz w:val="22"/>
                <w:szCs w:val="22"/>
              </w:rPr>
            </w:pPr>
            <w:r w:rsidRPr="0D01204E">
              <w:rPr>
                <w:rFonts w:ascii="Calibri" w:hAnsi="Calibri" w:cs="Calibri"/>
                <w:sz w:val="22"/>
                <w:szCs w:val="22"/>
              </w:rPr>
              <w:t>Ability to</w:t>
            </w:r>
            <w:r w:rsidR="00533411" w:rsidRPr="0D01204E">
              <w:rPr>
                <w:rFonts w:ascii="Calibri" w:hAnsi="Calibri" w:cs="Calibri"/>
                <w:sz w:val="22"/>
                <w:szCs w:val="22"/>
              </w:rPr>
              <w:t xml:space="preserve"> use tools</w:t>
            </w:r>
            <w:r w:rsidRPr="0D01204E">
              <w:rPr>
                <w:rFonts w:ascii="Calibri" w:hAnsi="Calibri" w:cs="Calibri"/>
                <w:sz w:val="22"/>
                <w:szCs w:val="22"/>
              </w:rPr>
              <w:t>/equipment</w:t>
            </w:r>
            <w:r w:rsidR="00533411" w:rsidRPr="0D01204E">
              <w:rPr>
                <w:rFonts w:ascii="Calibri" w:hAnsi="Calibri" w:cs="Calibri"/>
                <w:sz w:val="22"/>
                <w:szCs w:val="22"/>
              </w:rPr>
              <w:t xml:space="preserve"> associated with cleaning</w:t>
            </w:r>
            <w:r w:rsidR="2560C296" w:rsidRPr="0D01204E">
              <w:rPr>
                <w:rFonts w:ascii="Calibri" w:hAnsi="Calibri" w:cs="Calibri"/>
                <w:sz w:val="22"/>
                <w:szCs w:val="22"/>
              </w:rPr>
              <w:t>.</w:t>
            </w:r>
          </w:p>
          <w:p w14:paraId="782C8643" w14:textId="77777777" w:rsidR="00533411" w:rsidRPr="00AE6D62" w:rsidRDefault="00533411" w:rsidP="004A12C1">
            <w:pPr>
              <w:rPr>
                <w:rFonts w:ascii="Calibri" w:hAnsi="Calibri" w:cs="Calibri"/>
                <w:sz w:val="22"/>
                <w:szCs w:val="22"/>
              </w:rPr>
            </w:pPr>
          </w:p>
        </w:tc>
        <w:tc>
          <w:tcPr>
            <w:tcW w:w="2835" w:type="dxa"/>
            <w:tcBorders>
              <w:bottom w:val="single" w:sz="4" w:space="0" w:color="auto"/>
            </w:tcBorders>
            <w:shd w:val="clear" w:color="auto" w:fill="auto"/>
            <w:vAlign w:val="center"/>
          </w:tcPr>
          <w:p w14:paraId="5F27B10C" w14:textId="2CEB4271" w:rsidR="00533411" w:rsidRPr="00AE6D62" w:rsidRDefault="00533411" w:rsidP="00EB3376">
            <w:pPr>
              <w:rPr>
                <w:rFonts w:ascii="Calibri" w:hAnsi="Calibri" w:cs="Calibri"/>
                <w:sz w:val="22"/>
                <w:szCs w:val="22"/>
              </w:rPr>
            </w:pPr>
          </w:p>
        </w:tc>
      </w:tr>
      <w:tr w:rsidR="00533411" w:rsidRPr="00AE6D62" w14:paraId="60F9F0DC" w14:textId="77777777" w:rsidTr="0D01204E">
        <w:trPr>
          <w:trHeight w:val="432"/>
        </w:trPr>
        <w:tc>
          <w:tcPr>
            <w:tcW w:w="2263" w:type="dxa"/>
            <w:shd w:val="clear" w:color="auto" w:fill="auto"/>
            <w:vAlign w:val="center"/>
          </w:tcPr>
          <w:p w14:paraId="165A147C" w14:textId="77777777" w:rsidR="00533411" w:rsidRPr="00AE6D62" w:rsidRDefault="00533411" w:rsidP="00EB3376">
            <w:pPr>
              <w:rPr>
                <w:rFonts w:ascii="Calibri" w:hAnsi="Calibri" w:cs="Calibri"/>
                <w:sz w:val="22"/>
                <w:szCs w:val="22"/>
              </w:rPr>
            </w:pPr>
            <w:r w:rsidRPr="00AE6D62">
              <w:rPr>
                <w:rFonts w:ascii="Calibri" w:hAnsi="Calibri" w:cs="Calibri"/>
                <w:sz w:val="22"/>
                <w:szCs w:val="22"/>
              </w:rPr>
              <w:t>Communication</w:t>
            </w:r>
          </w:p>
        </w:tc>
        <w:tc>
          <w:tcPr>
            <w:tcW w:w="3828" w:type="dxa"/>
            <w:tcBorders>
              <w:bottom w:val="single" w:sz="4" w:space="0" w:color="auto"/>
            </w:tcBorders>
            <w:shd w:val="clear" w:color="auto" w:fill="auto"/>
            <w:vAlign w:val="center"/>
          </w:tcPr>
          <w:p w14:paraId="15273149" w14:textId="7A5B65F1" w:rsidR="00533411" w:rsidRPr="00AE6D62" w:rsidRDefault="00533411" w:rsidP="00981398">
            <w:pPr>
              <w:pStyle w:val="ListParagraph"/>
              <w:numPr>
                <w:ilvl w:val="0"/>
                <w:numId w:val="8"/>
              </w:numPr>
              <w:rPr>
                <w:rFonts w:asciiTheme="minorHAnsi" w:eastAsiaTheme="minorEastAsia" w:hAnsiTheme="minorHAnsi" w:cstheme="minorBidi"/>
                <w:sz w:val="22"/>
                <w:szCs w:val="22"/>
              </w:rPr>
            </w:pPr>
            <w:r w:rsidRPr="0D01204E">
              <w:rPr>
                <w:rFonts w:ascii="Calibri" w:hAnsi="Calibri" w:cs="Calibri"/>
                <w:sz w:val="22"/>
                <w:szCs w:val="22"/>
              </w:rPr>
              <w:t xml:space="preserve">Ability to </w:t>
            </w:r>
            <w:r w:rsidR="004A12C1" w:rsidRPr="0D01204E">
              <w:rPr>
                <w:rFonts w:ascii="Calibri" w:hAnsi="Calibri" w:cs="Calibri"/>
                <w:sz w:val="22"/>
                <w:szCs w:val="22"/>
              </w:rPr>
              <w:t>listen to and comply with instructions</w:t>
            </w:r>
            <w:r w:rsidR="361913C5" w:rsidRPr="0D01204E">
              <w:rPr>
                <w:rFonts w:ascii="Calibri" w:hAnsi="Calibri" w:cs="Calibri"/>
                <w:sz w:val="22"/>
                <w:szCs w:val="22"/>
              </w:rPr>
              <w:t>.</w:t>
            </w:r>
          </w:p>
          <w:p w14:paraId="370A4B10" w14:textId="5579129C" w:rsidR="00533411" w:rsidRPr="00AE6D62" w:rsidRDefault="00533411" w:rsidP="00981398">
            <w:pPr>
              <w:pStyle w:val="ListParagraph"/>
              <w:numPr>
                <w:ilvl w:val="0"/>
                <w:numId w:val="8"/>
              </w:numPr>
              <w:rPr>
                <w:rFonts w:asciiTheme="minorHAnsi" w:eastAsiaTheme="minorEastAsia" w:hAnsiTheme="minorHAnsi" w:cstheme="minorBidi"/>
                <w:sz w:val="22"/>
                <w:szCs w:val="22"/>
              </w:rPr>
            </w:pPr>
            <w:r w:rsidRPr="0D01204E">
              <w:rPr>
                <w:rFonts w:ascii="Calibri" w:hAnsi="Calibri" w:cs="Calibri"/>
                <w:sz w:val="22"/>
                <w:szCs w:val="22"/>
              </w:rPr>
              <w:t xml:space="preserve">Ability to communicate </w:t>
            </w:r>
            <w:r w:rsidR="004A12C1" w:rsidRPr="0D01204E">
              <w:rPr>
                <w:rFonts w:ascii="Calibri" w:hAnsi="Calibri" w:cs="Calibri"/>
                <w:sz w:val="22"/>
                <w:szCs w:val="22"/>
              </w:rPr>
              <w:t>effectively at all levels</w:t>
            </w:r>
            <w:r w:rsidR="3F78F079" w:rsidRPr="0D01204E">
              <w:rPr>
                <w:rFonts w:ascii="Calibri" w:hAnsi="Calibri" w:cs="Calibri"/>
                <w:sz w:val="22"/>
                <w:szCs w:val="22"/>
              </w:rPr>
              <w:t>.</w:t>
            </w:r>
          </w:p>
          <w:p w14:paraId="5B6EF4B5" w14:textId="2C63B8DD" w:rsidR="00533411" w:rsidRPr="00AE6D62" w:rsidRDefault="00533411" w:rsidP="0D01204E">
            <w:pPr>
              <w:ind w:left="360"/>
              <w:rPr>
                <w:rFonts w:ascii="Calibri" w:hAnsi="Calibri" w:cs="Calibri"/>
                <w:sz w:val="22"/>
                <w:szCs w:val="22"/>
              </w:rPr>
            </w:pPr>
          </w:p>
        </w:tc>
        <w:tc>
          <w:tcPr>
            <w:tcW w:w="2835" w:type="dxa"/>
            <w:tcBorders>
              <w:bottom w:val="single" w:sz="4" w:space="0" w:color="auto"/>
            </w:tcBorders>
            <w:shd w:val="clear" w:color="auto" w:fill="auto"/>
            <w:vAlign w:val="center"/>
          </w:tcPr>
          <w:p w14:paraId="4AAEB5B8" w14:textId="29E3D875" w:rsidR="00533411" w:rsidRPr="00AE6D62" w:rsidRDefault="00533411" w:rsidP="0D01204E">
            <w:pPr>
              <w:ind w:left="360"/>
              <w:rPr>
                <w:rFonts w:ascii="Calibri" w:hAnsi="Calibri" w:cs="Calibri"/>
                <w:noProof/>
                <w:sz w:val="22"/>
                <w:szCs w:val="22"/>
              </w:rPr>
            </w:pPr>
          </w:p>
        </w:tc>
      </w:tr>
      <w:tr w:rsidR="00533411" w:rsidRPr="00AE6D62" w14:paraId="2EC3C278" w14:textId="77777777" w:rsidTr="0D01204E">
        <w:trPr>
          <w:trHeight w:val="432"/>
        </w:trPr>
        <w:tc>
          <w:tcPr>
            <w:tcW w:w="2263" w:type="dxa"/>
            <w:shd w:val="clear" w:color="auto" w:fill="auto"/>
            <w:vAlign w:val="center"/>
          </w:tcPr>
          <w:p w14:paraId="6F9A049B" w14:textId="77777777" w:rsidR="00533411" w:rsidRPr="00AE6D62" w:rsidRDefault="00533411" w:rsidP="00EB3376">
            <w:pPr>
              <w:rPr>
                <w:rFonts w:ascii="Calibri" w:hAnsi="Calibri" w:cs="Calibri"/>
                <w:sz w:val="22"/>
                <w:szCs w:val="22"/>
              </w:rPr>
            </w:pPr>
            <w:r w:rsidRPr="00AE6D62">
              <w:rPr>
                <w:rFonts w:ascii="Calibri" w:hAnsi="Calibri" w:cs="Calibri"/>
                <w:sz w:val="22"/>
                <w:szCs w:val="22"/>
              </w:rPr>
              <w:t>Personal Qualities</w:t>
            </w:r>
          </w:p>
        </w:tc>
        <w:tc>
          <w:tcPr>
            <w:tcW w:w="3828" w:type="dxa"/>
            <w:shd w:val="clear" w:color="auto" w:fill="auto"/>
            <w:vAlign w:val="center"/>
          </w:tcPr>
          <w:p w14:paraId="26FD9DD4" w14:textId="2520D113" w:rsidR="00533411" w:rsidRPr="00AE6D62" w:rsidRDefault="00533411" w:rsidP="00981398">
            <w:pPr>
              <w:pStyle w:val="ListParagraph"/>
              <w:numPr>
                <w:ilvl w:val="0"/>
                <w:numId w:val="7"/>
              </w:numPr>
              <w:rPr>
                <w:rFonts w:asciiTheme="minorHAnsi" w:eastAsiaTheme="minorEastAsia" w:hAnsiTheme="minorHAnsi" w:cstheme="minorBidi"/>
                <w:sz w:val="22"/>
                <w:szCs w:val="22"/>
              </w:rPr>
            </w:pPr>
            <w:r w:rsidRPr="0D01204E">
              <w:rPr>
                <w:rFonts w:ascii="Calibri" w:hAnsi="Calibri" w:cs="Calibri"/>
                <w:sz w:val="22"/>
                <w:szCs w:val="22"/>
              </w:rPr>
              <w:t>Ability to work flexibly according to the needs of the school</w:t>
            </w:r>
            <w:r w:rsidR="260A6C1B" w:rsidRPr="0D01204E">
              <w:rPr>
                <w:rFonts w:ascii="Calibri" w:hAnsi="Calibri" w:cs="Calibri"/>
                <w:sz w:val="22"/>
                <w:szCs w:val="22"/>
              </w:rPr>
              <w:t>.</w:t>
            </w:r>
          </w:p>
          <w:p w14:paraId="118542ED" w14:textId="4BEA8B72" w:rsidR="00533411" w:rsidRPr="00AE6D62" w:rsidRDefault="00533411" w:rsidP="00981398">
            <w:pPr>
              <w:pStyle w:val="ListParagraph"/>
              <w:numPr>
                <w:ilvl w:val="0"/>
                <w:numId w:val="7"/>
              </w:numPr>
              <w:rPr>
                <w:rFonts w:asciiTheme="minorHAnsi" w:eastAsiaTheme="minorEastAsia" w:hAnsiTheme="minorHAnsi" w:cstheme="minorBidi"/>
                <w:sz w:val="22"/>
                <w:szCs w:val="22"/>
              </w:rPr>
            </w:pPr>
            <w:r w:rsidRPr="0D01204E">
              <w:rPr>
                <w:rFonts w:ascii="Calibri" w:hAnsi="Calibri" w:cs="Calibri"/>
                <w:sz w:val="22"/>
                <w:szCs w:val="22"/>
              </w:rPr>
              <w:t>Ability to work on own initiative and within the team</w:t>
            </w:r>
            <w:r w:rsidR="304DD06C" w:rsidRPr="0D01204E">
              <w:rPr>
                <w:rFonts w:ascii="Calibri" w:hAnsi="Calibri" w:cs="Calibri"/>
                <w:sz w:val="22"/>
                <w:szCs w:val="22"/>
              </w:rPr>
              <w:t>.</w:t>
            </w:r>
          </w:p>
          <w:p w14:paraId="06D639C3" w14:textId="1F29A710" w:rsidR="004A12C1" w:rsidRPr="00AE6D62" w:rsidRDefault="00533411" w:rsidP="00981398">
            <w:pPr>
              <w:pStyle w:val="ListParagraph"/>
              <w:numPr>
                <w:ilvl w:val="0"/>
                <w:numId w:val="7"/>
              </w:numPr>
              <w:rPr>
                <w:rFonts w:asciiTheme="minorHAnsi" w:eastAsiaTheme="minorEastAsia" w:hAnsiTheme="minorHAnsi" w:cstheme="minorBidi"/>
                <w:sz w:val="22"/>
                <w:szCs w:val="22"/>
              </w:rPr>
            </w:pPr>
            <w:r w:rsidRPr="0D01204E">
              <w:rPr>
                <w:rFonts w:ascii="Calibri" w:hAnsi="Calibri" w:cs="Calibri"/>
                <w:sz w:val="22"/>
                <w:szCs w:val="22"/>
              </w:rPr>
              <w:t>Ability to be self-motivated and motivate others</w:t>
            </w:r>
            <w:r w:rsidR="20C9A4E8" w:rsidRPr="0D01204E">
              <w:rPr>
                <w:rFonts w:ascii="Calibri" w:hAnsi="Calibri" w:cs="Calibri"/>
                <w:sz w:val="22"/>
                <w:szCs w:val="22"/>
              </w:rPr>
              <w:t>.</w:t>
            </w:r>
          </w:p>
          <w:p w14:paraId="10827946" w14:textId="49DBDCDF" w:rsidR="004A12C1" w:rsidRPr="00AE6D62" w:rsidRDefault="004A12C1" w:rsidP="00981398">
            <w:pPr>
              <w:pStyle w:val="ListParagraph"/>
              <w:numPr>
                <w:ilvl w:val="0"/>
                <w:numId w:val="7"/>
              </w:numPr>
              <w:rPr>
                <w:rFonts w:asciiTheme="minorHAnsi" w:eastAsiaTheme="minorEastAsia" w:hAnsiTheme="minorHAnsi" w:cstheme="minorBidi"/>
                <w:sz w:val="22"/>
                <w:szCs w:val="22"/>
              </w:rPr>
            </w:pPr>
            <w:r w:rsidRPr="0D01204E">
              <w:rPr>
                <w:rFonts w:ascii="Calibri" w:hAnsi="Calibri" w:cs="Calibri"/>
                <w:sz w:val="22"/>
                <w:szCs w:val="22"/>
              </w:rPr>
              <w:t>Approachable manner and a positive, helpful attitude</w:t>
            </w:r>
            <w:r w:rsidR="5D67C8C4" w:rsidRPr="0D01204E">
              <w:rPr>
                <w:rFonts w:ascii="Calibri" w:hAnsi="Calibri" w:cs="Calibri"/>
                <w:sz w:val="22"/>
                <w:szCs w:val="22"/>
              </w:rPr>
              <w:t>.</w:t>
            </w:r>
          </w:p>
          <w:p w14:paraId="05202698" w14:textId="77777777" w:rsidR="00533411" w:rsidRPr="00AE6D62" w:rsidRDefault="00533411" w:rsidP="004A12C1">
            <w:pPr>
              <w:rPr>
                <w:rFonts w:ascii="Calibri" w:hAnsi="Calibri" w:cs="Calibri"/>
                <w:sz w:val="22"/>
                <w:szCs w:val="22"/>
              </w:rPr>
            </w:pPr>
          </w:p>
        </w:tc>
        <w:tc>
          <w:tcPr>
            <w:tcW w:w="2835" w:type="dxa"/>
            <w:shd w:val="clear" w:color="auto" w:fill="auto"/>
            <w:vAlign w:val="center"/>
          </w:tcPr>
          <w:p w14:paraId="3D7558BB" w14:textId="07EB3798" w:rsidR="00533411" w:rsidRPr="00AE6D62" w:rsidRDefault="00533411" w:rsidP="0D01204E">
            <w:pPr>
              <w:ind w:left="360"/>
              <w:rPr>
                <w:rFonts w:ascii="Calibri" w:hAnsi="Calibri" w:cs="Calibri"/>
                <w:noProof/>
                <w:sz w:val="22"/>
                <w:szCs w:val="22"/>
              </w:rPr>
            </w:pPr>
          </w:p>
        </w:tc>
      </w:tr>
      <w:tr w:rsidR="00533411" w:rsidRPr="00AE6D62" w14:paraId="6EE84CF0" w14:textId="77777777" w:rsidTr="0D01204E">
        <w:trPr>
          <w:trHeight w:val="432"/>
        </w:trPr>
        <w:tc>
          <w:tcPr>
            <w:tcW w:w="2263" w:type="dxa"/>
            <w:shd w:val="clear" w:color="auto" w:fill="auto"/>
            <w:vAlign w:val="center"/>
          </w:tcPr>
          <w:p w14:paraId="04CAE7C7" w14:textId="77777777" w:rsidR="00533411" w:rsidRPr="00AE6D62" w:rsidRDefault="00533411" w:rsidP="00EB3376">
            <w:pPr>
              <w:rPr>
                <w:rFonts w:ascii="Calibri" w:hAnsi="Calibri" w:cs="Calibri"/>
                <w:sz w:val="22"/>
                <w:szCs w:val="22"/>
              </w:rPr>
            </w:pPr>
            <w:r w:rsidRPr="00AE6D62">
              <w:rPr>
                <w:rFonts w:ascii="Calibri" w:hAnsi="Calibri" w:cs="Calibri"/>
                <w:sz w:val="22"/>
                <w:szCs w:val="22"/>
              </w:rPr>
              <w:t>Technology / IT Skills</w:t>
            </w:r>
          </w:p>
        </w:tc>
        <w:tc>
          <w:tcPr>
            <w:tcW w:w="3828" w:type="dxa"/>
            <w:tcBorders>
              <w:bottom w:val="single" w:sz="4" w:space="0" w:color="auto"/>
            </w:tcBorders>
            <w:shd w:val="clear" w:color="auto" w:fill="auto"/>
            <w:vAlign w:val="center"/>
          </w:tcPr>
          <w:p w14:paraId="772A62AE" w14:textId="5186B96F" w:rsidR="00533411" w:rsidRPr="00AE6D62" w:rsidRDefault="00533411" w:rsidP="00981398">
            <w:pPr>
              <w:pStyle w:val="ListParagraph"/>
              <w:numPr>
                <w:ilvl w:val="0"/>
                <w:numId w:val="6"/>
              </w:numPr>
              <w:rPr>
                <w:rFonts w:asciiTheme="minorHAnsi" w:eastAsiaTheme="minorEastAsia" w:hAnsiTheme="minorHAnsi" w:cstheme="minorBidi"/>
                <w:sz w:val="22"/>
                <w:szCs w:val="22"/>
              </w:rPr>
            </w:pPr>
            <w:r w:rsidRPr="0D01204E">
              <w:rPr>
                <w:rFonts w:ascii="Calibri" w:hAnsi="Calibri" w:cs="Calibri"/>
                <w:sz w:val="22"/>
                <w:szCs w:val="22"/>
              </w:rPr>
              <w:t>Basic use of office software</w:t>
            </w:r>
            <w:r w:rsidR="428933CB" w:rsidRPr="0D01204E">
              <w:rPr>
                <w:rFonts w:ascii="Calibri" w:hAnsi="Calibri" w:cs="Calibri"/>
                <w:sz w:val="22"/>
                <w:szCs w:val="22"/>
              </w:rPr>
              <w:t>.</w:t>
            </w:r>
          </w:p>
          <w:p w14:paraId="30189F8E" w14:textId="77777777" w:rsidR="00533411" w:rsidRPr="00AE6D62" w:rsidRDefault="00533411" w:rsidP="00EB3376">
            <w:pPr>
              <w:rPr>
                <w:rFonts w:ascii="Calibri" w:hAnsi="Calibri" w:cs="Calibri"/>
                <w:sz w:val="22"/>
                <w:szCs w:val="22"/>
              </w:rPr>
            </w:pPr>
          </w:p>
        </w:tc>
        <w:tc>
          <w:tcPr>
            <w:tcW w:w="2835" w:type="dxa"/>
            <w:tcBorders>
              <w:bottom w:val="single" w:sz="4" w:space="0" w:color="auto"/>
            </w:tcBorders>
            <w:shd w:val="clear" w:color="auto" w:fill="auto"/>
            <w:vAlign w:val="center"/>
          </w:tcPr>
          <w:p w14:paraId="3BADC541" w14:textId="77777777" w:rsidR="00533411" w:rsidRPr="00AE6D62" w:rsidRDefault="00533411" w:rsidP="00EB3376">
            <w:pPr>
              <w:rPr>
                <w:rFonts w:ascii="Calibri" w:hAnsi="Calibri" w:cs="Calibri"/>
                <w:sz w:val="22"/>
                <w:szCs w:val="22"/>
              </w:rPr>
            </w:pPr>
          </w:p>
        </w:tc>
      </w:tr>
      <w:tr w:rsidR="00533411" w:rsidRPr="00AE6D62" w14:paraId="39001632" w14:textId="77777777" w:rsidTr="0D01204E">
        <w:trPr>
          <w:trHeight w:val="432"/>
        </w:trPr>
        <w:tc>
          <w:tcPr>
            <w:tcW w:w="2263" w:type="dxa"/>
            <w:shd w:val="clear" w:color="auto" w:fill="auto"/>
            <w:vAlign w:val="center"/>
          </w:tcPr>
          <w:p w14:paraId="60DC8560" w14:textId="77777777" w:rsidR="00533411" w:rsidRPr="00AE6D62" w:rsidRDefault="00533411" w:rsidP="00EB3376">
            <w:pPr>
              <w:rPr>
                <w:rFonts w:ascii="Calibri" w:hAnsi="Calibri" w:cs="Calibri"/>
                <w:sz w:val="22"/>
                <w:szCs w:val="22"/>
              </w:rPr>
            </w:pPr>
            <w:r w:rsidRPr="00AE6D62">
              <w:rPr>
                <w:rFonts w:ascii="Calibri" w:hAnsi="Calibri" w:cs="Calibri"/>
                <w:sz w:val="22"/>
                <w:szCs w:val="22"/>
              </w:rPr>
              <w:t>Education and Training</w:t>
            </w:r>
          </w:p>
        </w:tc>
        <w:tc>
          <w:tcPr>
            <w:tcW w:w="3828" w:type="dxa"/>
            <w:tcBorders>
              <w:bottom w:val="single" w:sz="4" w:space="0" w:color="auto"/>
            </w:tcBorders>
            <w:shd w:val="clear" w:color="auto" w:fill="auto"/>
          </w:tcPr>
          <w:p w14:paraId="504FA6A3" w14:textId="73103991" w:rsidR="00533411" w:rsidRPr="00AE6D62" w:rsidRDefault="00533411" w:rsidP="00981398">
            <w:pPr>
              <w:pStyle w:val="ListParagraph"/>
              <w:numPr>
                <w:ilvl w:val="0"/>
                <w:numId w:val="5"/>
              </w:numPr>
              <w:rPr>
                <w:rFonts w:asciiTheme="minorHAnsi" w:eastAsiaTheme="minorEastAsia" w:hAnsiTheme="minorHAnsi" w:cstheme="minorBidi"/>
                <w:sz w:val="22"/>
                <w:szCs w:val="22"/>
              </w:rPr>
            </w:pPr>
            <w:r w:rsidRPr="0D01204E">
              <w:rPr>
                <w:rFonts w:ascii="Calibri" w:hAnsi="Calibri" w:cs="Calibri"/>
                <w:sz w:val="22"/>
                <w:szCs w:val="22"/>
              </w:rPr>
              <w:t>Willingness to undertake training to enable role to be carried out effectively</w:t>
            </w:r>
            <w:r w:rsidR="3C87C8D9" w:rsidRPr="0D01204E">
              <w:rPr>
                <w:rFonts w:ascii="Calibri" w:hAnsi="Calibri" w:cs="Calibri"/>
                <w:sz w:val="22"/>
                <w:szCs w:val="22"/>
              </w:rPr>
              <w:t>.</w:t>
            </w:r>
          </w:p>
          <w:p w14:paraId="3F10CFFD" w14:textId="66C84AD2" w:rsidR="00533411" w:rsidRPr="00AE6D62" w:rsidRDefault="00533411" w:rsidP="0D01204E">
            <w:pPr>
              <w:rPr>
                <w:rFonts w:ascii="Calibri" w:hAnsi="Calibri" w:cs="Calibri"/>
                <w:sz w:val="22"/>
                <w:szCs w:val="22"/>
              </w:rPr>
            </w:pPr>
          </w:p>
        </w:tc>
        <w:tc>
          <w:tcPr>
            <w:tcW w:w="2835" w:type="dxa"/>
            <w:shd w:val="clear" w:color="auto" w:fill="auto"/>
            <w:vAlign w:val="center"/>
          </w:tcPr>
          <w:p w14:paraId="02321F72" w14:textId="1532D87C" w:rsidR="004A12C1" w:rsidRPr="00AE6D62" w:rsidRDefault="004A12C1" w:rsidP="00981398">
            <w:pPr>
              <w:pStyle w:val="ListParagraph"/>
              <w:numPr>
                <w:ilvl w:val="0"/>
                <w:numId w:val="5"/>
              </w:numPr>
              <w:rPr>
                <w:rFonts w:asciiTheme="minorHAnsi" w:eastAsiaTheme="minorEastAsia" w:hAnsiTheme="minorHAnsi" w:cstheme="minorBidi"/>
                <w:sz w:val="22"/>
                <w:szCs w:val="22"/>
              </w:rPr>
            </w:pPr>
            <w:r w:rsidRPr="0D01204E">
              <w:rPr>
                <w:rFonts w:ascii="Calibri" w:hAnsi="Calibri" w:cs="Calibri"/>
                <w:sz w:val="22"/>
                <w:szCs w:val="22"/>
              </w:rPr>
              <w:t>Moving and handling training</w:t>
            </w:r>
            <w:r w:rsidR="4A3D500C" w:rsidRPr="0D01204E">
              <w:rPr>
                <w:rFonts w:ascii="Calibri" w:hAnsi="Calibri" w:cs="Calibri"/>
                <w:sz w:val="22"/>
                <w:szCs w:val="22"/>
              </w:rPr>
              <w:t>.</w:t>
            </w:r>
          </w:p>
          <w:p w14:paraId="53E1A6B5" w14:textId="6850DD34" w:rsidR="00533411" w:rsidRPr="00AE6D62" w:rsidRDefault="00533411" w:rsidP="00981398">
            <w:pPr>
              <w:pStyle w:val="ListParagraph"/>
              <w:numPr>
                <w:ilvl w:val="0"/>
                <w:numId w:val="5"/>
              </w:numPr>
              <w:rPr>
                <w:rFonts w:asciiTheme="minorHAnsi" w:eastAsiaTheme="minorEastAsia" w:hAnsiTheme="minorHAnsi" w:cstheme="minorBidi"/>
                <w:sz w:val="22"/>
                <w:szCs w:val="22"/>
              </w:rPr>
            </w:pPr>
            <w:r w:rsidRPr="0D01204E">
              <w:rPr>
                <w:rFonts w:ascii="Calibri" w:hAnsi="Calibri" w:cs="Calibri"/>
                <w:sz w:val="22"/>
                <w:szCs w:val="22"/>
              </w:rPr>
              <w:t>Working at heights training</w:t>
            </w:r>
            <w:r w:rsidR="3C0396B7" w:rsidRPr="0D01204E">
              <w:rPr>
                <w:rFonts w:ascii="Calibri" w:hAnsi="Calibri" w:cs="Calibri"/>
                <w:sz w:val="22"/>
                <w:szCs w:val="22"/>
              </w:rPr>
              <w:t>.</w:t>
            </w:r>
          </w:p>
          <w:p w14:paraId="5414BB4D" w14:textId="6F711147" w:rsidR="00E0213E" w:rsidRPr="00AE6D62" w:rsidRDefault="00E0213E" w:rsidP="00981398">
            <w:pPr>
              <w:pStyle w:val="ListParagraph"/>
              <w:numPr>
                <w:ilvl w:val="0"/>
                <w:numId w:val="5"/>
              </w:numPr>
              <w:rPr>
                <w:rFonts w:asciiTheme="minorHAnsi" w:eastAsiaTheme="minorEastAsia" w:hAnsiTheme="minorHAnsi" w:cstheme="minorBidi"/>
                <w:sz w:val="22"/>
                <w:szCs w:val="22"/>
              </w:rPr>
            </w:pPr>
            <w:r w:rsidRPr="0D01204E">
              <w:rPr>
                <w:rFonts w:asciiTheme="minorHAnsi" w:hAnsiTheme="minorHAnsi" w:cstheme="minorBidi"/>
                <w:sz w:val="22"/>
                <w:szCs w:val="22"/>
              </w:rPr>
              <w:t>Awareness of Health and Safety at work legislation</w:t>
            </w:r>
            <w:r w:rsidR="3CD61488" w:rsidRPr="0D01204E">
              <w:rPr>
                <w:rFonts w:asciiTheme="minorHAnsi" w:hAnsiTheme="minorHAnsi" w:cstheme="minorBidi"/>
                <w:sz w:val="22"/>
                <w:szCs w:val="22"/>
              </w:rPr>
              <w:t>.</w:t>
            </w:r>
          </w:p>
          <w:p w14:paraId="12C53D7B" w14:textId="4F1AEA8C" w:rsidR="00533411" w:rsidRPr="00AE6D62" w:rsidRDefault="004A12C1" w:rsidP="00981398">
            <w:pPr>
              <w:pStyle w:val="ListParagraph"/>
              <w:numPr>
                <w:ilvl w:val="0"/>
                <w:numId w:val="5"/>
              </w:numPr>
              <w:rPr>
                <w:rFonts w:asciiTheme="minorHAnsi" w:eastAsiaTheme="minorEastAsia" w:hAnsiTheme="minorHAnsi" w:cstheme="minorBidi"/>
                <w:sz w:val="22"/>
                <w:szCs w:val="22"/>
              </w:rPr>
            </w:pPr>
            <w:r w:rsidRPr="0D01204E">
              <w:rPr>
                <w:rFonts w:ascii="Calibri" w:hAnsi="Calibri" w:cs="Calibri"/>
                <w:sz w:val="22"/>
                <w:szCs w:val="22"/>
              </w:rPr>
              <w:t>Knowledge of COSHH</w:t>
            </w:r>
            <w:r w:rsidR="798006CD" w:rsidRPr="0D01204E">
              <w:rPr>
                <w:rFonts w:ascii="Calibri" w:hAnsi="Calibri" w:cs="Calibri"/>
                <w:sz w:val="22"/>
                <w:szCs w:val="22"/>
              </w:rPr>
              <w:t>.</w:t>
            </w:r>
          </w:p>
          <w:p w14:paraId="33D4555A" w14:textId="77777777" w:rsidR="00533411" w:rsidRPr="00AE6D62" w:rsidRDefault="00533411" w:rsidP="00EB3376">
            <w:pPr>
              <w:rPr>
                <w:rFonts w:ascii="Calibri" w:hAnsi="Calibri" w:cs="Calibri"/>
                <w:sz w:val="22"/>
                <w:szCs w:val="22"/>
              </w:rPr>
            </w:pPr>
          </w:p>
        </w:tc>
      </w:tr>
      <w:tr w:rsidR="00533411" w:rsidRPr="00AE6D62" w14:paraId="2A00B3AF" w14:textId="77777777" w:rsidTr="0D01204E">
        <w:trPr>
          <w:trHeight w:val="432"/>
        </w:trPr>
        <w:tc>
          <w:tcPr>
            <w:tcW w:w="2263" w:type="dxa"/>
            <w:shd w:val="clear" w:color="auto" w:fill="auto"/>
            <w:vAlign w:val="center"/>
          </w:tcPr>
          <w:p w14:paraId="5360570D" w14:textId="77777777" w:rsidR="00533411" w:rsidRPr="00AE6D62" w:rsidRDefault="00533411" w:rsidP="00EB3376">
            <w:pPr>
              <w:rPr>
                <w:rFonts w:ascii="Calibri" w:hAnsi="Calibri" w:cs="Calibri"/>
                <w:sz w:val="22"/>
                <w:szCs w:val="22"/>
              </w:rPr>
            </w:pPr>
            <w:r w:rsidRPr="00AE6D62">
              <w:rPr>
                <w:rFonts w:ascii="Calibri" w:hAnsi="Calibri" w:cs="Calibri"/>
                <w:sz w:val="22"/>
                <w:szCs w:val="22"/>
              </w:rPr>
              <w:t>Physical</w:t>
            </w:r>
          </w:p>
        </w:tc>
        <w:tc>
          <w:tcPr>
            <w:tcW w:w="3828" w:type="dxa"/>
            <w:tcBorders>
              <w:bottom w:val="single" w:sz="4" w:space="0" w:color="auto"/>
            </w:tcBorders>
            <w:shd w:val="clear" w:color="auto" w:fill="auto"/>
            <w:vAlign w:val="center"/>
          </w:tcPr>
          <w:p w14:paraId="0B3FCD14" w14:textId="745C4711" w:rsidR="00533411" w:rsidRPr="00AE6D62" w:rsidRDefault="00533411" w:rsidP="00981398">
            <w:pPr>
              <w:pStyle w:val="ListParagraph"/>
              <w:numPr>
                <w:ilvl w:val="0"/>
                <w:numId w:val="4"/>
              </w:numPr>
              <w:rPr>
                <w:rFonts w:asciiTheme="minorHAnsi" w:eastAsiaTheme="minorEastAsia" w:hAnsiTheme="minorHAnsi" w:cstheme="minorBidi"/>
                <w:sz w:val="22"/>
                <w:szCs w:val="22"/>
              </w:rPr>
            </w:pPr>
            <w:r w:rsidRPr="0D01204E">
              <w:rPr>
                <w:rFonts w:ascii="Calibri" w:hAnsi="Calibri" w:cs="Calibri"/>
                <w:sz w:val="22"/>
                <w:szCs w:val="22"/>
              </w:rPr>
              <w:t xml:space="preserve">Able to carry out the duties </w:t>
            </w:r>
            <w:r w:rsidR="00AE6D62" w:rsidRPr="0D01204E">
              <w:rPr>
                <w:rFonts w:ascii="Calibri" w:hAnsi="Calibri" w:cs="Calibri"/>
                <w:sz w:val="22"/>
                <w:szCs w:val="22"/>
              </w:rPr>
              <w:t xml:space="preserve">that </w:t>
            </w:r>
            <w:r w:rsidR="008D1133" w:rsidRPr="0D01204E">
              <w:rPr>
                <w:rFonts w:ascii="Calibri" w:hAnsi="Calibri" w:cs="Calibri"/>
                <w:sz w:val="22"/>
                <w:szCs w:val="22"/>
              </w:rPr>
              <w:t>will</w:t>
            </w:r>
            <w:r w:rsidR="00AE6D62" w:rsidRPr="0D01204E">
              <w:rPr>
                <w:rFonts w:ascii="Calibri" w:hAnsi="Calibri" w:cs="Calibri"/>
                <w:sz w:val="22"/>
                <w:szCs w:val="22"/>
              </w:rPr>
              <w:t xml:space="preserve"> require </w:t>
            </w:r>
            <w:r w:rsidR="008D1133" w:rsidRPr="0D01204E">
              <w:rPr>
                <w:rFonts w:ascii="Calibri" w:hAnsi="Calibri" w:cs="Calibri"/>
                <w:sz w:val="22"/>
                <w:szCs w:val="22"/>
              </w:rPr>
              <w:t>moving and handing</w:t>
            </w:r>
            <w:r w:rsidR="00C07411" w:rsidRPr="0D01204E">
              <w:rPr>
                <w:rFonts w:ascii="Calibri" w:hAnsi="Calibri" w:cs="Calibri"/>
                <w:sz w:val="22"/>
                <w:szCs w:val="22"/>
              </w:rPr>
              <w:t xml:space="preserve"> of equipment relevant to the post</w:t>
            </w:r>
            <w:r w:rsidR="3D3836CA" w:rsidRPr="0D01204E">
              <w:rPr>
                <w:rFonts w:ascii="Calibri" w:hAnsi="Calibri" w:cs="Calibri"/>
                <w:sz w:val="22"/>
                <w:szCs w:val="22"/>
              </w:rPr>
              <w:t>.</w:t>
            </w:r>
          </w:p>
          <w:p w14:paraId="31F8743A" w14:textId="149495BA" w:rsidR="00533411" w:rsidRPr="00AE6D62" w:rsidRDefault="00533411" w:rsidP="0D01204E">
            <w:pPr>
              <w:ind w:left="360"/>
              <w:rPr>
                <w:rFonts w:ascii="Calibri" w:hAnsi="Calibri" w:cs="Calibri"/>
                <w:sz w:val="22"/>
                <w:szCs w:val="22"/>
              </w:rPr>
            </w:pPr>
          </w:p>
        </w:tc>
        <w:tc>
          <w:tcPr>
            <w:tcW w:w="2835" w:type="dxa"/>
            <w:shd w:val="clear" w:color="auto" w:fill="auto"/>
            <w:vAlign w:val="center"/>
          </w:tcPr>
          <w:p w14:paraId="238F9B21" w14:textId="77777777" w:rsidR="00533411" w:rsidRPr="00AE6D62" w:rsidRDefault="00533411" w:rsidP="00EB3376">
            <w:pPr>
              <w:rPr>
                <w:rFonts w:ascii="Calibri" w:hAnsi="Calibri" w:cs="Calibri"/>
                <w:sz w:val="22"/>
                <w:szCs w:val="22"/>
                <w:highlight w:val="yellow"/>
              </w:rPr>
            </w:pPr>
          </w:p>
        </w:tc>
      </w:tr>
      <w:tr w:rsidR="00533411" w:rsidRPr="00AE6D62" w14:paraId="674F83B5" w14:textId="77777777" w:rsidTr="0D01204E">
        <w:trPr>
          <w:trHeight w:val="432"/>
        </w:trPr>
        <w:tc>
          <w:tcPr>
            <w:tcW w:w="2263" w:type="dxa"/>
            <w:tcBorders>
              <w:bottom w:val="single" w:sz="4" w:space="0" w:color="auto"/>
            </w:tcBorders>
            <w:shd w:val="clear" w:color="auto" w:fill="auto"/>
            <w:vAlign w:val="center"/>
          </w:tcPr>
          <w:p w14:paraId="77F9F89E" w14:textId="77777777" w:rsidR="00533411" w:rsidRPr="00AE6D62" w:rsidRDefault="00533411" w:rsidP="00EB3376">
            <w:pPr>
              <w:rPr>
                <w:rFonts w:ascii="Calibri" w:hAnsi="Calibri" w:cs="Calibri"/>
                <w:sz w:val="22"/>
                <w:szCs w:val="22"/>
              </w:rPr>
            </w:pPr>
            <w:r w:rsidRPr="00AE6D62">
              <w:rPr>
                <w:rFonts w:ascii="Calibri" w:hAnsi="Calibri" w:cs="Calibri"/>
                <w:sz w:val="22"/>
                <w:szCs w:val="22"/>
              </w:rPr>
              <w:t>Equal Opportunities</w:t>
            </w:r>
          </w:p>
        </w:tc>
        <w:tc>
          <w:tcPr>
            <w:tcW w:w="3828" w:type="dxa"/>
            <w:tcBorders>
              <w:bottom w:val="single" w:sz="4" w:space="0" w:color="auto"/>
            </w:tcBorders>
            <w:shd w:val="clear" w:color="auto" w:fill="auto"/>
            <w:vAlign w:val="center"/>
          </w:tcPr>
          <w:p w14:paraId="2042AC4A" w14:textId="537FAC77" w:rsidR="00533411" w:rsidRPr="00AE6D62" w:rsidRDefault="00533411" w:rsidP="00981398">
            <w:pPr>
              <w:pStyle w:val="ListParagraph"/>
              <w:numPr>
                <w:ilvl w:val="0"/>
                <w:numId w:val="3"/>
              </w:numPr>
              <w:rPr>
                <w:rFonts w:asciiTheme="minorHAnsi" w:eastAsiaTheme="minorEastAsia" w:hAnsiTheme="minorHAnsi" w:cstheme="minorBidi"/>
                <w:sz w:val="22"/>
                <w:szCs w:val="22"/>
              </w:rPr>
            </w:pPr>
            <w:r w:rsidRPr="0D01204E">
              <w:rPr>
                <w:rFonts w:ascii="Calibri" w:hAnsi="Calibri" w:cs="Calibri"/>
                <w:sz w:val="22"/>
                <w:szCs w:val="22"/>
              </w:rPr>
              <w:t>The Dartmoor Multi Academy Trust is an equal opportunities employer</w:t>
            </w:r>
            <w:r w:rsidR="77E7CF46" w:rsidRPr="0D01204E">
              <w:rPr>
                <w:rFonts w:ascii="Calibri" w:hAnsi="Calibri" w:cs="Calibri"/>
                <w:sz w:val="22"/>
                <w:szCs w:val="22"/>
              </w:rPr>
              <w:t>.</w:t>
            </w:r>
          </w:p>
          <w:p w14:paraId="4BC3C081" w14:textId="48F409F7" w:rsidR="00533411" w:rsidRPr="00AE6D62" w:rsidRDefault="00533411" w:rsidP="0D01204E">
            <w:pPr>
              <w:ind w:left="360"/>
              <w:rPr>
                <w:rFonts w:ascii="Calibri" w:hAnsi="Calibri" w:cs="Calibri"/>
                <w:sz w:val="22"/>
                <w:szCs w:val="22"/>
              </w:rPr>
            </w:pPr>
          </w:p>
        </w:tc>
        <w:tc>
          <w:tcPr>
            <w:tcW w:w="2835" w:type="dxa"/>
            <w:tcBorders>
              <w:bottom w:val="single" w:sz="4" w:space="0" w:color="auto"/>
            </w:tcBorders>
            <w:shd w:val="clear" w:color="auto" w:fill="auto"/>
            <w:vAlign w:val="center"/>
          </w:tcPr>
          <w:p w14:paraId="2FBCFF7D" w14:textId="66735D3A" w:rsidR="00533411" w:rsidRPr="00AE6D62" w:rsidRDefault="00533411" w:rsidP="0D01204E">
            <w:pPr>
              <w:ind w:left="360"/>
              <w:rPr>
                <w:rFonts w:ascii="Calibri" w:hAnsi="Calibri" w:cs="Calibri"/>
                <w:noProof/>
                <w:sz w:val="22"/>
                <w:szCs w:val="22"/>
              </w:rPr>
            </w:pPr>
          </w:p>
        </w:tc>
      </w:tr>
    </w:tbl>
    <w:p w14:paraId="56240A2E" w14:textId="77777777" w:rsidR="004A12C1" w:rsidRPr="00AE6D62" w:rsidRDefault="004A12C1" w:rsidP="00064DB9">
      <w:pPr>
        <w:spacing w:line="276" w:lineRule="auto"/>
        <w:ind w:right="-1332"/>
        <w:jc w:val="both"/>
        <w:rPr>
          <w:rFonts w:asciiTheme="minorHAnsi" w:hAnsiTheme="minorHAnsi" w:cstheme="minorHAnsi"/>
          <w:b/>
          <w:sz w:val="22"/>
          <w:szCs w:val="22"/>
        </w:rPr>
      </w:pPr>
    </w:p>
    <w:p w14:paraId="448A2128" w14:textId="77777777" w:rsidR="004A12C1" w:rsidRPr="00AE6D62" w:rsidRDefault="004A12C1" w:rsidP="00064DB9">
      <w:pPr>
        <w:spacing w:line="276" w:lineRule="auto"/>
        <w:ind w:right="-1332"/>
        <w:jc w:val="both"/>
        <w:rPr>
          <w:rFonts w:asciiTheme="minorHAnsi" w:hAnsiTheme="minorHAnsi" w:cstheme="minorHAnsi"/>
          <w:b/>
          <w:sz w:val="22"/>
          <w:szCs w:val="22"/>
        </w:rPr>
      </w:pPr>
    </w:p>
    <w:p w14:paraId="26E5AE69" w14:textId="77777777" w:rsidR="004A12C1" w:rsidRPr="00AE6D62" w:rsidRDefault="004A12C1" w:rsidP="00064DB9">
      <w:pPr>
        <w:spacing w:line="276" w:lineRule="auto"/>
        <w:ind w:right="-1332"/>
        <w:jc w:val="both"/>
        <w:rPr>
          <w:rFonts w:asciiTheme="minorHAnsi" w:hAnsiTheme="minorHAnsi" w:cstheme="minorHAnsi"/>
          <w:b/>
          <w:sz w:val="22"/>
          <w:szCs w:val="22"/>
        </w:rPr>
      </w:pPr>
    </w:p>
    <w:p w14:paraId="7D0BDA3C" w14:textId="0226D5D3" w:rsidR="009729AA" w:rsidRPr="00AE6D62" w:rsidRDefault="009729AA" w:rsidP="00064DB9">
      <w:pPr>
        <w:spacing w:line="276" w:lineRule="auto"/>
        <w:ind w:right="-1332"/>
        <w:jc w:val="both"/>
        <w:rPr>
          <w:rFonts w:asciiTheme="minorHAnsi" w:hAnsiTheme="minorHAnsi" w:cstheme="minorHAnsi"/>
          <w:b/>
          <w:sz w:val="22"/>
          <w:szCs w:val="22"/>
        </w:rPr>
      </w:pPr>
      <w:r w:rsidRPr="00AE6D62">
        <w:rPr>
          <w:rFonts w:asciiTheme="minorHAnsi" w:hAnsiTheme="minorHAnsi" w:cstheme="minorHAnsi"/>
          <w:b/>
          <w:sz w:val="22"/>
          <w:szCs w:val="22"/>
        </w:rPr>
        <w:t xml:space="preserve">All schools in The Dartmoor Multi Academy Trust are committed to safeguarding and promoting the </w:t>
      </w:r>
    </w:p>
    <w:p w14:paraId="3A350031" w14:textId="6AA6A376" w:rsidR="009729AA" w:rsidRPr="00AE6D62" w:rsidRDefault="009729AA" w:rsidP="00064DB9">
      <w:pPr>
        <w:spacing w:line="276" w:lineRule="auto"/>
        <w:ind w:right="-1332"/>
        <w:jc w:val="both"/>
        <w:rPr>
          <w:rFonts w:asciiTheme="minorHAnsi" w:hAnsiTheme="minorHAnsi" w:cstheme="minorHAnsi"/>
          <w:b/>
          <w:sz w:val="22"/>
          <w:szCs w:val="22"/>
        </w:rPr>
      </w:pPr>
      <w:r w:rsidRPr="00AE6D62">
        <w:rPr>
          <w:rFonts w:asciiTheme="minorHAnsi" w:hAnsiTheme="minorHAnsi" w:cstheme="minorHAnsi"/>
          <w:b/>
          <w:sz w:val="22"/>
          <w:szCs w:val="22"/>
        </w:rPr>
        <w:t>welfare of children and young people and expect all staff and volunteers to share this commitment.</w:t>
      </w:r>
    </w:p>
    <w:p w14:paraId="563B26D6" w14:textId="761987E9" w:rsidR="009729AA" w:rsidRPr="00AE6D62" w:rsidRDefault="009729AA" w:rsidP="00064DB9">
      <w:pPr>
        <w:spacing w:line="276" w:lineRule="auto"/>
        <w:ind w:right="-1332"/>
        <w:jc w:val="both"/>
        <w:rPr>
          <w:rFonts w:asciiTheme="minorHAnsi" w:hAnsiTheme="minorHAnsi" w:cstheme="minorHAnsi"/>
          <w:b/>
          <w:sz w:val="22"/>
          <w:szCs w:val="22"/>
        </w:rPr>
      </w:pPr>
    </w:p>
    <w:p w14:paraId="46978427" w14:textId="77777777" w:rsidR="009729AA" w:rsidRPr="00AE6D62" w:rsidRDefault="009729AA" w:rsidP="00064DB9">
      <w:pPr>
        <w:spacing w:line="276" w:lineRule="auto"/>
        <w:ind w:right="-1332"/>
        <w:jc w:val="both"/>
        <w:rPr>
          <w:rFonts w:asciiTheme="minorHAnsi" w:hAnsiTheme="minorHAnsi" w:cstheme="minorHAnsi"/>
          <w:b/>
          <w:sz w:val="22"/>
          <w:szCs w:val="22"/>
        </w:rPr>
      </w:pPr>
      <w:r w:rsidRPr="00AE6D62">
        <w:rPr>
          <w:rFonts w:asciiTheme="minorHAnsi" w:hAnsiTheme="minorHAnsi" w:cstheme="minorHAnsi"/>
          <w:b/>
          <w:sz w:val="22"/>
          <w:szCs w:val="22"/>
        </w:rPr>
        <w:t>The successful candidate will be required to undertake an Enhanced Disclosure via the Disclosure</w:t>
      </w:r>
    </w:p>
    <w:p w14:paraId="3DB5B0B9" w14:textId="064EA053" w:rsidR="009729AA" w:rsidRPr="00AE6D62" w:rsidRDefault="00570335" w:rsidP="00064DB9">
      <w:pPr>
        <w:spacing w:line="276" w:lineRule="auto"/>
        <w:ind w:right="-1332"/>
        <w:jc w:val="both"/>
        <w:rPr>
          <w:rFonts w:asciiTheme="minorHAnsi" w:hAnsiTheme="minorHAnsi" w:cstheme="minorHAnsi"/>
          <w:b/>
          <w:sz w:val="22"/>
          <w:szCs w:val="22"/>
        </w:rPr>
      </w:pPr>
      <w:r w:rsidRPr="00AE6D62">
        <w:rPr>
          <w:rFonts w:asciiTheme="minorHAnsi" w:hAnsiTheme="minorHAnsi" w:cstheme="minorHAnsi"/>
          <w:b/>
          <w:sz w:val="22"/>
          <w:szCs w:val="22"/>
        </w:rPr>
        <w:t>Barring Service (DBS).</w:t>
      </w:r>
    </w:p>
    <w:p w14:paraId="7E4979E7" w14:textId="77777777" w:rsidR="009729AA" w:rsidRPr="00AE6D62" w:rsidRDefault="009729AA" w:rsidP="00064DB9">
      <w:pPr>
        <w:spacing w:line="276" w:lineRule="auto"/>
        <w:jc w:val="both"/>
        <w:rPr>
          <w:rFonts w:asciiTheme="minorHAnsi" w:hAnsiTheme="minorHAnsi" w:cstheme="minorHAnsi"/>
          <w:b/>
          <w:sz w:val="22"/>
          <w:szCs w:val="22"/>
        </w:rPr>
      </w:pPr>
    </w:p>
    <w:sectPr w:rsidR="009729AA" w:rsidRPr="00AE6D62" w:rsidSect="0065682A">
      <w:headerReference w:type="default" r:id="rId10"/>
      <w:footerReference w:type="default" r:id="rId11"/>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4E5B8" w14:textId="77777777" w:rsidR="0065682A" w:rsidRDefault="0065682A" w:rsidP="008506EE">
      <w:r>
        <w:separator/>
      </w:r>
    </w:p>
  </w:endnote>
  <w:endnote w:type="continuationSeparator" w:id="0">
    <w:p w14:paraId="7F8A44FB" w14:textId="77777777" w:rsidR="0065682A" w:rsidRDefault="0065682A" w:rsidP="008506EE">
      <w:r>
        <w:continuationSeparator/>
      </w:r>
    </w:p>
  </w:endnote>
  <w:endnote w:type="continuationNotice" w:id="1">
    <w:p w14:paraId="755C0004" w14:textId="77777777" w:rsidR="0065682A" w:rsidRDefault="00656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0372709"/>
      <w:docPartObj>
        <w:docPartGallery w:val="Page Numbers (Bottom of Page)"/>
        <w:docPartUnique/>
      </w:docPartObj>
    </w:sdtPr>
    <w:sdtEndPr>
      <w:rPr>
        <w:rFonts w:asciiTheme="minorHAnsi" w:hAnsiTheme="minorHAnsi" w:cstheme="minorHAnsi"/>
        <w:i/>
        <w:color w:val="7F7F7F" w:themeColor="background1" w:themeShade="7F"/>
        <w:spacing w:val="60"/>
        <w:sz w:val="20"/>
      </w:rPr>
    </w:sdtEndPr>
    <w:sdtContent>
      <w:p w14:paraId="755CB6D1" w14:textId="77D27AFF" w:rsidR="009A5865" w:rsidRPr="007448E4" w:rsidRDefault="009A5865" w:rsidP="00F04AEF">
        <w:pPr>
          <w:pStyle w:val="Footer"/>
          <w:pBdr>
            <w:top w:val="single" w:sz="4" w:space="1" w:color="D9D9D9" w:themeColor="background1" w:themeShade="D9"/>
          </w:pBdr>
          <w:jc w:val="right"/>
          <w:rPr>
            <w:rFonts w:asciiTheme="minorHAnsi" w:hAnsiTheme="minorHAnsi" w:cstheme="minorHAnsi"/>
            <w:sz w:val="20"/>
          </w:rPr>
        </w:pPr>
        <w:r w:rsidRPr="007448E4">
          <w:rPr>
            <w:rFonts w:asciiTheme="minorHAnsi" w:hAnsiTheme="minorHAnsi" w:cstheme="minorHAnsi"/>
            <w:sz w:val="20"/>
          </w:rPr>
          <w:fldChar w:fldCharType="begin"/>
        </w:r>
        <w:r w:rsidRPr="007448E4">
          <w:rPr>
            <w:rFonts w:asciiTheme="minorHAnsi" w:hAnsiTheme="minorHAnsi" w:cstheme="minorHAnsi"/>
            <w:sz w:val="20"/>
          </w:rPr>
          <w:instrText xml:space="preserve"> PAGE   \* MERGEFORMAT </w:instrText>
        </w:r>
        <w:r w:rsidRPr="007448E4">
          <w:rPr>
            <w:rFonts w:asciiTheme="minorHAnsi" w:hAnsiTheme="minorHAnsi" w:cstheme="minorHAnsi"/>
            <w:sz w:val="20"/>
          </w:rPr>
          <w:fldChar w:fldCharType="separate"/>
        </w:r>
        <w:r w:rsidR="002C0CC1">
          <w:rPr>
            <w:rFonts w:asciiTheme="minorHAnsi" w:hAnsiTheme="minorHAnsi" w:cstheme="minorHAnsi"/>
            <w:noProof/>
            <w:sz w:val="20"/>
          </w:rPr>
          <w:t>1</w:t>
        </w:r>
        <w:r w:rsidRPr="007448E4">
          <w:rPr>
            <w:rFonts w:asciiTheme="minorHAnsi" w:hAnsiTheme="minorHAnsi" w:cstheme="minorHAnsi"/>
            <w:noProof/>
            <w:sz w:val="20"/>
          </w:rPr>
          <w:fldChar w:fldCharType="end"/>
        </w:r>
        <w:r w:rsidRPr="007448E4">
          <w:rPr>
            <w:rFonts w:asciiTheme="minorHAnsi" w:hAnsiTheme="minorHAnsi" w:cstheme="minorHAnsi"/>
            <w:sz w:val="20"/>
          </w:rPr>
          <w:t xml:space="preserve"> | </w:t>
        </w:r>
        <w:r w:rsidRPr="007448E4">
          <w:rPr>
            <w:rFonts w:asciiTheme="minorHAnsi" w:hAnsiTheme="minorHAnsi" w:cstheme="minorHAnsi"/>
            <w:color w:val="7F7F7F" w:themeColor="background1" w:themeShade="7F"/>
            <w:spacing w:val="60"/>
            <w:sz w:val="20"/>
          </w:rPr>
          <w:t>Page</w:t>
        </w:r>
      </w:p>
      <w:p w14:paraId="2EC4DA89" w14:textId="7EDD91A0" w:rsidR="009A5865" w:rsidRPr="00F04AEF" w:rsidRDefault="004C77D8" w:rsidP="00F04AEF">
        <w:pPr>
          <w:pStyle w:val="Footer"/>
          <w:pBdr>
            <w:top w:val="single" w:sz="4" w:space="1" w:color="D9D9D9" w:themeColor="background1" w:themeShade="D9"/>
          </w:pBdr>
          <w:rPr>
            <w:rFonts w:asciiTheme="minorHAnsi" w:hAnsiTheme="minorHAnsi" w:cstheme="minorHAnsi"/>
            <w:i/>
            <w:sz w:val="20"/>
          </w:rPr>
        </w:pPr>
        <w:r>
          <w:rPr>
            <w:rFonts w:asciiTheme="minorHAnsi" w:hAnsiTheme="minorHAnsi" w:cstheme="minorHAnsi"/>
            <w:i/>
            <w:sz w:val="20"/>
          </w:rPr>
          <w:t>February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69F92" w14:textId="77777777" w:rsidR="0065682A" w:rsidRDefault="0065682A" w:rsidP="008506EE">
      <w:r>
        <w:separator/>
      </w:r>
    </w:p>
  </w:footnote>
  <w:footnote w:type="continuationSeparator" w:id="0">
    <w:p w14:paraId="6E20751B" w14:textId="77777777" w:rsidR="0065682A" w:rsidRDefault="0065682A" w:rsidP="008506EE">
      <w:r>
        <w:continuationSeparator/>
      </w:r>
    </w:p>
  </w:footnote>
  <w:footnote w:type="continuationNotice" w:id="1">
    <w:p w14:paraId="314AF92F" w14:textId="77777777" w:rsidR="0065682A" w:rsidRDefault="006568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ECC73" w14:textId="65090C5B" w:rsidR="009A5865" w:rsidRPr="00EF64C1" w:rsidRDefault="004C77D8" w:rsidP="00EF64C1">
    <w:pPr>
      <w:pStyle w:val="Header"/>
      <w:jc w:val="right"/>
      <w:rPr>
        <w:rFonts w:cs="Arial"/>
      </w:rPr>
    </w:pPr>
    <w:r>
      <w:rPr>
        <w:rFonts w:cs="Arial"/>
        <w:noProof/>
      </w:rPr>
      <w:drawing>
        <wp:anchor distT="0" distB="0" distL="114300" distR="114300" simplePos="0" relativeHeight="251658240" behindDoc="0" locked="0" layoutInCell="1" allowOverlap="1" wp14:anchorId="272BED6E" wp14:editId="2A8550D7">
          <wp:simplePos x="0" y="0"/>
          <wp:positionH relativeFrom="column">
            <wp:posOffset>5181600</wp:posOffset>
          </wp:positionH>
          <wp:positionV relativeFrom="paragraph">
            <wp:posOffset>-352425</wp:posOffset>
          </wp:positionV>
          <wp:extent cx="1190625" cy="815975"/>
          <wp:effectExtent l="0" t="0" r="9525" b="3175"/>
          <wp:wrapSquare wrapText="bothSides"/>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190625" cy="815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DB7"/>
    <w:multiLevelType w:val="hybridMultilevel"/>
    <w:tmpl w:val="02C0C858"/>
    <w:lvl w:ilvl="0" w:tplc="792C24B6">
      <w:start w:val="1"/>
      <w:numFmt w:val="bullet"/>
      <w:lvlText w:val=""/>
      <w:lvlJc w:val="left"/>
      <w:pPr>
        <w:ind w:left="720" w:hanging="360"/>
      </w:pPr>
      <w:rPr>
        <w:rFonts w:ascii="Symbol" w:hAnsi="Symbol" w:hint="default"/>
      </w:rPr>
    </w:lvl>
    <w:lvl w:ilvl="1" w:tplc="D68AF808">
      <w:start w:val="1"/>
      <w:numFmt w:val="bullet"/>
      <w:lvlText w:val="o"/>
      <w:lvlJc w:val="left"/>
      <w:pPr>
        <w:ind w:left="1440" w:hanging="360"/>
      </w:pPr>
      <w:rPr>
        <w:rFonts w:ascii="Courier New" w:hAnsi="Courier New" w:hint="default"/>
      </w:rPr>
    </w:lvl>
    <w:lvl w:ilvl="2" w:tplc="E0D03110">
      <w:start w:val="1"/>
      <w:numFmt w:val="bullet"/>
      <w:lvlText w:val=""/>
      <w:lvlJc w:val="left"/>
      <w:pPr>
        <w:ind w:left="2160" w:hanging="360"/>
      </w:pPr>
      <w:rPr>
        <w:rFonts w:ascii="Wingdings" w:hAnsi="Wingdings" w:hint="default"/>
      </w:rPr>
    </w:lvl>
    <w:lvl w:ilvl="3" w:tplc="7A4C259E">
      <w:start w:val="1"/>
      <w:numFmt w:val="bullet"/>
      <w:lvlText w:val=""/>
      <w:lvlJc w:val="left"/>
      <w:pPr>
        <w:ind w:left="2880" w:hanging="360"/>
      </w:pPr>
      <w:rPr>
        <w:rFonts w:ascii="Symbol" w:hAnsi="Symbol" w:hint="default"/>
      </w:rPr>
    </w:lvl>
    <w:lvl w:ilvl="4" w:tplc="9EF49EB6">
      <w:start w:val="1"/>
      <w:numFmt w:val="bullet"/>
      <w:lvlText w:val="o"/>
      <w:lvlJc w:val="left"/>
      <w:pPr>
        <w:ind w:left="3600" w:hanging="360"/>
      </w:pPr>
      <w:rPr>
        <w:rFonts w:ascii="Courier New" w:hAnsi="Courier New" w:hint="default"/>
      </w:rPr>
    </w:lvl>
    <w:lvl w:ilvl="5" w:tplc="33D24EE6">
      <w:start w:val="1"/>
      <w:numFmt w:val="bullet"/>
      <w:lvlText w:val=""/>
      <w:lvlJc w:val="left"/>
      <w:pPr>
        <w:ind w:left="4320" w:hanging="360"/>
      </w:pPr>
      <w:rPr>
        <w:rFonts w:ascii="Wingdings" w:hAnsi="Wingdings" w:hint="default"/>
      </w:rPr>
    </w:lvl>
    <w:lvl w:ilvl="6" w:tplc="2B64F56C">
      <w:start w:val="1"/>
      <w:numFmt w:val="bullet"/>
      <w:lvlText w:val=""/>
      <w:lvlJc w:val="left"/>
      <w:pPr>
        <w:ind w:left="5040" w:hanging="360"/>
      </w:pPr>
      <w:rPr>
        <w:rFonts w:ascii="Symbol" w:hAnsi="Symbol" w:hint="default"/>
      </w:rPr>
    </w:lvl>
    <w:lvl w:ilvl="7" w:tplc="E438BAD2">
      <w:start w:val="1"/>
      <w:numFmt w:val="bullet"/>
      <w:lvlText w:val="o"/>
      <w:lvlJc w:val="left"/>
      <w:pPr>
        <w:ind w:left="5760" w:hanging="360"/>
      </w:pPr>
      <w:rPr>
        <w:rFonts w:ascii="Courier New" w:hAnsi="Courier New" w:hint="default"/>
      </w:rPr>
    </w:lvl>
    <w:lvl w:ilvl="8" w:tplc="87ECF8E0">
      <w:start w:val="1"/>
      <w:numFmt w:val="bullet"/>
      <w:lvlText w:val=""/>
      <w:lvlJc w:val="left"/>
      <w:pPr>
        <w:ind w:left="6480" w:hanging="360"/>
      </w:pPr>
      <w:rPr>
        <w:rFonts w:ascii="Wingdings" w:hAnsi="Wingdings" w:hint="default"/>
      </w:rPr>
    </w:lvl>
  </w:abstractNum>
  <w:abstractNum w:abstractNumId="1" w15:restartNumberingAfterBreak="0">
    <w:nsid w:val="08EB3FB5"/>
    <w:multiLevelType w:val="hybridMultilevel"/>
    <w:tmpl w:val="A956C14C"/>
    <w:lvl w:ilvl="0" w:tplc="0D34EAE0">
      <w:start w:val="1"/>
      <w:numFmt w:val="bullet"/>
      <w:lvlText w:val=""/>
      <w:lvlJc w:val="left"/>
      <w:pPr>
        <w:ind w:left="720" w:hanging="360"/>
      </w:pPr>
      <w:rPr>
        <w:rFonts w:ascii="Symbol" w:hAnsi="Symbol" w:hint="default"/>
      </w:rPr>
    </w:lvl>
    <w:lvl w:ilvl="1" w:tplc="346A552C">
      <w:start w:val="1"/>
      <w:numFmt w:val="bullet"/>
      <w:lvlText w:val="o"/>
      <w:lvlJc w:val="left"/>
      <w:pPr>
        <w:ind w:left="1440" w:hanging="360"/>
      </w:pPr>
      <w:rPr>
        <w:rFonts w:ascii="Courier New" w:hAnsi="Courier New" w:hint="default"/>
      </w:rPr>
    </w:lvl>
    <w:lvl w:ilvl="2" w:tplc="1486B126">
      <w:start w:val="1"/>
      <w:numFmt w:val="bullet"/>
      <w:lvlText w:val=""/>
      <w:lvlJc w:val="left"/>
      <w:pPr>
        <w:ind w:left="2160" w:hanging="360"/>
      </w:pPr>
      <w:rPr>
        <w:rFonts w:ascii="Wingdings" w:hAnsi="Wingdings" w:hint="default"/>
      </w:rPr>
    </w:lvl>
    <w:lvl w:ilvl="3" w:tplc="8C7A9326">
      <w:start w:val="1"/>
      <w:numFmt w:val="bullet"/>
      <w:lvlText w:val=""/>
      <w:lvlJc w:val="left"/>
      <w:pPr>
        <w:ind w:left="2880" w:hanging="360"/>
      </w:pPr>
      <w:rPr>
        <w:rFonts w:ascii="Symbol" w:hAnsi="Symbol" w:hint="default"/>
      </w:rPr>
    </w:lvl>
    <w:lvl w:ilvl="4" w:tplc="9DF07A06">
      <w:start w:val="1"/>
      <w:numFmt w:val="bullet"/>
      <w:lvlText w:val="o"/>
      <w:lvlJc w:val="left"/>
      <w:pPr>
        <w:ind w:left="3600" w:hanging="360"/>
      </w:pPr>
      <w:rPr>
        <w:rFonts w:ascii="Courier New" w:hAnsi="Courier New" w:hint="default"/>
      </w:rPr>
    </w:lvl>
    <w:lvl w:ilvl="5" w:tplc="BE7A0542">
      <w:start w:val="1"/>
      <w:numFmt w:val="bullet"/>
      <w:lvlText w:val=""/>
      <w:lvlJc w:val="left"/>
      <w:pPr>
        <w:ind w:left="4320" w:hanging="360"/>
      </w:pPr>
      <w:rPr>
        <w:rFonts w:ascii="Wingdings" w:hAnsi="Wingdings" w:hint="default"/>
      </w:rPr>
    </w:lvl>
    <w:lvl w:ilvl="6" w:tplc="FE12B87A">
      <w:start w:val="1"/>
      <w:numFmt w:val="bullet"/>
      <w:lvlText w:val=""/>
      <w:lvlJc w:val="left"/>
      <w:pPr>
        <w:ind w:left="5040" w:hanging="360"/>
      </w:pPr>
      <w:rPr>
        <w:rFonts w:ascii="Symbol" w:hAnsi="Symbol" w:hint="default"/>
      </w:rPr>
    </w:lvl>
    <w:lvl w:ilvl="7" w:tplc="B5BC9C16">
      <w:start w:val="1"/>
      <w:numFmt w:val="bullet"/>
      <w:lvlText w:val="o"/>
      <w:lvlJc w:val="left"/>
      <w:pPr>
        <w:ind w:left="5760" w:hanging="360"/>
      </w:pPr>
      <w:rPr>
        <w:rFonts w:ascii="Courier New" w:hAnsi="Courier New" w:hint="default"/>
      </w:rPr>
    </w:lvl>
    <w:lvl w:ilvl="8" w:tplc="6804D1CA">
      <w:start w:val="1"/>
      <w:numFmt w:val="bullet"/>
      <w:lvlText w:val=""/>
      <w:lvlJc w:val="left"/>
      <w:pPr>
        <w:ind w:left="6480" w:hanging="360"/>
      </w:pPr>
      <w:rPr>
        <w:rFonts w:ascii="Wingdings" w:hAnsi="Wingdings" w:hint="default"/>
      </w:rPr>
    </w:lvl>
  </w:abstractNum>
  <w:abstractNum w:abstractNumId="2" w15:restartNumberingAfterBreak="0">
    <w:nsid w:val="090D5E96"/>
    <w:multiLevelType w:val="hybridMultilevel"/>
    <w:tmpl w:val="F15CE8C2"/>
    <w:lvl w:ilvl="0" w:tplc="08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37A51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10FA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2E2BE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C20DB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8A31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04EB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B8C2F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5221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730860"/>
    <w:multiLevelType w:val="hybridMultilevel"/>
    <w:tmpl w:val="EE98F21A"/>
    <w:lvl w:ilvl="0" w:tplc="5C9678E4">
      <w:start w:val="1"/>
      <w:numFmt w:val="bullet"/>
      <w:lvlText w:val=""/>
      <w:lvlJc w:val="left"/>
      <w:pPr>
        <w:ind w:left="720" w:hanging="360"/>
      </w:pPr>
      <w:rPr>
        <w:rFonts w:ascii="Symbol" w:hAnsi="Symbol" w:hint="default"/>
      </w:rPr>
    </w:lvl>
    <w:lvl w:ilvl="1" w:tplc="3066122A">
      <w:start w:val="1"/>
      <w:numFmt w:val="bullet"/>
      <w:lvlText w:val="o"/>
      <w:lvlJc w:val="left"/>
      <w:pPr>
        <w:ind w:left="1440" w:hanging="360"/>
      </w:pPr>
      <w:rPr>
        <w:rFonts w:ascii="Courier New" w:hAnsi="Courier New" w:hint="default"/>
      </w:rPr>
    </w:lvl>
    <w:lvl w:ilvl="2" w:tplc="4F248046">
      <w:start w:val="1"/>
      <w:numFmt w:val="bullet"/>
      <w:lvlText w:val=""/>
      <w:lvlJc w:val="left"/>
      <w:pPr>
        <w:ind w:left="2160" w:hanging="360"/>
      </w:pPr>
      <w:rPr>
        <w:rFonts w:ascii="Wingdings" w:hAnsi="Wingdings" w:hint="default"/>
      </w:rPr>
    </w:lvl>
    <w:lvl w:ilvl="3" w:tplc="89E0DFFA">
      <w:start w:val="1"/>
      <w:numFmt w:val="bullet"/>
      <w:lvlText w:val=""/>
      <w:lvlJc w:val="left"/>
      <w:pPr>
        <w:ind w:left="2880" w:hanging="360"/>
      </w:pPr>
      <w:rPr>
        <w:rFonts w:ascii="Symbol" w:hAnsi="Symbol" w:hint="default"/>
      </w:rPr>
    </w:lvl>
    <w:lvl w:ilvl="4" w:tplc="08DAE9D8">
      <w:start w:val="1"/>
      <w:numFmt w:val="bullet"/>
      <w:lvlText w:val="o"/>
      <w:lvlJc w:val="left"/>
      <w:pPr>
        <w:ind w:left="3600" w:hanging="360"/>
      </w:pPr>
      <w:rPr>
        <w:rFonts w:ascii="Courier New" w:hAnsi="Courier New" w:hint="default"/>
      </w:rPr>
    </w:lvl>
    <w:lvl w:ilvl="5" w:tplc="BFE417EA">
      <w:start w:val="1"/>
      <w:numFmt w:val="bullet"/>
      <w:lvlText w:val=""/>
      <w:lvlJc w:val="left"/>
      <w:pPr>
        <w:ind w:left="4320" w:hanging="360"/>
      </w:pPr>
      <w:rPr>
        <w:rFonts w:ascii="Wingdings" w:hAnsi="Wingdings" w:hint="default"/>
      </w:rPr>
    </w:lvl>
    <w:lvl w:ilvl="6" w:tplc="BA04B7E2">
      <w:start w:val="1"/>
      <w:numFmt w:val="bullet"/>
      <w:lvlText w:val=""/>
      <w:lvlJc w:val="left"/>
      <w:pPr>
        <w:ind w:left="5040" w:hanging="360"/>
      </w:pPr>
      <w:rPr>
        <w:rFonts w:ascii="Symbol" w:hAnsi="Symbol" w:hint="default"/>
      </w:rPr>
    </w:lvl>
    <w:lvl w:ilvl="7" w:tplc="EF1A5E58">
      <w:start w:val="1"/>
      <w:numFmt w:val="bullet"/>
      <w:lvlText w:val="o"/>
      <w:lvlJc w:val="left"/>
      <w:pPr>
        <w:ind w:left="5760" w:hanging="360"/>
      </w:pPr>
      <w:rPr>
        <w:rFonts w:ascii="Courier New" w:hAnsi="Courier New" w:hint="default"/>
      </w:rPr>
    </w:lvl>
    <w:lvl w:ilvl="8" w:tplc="A9407C48">
      <w:start w:val="1"/>
      <w:numFmt w:val="bullet"/>
      <w:lvlText w:val=""/>
      <w:lvlJc w:val="left"/>
      <w:pPr>
        <w:ind w:left="6480" w:hanging="360"/>
      </w:pPr>
      <w:rPr>
        <w:rFonts w:ascii="Wingdings" w:hAnsi="Wingdings" w:hint="default"/>
      </w:rPr>
    </w:lvl>
  </w:abstractNum>
  <w:abstractNum w:abstractNumId="4" w15:restartNumberingAfterBreak="0">
    <w:nsid w:val="25DD4534"/>
    <w:multiLevelType w:val="hybridMultilevel"/>
    <w:tmpl w:val="2772AA14"/>
    <w:lvl w:ilvl="0" w:tplc="2CA4E02A">
      <w:start w:val="1"/>
      <w:numFmt w:val="bullet"/>
      <w:lvlText w:val=""/>
      <w:lvlJc w:val="left"/>
      <w:pPr>
        <w:ind w:left="720" w:hanging="360"/>
      </w:pPr>
      <w:rPr>
        <w:rFonts w:ascii="Symbol" w:hAnsi="Symbol" w:hint="default"/>
      </w:rPr>
    </w:lvl>
    <w:lvl w:ilvl="1" w:tplc="5A90CA0E">
      <w:start w:val="1"/>
      <w:numFmt w:val="bullet"/>
      <w:lvlText w:val="o"/>
      <w:lvlJc w:val="left"/>
      <w:pPr>
        <w:ind w:left="1440" w:hanging="360"/>
      </w:pPr>
      <w:rPr>
        <w:rFonts w:ascii="Courier New" w:hAnsi="Courier New" w:hint="default"/>
      </w:rPr>
    </w:lvl>
    <w:lvl w:ilvl="2" w:tplc="2FC29ACC">
      <w:start w:val="1"/>
      <w:numFmt w:val="bullet"/>
      <w:lvlText w:val=""/>
      <w:lvlJc w:val="left"/>
      <w:pPr>
        <w:ind w:left="2160" w:hanging="360"/>
      </w:pPr>
      <w:rPr>
        <w:rFonts w:ascii="Wingdings" w:hAnsi="Wingdings" w:hint="default"/>
      </w:rPr>
    </w:lvl>
    <w:lvl w:ilvl="3" w:tplc="0448BC8E">
      <w:start w:val="1"/>
      <w:numFmt w:val="bullet"/>
      <w:lvlText w:val=""/>
      <w:lvlJc w:val="left"/>
      <w:pPr>
        <w:ind w:left="2880" w:hanging="360"/>
      </w:pPr>
      <w:rPr>
        <w:rFonts w:ascii="Symbol" w:hAnsi="Symbol" w:hint="default"/>
      </w:rPr>
    </w:lvl>
    <w:lvl w:ilvl="4" w:tplc="25BC07AE">
      <w:start w:val="1"/>
      <w:numFmt w:val="bullet"/>
      <w:lvlText w:val="o"/>
      <w:lvlJc w:val="left"/>
      <w:pPr>
        <w:ind w:left="3600" w:hanging="360"/>
      </w:pPr>
      <w:rPr>
        <w:rFonts w:ascii="Courier New" w:hAnsi="Courier New" w:hint="default"/>
      </w:rPr>
    </w:lvl>
    <w:lvl w:ilvl="5" w:tplc="1F1833F4">
      <w:start w:val="1"/>
      <w:numFmt w:val="bullet"/>
      <w:lvlText w:val=""/>
      <w:lvlJc w:val="left"/>
      <w:pPr>
        <w:ind w:left="4320" w:hanging="360"/>
      </w:pPr>
      <w:rPr>
        <w:rFonts w:ascii="Wingdings" w:hAnsi="Wingdings" w:hint="default"/>
      </w:rPr>
    </w:lvl>
    <w:lvl w:ilvl="6" w:tplc="7D221B0C">
      <w:start w:val="1"/>
      <w:numFmt w:val="bullet"/>
      <w:lvlText w:val=""/>
      <w:lvlJc w:val="left"/>
      <w:pPr>
        <w:ind w:left="5040" w:hanging="360"/>
      </w:pPr>
      <w:rPr>
        <w:rFonts w:ascii="Symbol" w:hAnsi="Symbol" w:hint="default"/>
      </w:rPr>
    </w:lvl>
    <w:lvl w:ilvl="7" w:tplc="E3782302">
      <w:start w:val="1"/>
      <w:numFmt w:val="bullet"/>
      <w:lvlText w:val="o"/>
      <w:lvlJc w:val="left"/>
      <w:pPr>
        <w:ind w:left="5760" w:hanging="360"/>
      </w:pPr>
      <w:rPr>
        <w:rFonts w:ascii="Courier New" w:hAnsi="Courier New" w:hint="default"/>
      </w:rPr>
    </w:lvl>
    <w:lvl w:ilvl="8" w:tplc="821A9CE2">
      <w:start w:val="1"/>
      <w:numFmt w:val="bullet"/>
      <w:lvlText w:val=""/>
      <w:lvlJc w:val="left"/>
      <w:pPr>
        <w:ind w:left="6480" w:hanging="360"/>
      </w:pPr>
      <w:rPr>
        <w:rFonts w:ascii="Wingdings" w:hAnsi="Wingdings" w:hint="default"/>
      </w:rPr>
    </w:lvl>
  </w:abstractNum>
  <w:abstractNum w:abstractNumId="5" w15:restartNumberingAfterBreak="0">
    <w:nsid w:val="27023F75"/>
    <w:multiLevelType w:val="hybridMultilevel"/>
    <w:tmpl w:val="6556F5F8"/>
    <w:lvl w:ilvl="0" w:tplc="AB521A98">
      <w:start w:val="1"/>
      <w:numFmt w:val="bullet"/>
      <w:lvlText w:val=""/>
      <w:lvlJc w:val="left"/>
      <w:pPr>
        <w:ind w:left="720" w:hanging="360"/>
      </w:pPr>
      <w:rPr>
        <w:rFonts w:ascii="Symbol" w:hAnsi="Symbol" w:hint="default"/>
      </w:rPr>
    </w:lvl>
    <w:lvl w:ilvl="1" w:tplc="89283C82">
      <w:start w:val="1"/>
      <w:numFmt w:val="bullet"/>
      <w:lvlText w:val="o"/>
      <w:lvlJc w:val="left"/>
      <w:pPr>
        <w:ind w:left="1440" w:hanging="360"/>
      </w:pPr>
      <w:rPr>
        <w:rFonts w:ascii="Courier New" w:hAnsi="Courier New" w:hint="default"/>
      </w:rPr>
    </w:lvl>
    <w:lvl w:ilvl="2" w:tplc="D302833C">
      <w:start w:val="1"/>
      <w:numFmt w:val="bullet"/>
      <w:lvlText w:val=""/>
      <w:lvlJc w:val="left"/>
      <w:pPr>
        <w:ind w:left="2160" w:hanging="360"/>
      </w:pPr>
      <w:rPr>
        <w:rFonts w:ascii="Wingdings" w:hAnsi="Wingdings" w:hint="default"/>
      </w:rPr>
    </w:lvl>
    <w:lvl w:ilvl="3" w:tplc="29B6A94C">
      <w:start w:val="1"/>
      <w:numFmt w:val="bullet"/>
      <w:lvlText w:val=""/>
      <w:lvlJc w:val="left"/>
      <w:pPr>
        <w:ind w:left="2880" w:hanging="360"/>
      </w:pPr>
      <w:rPr>
        <w:rFonts w:ascii="Symbol" w:hAnsi="Symbol" w:hint="default"/>
      </w:rPr>
    </w:lvl>
    <w:lvl w:ilvl="4" w:tplc="336E7DA6">
      <w:start w:val="1"/>
      <w:numFmt w:val="bullet"/>
      <w:lvlText w:val="o"/>
      <w:lvlJc w:val="left"/>
      <w:pPr>
        <w:ind w:left="3600" w:hanging="360"/>
      </w:pPr>
      <w:rPr>
        <w:rFonts w:ascii="Courier New" w:hAnsi="Courier New" w:hint="default"/>
      </w:rPr>
    </w:lvl>
    <w:lvl w:ilvl="5" w:tplc="D9D09BA2">
      <w:start w:val="1"/>
      <w:numFmt w:val="bullet"/>
      <w:lvlText w:val=""/>
      <w:lvlJc w:val="left"/>
      <w:pPr>
        <w:ind w:left="4320" w:hanging="360"/>
      </w:pPr>
      <w:rPr>
        <w:rFonts w:ascii="Wingdings" w:hAnsi="Wingdings" w:hint="default"/>
      </w:rPr>
    </w:lvl>
    <w:lvl w:ilvl="6" w:tplc="1892D8D0">
      <w:start w:val="1"/>
      <w:numFmt w:val="bullet"/>
      <w:lvlText w:val=""/>
      <w:lvlJc w:val="left"/>
      <w:pPr>
        <w:ind w:left="5040" w:hanging="360"/>
      </w:pPr>
      <w:rPr>
        <w:rFonts w:ascii="Symbol" w:hAnsi="Symbol" w:hint="default"/>
      </w:rPr>
    </w:lvl>
    <w:lvl w:ilvl="7" w:tplc="2AEADFA0">
      <w:start w:val="1"/>
      <w:numFmt w:val="bullet"/>
      <w:lvlText w:val="o"/>
      <w:lvlJc w:val="left"/>
      <w:pPr>
        <w:ind w:left="5760" w:hanging="360"/>
      </w:pPr>
      <w:rPr>
        <w:rFonts w:ascii="Courier New" w:hAnsi="Courier New" w:hint="default"/>
      </w:rPr>
    </w:lvl>
    <w:lvl w:ilvl="8" w:tplc="AB54377C">
      <w:start w:val="1"/>
      <w:numFmt w:val="bullet"/>
      <w:lvlText w:val=""/>
      <w:lvlJc w:val="left"/>
      <w:pPr>
        <w:ind w:left="6480" w:hanging="360"/>
      </w:pPr>
      <w:rPr>
        <w:rFonts w:ascii="Wingdings" w:hAnsi="Wingdings" w:hint="default"/>
      </w:rPr>
    </w:lvl>
  </w:abstractNum>
  <w:abstractNum w:abstractNumId="6" w15:restartNumberingAfterBreak="0">
    <w:nsid w:val="4FF000F9"/>
    <w:multiLevelType w:val="hybridMultilevel"/>
    <w:tmpl w:val="1036599E"/>
    <w:lvl w:ilvl="0" w:tplc="7250FF0E">
      <w:start w:val="1"/>
      <w:numFmt w:val="bullet"/>
      <w:lvlText w:val=""/>
      <w:lvlJc w:val="left"/>
      <w:pPr>
        <w:ind w:left="720" w:hanging="360"/>
      </w:pPr>
      <w:rPr>
        <w:rFonts w:ascii="Symbol" w:hAnsi="Symbol" w:hint="default"/>
      </w:rPr>
    </w:lvl>
    <w:lvl w:ilvl="1" w:tplc="6D888160">
      <w:start w:val="1"/>
      <w:numFmt w:val="bullet"/>
      <w:lvlText w:val="o"/>
      <w:lvlJc w:val="left"/>
      <w:pPr>
        <w:ind w:left="1440" w:hanging="360"/>
      </w:pPr>
      <w:rPr>
        <w:rFonts w:ascii="Courier New" w:hAnsi="Courier New" w:hint="default"/>
      </w:rPr>
    </w:lvl>
    <w:lvl w:ilvl="2" w:tplc="CE8C6DFA">
      <w:start w:val="1"/>
      <w:numFmt w:val="bullet"/>
      <w:lvlText w:val=""/>
      <w:lvlJc w:val="left"/>
      <w:pPr>
        <w:ind w:left="2160" w:hanging="360"/>
      </w:pPr>
      <w:rPr>
        <w:rFonts w:ascii="Wingdings" w:hAnsi="Wingdings" w:hint="default"/>
      </w:rPr>
    </w:lvl>
    <w:lvl w:ilvl="3" w:tplc="842C3440">
      <w:start w:val="1"/>
      <w:numFmt w:val="bullet"/>
      <w:lvlText w:val=""/>
      <w:lvlJc w:val="left"/>
      <w:pPr>
        <w:ind w:left="2880" w:hanging="360"/>
      </w:pPr>
      <w:rPr>
        <w:rFonts w:ascii="Symbol" w:hAnsi="Symbol" w:hint="default"/>
      </w:rPr>
    </w:lvl>
    <w:lvl w:ilvl="4" w:tplc="0C9053C8">
      <w:start w:val="1"/>
      <w:numFmt w:val="bullet"/>
      <w:lvlText w:val="o"/>
      <w:lvlJc w:val="left"/>
      <w:pPr>
        <w:ind w:left="3600" w:hanging="360"/>
      </w:pPr>
      <w:rPr>
        <w:rFonts w:ascii="Courier New" w:hAnsi="Courier New" w:hint="default"/>
      </w:rPr>
    </w:lvl>
    <w:lvl w:ilvl="5" w:tplc="B37E8A3A">
      <w:start w:val="1"/>
      <w:numFmt w:val="bullet"/>
      <w:lvlText w:val=""/>
      <w:lvlJc w:val="left"/>
      <w:pPr>
        <w:ind w:left="4320" w:hanging="360"/>
      </w:pPr>
      <w:rPr>
        <w:rFonts w:ascii="Wingdings" w:hAnsi="Wingdings" w:hint="default"/>
      </w:rPr>
    </w:lvl>
    <w:lvl w:ilvl="6" w:tplc="5C1AEEC6">
      <w:start w:val="1"/>
      <w:numFmt w:val="bullet"/>
      <w:lvlText w:val=""/>
      <w:lvlJc w:val="left"/>
      <w:pPr>
        <w:ind w:left="5040" w:hanging="360"/>
      </w:pPr>
      <w:rPr>
        <w:rFonts w:ascii="Symbol" w:hAnsi="Symbol" w:hint="default"/>
      </w:rPr>
    </w:lvl>
    <w:lvl w:ilvl="7" w:tplc="A2DA3650">
      <w:start w:val="1"/>
      <w:numFmt w:val="bullet"/>
      <w:lvlText w:val="o"/>
      <w:lvlJc w:val="left"/>
      <w:pPr>
        <w:ind w:left="5760" w:hanging="360"/>
      </w:pPr>
      <w:rPr>
        <w:rFonts w:ascii="Courier New" w:hAnsi="Courier New" w:hint="default"/>
      </w:rPr>
    </w:lvl>
    <w:lvl w:ilvl="8" w:tplc="1366943A">
      <w:start w:val="1"/>
      <w:numFmt w:val="bullet"/>
      <w:lvlText w:val=""/>
      <w:lvlJc w:val="left"/>
      <w:pPr>
        <w:ind w:left="6480" w:hanging="360"/>
      </w:pPr>
      <w:rPr>
        <w:rFonts w:ascii="Wingdings" w:hAnsi="Wingdings" w:hint="default"/>
      </w:rPr>
    </w:lvl>
  </w:abstractNum>
  <w:abstractNum w:abstractNumId="7" w15:restartNumberingAfterBreak="0">
    <w:nsid w:val="58835363"/>
    <w:multiLevelType w:val="hybridMultilevel"/>
    <w:tmpl w:val="1A2EC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AD428C"/>
    <w:multiLevelType w:val="hybridMultilevel"/>
    <w:tmpl w:val="61D21A58"/>
    <w:lvl w:ilvl="0" w:tplc="F2C637D6">
      <w:start w:val="1"/>
      <w:numFmt w:val="bullet"/>
      <w:lvlText w:val=""/>
      <w:lvlJc w:val="left"/>
      <w:pPr>
        <w:ind w:left="720" w:hanging="360"/>
      </w:pPr>
      <w:rPr>
        <w:rFonts w:ascii="Symbol" w:hAnsi="Symbol" w:hint="default"/>
      </w:rPr>
    </w:lvl>
    <w:lvl w:ilvl="1" w:tplc="681A3B06">
      <w:start w:val="1"/>
      <w:numFmt w:val="bullet"/>
      <w:lvlText w:val="o"/>
      <w:lvlJc w:val="left"/>
      <w:pPr>
        <w:ind w:left="1440" w:hanging="360"/>
      </w:pPr>
      <w:rPr>
        <w:rFonts w:ascii="Courier New" w:hAnsi="Courier New" w:hint="default"/>
      </w:rPr>
    </w:lvl>
    <w:lvl w:ilvl="2" w:tplc="CE46EA48">
      <w:start w:val="1"/>
      <w:numFmt w:val="bullet"/>
      <w:lvlText w:val=""/>
      <w:lvlJc w:val="left"/>
      <w:pPr>
        <w:ind w:left="2160" w:hanging="360"/>
      </w:pPr>
      <w:rPr>
        <w:rFonts w:ascii="Wingdings" w:hAnsi="Wingdings" w:hint="default"/>
      </w:rPr>
    </w:lvl>
    <w:lvl w:ilvl="3" w:tplc="6430E668">
      <w:start w:val="1"/>
      <w:numFmt w:val="bullet"/>
      <w:lvlText w:val=""/>
      <w:lvlJc w:val="left"/>
      <w:pPr>
        <w:ind w:left="2880" w:hanging="360"/>
      </w:pPr>
      <w:rPr>
        <w:rFonts w:ascii="Symbol" w:hAnsi="Symbol" w:hint="default"/>
      </w:rPr>
    </w:lvl>
    <w:lvl w:ilvl="4" w:tplc="BD6A2838">
      <w:start w:val="1"/>
      <w:numFmt w:val="bullet"/>
      <w:lvlText w:val="o"/>
      <w:lvlJc w:val="left"/>
      <w:pPr>
        <w:ind w:left="3600" w:hanging="360"/>
      </w:pPr>
      <w:rPr>
        <w:rFonts w:ascii="Courier New" w:hAnsi="Courier New" w:hint="default"/>
      </w:rPr>
    </w:lvl>
    <w:lvl w:ilvl="5" w:tplc="359C215C">
      <w:start w:val="1"/>
      <w:numFmt w:val="bullet"/>
      <w:lvlText w:val=""/>
      <w:lvlJc w:val="left"/>
      <w:pPr>
        <w:ind w:left="4320" w:hanging="360"/>
      </w:pPr>
      <w:rPr>
        <w:rFonts w:ascii="Wingdings" w:hAnsi="Wingdings" w:hint="default"/>
      </w:rPr>
    </w:lvl>
    <w:lvl w:ilvl="6" w:tplc="33721D80">
      <w:start w:val="1"/>
      <w:numFmt w:val="bullet"/>
      <w:lvlText w:val=""/>
      <w:lvlJc w:val="left"/>
      <w:pPr>
        <w:ind w:left="5040" w:hanging="360"/>
      </w:pPr>
      <w:rPr>
        <w:rFonts w:ascii="Symbol" w:hAnsi="Symbol" w:hint="default"/>
      </w:rPr>
    </w:lvl>
    <w:lvl w:ilvl="7" w:tplc="1818D7AA">
      <w:start w:val="1"/>
      <w:numFmt w:val="bullet"/>
      <w:lvlText w:val="o"/>
      <w:lvlJc w:val="left"/>
      <w:pPr>
        <w:ind w:left="5760" w:hanging="360"/>
      </w:pPr>
      <w:rPr>
        <w:rFonts w:ascii="Courier New" w:hAnsi="Courier New" w:hint="default"/>
      </w:rPr>
    </w:lvl>
    <w:lvl w:ilvl="8" w:tplc="2944A338">
      <w:start w:val="1"/>
      <w:numFmt w:val="bullet"/>
      <w:lvlText w:val=""/>
      <w:lvlJc w:val="left"/>
      <w:pPr>
        <w:ind w:left="6480" w:hanging="360"/>
      </w:pPr>
      <w:rPr>
        <w:rFonts w:ascii="Wingdings" w:hAnsi="Wingdings" w:hint="default"/>
      </w:rPr>
    </w:lvl>
  </w:abstractNum>
  <w:abstractNum w:abstractNumId="9" w15:restartNumberingAfterBreak="0">
    <w:nsid w:val="785E701A"/>
    <w:multiLevelType w:val="hybridMultilevel"/>
    <w:tmpl w:val="DABE2900"/>
    <w:lvl w:ilvl="0" w:tplc="5B2C3E20">
      <w:start w:val="1"/>
      <w:numFmt w:val="bullet"/>
      <w:lvlText w:val=""/>
      <w:lvlJc w:val="left"/>
      <w:pPr>
        <w:ind w:left="720" w:hanging="360"/>
      </w:pPr>
      <w:rPr>
        <w:rFonts w:ascii="Symbol" w:hAnsi="Symbol" w:hint="default"/>
      </w:rPr>
    </w:lvl>
    <w:lvl w:ilvl="1" w:tplc="9E26929C">
      <w:start w:val="1"/>
      <w:numFmt w:val="bullet"/>
      <w:lvlText w:val="o"/>
      <w:lvlJc w:val="left"/>
      <w:pPr>
        <w:ind w:left="1440" w:hanging="360"/>
      </w:pPr>
      <w:rPr>
        <w:rFonts w:ascii="Courier New" w:hAnsi="Courier New" w:hint="default"/>
      </w:rPr>
    </w:lvl>
    <w:lvl w:ilvl="2" w:tplc="EA78B45A">
      <w:start w:val="1"/>
      <w:numFmt w:val="bullet"/>
      <w:lvlText w:val=""/>
      <w:lvlJc w:val="left"/>
      <w:pPr>
        <w:ind w:left="2160" w:hanging="360"/>
      </w:pPr>
      <w:rPr>
        <w:rFonts w:ascii="Wingdings" w:hAnsi="Wingdings" w:hint="default"/>
      </w:rPr>
    </w:lvl>
    <w:lvl w:ilvl="3" w:tplc="95BE1856">
      <w:start w:val="1"/>
      <w:numFmt w:val="bullet"/>
      <w:lvlText w:val=""/>
      <w:lvlJc w:val="left"/>
      <w:pPr>
        <w:ind w:left="2880" w:hanging="360"/>
      </w:pPr>
      <w:rPr>
        <w:rFonts w:ascii="Symbol" w:hAnsi="Symbol" w:hint="default"/>
      </w:rPr>
    </w:lvl>
    <w:lvl w:ilvl="4" w:tplc="E7A083B2">
      <w:start w:val="1"/>
      <w:numFmt w:val="bullet"/>
      <w:lvlText w:val="o"/>
      <w:lvlJc w:val="left"/>
      <w:pPr>
        <w:ind w:left="3600" w:hanging="360"/>
      </w:pPr>
      <w:rPr>
        <w:rFonts w:ascii="Courier New" w:hAnsi="Courier New" w:hint="default"/>
      </w:rPr>
    </w:lvl>
    <w:lvl w:ilvl="5" w:tplc="EAD804A2">
      <w:start w:val="1"/>
      <w:numFmt w:val="bullet"/>
      <w:lvlText w:val=""/>
      <w:lvlJc w:val="left"/>
      <w:pPr>
        <w:ind w:left="4320" w:hanging="360"/>
      </w:pPr>
      <w:rPr>
        <w:rFonts w:ascii="Wingdings" w:hAnsi="Wingdings" w:hint="default"/>
      </w:rPr>
    </w:lvl>
    <w:lvl w:ilvl="6" w:tplc="1D8033BE">
      <w:start w:val="1"/>
      <w:numFmt w:val="bullet"/>
      <w:lvlText w:val=""/>
      <w:lvlJc w:val="left"/>
      <w:pPr>
        <w:ind w:left="5040" w:hanging="360"/>
      </w:pPr>
      <w:rPr>
        <w:rFonts w:ascii="Symbol" w:hAnsi="Symbol" w:hint="default"/>
      </w:rPr>
    </w:lvl>
    <w:lvl w:ilvl="7" w:tplc="558E8F60">
      <w:start w:val="1"/>
      <w:numFmt w:val="bullet"/>
      <w:lvlText w:val="o"/>
      <w:lvlJc w:val="left"/>
      <w:pPr>
        <w:ind w:left="5760" w:hanging="360"/>
      </w:pPr>
      <w:rPr>
        <w:rFonts w:ascii="Courier New" w:hAnsi="Courier New" w:hint="default"/>
      </w:rPr>
    </w:lvl>
    <w:lvl w:ilvl="8" w:tplc="E90E702C">
      <w:start w:val="1"/>
      <w:numFmt w:val="bullet"/>
      <w:lvlText w:val=""/>
      <w:lvlJc w:val="left"/>
      <w:pPr>
        <w:ind w:left="6480" w:hanging="360"/>
      </w:pPr>
      <w:rPr>
        <w:rFonts w:ascii="Wingdings" w:hAnsi="Wingdings" w:hint="default"/>
      </w:rPr>
    </w:lvl>
  </w:abstractNum>
  <w:abstractNum w:abstractNumId="10" w15:restartNumberingAfterBreak="0">
    <w:nsid w:val="7FC213AA"/>
    <w:multiLevelType w:val="hybridMultilevel"/>
    <w:tmpl w:val="3AD696C4"/>
    <w:lvl w:ilvl="0" w:tplc="75641102">
      <w:start w:val="1"/>
      <w:numFmt w:val="bullet"/>
      <w:lvlText w:val=""/>
      <w:lvlJc w:val="left"/>
      <w:pPr>
        <w:ind w:left="720" w:hanging="360"/>
      </w:pPr>
      <w:rPr>
        <w:rFonts w:ascii="Symbol" w:hAnsi="Symbol" w:hint="default"/>
      </w:rPr>
    </w:lvl>
    <w:lvl w:ilvl="1" w:tplc="F3D6DA7C">
      <w:start w:val="1"/>
      <w:numFmt w:val="bullet"/>
      <w:lvlText w:val="o"/>
      <w:lvlJc w:val="left"/>
      <w:pPr>
        <w:ind w:left="1440" w:hanging="360"/>
      </w:pPr>
      <w:rPr>
        <w:rFonts w:ascii="Courier New" w:hAnsi="Courier New" w:hint="default"/>
      </w:rPr>
    </w:lvl>
    <w:lvl w:ilvl="2" w:tplc="53381EB2">
      <w:start w:val="1"/>
      <w:numFmt w:val="bullet"/>
      <w:lvlText w:val=""/>
      <w:lvlJc w:val="left"/>
      <w:pPr>
        <w:ind w:left="2160" w:hanging="360"/>
      </w:pPr>
      <w:rPr>
        <w:rFonts w:ascii="Wingdings" w:hAnsi="Wingdings" w:hint="default"/>
      </w:rPr>
    </w:lvl>
    <w:lvl w:ilvl="3" w:tplc="00622956">
      <w:start w:val="1"/>
      <w:numFmt w:val="bullet"/>
      <w:lvlText w:val=""/>
      <w:lvlJc w:val="left"/>
      <w:pPr>
        <w:ind w:left="2880" w:hanging="360"/>
      </w:pPr>
      <w:rPr>
        <w:rFonts w:ascii="Symbol" w:hAnsi="Symbol" w:hint="default"/>
      </w:rPr>
    </w:lvl>
    <w:lvl w:ilvl="4" w:tplc="19A2CFE4">
      <w:start w:val="1"/>
      <w:numFmt w:val="bullet"/>
      <w:lvlText w:val="o"/>
      <w:lvlJc w:val="left"/>
      <w:pPr>
        <w:ind w:left="3600" w:hanging="360"/>
      </w:pPr>
      <w:rPr>
        <w:rFonts w:ascii="Courier New" w:hAnsi="Courier New" w:hint="default"/>
      </w:rPr>
    </w:lvl>
    <w:lvl w:ilvl="5" w:tplc="1A1AC216">
      <w:start w:val="1"/>
      <w:numFmt w:val="bullet"/>
      <w:lvlText w:val=""/>
      <w:lvlJc w:val="left"/>
      <w:pPr>
        <w:ind w:left="4320" w:hanging="360"/>
      </w:pPr>
      <w:rPr>
        <w:rFonts w:ascii="Wingdings" w:hAnsi="Wingdings" w:hint="default"/>
      </w:rPr>
    </w:lvl>
    <w:lvl w:ilvl="6" w:tplc="6CC2E53A">
      <w:start w:val="1"/>
      <w:numFmt w:val="bullet"/>
      <w:lvlText w:val=""/>
      <w:lvlJc w:val="left"/>
      <w:pPr>
        <w:ind w:left="5040" w:hanging="360"/>
      </w:pPr>
      <w:rPr>
        <w:rFonts w:ascii="Symbol" w:hAnsi="Symbol" w:hint="default"/>
      </w:rPr>
    </w:lvl>
    <w:lvl w:ilvl="7" w:tplc="63C035F2">
      <w:start w:val="1"/>
      <w:numFmt w:val="bullet"/>
      <w:lvlText w:val="o"/>
      <w:lvlJc w:val="left"/>
      <w:pPr>
        <w:ind w:left="5760" w:hanging="360"/>
      </w:pPr>
      <w:rPr>
        <w:rFonts w:ascii="Courier New" w:hAnsi="Courier New" w:hint="default"/>
      </w:rPr>
    </w:lvl>
    <w:lvl w:ilvl="8" w:tplc="F0B28A3E">
      <w:start w:val="1"/>
      <w:numFmt w:val="bullet"/>
      <w:lvlText w:val=""/>
      <w:lvlJc w:val="left"/>
      <w:pPr>
        <w:ind w:left="6480" w:hanging="360"/>
      </w:pPr>
      <w:rPr>
        <w:rFonts w:ascii="Wingdings" w:hAnsi="Wingdings" w:hint="default"/>
      </w:rPr>
    </w:lvl>
  </w:abstractNum>
  <w:num w:numId="1" w16cid:durableId="740519308">
    <w:abstractNumId w:val="7"/>
  </w:num>
  <w:num w:numId="2" w16cid:durableId="289361878">
    <w:abstractNumId w:val="2"/>
  </w:num>
  <w:num w:numId="3" w16cid:durableId="916286145">
    <w:abstractNumId w:val="1"/>
  </w:num>
  <w:num w:numId="4" w16cid:durableId="748189668">
    <w:abstractNumId w:val="8"/>
  </w:num>
  <w:num w:numId="5" w16cid:durableId="1761563073">
    <w:abstractNumId w:val="4"/>
  </w:num>
  <w:num w:numId="6" w16cid:durableId="473839696">
    <w:abstractNumId w:val="10"/>
  </w:num>
  <w:num w:numId="7" w16cid:durableId="435102012">
    <w:abstractNumId w:val="0"/>
  </w:num>
  <w:num w:numId="8" w16cid:durableId="1536194089">
    <w:abstractNumId w:val="3"/>
  </w:num>
  <w:num w:numId="9" w16cid:durableId="1317493360">
    <w:abstractNumId w:val="5"/>
  </w:num>
  <w:num w:numId="10" w16cid:durableId="183910244">
    <w:abstractNumId w:val="9"/>
  </w:num>
  <w:num w:numId="11" w16cid:durableId="190244847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89"/>
    <w:rsid w:val="0000756C"/>
    <w:rsid w:val="00011099"/>
    <w:rsid w:val="00064DB9"/>
    <w:rsid w:val="00084287"/>
    <w:rsid w:val="000912F2"/>
    <w:rsid w:val="000B23A7"/>
    <w:rsid w:val="000B39BC"/>
    <w:rsid w:val="000D4A49"/>
    <w:rsid w:val="00134611"/>
    <w:rsid w:val="001408C5"/>
    <w:rsid w:val="001445C1"/>
    <w:rsid w:val="00152E02"/>
    <w:rsid w:val="0017103F"/>
    <w:rsid w:val="00171F7B"/>
    <w:rsid w:val="00181926"/>
    <w:rsid w:val="00185389"/>
    <w:rsid w:val="001A587F"/>
    <w:rsid w:val="001B64B8"/>
    <w:rsid w:val="001C01CC"/>
    <w:rsid w:val="001C738E"/>
    <w:rsid w:val="001F4F53"/>
    <w:rsid w:val="0021454F"/>
    <w:rsid w:val="0023367C"/>
    <w:rsid w:val="00234CE4"/>
    <w:rsid w:val="00266DD8"/>
    <w:rsid w:val="002C0CC1"/>
    <w:rsid w:val="002D18A7"/>
    <w:rsid w:val="003161EB"/>
    <w:rsid w:val="00350AB9"/>
    <w:rsid w:val="003816AE"/>
    <w:rsid w:val="003945B8"/>
    <w:rsid w:val="003C24E4"/>
    <w:rsid w:val="003D2524"/>
    <w:rsid w:val="00407916"/>
    <w:rsid w:val="004153A9"/>
    <w:rsid w:val="00422C5B"/>
    <w:rsid w:val="004A12C1"/>
    <w:rsid w:val="004C77D8"/>
    <w:rsid w:val="004E5D7C"/>
    <w:rsid w:val="00514128"/>
    <w:rsid w:val="00533411"/>
    <w:rsid w:val="00570335"/>
    <w:rsid w:val="00597807"/>
    <w:rsid w:val="005A2B27"/>
    <w:rsid w:val="005D200D"/>
    <w:rsid w:val="005F491F"/>
    <w:rsid w:val="00640EF6"/>
    <w:rsid w:val="00644769"/>
    <w:rsid w:val="0065682A"/>
    <w:rsid w:val="00664B1C"/>
    <w:rsid w:val="00670AC5"/>
    <w:rsid w:val="006D4006"/>
    <w:rsid w:val="006E1E7E"/>
    <w:rsid w:val="006E3EAE"/>
    <w:rsid w:val="006F3A3D"/>
    <w:rsid w:val="00701369"/>
    <w:rsid w:val="00721214"/>
    <w:rsid w:val="007448E4"/>
    <w:rsid w:val="00747364"/>
    <w:rsid w:val="0075780E"/>
    <w:rsid w:val="007B614A"/>
    <w:rsid w:val="007C477D"/>
    <w:rsid w:val="007C683D"/>
    <w:rsid w:val="00805339"/>
    <w:rsid w:val="00810DDF"/>
    <w:rsid w:val="008257AC"/>
    <w:rsid w:val="00833C40"/>
    <w:rsid w:val="008506EE"/>
    <w:rsid w:val="00886857"/>
    <w:rsid w:val="008B43D9"/>
    <w:rsid w:val="008B6972"/>
    <w:rsid w:val="008D1133"/>
    <w:rsid w:val="008F2B62"/>
    <w:rsid w:val="008F5010"/>
    <w:rsid w:val="009053A1"/>
    <w:rsid w:val="00924FFD"/>
    <w:rsid w:val="009564AC"/>
    <w:rsid w:val="009565B3"/>
    <w:rsid w:val="00970AA9"/>
    <w:rsid w:val="00971219"/>
    <w:rsid w:val="009729AA"/>
    <w:rsid w:val="00981398"/>
    <w:rsid w:val="00995997"/>
    <w:rsid w:val="00995ED2"/>
    <w:rsid w:val="009A5865"/>
    <w:rsid w:val="009A6CA3"/>
    <w:rsid w:val="009B0534"/>
    <w:rsid w:val="00A26CE1"/>
    <w:rsid w:val="00A31873"/>
    <w:rsid w:val="00A41430"/>
    <w:rsid w:val="00A44FE7"/>
    <w:rsid w:val="00AB018F"/>
    <w:rsid w:val="00AB4988"/>
    <w:rsid w:val="00AB5843"/>
    <w:rsid w:val="00AB6794"/>
    <w:rsid w:val="00AD5B80"/>
    <w:rsid w:val="00AE6D62"/>
    <w:rsid w:val="00AF6A3C"/>
    <w:rsid w:val="00B34D6B"/>
    <w:rsid w:val="00B5646A"/>
    <w:rsid w:val="00B65363"/>
    <w:rsid w:val="00B70AEA"/>
    <w:rsid w:val="00B7305F"/>
    <w:rsid w:val="00C07411"/>
    <w:rsid w:val="00C87D35"/>
    <w:rsid w:val="00C91371"/>
    <w:rsid w:val="00C9620C"/>
    <w:rsid w:val="00CA21DE"/>
    <w:rsid w:val="00CB0BAB"/>
    <w:rsid w:val="00CE16F9"/>
    <w:rsid w:val="00CF4D2E"/>
    <w:rsid w:val="00D1172C"/>
    <w:rsid w:val="00D22048"/>
    <w:rsid w:val="00D6655D"/>
    <w:rsid w:val="00DC3E76"/>
    <w:rsid w:val="00DE1517"/>
    <w:rsid w:val="00DF714E"/>
    <w:rsid w:val="00E0213E"/>
    <w:rsid w:val="00E03C44"/>
    <w:rsid w:val="00E17186"/>
    <w:rsid w:val="00E26039"/>
    <w:rsid w:val="00E650EF"/>
    <w:rsid w:val="00ED2AFB"/>
    <w:rsid w:val="00EF5AFD"/>
    <w:rsid w:val="00EF64C1"/>
    <w:rsid w:val="00F04AEF"/>
    <w:rsid w:val="00F14D55"/>
    <w:rsid w:val="00F5180D"/>
    <w:rsid w:val="00F924B1"/>
    <w:rsid w:val="00FA7C8F"/>
    <w:rsid w:val="03FD664A"/>
    <w:rsid w:val="08A7F851"/>
    <w:rsid w:val="08C21F82"/>
    <w:rsid w:val="0C154AE1"/>
    <w:rsid w:val="0D01204E"/>
    <w:rsid w:val="0F4CEBA3"/>
    <w:rsid w:val="10947DB1"/>
    <w:rsid w:val="12BF504C"/>
    <w:rsid w:val="1C6518E6"/>
    <w:rsid w:val="20C9A4E8"/>
    <w:rsid w:val="2247DC59"/>
    <w:rsid w:val="2560C296"/>
    <w:rsid w:val="260A6C1B"/>
    <w:rsid w:val="26ACEB87"/>
    <w:rsid w:val="2A94873D"/>
    <w:rsid w:val="2B805CAA"/>
    <w:rsid w:val="304DD06C"/>
    <w:rsid w:val="3362A9DA"/>
    <w:rsid w:val="35AC4305"/>
    <w:rsid w:val="361913C5"/>
    <w:rsid w:val="384B429B"/>
    <w:rsid w:val="3C0396B7"/>
    <w:rsid w:val="3C87C8D9"/>
    <w:rsid w:val="3CD61488"/>
    <w:rsid w:val="3D3836CA"/>
    <w:rsid w:val="3F78F079"/>
    <w:rsid w:val="428933CB"/>
    <w:rsid w:val="4A3D500C"/>
    <w:rsid w:val="4BBF177C"/>
    <w:rsid w:val="4DC02CF5"/>
    <w:rsid w:val="4E2929C5"/>
    <w:rsid w:val="5958C4E7"/>
    <w:rsid w:val="5D67C8C4"/>
    <w:rsid w:val="65BF03DC"/>
    <w:rsid w:val="707A7F83"/>
    <w:rsid w:val="77E7CF46"/>
    <w:rsid w:val="798006CD"/>
    <w:rsid w:val="7E9FF5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3FBDF"/>
  <w15:docId w15:val="{51BF3724-3B36-412F-91BE-9CB85CAC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857"/>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9729AA"/>
    <w:pPr>
      <w:keepNext/>
      <w:outlineLvl w:val="0"/>
    </w:pPr>
  </w:style>
  <w:style w:type="paragraph" w:styleId="Heading2">
    <w:name w:val="heading 2"/>
    <w:basedOn w:val="Normal"/>
    <w:next w:val="Normal"/>
    <w:link w:val="Heading2Char"/>
    <w:qFormat/>
    <w:rsid w:val="009729AA"/>
    <w:pPr>
      <w:keepNext/>
      <w:outlineLvl w:val="1"/>
    </w:pPr>
    <w:rPr>
      <w:b/>
      <w:u w:val="single"/>
    </w:rPr>
  </w:style>
  <w:style w:type="paragraph" w:styleId="Heading4">
    <w:name w:val="heading 4"/>
    <w:basedOn w:val="Normal"/>
    <w:next w:val="Normal"/>
    <w:link w:val="Heading4Char"/>
    <w:qFormat/>
    <w:rsid w:val="009729AA"/>
    <w:pPr>
      <w:keepNext/>
      <w:outlineLvl w:val="3"/>
    </w:pPr>
    <w:rPr>
      <w:b/>
      <w:sz w:val="20"/>
    </w:rPr>
  </w:style>
  <w:style w:type="paragraph" w:styleId="Heading5">
    <w:name w:val="heading 5"/>
    <w:basedOn w:val="Normal"/>
    <w:next w:val="Normal"/>
    <w:link w:val="Heading5Char"/>
    <w:qFormat/>
    <w:rsid w:val="009729AA"/>
    <w:pPr>
      <w:keepNext/>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389"/>
    <w:pPr>
      <w:ind w:left="720"/>
      <w:contextualSpacing/>
    </w:pPr>
  </w:style>
  <w:style w:type="table" w:styleId="TableGrid">
    <w:name w:val="Table Grid"/>
    <w:basedOn w:val="TableNormal"/>
    <w:uiPriority w:val="39"/>
    <w:rsid w:val="00805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7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D35"/>
    <w:rPr>
      <w:rFonts w:ascii="Segoe UI" w:hAnsi="Segoe UI" w:cs="Segoe UI"/>
      <w:sz w:val="18"/>
      <w:szCs w:val="18"/>
    </w:rPr>
  </w:style>
  <w:style w:type="paragraph" w:styleId="Header">
    <w:name w:val="header"/>
    <w:basedOn w:val="Normal"/>
    <w:link w:val="HeaderChar"/>
    <w:uiPriority w:val="99"/>
    <w:unhideWhenUsed/>
    <w:rsid w:val="008506EE"/>
    <w:pPr>
      <w:tabs>
        <w:tab w:val="center" w:pos="4513"/>
        <w:tab w:val="right" w:pos="9026"/>
      </w:tabs>
    </w:pPr>
  </w:style>
  <w:style w:type="character" w:customStyle="1" w:styleId="HeaderChar">
    <w:name w:val="Header Char"/>
    <w:basedOn w:val="DefaultParagraphFont"/>
    <w:link w:val="Header"/>
    <w:uiPriority w:val="99"/>
    <w:rsid w:val="008506EE"/>
  </w:style>
  <w:style w:type="paragraph" w:styleId="Footer">
    <w:name w:val="footer"/>
    <w:basedOn w:val="Normal"/>
    <w:link w:val="FooterChar"/>
    <w:uiPriority w:val="99"/>
    <w:unhideWhenUsed/>
    <w:rsid w:val="008506EE"/>
    <w:pPr>
      <w:tabs>
        <w:tab w:val="center" w:pos="4513"/>
        <w:tab w:val="right" w:pos="9026"/>
      </w:tabs>
    </w:pPr>
  </w:style>
  <w:style w:type="character" w:customStyle="1" w:styleId="FooterChar">
    <w:name w:val="Footer Char"/>
    <w:basedOn w:val="DefaultParagraphFont"/>
    <w:link w:val="Footer"/>
    <w:uiPriority w:val="99"/>
    <w:rsid w:val="008506EE"/>
  </w:style>
  <w:style w:type="paragraph" w:customStyle="1" w:styleId="Default">
    <w:name w:val="Default"/>
    <w:rsid w:val="00EF64C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nhideWhenUsed/>
    <w:rsid w:val="00DC3E76"/>
    <w:rPr>
      <w:sz w:val="16"/>
      <w:szCs w:val="16"/>
    </w:rPr>
  </w:style>
  <w:style w:type="paragraph" w:styleId="CommentText">
    <w:name w:val="annotation text"/>
    <w:basedOn w:val="Normal"/>
    <w:link w:val="CommentTextChar"/>
    <w:unhideWhenUsed/>
    <w:rsid w:val="00DC3E76"/>
    <w:rPr>
      <w:sz w:val="20"/>
    </w:rPr>
  </w:style>
  <w:style w:type="character" w:customStyle="1" w:styleId="CommentTextChar">
    <w:name w:val="Comment Text Char"/>
    <w:basedOn w:val="DefaultParagraphFont"/>
    <w:link w:val="CommentText"/>
    <w:rsid w:val="00DC3E76"/>
    <w:rPr>
      <w:sz w:val="20"/>
      <w:szCs w:val="20"/>
    </w:rPr>
  </w:style>
  <w:style w:type="paragraph" w:styleId="CommentSubject">
    <w:name w:val="annotation subject"/>
    <w:basedOn w:val="CommentText"/>
    <w:next w:val="CommentText"/>
    <w:link w:val="CommentSubjectChar"/>
    <w:uiPriority w:val="99"/>
    <w:semiHidden/>
    <w:unhideWhenUsed/>
    <w:rsid w:val="00DC3E76"/>
    <w:rPr>
      <w:b/>
      <w:bCs/>
    </w:rPr>
  </w:style>
  <w:style w:type="character" w:customStyle="1" w:styleId="CommentSubjectChar">
    <w:name w:val="Comment Subject Char"/>
    <w:basedOn w:val="CommentTextChar"/>
    <w:link w:val="CommentSubject"/>
    <w:uiPriority w:val="99"/>
    <w:semiHidden/>
    <w:rsid w:val="00DC3E76"/>
    <w:rPr>
      <w:b/>
      <w:bCs/>
      <w:sz w:val="20"/>
      <w:szCs w:val="20"/>
    </w:rPr>
  </w:style>
  <w:style w:type="paragraph" w:styleId="BodyText">
    <w:name w:val="Body Text"/>
    <w:basedOn w:val="Normal"/>
    <w:link w:val="BodyTextChar"/>
    <w:rsid w:val="00F04AEF"/>
    <w:pPr>
      <w:jc w:val="both"/>
    </w:pPr>
    <w:rPr>
      <w:rFonts w:ascii="Gill Sans MT" w:hAnsi="Gill Sans MT"/>
      <w:spacing w:val="-2"/>
    </w:rPr>
  </w:style>
  <w:style w:type="character" w:customStyle="1" w:styleId="BodyTextChar">
    <w:name w:val="Body Text Char"/>
    <w:basedOn w:val="DefaultParagraphFont"/>
    <w:link w:val="BodyText"/>
    <w:rsid w:val="00F04AEF"/>
    <w:rPr>
      <w:rFonts w:ascii="Gill Sans MT" w:eastAsia="Times New Roman" w:hAnsi="Gill Sans MT" w:cs="Times New Roman"/>
      <w:spacing w:val="-2"/>
      <w:sz w:val="24"/>
      <w:szCs w:val="20"/>
      <w:lang w:eastAsia="en-GB"/>
    </w:rPr>
  </w:style>
  <w:style w:type="character" w:customStyle="1" w:styleId="Heading1Char">
    <w:name w:val="Heading 1 Char"/>
    <w:basedOn w:val="DefaultParagraphFont"/>
    <w:link w:val="Heading1"/>
    <w:rsid w:val="009729AA"/>
    <w:rPr>
      <w:rFonts w:ascii="Arial" w:eastAsia="Times New Roman" w:hAnsi="Arial" w:cs="Times New Roman"/>
      <w:sz w:val="24"/>
      <w:szCs w:val="20"/>
      <w:lang w:eastAsia="en-GB"/>
    </w:rPr>
  </w:style>
  <w:style w:type="character" w:customStyle="1" w:styleId="Heading2Char">
    <w:name w:val="Heading 2 Char"/>
    <w:basedOn w:val="DefaultParagraphFont"/>
    <w:link w:val="Heading2"/>
    <w:rsid w:val="009729AA"/>
    <w:rPr>
      <w:rFonts w:ascii="Arial" w:eastAsia="Times New Roman" w:hAnsi="Arial" w:cs="Times New Roman"/>
      <w:b/>
      <w:sz w:val="24"/>
      <w:szCs w:val="20"/>
      <w:u w:val="single"/>
      <w:lang w:eastAsia="en-GB"/>
    </w:rPr>
  </w:style>
  <w:style w:type="character" w:customStyle="1" w:styleId="Heading4Char">
    <w:name w:val="Heading 4 Char"/>
    <w:basedOn w:val="DefaultParagraphFont"/>
    <w:link w:val="Heading4"/>
    <w:rsid w:val="009729AA"/>
    <w:rPr>
      <w:rFonts w:ascii="Arial" w:eastAsia="Times New Roman" w:hAnsi="Arial" w:cs="Times New Roman"/>
      <w:b/>
      <w:sz w:val="20"/>
      <w:szCs w:val="20"/>
      <w:lang w:eastAsia="en-GB"/>
    </w:rPr>
  </w:style>
  <w:style w:type="character" w:customStyle="1" w:styleId="Heading5Char">
    <w:name w:val="Heading 5 Char"/>
    <w:basedOn w:val="DefaultParagraphFont"/>
    <w:link w:val="Heading5"/>
    <w:rsid w:val="009729AA"/>
    <w:rPr>
      <w:rFonts w:ascii="Arial" w:eastAsia="Times New Roman" w:hAnsi="Arial" w:cs="Times New Roman"/>
      <w:sz w:val="20"/>
      <w:szCs w:val="20"/>
      <w:u w:val="single"/>
      <w:lang w:eastAsia="en-GB"/>
    </w:rPr>
  </w:style>
  <w:style w:type="paragraph" w:styleId="FootnoteText">
    <w:name w:val="footnote text"/>
    <w:basedOn w:val="Normal"/>
    <w:link w:val="FootnoteTextChar"/>
    <w:rsid w:val="009729AA"/>
    <w:rPr>
      <w:sz w:val="20"/>
      <w:lang w:val="x-none" w:eastAsia="x-none"/>
    </w:rPr>
  </w:style>
  <w:style w:type="character" w:customStyle="1" w:styleId="FootnoteTextChar">
    <w:name w:val="Footnote Text Char"/>
    <w:basedOn w:val="DefaultParagraphFont"/>
    <w:link w:val="FootnoteText"/>
    <w:rsid w:val="009729AA"/>
    <w:rPr>
      <w:rFonts w:ascii="Arial" w:eastAsia="Times New Roman" w:hAnsi="Arial" w:cs="Times New Roman"/>
      <w:sz w:val="20"/>
      <w:szCs w:val="20"/>
      <w:lang w:val="x-none" w:eastAsia="x-none"/>
    </w:rPr>
  </w:style>
  <w:style w:type="character" w:styleId="FootnoteReference">
    <w:name w:val="footnote reference"/>
    <w:rsid w:val="009729AA"/>
    <w:rPr>
      <w:vertAlign w:val="superscript"/>
    </w:rPr>
  </w:style>
  <w:style w:type="paragraph" w:styleId="NormalWeb">
    <w:name w:val="Normal (Web)"/>
    <w:basedOn w:val="Normal"/>
    <w:uiPriority w:val="99"/>
    <w:semiHidden/>
    <w:unhideWhenUsed/>
    <w:rsid w:val="009A5865"/>
    <w:pPr>
      <w:spacing w:before="100" w:beforeAutospacing="1" w:after="100" w:afterAutospacing="1"/>
    </w:pPr>
    <w:rPr>
      <w:rFonts w:ascii="Times New Roman" w:hAnsi="Times New Roman"/>
      <w:szCs w:val="24"/>
    </w:rPr>
  </w:style>
  <w:style w:type="paragraph" w:customStyle="1" w:styleId="paragraph">
    <w:name w:val="paragraph"/>
    <w:basedOn w:val="Normal"/>
    <w:rsid w:val="00533411"/>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533411"/>
  </w:style>
  <w:style w:type="character" w:customStyle="1" w:styleId="eop">
    <w:name w:val="eop"/>
    <w:basedOn w:val="DefaultParagraphFont"/>
    <w:rsid w:val="00533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428712">
      <w:bodyDiv w:val="1"/>
      <w:marLeft w:val="0"/>
      <w:marRight w:val="0"/>
      <w:marTop w:val="0"/>
      <w:marBottom w:val="0"/>
      <w:divBdr>
        <w:top w:val="none" w:sz="0" w:space="0" w:color="auto"/>
        <w:left w:val="none" w:sz="0" w:space="0" w:color="auto"/>
        <w:bottom w:val="none" w:sz="0" w:space="0" w:color="auto"/>
        <w:right w:val="none" w:sz="0" w:space="0" w:color="auto"/>
      </w:divBdr>
      <w:divsChild>
        <w:div w:id="45182645">
          <w:marLeft w:val="0"/>
          <w:marRight w:val="0"/>
          <w:marTop w:val="0"/>
          <w:marBottom w:val="0"/>
          <w:divBdr>
            <w:top w:val="none" w:sz="0" w:space="0" w:color="auto"/>
            <w:left w:val="none" w:sz="0" w:space="0" w:color="auto"/>
            <w:bottom w:val="none" w:sz="0" w:space="0" w:color="auto"/>
            <w:right w:val="none" w:sz="0" w:space="0" w:color="auto"/>
          </w:divBdr>
        </w:div>
        <w:div w:id="799343647">
          <w:marLeft w:val="0"/>
          <w:marRight w:val="0"/>
          <w:marTop w:val="0"/>
          <w:marBottom w:val="0"/>
          <w:divBdr>
            <w:top w:val="none" w:sz="0" w:space="0" w:color="auto"/>
            <w:left w:val="none" w:sz="0" w:space="0" w:color="auto"/>
            <w:bottom w:val="none" w:sz="0" w:space="0" w:color="auto"/>
            <w:right w:val="none" w:sz="0" w:space="0" w:color="auto"/>
          </w:divBdr>
        </w:div>
        <w:div w:id="1488203773">
          <w:marLeft w:val="0"/>
          <w:marRight w:val="0"/>
          <w:marTop w:val="0"/>
          <w:marBottom w:val="0"/>
          <w:divBdr>
            <w:top w:val="none" w:sz="0" w:space="0" w:color="auto"/>
            <w:left w:val="none" w:sz="0" w:space="0" w:color="auto"/>
            <w:bottom w:val="none" w:sz="0" w:space="0" w:color="auto"/>
            <w:right w:val="none" w:sz="0" w:space="0" w:color="auto"/>
          </w:divBdr>
          <w:divsChild>
            <w:div w:id="1781677076">
              <w:marLeft w:val="0"/>
              <w:marRight w:val="0"/>
              <w:marTop w:val="30"/>
              <w:marBottom w:val="30"/>
              <w:divBdr>
                <w:top w:val="none" w:sz="0" w:space="0" w:color="auto"/>
                <w:left w:val="none" w:sz="0" w:space="0" w:color="auto"/>
                <w:bottom w:val="none" w:sz="0" w:space="0" w:color="auto"/>
                <w:right w:val="none" w:sz="0" w:space="0" w:color="auto"/>
              </w:divBdr>
              <w:divsChild>
                <w:div w:id="1990592374">
                  <w:marLeft w:val="0"/>
                  <w:marRight w:val="0"/>
                  <w:marTop w:val="0"/>
                  <w:marBottom w:val="0"/>
                  <w:divBdr>
                    <w:top w:val="none" w:sz="0" w:space="0" w:color="auto"/>
                    <w:left w:val="none" w:sz="0" w:space="0" w:color="auto"/>
                    <w:bottom w:val="none" w:sz="0" w:space="0" w:color="auto"/>
                    <w:right w:val="none" w:sz="0" w:space="0" w:color="auto"/>
                  </w:divBdr>
                  <w:divsChild>
                    <w:div w:id="593057718">
                      <w:marLeft w:val="0"/>
                      <w:marRight w:val="0"/>
                      <w:marTop w:val="0"/>
                      <w:marBottom w:val="0"/>
                      <w:divBdr>
                        <w:top w:val="none" w:sz="0" w:space="0" w:color="auto"/>
                        <w:left w:val="none" w:sz="0" w:space="0" w:color="auto"/>
                        <w:bottom w:val="none" w:sz="0" w:space="0" w:color="auto"/>
                        <w:right w:val="none" w:sz="0" w:space="0" w:color="auto"/>
                      </w:divBdr>
                    </w:div>
                  </w:divsChild>
                </w:div>
                <w:div w:id="153837348">
                  <w:marLeft w:val="0"/>
                  <w:marRight w:val="0"/>
                  <w:marTop w:val="0"/>
                  <w:marBottom w:val="0"/>
                  <w:divBdr>
                    <w:top w:val="none" w:sz="0" w:space="0" w:color="auto"/>
                    <w:left w:val="none" w:sz="0" w:space="0" w:color="auto"/>
                    <w:bottom w:val="none" w:sz="0" w:space="0" w:color="auto"/>
                    <w:right w:val="none" w:sz="0" w:space="0" w:color="auto"/>
                  </w:divBdr>
                  <w:divsChild>
                    <w:div w:id="1099639731">
                      <w:marLeft w:val="0"/>
                      <w:marRight w:val="0"/>
                      <w:marTop w:val="0"/>
                      <w:marBottom w:val="0"/>
                      <w:divBdr>
                        <w:top w:val="none" w:sz="0" w:space="0" w:color="auto"/>
                        <w:left w:val="none" w:sz="0" w:space="0" w:color="auto"/>
                        <w:bottom w:val="none" w:sz="0" w:space="0" w:color="auto"/>
                        <w:right w:val="none" w:sz="0" w:space="0" w:color="auto"/>
                      </w:divBdr>
                    </w:div>
                  </w:divsChild>
                </w:div>
                <w:div w:id="613561335">
                  <w:marLeft w:val="0"/>
                  <w:marRight w:val="0"/>
                  <w:marTop w:val="0"/>
                  <w:marBottom w:val="0"/>
                  <w:divBdr>
                    <w:top w:val="none" w:sz="0" w:space="0" w:color="auto"/>
                    <w:left w:val="none" w:sz="0" w:space="0" w:color="auto"/>
                    <w:bottom w:val="none" w:sz="0" w:space="0" w:color="auto"/>
                    <w:right w:val="none" w:sz="0" w:space="0" w:color="auto"/>
                  </w:divBdr>
                  <w:divsChild>
                    <w:div w:id="199392372">
                      <w:marLeft w:val="0"/>
                      <w:marRight w:val="0"/>
                      <w:marTop w:val="0"/>
                      <w:marBottom w:val="0"/>
                      <w:divBdr>
                        <w:top w:val="none" w:sz="0" w:space="0" w:color="auto"/>
                        <w:left w:val="none" w:sz="0" w:space="0" w:color="auto"/>
                        <w:bottom w:val="none" w:sz="0" w:space="0" w:color="auto"/>
                        <w:right w:val="none" w:sz="0" w:space="0" w:color="auto"/>
                      </w:divBdr>
                    </w:div>
                  </w:divsChild>
                </w:div>
                <w:div w:id="1457137745">
                  <w:marLeft w:val="0"/>
                  <w:marRight w:val="0"/>
                  <w:marTop w:val="0"/>
                  <w:marBottom w:val="0"/>
                  <w:divBdr>
                    <w:top w:val="none" w:sz="0" w:space="0" w:color="auto"/>
                    <w:left w:val="none" w:sz="0" w:space="0" w:color="auto"/>
                    <w:bottom w:val="none" w:sz="0" w:space="0" w:color="auto"/>
                    <w:right w:val="none" w:sz="0" w:space="0" w:color="auto"/>
                  </w:divBdr>
                  <w:divsChild>
                    <w:div w:id="310790795">
                      <w:marLeft w:val="0"/>
                      <w:marRight w:val="0"/>
                      <w:marTop w:val="0"/>
                      <w:marBottom w:val="0"/>
                      <w:divBdr>
                        <w:top w:val="none" w:sz="0" w:space="0" w:color="auto"/>
                        <w:left w:val="none" w:sz="0" w:space="0" w:color="auto"/>
                        <w:bottom w:val="none" w:sz="0" w:space="0" w:color="auto"/>
                        <w:right w:val="none" w:sz="0" w:space="0" w:color="auto"/>
                      </w:divBdr>
                    </w:div>
                  </w:divsChild>
                </w:div>
                <w:div w:id="1992977219">
                  <w:marLeft w:val="0"/>
                  <w:marRight w:val="0"/>
                  <w:marTop w:val="0"/>
                  <w:marBottom w:val="0"/>
                  <w:divBdr>
                    <w:top w:val="none" w:sz="0" w:space="0" w:color="auto"/>
                    <w:left w:val="none" w:sz="0" w:space="0" w:color="auto"/>
                    <w:bottom w:val="none" w:sz="0" w:space="0" w:color="auto"/>
                    <w:right w:val="none" w:sz="0" w:space="0" w:color="auto"/>
                  </w:divBdr>
                  <w:divsChild>
                    <w:div w:id="1488476773">
                      <w:marLeft w:val="0"/>
                      <w:marRight w:val="0"/>
                      <w:marTop w:val="0"/>
                      <w:marBottom w:val="0"/>
                      <w:divBdr>
                        <w:top w:val="none" w:sz="0" w:space="0" w:color="auto"/>
                        <w:left w:val="none" w:sz="0" w:space="0" w:color="auto"/>
                        <w:bottom w:val="none" w:sz="0" w:space="0" w:color="auto"/>
                        <w:right w:val="none" w:sz="0" w:space="0" w:color="auto"/>
                      </w:divBdr>
                    </w:div>
                  </w:divsChild>
                </w:div>
                <w:div w:id="1123227281">
                  <w:marLeft w:val="0"/>
                  <w:marRight w:val="0"/>
                  <w:marTop w:val="0"/>
                  <w:marBottom w:val="0"/>
                  <w:divBdr>
                    <w:top w:val="none" w:sz="0" w:space="0" w:color="auto"/>
                    <w:left w:val="none" w:sz="0" w:space="0" w:color="auto"/>
                    <w:bottom w:val="none" w:sz="0" w:space="0" w:color="auto"/>
                    <w:right w:val="none" w:sz="0" w:space="0" w:color="auto"/>
                  </w:divBdr>
                  <w:divsChild>
                    <w:div w:id="667824994">
                      <w:marLeft w:val="0"/>
                      <w:marRight w:val="0"/>
                      <w:marTop w:val="0"/>
                      <w:marBottom w:val="0"/>
                      <w:divBdr>
                        <w:top w:val="none" w:sz="0" w:space="0" w:color="auto"/>
                        <w:left w:val="none" w:sz="0" w:space="0" w:color="auto"/>
                        <w:bottom w:val="none" w:sz="0" w:space="0" w:color="auto"/>
                        <w:right w:val="none" w:sz="0" w:space="0" w:color="auto"/>
                      </w:divBdr>
                    </w:div>
                  </w:divsChild>
                </w:div>
                <w:div w:id="28652906">
                  <w:marLeft w:val="0"/>
                  <w:marRight w:val="0"/>
                  <w:marTop w:val="0"/>
                  <w:marBottom w:val="0"/>
                  <w:divBdr>
                    <w:top w:val="none" w:sz="0" w:space="0" w:color="auto"/>
                    <w:left w:val="none" w:sz="0" w:space="0" w:color="auto"/>
                    <w:bottom w:val="none" w:sz="0" w:space="0" w:color="auto"/>
                    <w:right w:val="none" w:sz="0" w:space="0" w:color="auto"/>
                  </w:divBdr>
                  <w:divsChild>
                    <w:div w:id="979115791">
                      <w:marLeft w:val="0"/>
                      <w:marRight w:val="0"/>
                      <w:marTop w:val="0"/>
                      <w:marBottom w:val="0"/>
                      <w:divBdr>
                        <w:top w:val="none" w:sz="0" w:space="0" w:color="auto"/>
                        <w:left w:val="none" w:sz="0" w:space="0" w:color="auto"/>
                        <w:bottom w:val="none" w:sz="0" w:space="0" w:color="auto"/>
                        <w:right w:val="none" w:sz="0" w:space="0" w:color="auto"/>
                      </w:divBdr>
                    </w:div>
                  </w:divsChild>
                </w:div>
                <w:div w:id="1663119618">
                  <w:marLeft w:val="0"/>
                  <w:marRight w:val="0"/>
                  <w:marTop w:val="0"/>
                  <w:marBottom w:val="0"/>
                  <w:divBdr>
                    <w:top w:val="none" w:sz="0" w:space="0" w:color="auto"/>
                    <w:left w:val="none" w:sz="0" w:space="0" w:color="auto"/>
                    <w:bottom w:val="none" w:sz="0" w:space="0" w:color="auto"/>
                    <w:right w:val="none" w:sz="0" w:space="0" w:color="auto"/>
                  </w:divBdr>
                  <w:divsChild>
                    <w:div w:id="1255481535">
                      <w:marLeft w:val="0"/>
                      <w:marRight w:val="0"/>
                      <w:marTop w:val="0"/>
                      <w:marBottom w:val="0"/>
                      <w:divBdr>
                        <w:top w:val="none" w:sz="0" w:space="0" w:color="auto"/>
                        <w:left w:val="none" w:sz="0" w:space="0" w:color="auto"/>
                        <w:bottom w:val="none" w:sz="0" w:space="0" w:color="auto"/>
                        <w:right w:val="none" w:sz="0" w:space="0" w:color="auto"/>
                      </w:divBdr>
                    </w:div>
                  </w:divsChild>
                </w:div>
                <w:div w:id="1383210393">
                  <w:marLeft w:val="0"/>
                  <w:marRight w:val="0"/>
                  <w:marTop w:val="0"/>
                  <w:marBottom w:val="0"/>
                  <w:divBdr>
                    <w:top w:val="none" w:sz="0" w:space="0" w:color="auto"/>
                    <w:left w:val="none" w:sz="0" w:space="0" w:color="auto"/>
                    <w:bottom w:val="none" w:sz="0" w:space="0" w:color="auto"/>
                    <w:right w:val="none" w:sz="0" w:space="0" w:color="auto"/>
                  </w:divBdr>
                  <w:divsChild>
                    <w:div w:id="1422600864">
                      <w:marLeft w:val="0"/>
                      <w:marRight w:val="0"/>
                      <w:marTop w:val="0"/>
                      <w:marBottom w:val="0"/>
                      <w:divBdr>
                        <w:top w:val="none" w:sz="0" w:space="0" w:color="auto"/>
                        <w:left w:val="none" w:sz="0" w:space="0" w:color="auto"/>
                        <w:bottom w:val="none" w:sz="0" w:space="0" w:color="auto"/>
                        <w:right w:val="none" w:sz="0" w:space="0" w:color="auto"/>
                      </w:divBdr>
                    </w:div>
                  </w:divsChild>
                </w:div>
                <w:div w:id="760755675">
                  <w:marLeft w:val="0"/>
                  <w:marRight w:val="0"/>
                  <w:marTop w:val="0"/>
                  <w:marBottom w:val="0"/>
                  <w:divBdr>
                    <w:top w:val="none" w:sz="0" w:space="0" w:color="auto"/>
                    <w:left w:val="none" w:sz="0" w:space="0" w:color="auto"/>
                    <w:bottom w:val="none" w:sz="0" w:space="0" w:color="auto"/>
                    <w:right w:val="none" w:sz="0" w:space="0" w:color="auto"/>
                  </w:divBdr>
                  <w:divsChild>
                    <w:div w:id="2016955715">
                      <w:marLeft w:val="0"/>
                      <w:marRight w:val="0"/>
                      <w:marTop w:val="0"/>
                      <w:marBottom w:val="0"/>
                      <w:divBdr>
                        <w:top w:val="none" w:sz="0" w:space="0" w:color="auto"/>
                        <w:left w:val="none" w:sz="0" w:space="0" w:color="auto"/>
                        <w:bottom w:val="none" w:sz="0" w:space="0" w:color="auto"/>
                        <w:right w:val="none" w:sz="0" w:space="0" w:color="auto"/>
                      </w:divBdr>
                    </w:div>
                  </w:divsChild>
                </w:div>
                <w:div w:id="1524132573">
                  <w:marLeft w:val="0"/>
                  <w:marRight w:val="0"/>
                  <w:marTop w:val="0"/>
                  <w:marBottom w:val="0"/>
                  <w:divBdr>
                    <w:top w:val="none" w:sz="0" w:space="0" w:color="auto"/>
                    <w:left w:val="none" w:sz="0" w:space="0" w:color="auto"/>
                    <w:bottom w:val="none" w:sz="0" w:space="0" w:color="auto"/>
                    <w:right w:val="none" w:sz="0" w:space="0" w:color="auto"/>
                  </w:divBdr>
                  <w:divsChild>
                    <w:div w:id="1339117986">
                      <w:marLeft w:val="0"/>
                      <w:marRight w:val="0"/>
                      <w:marTop w:val="0"/>
                      <w:marBottom w:val="0"/>
                      <w:divBdr>
                        <w:top w:val="none" w:sz="0" w:space="0" w:color="auto"/>
                        <w:left w:val="none" w:sz="0" w:space="0" w:color="auto"/>
                        <w:bottom w:val="none" w:sz="0" w:space="0" w:color="auto"/>
                        <w:right w:val="none" w:sz="0" w:space="0" w:color="auto"/>
                      </w:divBdr>
                    </w:div>
                  </w:divsChild>
                </w:div>
                <w:div w:id="1048145913">
                  <w:marLeft w:val="0"/>
                  <w:marRight w:val="0"/>
                  <w:marTop w:val="0"/>
                  <w:marBottom w:val="0"/>
                  <w:divBdr>
                    <w:top w:val="none" w:sz="0" w:space="0" w:color="auto"/>
                    <w:left w:val="none" w:sz="0" w:space="0" w:color="auto"/>
                    <w:bottom w:val="none" w:sz="0" w:space="0" w:color="auto"/>
                    <w:right w:val="none" w:sz="0" w:space="0" w:color="auto"/>
                  </w:divBdr>
                  <w:divsChild>
                    <w:div w:id="1108086783">
                      <w:marLeft w:val="0"/>
                      <w:marRight w:val="0"/>
                      <w:marTop w:val="0"/>
                      <w:marBottom w:val="0"/>
                      <w:divBdr>
                        <w:top w:val="none" w:sz="0" w:space="0" w:color="auto"/>
                        <w:left w:val="none" w:sz="0" w:space="0" w:color="auto"/>
                        <w:bottom w:val="none" w:sz="0" w:space="0" w:color="auto"/>
                        <w:right w:val="none" w:sz="0" w:space="0" w:color="auto"/>
                      </w:divBdr>
                    </w:div>
                  </w:divsChild>
                </w:div>
                <w:div w:id="60100096">
                  <w:marLeft w:val="0"/>
                  <w:marRight w:val="0"/>
                  <w:marTop w:val="0"/>
                  <w:marBottom w:val="0"/>
                  <w:divBdr>
                    <w:top w:val="none" w:sz="0" w:space="0" w:color="auto"/>
                    <w:left w:val="none" w:sz="0" w:space="0" w:color="auto"/>
                    <w:bottom w:val="none" w:sz="0" w:space="0" w:color="auto"/>
                    <w:right w:val="none" w:sz="0" w:space="0" w:color="auto"/>
                  </w:divBdr>
                  <w:divsChild>
                    <w:div w:id="1546335719">
                      <w:marLeft w:val="0"/>
                      <w:marRight w:val="0"/>
                      <w:marTop w:val="0"/>
                      <w:marBottom w:val="0"/>
                      <w:divBdr>
                        <w:top w:val="none" w:sz="0" w:space="0" w:color="auto"/>
                        <w:left w:val="none" w:sz="0" w:space="0" w:color="auto"/>
                        <w:bottom w:val="none" w:sz="0" w:space="0" w:color="auto"/>
                        <w:right w:val="none" w:sz="0" w:space="0" w:color="auto"/>
                      </w:divBdr>
                    </w:div>
                  </w:divsChild>
                </w:div>
                <w:div w:id="1141270082">
                  <w:marLeft w:val="0"/>
                  <w:marRight w:val="0"/>
                  <w:marTop w:val="0"/>
                  <w:marBottom w:val="0"/>
                  <w:divBdr>
                    <w:top w:val="none" w:sz="0" w:space="0" w:color="auto"/>
                    <w:left w:val="none" w:sz="0" w:space="0" w:color="auto"/>
                    <w:bottom w:val="none" w:sz="0" w:space="0" w:color="auto"/>
                    <w:right w:val="none" w:sz="0" w:space="0" w:color="auto"/>
                  </w:divBdr>
                  <w:divsChild>
                    <w:div w:id="1704744424">
                      <w:marLeft w:val="0"/>
                      <w:marRight w:val="0"/>
                      <w:marTop w:val="0"/>
                      <w:marBottom w:val="0"/>
                      <w:divBdr>
                        <w:top w:val="none" w:sz="0" w:space="0" w:color="auto"/>
                        <w:left w:val="none" w:sz="0" w:space="0" w:color="auto"/>
                        <w:bottom w:val="none" w:sz="0" w:space="0" w:color="auto"/>
                        <w:right w:val="none" w:sz="0" w:space="0" w:color="auto"/>
                      </w:divBdr>
                    </w:div>
                  </w:divsChild>
                </w:div>
                <w:div w:id="1609577305">
                  <w:marLeft w:val="0"/>
                  <w:marRight w:val="0"/>
                  <w:marTop w:val="0"/>
                  <w:marBottom w:val="0"/>
                  <w:divBdr>
                    <w:top w:val="none" w:sz="0" w:space="0" w:color="auto"/>
                    <w:left w:val="none" w:sz="0" w:space="0" w:color="auto"/>
                    <w:bottom w:val="none" w:sz="0" w:space="0" w:color="auto"/>
                    <w:right w:val="none" w:sz="0" w:space="0" w:color="auto"/>
                  </w:divBdr>
                  <w:divsChild>
                    <w:div w:id="903610951">
                      <w:marLeft w:val="0"/>
                      <w:marRight w:val="0"/>
                      <w:marTop w:val="0"/>
                      <w:marBottom w:val="0"/>
                      <w:divBdr>
                        <w:top w:val="none" w:sz="0" w:space="0" w:color="auto"/>
                        <w:left w:val="none" w:sz="0" w:space="0" w:color="auto"/>
                        <w:bottom w:val="none" w:sz="0" w:space="0" w:color="auto"/>
                        <w:right w:val="none" w:sz="0" w:space="0" w:color="auto"/>
                      </w:divBdr>
                    </w:div>
                  </w:divsChild>
                </w:div>
                <w:div w:id="1064723458">
                  <w:marLeft w:val="0"/>
                  <w:marRight w:val="0"/>
                  <w:marTop w:val="0"/>
                  <w:marBottom w:val="0"/>
                  <w:divBdr>
                    <w:top w:val="none" w:sz="0" w:space="0" w:color="auto"/>
                    <w:left w:val="none" w:sz="0" w:space="0" w:color="auto"/>
                    <w:bottom w:val="none" w:sz="0" w:space="0" w:color="auto"/>
                    <w:right w:val="none" w:sz="0" w:space="0" w:color="auto"/>
                  </w:divBdr>
                  <w:divsChild>
                    <w:div w:id="1909806985">
                      <w:marLeft w:val="0"/>
                      <w:marRight w:val="0"/>
                      <w:marTop w:val="0"/>
                      <w:marBottom w:val="0"/>
                      <w:divBdr>
                        <w:top w:val="none" w:sz="0" w:space="0" w:color="auto"/>
                        <w:left w:val="none" w:sz="0" w:space="0" w:color="auto"/>
                        <w:bottom w:val="none" w:sz="0" w:space="0" w:color="auto"/>
                        <w:right w:val="none" w:sz="0" w:space="0" w:color="auto"/>
                      </w:divBdr>
                    </w:div>
                  </w:divsChild>
                </w:div>
                <w:div w:id="926156376">
                  <w:marLeft w:val="0"/>
                  <w:marRight w:val="0"/>
                  <w:marTop w:val="0"/>
                  <w:marBottom w:val="0"/>
                  <w:divBdr>
                    <w:top w:val="none" w:sz="0" w:space="0" w:color="auto"/>
                    <w:left w:val="none" w:sz="0" w:space="0" w:color="auto"/>
                    <w:bottom w:val="none" w:sz="0" w:space="0" w:color="auto"/>
                    <w:right w:val="none" w:sz="0" w:space="0" w:color="auto"/>
                  </w:divBdr>
                  <w:divsChild>
                    <w:div w:id="882715008">
                      <w:marLeft w:val="0"/>
                      <w:marRight w:val="0"/>
                      <w:marTop w:val="0"/>
                      <w:marBottom w:val="0"/>
                      <w:divBdr>
                        <w:top w:val="none" w:sz="0" w:space="0" w:color="auto"/>
                        <w:left w:val="none" w:sz="0" w:space="0" w:color="auto"/>
                        <w:bottom w:val="none" w:sz="0" w:space="0" w:color="auto"/>
                        <w:right w:val="none" w:sz="0" w:space="0" w:color="auto"/>
                      </w:divBdr>
                    </w:div>
                  </w:divsChild>
                </w:div>
                <w:div w:id="288317152">
                  <w:marLeft w:val="0"/>
                  <w:marRight w:val="0"/>
                  <w:marTop w:val="0"/>
                  <w:marBottom w:val="0"/>
                  <w:divBdr>
                    <w:top w:val="none" w:sz="0" w:space="0" w:color="auto"/>
                    <w:left w:val="none" w:sz="0" w:space="0" w:color="auto"/>
                    <w:bottom w:val="none" w:sz="0" w:space="0" w:color="auto"/>
                    <w:right w:val="none" w:sz="0" w:space="0" w:color="auto"/>
                  </w:divBdr>
                  <w:divsChild>
                    <w:div w:id="194778354">
                      <w:marLeft w:val="0"/>
                      <w:marRight w:val="0"/>
                      <w:marTop w:val="0"/>
                      <w:marBottom w:val="0"/>
                      <w:divBdr>
                        <w:top w:val="none" w:sz="0" w:space="0" w:color="auto"/>
                        <w:left w:val="none" w:sz="0" w:space="0" w:color="auto"/>
                        <w:bottom w:val="none" w:sz="0" w:space="0" w:color="auto"/>
                        <w:right w:val="none" w:sz="0" w:space="0" w:color="auto"/>
                      </w:divBdr>
                    </w:div>
                  </w:divsChild>
                </w:div>
                <w:div w:id="1041786250">
                  <w:marLeft w:val="0"/>
                  <w:marRight w:val="0"/>
                  <w:marTop w:val="0"/>
                  <w:marBottom w:val="0"/>
                  <w:divBdr>
                    <w:top w:val="none" w:sz="0" w:space="0" w:color="auto"/>
                    <w:left w:val="none" w:sz="0" w:space="0" w:color="auto"/>
                    <w:bottom w:val="none" w:sz="0" w:space="0" w:color="auto"/>
                    <w:right w:val="none" w:sz="0" w:space="0" w:color="auto"/>
                  </w:divBdr>
                  <w:divsChild>
                    <w:div w:id="1344165615">
                      <w:marLeft w:val="0"/>
                      <w:marRight w:val="0"/>
                      <w:marTop w:val="0"/>
                      <w:marBottom w:val="0"/>
                      <w:divBdr>
                        <w:top w:val="none" w:sz="0" w:space="0" w:color="auto"/>
                        <w:left w:val="none" w:sz="0" w:space="0" w:color="auto"/>
                        <w:bottom w:val="none" w:sz="0" w:space="0" w:color="auto"/>
                        <w:right w:val="none" w:sz="0" w:space="0" w:color="auto"/>
                      </w:divBdr>
                    </w:div>
                  </w:divsChild>
                </w:div>
                <w:div w:id="1350330758">
                  <w:marLeft w:val="0"/>
                  <w:marRight w:val="0"/>
                  <w:marTop w:val="0"/>
                  <w:marBottom w:val="0"/>
                  <w:divBdr>
                    <w:top w:val="none" w:sz="0" w:space="0" w:color="auto"/>
                    <w:left w:val="none" w:sz="0" w:space="0" w:color="auto"/>
                    <w:bottom w:val="none" w:sz="0" w:space="0" w:color="auto"/>
                    <w:right w:val="none" w:sz="0" w:space="0" w:color="auto"/>
                  </w:divBdr>
                  <w:divsChild>
                    <w:div w:id="1637880715">
                      <w:marLeft w:val="0"/>
                      <w:marRight w:val="0"/>
                      <w:marTop w:val="0"/>
                      <w:marBottom w:val="0"/>
                      <w:divBdr>
                        <w:top w:val="none" w:sz="0" w:space="0" w:color="auto"/>
                        <w:left w:val="none" w:sz="0" w:space="0" w:color="auto"/>
                        <w:bottom w:val="none" w:sz="0" w:space="0" w:color="auto"/>
                        <w:right w:val="none" w:sz="0" w:space="0" w:color="auto"/>
                      </w:divBdr>
                    </w:div>
                  </w:divsChild>
                </w:div>
                <w:div w:id="1938436986">
                  <w:marLeft w:val="0"/>
                  <w:marRight w:val="0"/>
                  <w:marTop w:val="0"/>
                  <w:marBottom w:val="0"/>
                  <w:divBdr>
                    <w:top w:val="none" w:sz="0" w:space="0" w:color="auto"/>
                    <w:left w:val="none" w:sz="0" w:space="0" w:color="auto"/>
                    <w:bottom w:val="none" w:sz="0" w:space="0" w:color="auto"/>
                    <w:right w:val="none" w:sz="0" w:space="0" w:color="auto"/>
                  </w:divBdr>
                  <w:divsChild>
                    <w:div w:id="14979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310b2-7610-4455-8f49-c2375ee35c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A141130B342B418385D63A26FE112C" ma:contentTypeVersion="11" ma:contentTypeDescription="Create a new document." ma:contentTypeScope="" ma:versionID="d4eda1a12c0f8a7547c53cd0b2271d54">
  <xsd:schema xmlns:xsd="http://www.w3.org/2001/XMLSchema" xmlns:xs="http://www.w3.org/2001/XMLSchema" xmlns:p="http://schemas.microsoft.com/office/2006/metadata/properties" xmlns:ns2="bf2310b2-7610-4455-8f49-c2375ee35cbb" xmlns:ns3="3027003e-522d-4446-95e1-0e4f551f74e2" targetNamespace="http://schemas.microsoft.com/office/2006/metadata/properties" ma:root="true" ma:fieldsID="21c0ccdd5a025745cac64f4239bf32b2" ns2:_="" ns3:_="">
    <xsd:import namespace="bf2310b2-7610-4455-8f49-c2375ee35cbb"/>
    <xsd:import namespace="3027003e-522d-4446-95e1-0e4f551f74e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310b2-7610-4455-8f49-c2375ee35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b489d6-7462-4847-af3c-0ea5d7c989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7003e-522d-4446-95e1-0e4f551f74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97ECA-D39E-4C2B-AC74-17993790DAAC}">
  <ds:schemaRefs>
    <ds:schemaRef ds:uri="http://schemas.microsoft.com/office/2006/metadata/properties"/>
    <ds:schemaRef ds:uri="http://schemas.microsoft.com/office/infopath/2007/PartnerControls"/>
    <ds:schemaRef ds:uri="bf2310b2-7610-4455-8f49-c2375ee35cbb"/>
  </ds:schemaRefs>
</ds:datastoreItem>
</file>

<file path=customXml/itemProps2.xml><?xml version="1.0" encoding="utf-8"?>
<ds:datastoreItem xmlns:ds="http://schemas.openxmlformats.org/officeDocument/2006/customXml" ds:itemID="{916C5921-14C1-4195-90F3-DC17F3A7D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310b2-7610-4455-8f49-c2375ee35cbb"/>
    <ds:schemaRef ds:uri="3027003e-522d-4446-95e1-0e4f551f7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17E5B-EDDB-4DA2-AAFA-2A0E6040E689}">
  <ds:schemaRefs>
    <ds:schemaRef ds:uri="http://schemas.microsoft.com/sharepoint/v3/contenttype/forms"/>
  </ds:schemaRefs>
</ds:datastoreItem>
</file>

<file path=docMetadata/LabelInfo.xml><?xml version="1.0" encoding="utf-8"?>
<clbl:labelList xmlns:clbl="http://schemas.microsoft.com/office/2020/mipLabelMetadata">
  <clbl:label id="{3b076d90-78b2-4abd-9e05-c20f26289c46}" enabled="0" method="" siteId="{3b076d90-78b2-4abd-9e05-c20f26289c46}"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3883</Characters>
  <Application>Microsoft Office Word</Application>
  <DocSecurity>0</DocSecurity>
  <Lines>32</Lines>
  <Paragraphs>9</Paragraphs>
  <ScaleCrop>false</ScaleCrop>
  <Company>Okehampton College</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Chapman</dc:creator>
  <cp:lastModifiedBy>Sharon Perkins</cp:lastModifiedBy>
  <cp:revision>3</cp:revision>
  <cp:lastPrinted>2018-01-30T09:14:00Z</cp:lastPrinted>
  <dcterms:created xsi:type="dcterms:W3CDTF">2024-04-02T11:28:00Z</dcterms:created>
  <dcterms:modified xsi:type="dcterms:W3CDTF">2024-04-02T11:29:00Z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0x0101005CA141130B342B418385D63A26FE112C</vt:lpwstr>
  </property>
  <property fmtid="{D5CDD505-2E9C-101B-9397-08002B2CF9AE}" pid="3" name="Order">
    <vt:r8>3226700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