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591E" w14:textId="77777777" w:rsidR="00FE746F" w:rsidRPr="001F6846" w:rsidRDefault="00736490" w:rsidP="00FE746F">
      <w:pPr>
        <w:pStyle w:val="BodyText"/>
        <w:jc w:val="center"/>
        <w:outlineLvl w:val="0"/>
        <w:rPr>
          <w:rFonts w:ascii="Arial" w:hAnsi="Arial" w:cs="Arial"/>
          <w:b/>
          <w:sz w:val="52"/>
          <w:szCs w:val="52"/>
        </w:rPr>
      </w:pPr>
      <w:r w:rsidRPr="001F6846">
        <w:rPr>
          <w:rFonts w:ascii="Arial" w:hAnsi="Arial" w:cs="Arial"/>
          <w:b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18428" wp14:editId="5287E971">
                <wp:simplePos x="0" y="0"/>
                <wp:positionH relativeFrom="column">
                  <wp:posOffset>4914900</wp:posOffset>
                </wp:positionH>
                <wp:positionV relativeFrom="paragraph">
                  <wp:posOffset>-114300</wp:posOffset>
                </wp:positionV>
                <wp:extent cx="912495" cy="1024890"/>
                <wp:effectExtent l="0" t="0" r="1905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09488" w14:textId="77777777" w:rsidR="00FE746F" w:rsidRDefault="00736490" w:rsidP="00FE746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12F8E3" wp14:editId="64E2DA47">
                                  <wp:extent cx="719455" cy="922020"/>
                                  <wp:effectExtent l="0" t="0" r="4445" b="0"/>
                                  <wp:docPr id="1" name="Picture 1" descr="SCI_B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I_B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455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7pt;margin-top:-9pt;width:71.85pt;height:8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Mn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" stroked="f">
                <v:textbox>
                  <w:txbxContent>
                    <w:p w:rsidR="00FE746F" w:rsidRDefault="00736490" w:rsidP="00FE746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719455" cy="922020"/>
                            <wp:effectExtent l="0" t="0" r="4445" b="0"/>
                            <wp:docPr id="1" name="Picture 1" descr="SCI_B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I_B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455" cy="922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F6846">
        <w:rPr>
          <w:rFonts w:ascii="Arial" w:hAnsi="Arial" w:cs="Arial"/>
          <w:b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137815" wp14:editId="5CF283E9">
                <wp:simplePos x="0" y="0"/>
                <wp:positionH relativeFrom="column">
                  <wp:posOffset>-76200</wp:posOffset>
                </wp:positionH>
                <wp:positionV relativeFrom="paragraph">
                  <wp:posOffset>-114300</wp:posOffset>
                </wp:positionV>
                <wp:extent cx="990600" cy="11430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809B7" w14:textId="77777777" w:rsidR="00FE746F" w:rsidRDefault="00736490" w:rsidP="00FE746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DCD060" wp14:editId="4B32D302">
                                  <wp:extent cx="794385" cy="914400"/>
                                  <wp:effectExtent l="0" t="0" r="571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38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6992F7" w14:textId="77777777" w:rsidR="00FE746F" w:rsidRDefault="00FE746F" w:rsidP="00FE74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pt;margin-top:-9pt;width:78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" filled="f" stroked="f">
                <v:textbox>
                  <w:txbxContent>
                    <w:p w:rsidR="00FE746F" w:rsidRDefault="00736490" w:rsidP="00FE746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794385" cy="914400"/>
                            <wp:effectExtent l="0" t="0" r="571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438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746F" w:rsidRDefault="00FE746F" w:rsidP="00FE746F"/>
                  </w:txbxContent>
                </v:textbox>
              </v:shape>
            </w:pict>
          </mc:Fallback>
        </mc:AlternateContent>
      </w:r>
      <w:r w:rsidR="00FE746F" w:rsidRPr="001F6846">
        <w:rPr>
          <w:rFonts w:ascii="Arial" w:hAnsi="Arial" w:cs="Arial"/>
          <w:b/>
          <w:sz w:val="52"/>
          <w:szCs w:val="52"/>
        </w:rPr>
        <w:t>MOULTON SCHOOL</w:t>
      </w:r>
    </w:p>
    <w:p w14:paraId="652CA977" w14:textId="77777777" w:rsidR="00FE746F" w:rsidRPr="001F6846" w:rsidRDefault="00FE746F" w:rsidP="00FE746F">
      <w:pPr>
        <w:pStyle w:val="BodyTex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F6846">
        <w:rPr>
          <w:rFonts w:ascii="Arial" w:hAnsi="Arial" w:cs="Arial"/>
          <w:b/>
          <w:sz w:val="52"/>
          <w:szCs w:val="52"/>
        </w:rPr>
        <w:t>AND SCIENCE COLLEGE</w:t>
      </w:r>
    </w:p>
    <w:p w14:paraId="7D6E24B3" w14:textId="77777777" w:rsidR="00A2125C" w:rsidRDefault="00A2125C" w:rsidP="00D95082">
      <w:pPr>
        <w:jc w:val="center"/>
        <w:rPr>
          <w:rFonts w:ascii="Arial" w:hAnsi="Arial" w:cs="Arial"/>
          <w:b/>
          <w:sz w:val="32"/>
          <w:szCs w:val="32"/>
        </w:rPr>
      </w:pPr>
    </w:p>
    <w:p w14:paraId="0582EB81" w14:textId="77777777" w:rsidR="00230FD7" w:rsidRPr="007C3AC6" w:rsidRDefault="00230FD7" w:rsidP="00230FD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C3AC6">
        <w:rPr>
          <w:rFonts w:asciiTheme="minorHAnsi" w:hAnsiTheme="minorHAnsi" w:cstheme="minorHAnsi"/>
          <w:b/>
          <w:sz w:val="32"/>
          <w:szCs w:val="32"/>
        </w:rPr>
        <w:t>TEACHING ASSISTANT – LEVEL 2</w:t>
      </w:r>
    </w:p>
    <w:p w14:paraId="0A916CBD" w14:textId="77777777" w:rsidR="00230FD7" w:rsidRPr="007C3AC6" w:rsidRDefault="00230FD7" w:rsidP="00230FD7">
      <w:pPr>
        <w:pStyle w:val="Style1"/>
        <w:ind w:left="0" w:right="5"/>
        <w:jc w:val="center"/>
        <w:rPr>
          <w:rFonts w:asciiTheme="minorHAnsi" w:hAnsiTheme="minorHAnsi" w:cstheme="minorHAnsi"/>
          <w:b w:val="0"/>
          <w:szCs w:val="24"/>
        </w:rPr>
      </w:pPr>
      <w:r w:rsidRPr="007C3AC6">
        <w:rPr>
          <w:rFonts w:asciiTheme="minorHAnsi" w:hAnsiTheme="minorHAnsi" w:cstheme="minorHAnsi"/>
          <w:b w:val="0"/>
          <w:szCs w:val="24"/>
        </w:rPr>
        <w:t xml:space="preserve">31.25 hours per week - 38.6 weeks per year </w:t>
      </w:r>
    </w:p>
    <w:p w14:paraId="08053CF8" w14:textId="77777777" w:rsidR="00230FD7" w:rsidRPr="007C3AC6" w:rsidRDefault="00230FD7" w:rsidP="00230FD7">
      <w:pPr>
        <w:pStyle w:val="Style1"/>
        <w:ind w:left="0" w:right="5"/>
        <w:jc w:val="center"/>
        <w:rPr>
          <w:rFonts w:asciiTheme="minorHAnsi" w:hAnsiTheme="minorHAnsi" w:cstheme="minorHAnsi"/>
          <w:b w:val="0"/>
          <w:szCs w:val="24"/>
        </w:rPr>
      </w:pPr>
      <w:r w:rsidRPr="007C3AC6">
        <w:rPr>
          <w:rFonts w:asciiTheme="minorHAnsi" w:hAnsiTheme="minorHAnsi" w:cstheme="minorHAnsi"/>
          <w:b w:val="0"/>
          <w:szCs w:val="24"/>
        </w:rPr>
        <w:t>(38 weeks term time + 3 Training Days)</w:t>
      </w:r>
    </w:p>
    <w:p w14:paraId="4FA31BC3" w14:textId="77777777" w:rsidR="00F771B8" w:rsidRPr="00B7324C" w:rsidRDefault="00F771B8" w:rsidP="00F771B8">
      <w:pPr>
        <w:pStyle w:val="Style1"/>
        <w:ind w:left="0" w:right="5"/>
        <w:jc w:val="center"/>
        <w:rPr>
          <w:rFonts w:asciiTheme="minorHAnsi" w:hAnsiTheme="minorHAnsi" w:cstheme="minorHAnsi"/>
          <w:b w:val="0"/>
          <w:szCs w:val="24"/>
        </w:rPr>
      </w:pPr>
      <w:bookmarkStart w:id="0" w:name="_Hlk187228399"/>
      <w:r w:rsidRPr="007C3AC6">
        <w:rPr>
          <w:rFonts w:asciiTheme="minorHAnsi" w:hAnsiTheme="minorHAnsi" w:cstheme="minorHAnsi"/>
          <w:b w:val="0"/>
          <w:szCs w:val="24"/>
        </w:rPr>
        <w:t xml:space="preserve">Salary </w:t>
      </w:r>
      <w:r w:rsidRPr="00B7324C">
        <w:rPr>
          <w:rFonts w:asciiTheme="minorHAnsi" w:hAnsiTheme="minorHAnsi" w:cstheme="minorHAnsi"/>
          <w:b w:val="0"/>
          <w:szCs w:val="24"/>
        </w:rPr>
        <w:t>range Grade D Point 3-4 (£2</w:t>
      </w:r>
      <w:r>
        <w:rPr>
          <w:rFonts w:asciiTheme="minorHAnsi" w:hAnsiTheme="minorHAnsi" w:cstheme="minorHAnsi"/>
          <w:b w:val="0"/>
          <w:szCs w:val="24"/>
        </w:rPr>
        <w:t>4,027</w:t>
      </w:r>
      <w:r w:rsidRPr="00B7324C">
        <w:rPr>
          <w:rFonts w:asciiTheme="minorHAnsi" w:hAnsiTheme="minorHAnsi" w:cstheme="minorHAnsi"/>
          <w:b w:val="0"/>
          <w:szCs w:val="24"/>
        </w:rPr>
        <w:t xml:space="preserve"> - £2</w:t>
      </w:r>
      <w:r>
        <w:rPr>
          <w:rFonts w:asciiTheme="minorHAnsi" w:hAnsiTheme="minorHAnsi" w:cstheme="minorHAnsi"/>
          <w:b w:val="0"/>
          <w:szCs w:val="24"/>
        </w:rPr>
        <w:t>4,404</w:t>
      </w:r>
      <w:r w:rsidRPr="00B7324C">
        <w:rPr>
          <w:rFonts w:asciiTheme="minorHAnsi" w:hAnsiTheme="minorHAnsi" w:cstheme="minorHAnsi"/>
          <w:b w:val="0"/>
          <w:szCs w:val="24"/>
        </w:rPr>
        <w:t xml:space="preserve">) </w:t>
      </w:r>
    </w:p>
    <w:bookmarkEnd w:id="0"/>
    <w:p w14:paraId="3F6CD82A" w14:textId="77777777" w:rsidR="00F771B8" w:rsidRPr="007C3AC6" w:rsidRDefault="00F771B8" w:rsidP="00F771B8">
      <w:pPr>
        <w:pStyle w:val="Style1"/>
        <w:ind w:left="0" w:right="5"/>
        <w:jc w:val="center"/>
        <w:rPr>
          <w:rFonts w:asciiTheme="minorHAnsi" w:hAnsiTheme="minorHAnsi" w:cstheme="minorHAnsi"/>
          <w:b w:val="0"/>
          <w:szCs w:val="24"/>
        </w:rPr>
      </w:pPr>
      <w:r w:rsidRPr="00B7324C">
        <w:rPr>
          <w:rFonts w:asciiTheme="minorHAnsi" w:hAnsiTheme="minorHAnsi" w:cstheme="minorHAnsi"/>
          <w:b w:val="0"/>
          <w:szCs w:val="24"/>
        </w:rPr>
        <w:t>£1</w:t>
      </w:r>
      <w:r>
        <w:rPr>
          <w:rFonts w:asciiTheme="minorHAnsi" w:hAnsiTheme="minorHAnsi" w:cstheme="minorHAnsi"/>
          <w:b w:val="0"/>
          <w:szCs w:val="24"/>
        </w:rPr>
        <w:t>7</w:t>
      </w:r>
      <w:r w:rsidRPr="00B7324C">
        <w:rPr>
          <w:rFonts w:asciiTheme="minorHAnsi" w:hAnsiTheme="minorHAnsi" w:cstheme="minorHAnsi"/>
          <w:b w:val="0"/>
          <w:szCs w:val="24"/>
        </w:rPr>
        <w:t>,</w:t>
      </w:r>
      <w:r>
        <w:rPr>
          <w:rFonts w:asciiTheme="minorHAnsi" w:hAnsiTheme="minorHAnsi" w:cstheme="minorHAnsi"/>
          <w:b w:val="0"/>
          <w:szCs w:val="24"/>
        </w:rPr>
        <w:t>264</w:t>
      </w:r>
      <w:r w:rsidRPr="00B7324C">
        <w:rPr>
          <w:rFonts w:asciiTheme="minorHAnsi" w:hAnsiTheme="minorHAnsi" w:cstheme="minorHAnsi"/>
          <w:b w:val="0"/>
          <w:szCs w:val="24"/>
        </w:rPr>
        <w:t xml:space="preserve"> - £1</w:t>
      </w:r>
      <w:r>
        <w:rPr>
          <w:rFonts w:asciiTheme="minorHAnsi" w:hAnsiTheme="minorHAnsi" w:cstheme="minorHAnsi"/>
          <w:b w:val="0"/>
          <w:szCs w:val="24"/>
        </w:rPr>
        <w:t>7</w:t>
      </w:r>
      <w:r w:rsidRPr="00B7324C">
        <w:rPr>
          <w:rFonts w:asciiTheme="minorHAnsi" w:hAnsiTheme="minorHAnsi" w:cstheme="minorHAnsi"/>
          <w:b w:val="0"/>
          <w:szCs w:val="24"/>
        </w:rPr>
        <w:t>,</w:t>
      </w:r>
      <w:r>
        <w:rPr>
          <w:rFonts w:asciiTheme="minorHAnsi" w:hAnsiTheme="minorHAnsi" w:cstheme="minorHAnsi"/>
          <w:b w:val="0"/>
          <w:szCs w:val="24"/>
        </w:rPr>
        <w:t>534</w:t>
      </w:r>
      <w:r w:rsidRPr="00B7324C">
        <w:rPr>
          <w:rFonts w:asciiTheme="minorHAnsi" w:hAnsiTheme="minorHAnsi" w:cstheme="minorHAnsi"/>
          <w:b w:val="0"/>
          <w:szCs w:val="24"/>
        </w:rPr>
        <w:t xml:space="preserve"> (actual salary)</w:t>
      </w:r>
      <w:r w:rsidRPr="007C3AC6">
        <w:rPr>
          <w:rFonts w:asciiTheme="minorHAnsi" w:hAnsiTheme="minorHAnsi" w:cstheme="minorHAnsi"/>
          <w:b w:val="0"/>
          <w:szCs w:val="24"/>
        </w:rPr>
        <w:t xml:space="preserve"> </w:t>
      </w:r>
    </w:p>
    <w:p w14:paraId="5D3A404B" w14:textId="77777777" w:rsidR="00D95082" w:rsidRPr="00915246" w:rsidRDefault="00D95082" w:rsidP="00D95082">
      <w:pPr>
        <w:rPr>
          <w:rFonts w:ascii="Arial" w:hAnsi="Arial" w:cs="Arial"/>
          <w:b/>
        </w:rPr>
      </w:pPr>
    </w:p>
    <w:p w14:paraId="1EC155D0" w14:textId="77777777" w:rsidR="00927830" w:rsidRDefault="00927830" w:rsidP="00AC09CC">
      <w:pPr>
        <w:pStyle w:val="BodyText"/>
        <w:rPr>
          <w:rFonts w:ascii="Arial" w:hAnsi="Arial" w:cs="Arial"/>
          <w:szCs w:val="22"/>
        </w:rPr>
      </w:pPr>
    </w:p>
    <w:p w14:paraId="7A05DADC" w14:textId="5E62883A" w:rsidR="00927830" w:rsidRPr="00774945" w:rsidRDefault="00927830" w:rsidP="00927830">
      <w:pPr>
        <w:spacing w:line="372" w:lineRule="exact"/>
        <w:ind w:right="-456"/>
        <w:jc w:val="both"/>
        <w:rPr>
          <w:rFonts w:asciiTheme="minorHAnsi" w:hAnsiTheme="minorHAnsi" w:cstheme="minorHAnsi"/>
          <w:b/>
        </w:rPr>
      </w:pPr>
      <w:r w:rsidRPr="00774945">
        <w:rPr>
          <w:rFonts w:asciiTheme="minorHAnsi" w:eastAsia="Arial" w:hAnsiTheme="minorHAnsi" w:cstheme="minorHAnsi"/>
          <w:b/>
        </w:rPr>
        <w:t>Reports to:</w:t>
      </w:r>
      <w:r w:rsidRPr="00774945">
        <w:rPr>
          <w:rFonts w:asciiTheme="minorHAnsi" w:hAnsiTheme="minorHAnsi" w:cstheme="minorHAnsi"/>
        </w:rPr>
        <w:t xml:space="preserve"> </w:t>
      </w:r>
      <w:r w:rsidRPr="00774945">
        <w:rPr>
          <w:rFonts w:asciiTheme="minorHAnsi" w:eastAsia="Arial" w:hAnsiTheme="minorHAnsi" w:cstheme="minorHAnsi"/>
        </w:rPr>
        <w:t>SEN</w:t>
      </w:r>
      <w:r w:rsidR="00774945" w:rsidRPr="00774945">
        <w:rPr>
          <w:rFonts w:asciiTheme="minorHAnsi" w:eastAsia="Arial" w:hAnsiTheme="minorHAnsi" w:cstheme="minorHAnsi"/>
        </w:rPr>
        <w:t xml:space="preserve"> Manager</w:t>
      </w:r>
    </w:p>
    <w:p w14:paraId="4DAA2301" w14:textId="77777777" w:rsidR="00927830" w:rsidRPr="008231BD" w:rsidRDefault="00927830" w:rsidP="00927830">
      <w:pPr>
        <w:spacing w:line="305" w:lineRule="exact"/>
        <w:jc w:val="both"/>
        <w:rPr>
          <w:rFonts w:asciiTheme="minorHAnsi" w:hAnsiTheme="minorHAnsi" w:cstheme="minorHAnsi"/>
        </w:rPr>
      </w:pPr>
    </w:p>
    <w:p w14:paraId="0427A0B4" w14:textId="47C1D135" w:rsidR="008231BD" w:rsidRPr="008231BD" w:rsidRDefault="008231BD" w:rsidP="008231BD">
      <w:pPr>
        <w:jc w:val="both"/>
        <w:rPr>
          <w:rFonts w:asciiTheme="minorHAnsi" w:eastAsia="Twentieth Century" w:hAnsiTheme="minorHAnsi" w:cstheme="minorHAnsi"/>
          <w:color w:val="000000"/>
        </w:rPr>
      </w:pPr>
      <w:r w:rsidRPr="008231BD">
        <w:rPr>
          <w:rFonts w:asciiTheme="minorHAnsi" w:eastAsia="Twentieth Century" w:hAnsiTheme="minorHAnsi" w:cstheme="minorHAnsi"/>
          <w:color w:val="000000"/>
        </w:rPr>
        <w:t xml:space="preserve">We have an exciting opportunity for a Teaching Assistant to join our </w:t>
      </w:r>
      <w:r w:rsidR="0025571C">
        <w:rPr>
          <w:rFonts w:asciiTheme="minorHAnsi" w:eastAsia="Twentieth Century" w:hAnsiTheme="minorHAnsi" w:cstheme="minorHAnsi"/>
          <w:color w:val="000000"/>
        </w:rPr>
        <w:t>Inclusion</w:t>
      </w:r>
      <w:r w:rsidR="00395D44">
        <w:rPr>
          <w:rFonts w:asciiTheme="minorHAnsi" w:eastAsia="Twentieth Century" w:hAnsiTheme="minorHAnsi" w:cstheme="minorHAnsi"/>
          <w:color w:val="000000"/>
        </w:rPr>
        <w:t xml:space="preserve"> department</w:t>
      </w:r>
      <w:r w:rsidR="0025571C">
        <w:rPr>
          <w:rFonts w:asciiTheme="minorHAnsi" w:eastAsia="Twentieth Century" w:hAnsiTheme="minorHAnsi" w:cstheme="minorHAnsi"/>
          <w:color w:val="000000"/>
        </w:rPr>
        <w:t xml:space="preserve">.   </w:t>
      </w:r>
      <w:r w:rsidRPr="008231BD">
        <w:rPr>
          <w:rFonts w:asciiTheme="minorHAnsi" w:eastAsia="Twentieth Century" w:hAnsiTheme="minorHAnsi" w:cstheme="minorHAnsi"/>
          <w:color w:val="000000"/>
        </w:rPr>
        <w:t xml:space="preserve">We require suitably qualified and experienced individuals to join </w:t>
      </w:r>
      <w:r w:rsidR="0025571C">
        <w:rPr>
          <w:rFonts w:asciiTheme="minorHAnsi" w:eastAsia="Twentieth Century" w:hAnsiTheme="minorHAnsi" w:cstheme="minorHAnsi"/>
          <w:color w:val="000000"/>
        </w:rPr>
        <w:t>us.</w:t>
      </w:r>
    </w:p>
    <w:p w14:paraId="7F4CC196" w14:textId="36DACED6" w:rsidR="008231BD" w:rsidRPr="0025571C" w:rsidRDefault="008231BD" w:rsidP="0025571C">
      <w:pPr>
        <w:jc w:val="both"/>
        <w:rPr>
          <w:rFonts w:asciiTheme="minorHAnsi" w:eastAsia="Twentieth Century" w:hAnsiTheme="minorHAnsi" w:cstheme="minorHAnsi"/>
          <w:color w:val="000000"/>
        </w:rPr>
      </w:pPr>
      <w:r w:rsidRPr="0025571C">
        <w:rPr>
          <w:rFonts w:asciiTheme="minorHAnsi" w:eastAsia="Twentieth Century" w:hAnsiTheme="minorHAnsi" w:cstheme="minorHAnsi"/>
          <w:color w:val="000000"/>
        </w:rPr>
        <w:t xml:space="preserve">We believe that through our learning, work and play we can nurture, challenge and inspire </w:t>
      </w:r>
      <w:r w:rsidR="004761BA">
        <w:rPr>
          <w:rFonts w:asciiTheme="minorHAnsi" w:eastAsia="Twentieth Century" w:hAnsiTheme="minorHAnsi" w:cstheme="minorHAnsi"/>
          <w:color w:val="000000"/>
        </w:rPr>
        <w:t>young people</w:t>
      </w:r>
      <w:r w:rsidRPr="0025571C">
        <w:rPr>
          <w:rFonts w:asciiTheme="minorHAnsi" w:eastAsia="Twentieth Century" w:hAnsiTheme="minorHAnsi" w:cstheme="minorHAnsi"/>
          <w:color w:val="000000"/>
        </w:rPr>
        <w:t xml:space="preserve"> to achieve their full potential. </w:t>
      </w:r>
      <w:r w:rsidR="004761BA">
        <w:rPr>
          <w:rFonts w:asciiTheme="minorHAnsi" w:eastAsia="Twentieth Century" w:hAnsiTheme="minorHAnsi" w:cstheme="minorHAnsi"/>
          <w:color w:val="000000"/>
        </w:rPr>
        <w:t xml:space="preserve">  W</w:t>
      </w:r>
      <w:r w:rsidRPr="0025571C">
        <w:rPr>
          <w:rFonts w:asciiTheme="minorHAnsi" w:eastAsia="Twentieth Century" w:hAnsiTheme="minorHAnsi" w:cstheme="minorHAnsi"/>
          <w:color w:val="000000"/>
        </w:rPr>
        <w:t xml:space="preserve">e offer this fantastic opportunity for the right person to use their knowledge and skills to change lives, enthuse and inspire. </w:t>
      </w:r>
    </w:p>
    <w:p w14:paraId="1C5BADCF" w14:textId="77777777" w:rsidR="008231BD" w:rsidRPr="00774945" w:rsidRDefault="008231BD" w:rsidP="00927830">
      <w:pPr>
        <w:spacing w:line="305" w:lineRule="exact"/>
        <w:jc w:val="both"/>
        <w:rPr>
          <w:rFonts w:asciiTheme="minorHAnsi" w:hAnsiTheme="minorHAnsi" w:cstheme="minorHAnsi"/>
        </w:rPr>
      </w:pPr>
    </w:p>
    <w:p w14:paraId="130DCB96" w14:textId="77777777" w:rsidR="00927830" w:rsidRPr="00774945" w:rsidRDefault="00927830" w:rsidP="00927830">
      <w:pPr>
        <w:spacing w:line="261" w:lineRule="auto"/>
        <w:ind w:right="360"/>
        <w:jc w:val="both"/>
        <w:rPr>
          <w:rFonts w:asciiTheme="minorHAnsi" w:eastAsia="Arial" w:hAnsiTheme="minorHAnsi" w:cstheme="minorHAnsi"/>
          <w:b/>
        </w:rPr>
      </w:pPr>
      <w:r w:rsidRPr="00774945">
        <w:rPr>
          <w:rFonts w:asciiTheme="minorHAnsi" w:eastAsia="Arial" w:hAnsiTheme="minorHAnsi" w:cstheme="minorHAnsi"/>
          <w:b/>
        </w:rPr>
        <w:t>Core Responsibilities:</w:t>
      </w:r>
    </w:p>
    <w:p w14:paraId="1347F464" w14:textId="38735777" w:rsidR="00927830" w:rsidRPr="00774945" w:rsidRDefault="00927830" w:rsidP="00927830">
      <w:pPr>
        <w:numPr>
          <w:ilvl w:val="0"/>
          <w:numId w:val="2"/>
        </w:numPr>
        <w:spacing w:line="261" w:lineRule="auto"/>
        <w:ind w:right="360"/>
        <w:jc w:val="both"/>
        <w:rPr>
          <w:rFonts w:asciiTheme="minorHAnsi" w:eastAsia="Arial" w:hAnsiTheme="minorHAnsi" w:cstheme="minorHAnsi"/>
        </w:rPr>
      </w:pPr>
      <w:r w:rsidRPr="00774945">
        <w:rPr>
          <w:rFonts w:asciiTheme="minorHAnsi" w:eastAsia="Arial" w:hAnsiTheme="minorHAnsi" w:cstheme="minorHAnsi"/>
        </w:rPr>
        <w:t>To work under the direction o</w:t>
      </w:r>
      <w:r w:rsidR="00774945" w:rsidRPr="00774945">
        <w:rPr>
          <w:rFonts w:asciiTheme="minorHAnsi" w:eastAsia="Arial" w:hAnsiTheme="minorHAnsi" w:cstheme="minorHAnsi"/>
        </w:rPr>
        <w:t>f</w:t>
      </w:r>
      <w:r w:rsidRPr="00774945">
        <w:rPr>
          <w:rFonts w:asciiTheme="minorHAnsi" w:eastAsia="Arial" w:hAnsiTheme="minorHAnsi" w:cstheme="minorHAnsi"/>
        </w:rPr>
        <w:t xml:space="preserve"> the SENDC</w:t>
      </w:r>
      <w:r w:rsidR="00774945" w:rsidRPr="00774945">
        <w:rPr>
          <w:rFonts w:asciiTheme="minorHAnsi" w:eastAsia="Arial" w:hAnsiTheme="minorHAnsi" w:cstheme="minorHAnsi"/>
        </w:rPr>
        <w:t>o and SEN Manager</w:t>
      </w:r>
      <w:r w:rsidRPr="00774945">
        <w:rPr>
          <w:rFonts w:asciiTheme="minorHAnsi" w:eastAsia="Arial" w:hAnsiTheme="minorHAnsi" w:cstheme="minorHAnsi"/>
        </w:rPr>
        <w:t xml:space="preserve"> within the Special Educational Needs Department.</w:t>
      </w:r>
    </w:p>
    <w:p w14:paraId="4A774AF6" w14:textId="77777777" w:rsidR="00927830" w:rsidRPr="00774945" w:rsidRDefault="00927830" w:rsidP="00927830">
      <w:pPr>
        <w:numPr>
          <w:ilvl w:val="0"/>
          <w:numId w:val="2"/>
        </w:numPr>
        <w:spacing w:line="261" w:lineRule="auto"/>
        <w:ind w:right="360"/>
        <w:jc w:val="both"/>
        <w:rPr>
          <w:rFonts w:asciiTheme="minorHAnsi" w:eastAsia="Arial" w:hAnsiTheme="minorHAnsi" w:cstheme="minorHAnsi"/>
        </w:rPr>
      </w:pPr>
      <w:r w:rsidRPr="00774945">
        <w:rPr>
          <w:rFonts w:asciiTheme="minorHAnsi" w:eastAsia="Arial" w:hAnsiTheme="minorHAnsi" w:cstheme="minorHAnsi"/>
        </w:rPr>
        <w:t xml:space="preserve">To work under the direction of the classroom teacher when supporting the pupil with special educational needs in the classroom. </w:t>
      </w:r>
    </w:p>
    <w:p w14:paraId="5D83A6C4" w14:textId="49CED8FB" w:rsidR="00905AF7" w:rsidRPr="00774945" w:rsidRDefault="00927830" w:rsidP="00927830">
      <w:pPr>
        <w:numPr>
          <w:ilvl w:val="0"/>
          <w:numId w:val="2"/>
        </w:numPr>
        <w:spacing w:line="261" w:lineRule="auto"/>
        <w:ind w:right="360"/>
        <w:jc w:val="both"/>
        <w:rPr>
          <w:rFonts w:asciiTheme="minorHAnsi" w:eastAsia="Arial" w:hAnsiTheme="minorHAnsi" w:cstheme="minorHAnsi"/>
        </w:rPr>
      </w:pPr>
      <w:r w:rsidRPr="00774945">
        <w:rPr>
          <w:rFonts w:asciiTheme="minorHAnsi" w:eastAsia="Arial" w:hAnsiTheme="minorHAnsi" w:cstheme="minorHAnsi"/>
        </w:rPr>
        <w:t>To</w:t>
      </w:r>
      <w:r w:rsidR="00905AF7" w:rsidRPr="00774945">
        <w:rPr>
          <w:rFonts w:asciiTheme="minorHAnsi" w:eastAsia="Arial" w:hAnsiTheme="minorHAnsi" w:cstheme="minorHAnsi"/>
        </w:rPr>
        <w:t xml:space="preserve"> support pupils</w:t>
      </w:r>
      <w:r w:rsidR="008B4310" w:rsidRPr="00774945">
        <w:rPr>
          <w:rFonts w:asciiTheme="minorHAnsi" w:eastAsia="Arial" w:hAnsiTheme="minorHAnsi" w:cstheme="minorHAnsi"/>
        </w:rPr>
        <w:t xml:space="preserve"> in the department within small groups and on a 1:1 basis, </w:t>
      </w:r>
      <w:r w:rsidR="00BC4FFC" w:rsidRPr="00774945">
        <w:rPr>
          <w:rFonts w:asciiTheme="minorHAnsi" w:eastAsia="Arial" w:hAnsiTheme="minorHAnsi" w:cstheme="minorHAnsi"/>
        </w:rPr>
        <w:t xml:space="preserve">possibly </w:t>
      </w:r>
      <w:r w:rsidR="008B4310" w:rsidRPr="00774945">
        <w:rPr>
          <w:rFonts w:asciiTheme="minorHAnsi" w:eastAsia="Arial" w:hAnsiTheme="minorHAnsi" w:cstheme="minorHAnsi"/>
        </w:rPr>
        <w:t xml:space="preserve">including delivery of literacy intervention courses to small groups. </w:t>
      </w:r>
    </w:p>
    <w:p w14:paraId="1EA1A085" w14:textId="77777777" w:rsidR="00927830" w:rsidRPr="00774945" w:rsidRDefault="008B4310" w:rsidP="00927830">
      <w:pPr>
        <w:numPr>
          <w:ilvl w:val="0"/>
          <w:numId w:val="2"/>
        </w:numPr>
        <w:spacing w:line="261" w:lineRule="auto"/>
        <w:ind w:right="360"/>
        <w:jc w:val="both"/>
        <w:rPr>
          <w:rFonts w:asciiTheme="minorHAnsi" w:eastAsia="Arial" w:hAnsiTheme="minorHAnsi" w:cstheme="minorHAnsi"/>
        </w:rPr>
      </w:pPr>
      <w:r w:rsidRPr="00774945">
        <w:rPr>
          <w:rFonts w:asciiTheme="minorHAnsi" w:eastAsia="Arial" w:hAnsiTheme="minorHAnsi" w:cstheme="minorHAnsi"/>
        </w:rPr>
        <w:t>To</w:t>
      </w:r>
      <w:r w:rsidR="00927830" w:rsidRPr="00774945">
        <w:rPr>
          <w:rFonts w:asciiTheme="minorHAnsi" w:eastAsia="Arial" w:hAnsiTheme="minorHAnsi" w:cstheme="minorHAnsi"/>
        </w:rPr>
        <w:t xml:space="preserve"> supervise pupils and carry out day-to-day tasks within the inclusion department. </w:t>
      </w:r>
    </w:p>
    <w:p w14:paraId="3997D6B3" w14:textId="77777777" w:rsidR="00927830" w:rsidRPr="00774945" w:rsidRDefault="00927830" w:rsidP="00927830">
      <w:pPr>
        <w:numPr>
          <w:ilvl w:val="0"/>
          <w:numId w:val="2"/>
        </w:numPr>
        <w:spacing w:line="261" w:lineRule="auto"/>
        <w:ind w:right="360"/>
        <w:jc w:val="both"/>
        <w:rPr>
          <w:rFonts w:asciiTheme="minorHAnsi" w:eastAsia="Arial" w:hAnsiTheme="minorHAnsi" w:cstheme="minorHAnsi"/>
        </w:rPr>
      </w:pPr>
      <w:r w:rsidRPr="00774945">
        <w:rPr>
          <w:rFonts w:asciiTheme="minorHAnsi" w:eastAsia="Arial" w:hAnsiTheme="minorHAnsi" w:cstheme="minorHAnsi"/>
        </w:rPr>
        <w:t>To support the implementation of department policies and initiatives.</w:t>
      </w:r>
    </w:p>
    <w:p w14:paraId="11145657" w14:textId="77777777" w:rsidR="00927830" w:rsidRPr="00774945" w:rsidRDefault="00927830" w:rsidP="00927830">
      <w:pPr>
        <w:spacing w:line="200" w:lineRule="exact"/>
        <w:jc w:val="both"/>
        <w:rPr>
          <w:rFonts w:asciiTheme="minorHAnsi" w:hAnsiTheme="minorHAnsi" w:cstheme="minorHAnsi"/>
        </w:rPr>
      </w:pPr>
    </w:p>
    <w:p w14:paraId="5440FBC1" w14:textId="77777777" w:rsidR="00927830" w:rsidRPr="00774945" w:rsidRDefault="00927830" w:rsidP="00927830">
      <w:pPr>
        <w:spacing w:line="295" w:lineRule="exact"/>
        <w:jc w:val="both"/>
        <w:rPr>
          <w:rFonts w:asciiTheme="minorHAnsi" w:hAnsiTheme="minorHAnsi" w:cstheme="minorHAnsi"/>
        </w:rPr>
      </w:pPr>
    </w:p>
    <w:p w14:paraId="5C070523" w14:textId="77777777" w:rsidR="00927830" w:rsidRPr="00774945" w:rsidRDefault="00927830" w:rsidP="00927830">
      <w:pPr>
        <w:spacing w:line="0" w:lineRule="atLeast"/>
        <w:jc w:val="both"/>
        <w:rPr>
          <w:rFonts w:asciiTheme="minorHAnsi" w:hAnsiTheme="minorHAnsi" w:cstheme="minorHAnsi"/>
        </w:rPr>
      </w:pPr>
      <w:r w:rsidRPr="00774945">
        <w:rPr>
          <w:rFonts w:asciiTheme="minorHAnsi" w:eastAsia="Arial" w:hAnsiTheme="minorHAnsi" w:cstheme="minorHAnsi"/>
          <w:b/>
        </w:rPr>
        <w:t>Support for Pupils:</w:t>
      </w:r>
    </w:p>
    <w:p w14:paraId="145CEA62" w14:textId="77777777" w:rsidR="00927830" w:rsidRPr="00774945" w:rsidRDefault="00927830" w:rsidP="00927830">
      <w:pPr>
        <w:spacing w:line="64" w:lineRule="exact"/>
        <w:jc w:val="both"/>
        <w:rPr>
          <w:rFonts w:asciiTheme="minorHAnsi" w:eastAsia="Arial" w:hAnsiTheme="minorHAnsi" w:cstheme="minorHAnsi"/>
        </w:rPr>
      </w:pPr>
    </w:p>
    <w:p w14:paraId="4B985CD6" w14:textId="77777777" w:rsidR="00927830" w:rsidRPr="00774945" w:rsidRDefault="00927830" w:rsidP="0092783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74945">
        <w:rPr>
          <w:rFonts w:asciiTheme="minorHAnsi" w:hAnsiTheme="minorHAnsi" w:cstheme="minorHAnsi"/>
        </w:rPr>
        <w:t>Support pupils to complete lesson tasks to the highest possible standard as independently as possible.</w:t>
      </w:r>
    </w:p>
    <w:p w14:paraId="2F2E502A" w14:textId="77777777" w:rsidR="00927830" w:rsidRPr="00774945" w:rsidRDefault="00927830" w:rsidP="0092783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74945">
        <w:rPr>
          <w:rFonts w:asciiTheme="minorHAnsi" w:hAnsiTheme="minorHAnsi" w:cstheme="minorHAnsi"/>
        </w:rPr>
        <w:t>Establish productive working relationships with pupils, acting as a role model and setting high expectations of behaviour and presentation.</w:t>
      </w:r>
    </w:p>
    <w:p w14:paraId="1EC62D9B" w14:textId="77777777" w:rsidR="00927830" w:rsidRPr="00774945" w:rsidRDefault="00927830" w:rsidP="0092783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74945">
        <w:rPr>
          <w:rFonts w:asciiTheme="minorHAnsi" w:hAnsiTheme="minorHAnsi" w:cstheme="minorHAnsi"/>
        </w:rPr>
        <w:t>Support pupils consistently whilst recognising and responding to their individual needs.</w:t>
      </w:r>
    </w:p>
    <w:p w14:paraId="33D05EB0" w14:textId="77777777" w:rsidR="00927830" w:rsidRPr="00774945" w:rsidRDefault="00927830" w:rsidP="0092783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74945">
        <w:rPr>
          <w:rFonts w:asciiTheme="minorHAnsi" w:hAnsiTheme="minorHAnsi" w:cstheme="minorHAnsi"/>
        </w:rPr>
        <w:t>Encourage pupils to interact and work co-operatively with others and engage all pupils in activities.</w:t>
      </w:r>
    </w:p>
    <w:p w14:paraId="5BCD556F" w14:textId="77777777" w:rsidR="004A4B48" w:rsidRPr="00774945" w:rsidRDefault="004A4B48" w:rsidP="0092783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774945">
        <w:rPr>
          <w:rFonts w:asciiTheme="minorHAnsi" w:hAnsiTheme="minorHAnsi" w:cstheme="minorHAnsi"/>
        </w:rPr>
        <w:t xml:space="preserve">To deliver </w:t>
      </w:r>
      <w:r w:rsidRPr="00774945">
        <w:rPr>
          <w:rFonts w:asciiTheme="minorHAnsi" w:hAnsiTheme="minorHAnsi" w:cstheme="minorHAnsi"/>
          <w:color w:val="000000" w:themeColor="text1"/>
        </w:rPr>
        <w:t>intervention programmes</w:t>
      </w:r>
      <w:r w:rsidR="009612B4" w:rsidRPr="00774945">
        <w:rPr>
          <w:rFonts w:asciiTheme="minorHAnsi" w:hAnsiTheme="minorHAnsi" w:cstheme="minorHAnsi"/>
          <w:color w:val="000000" w:themeColor="text1"/>
        </w:rPr>
        <w:t xml:space="preserve">, including small </w:t>
      </w:r>
      <w:r w:rsidR="00A47A25" w:rsidRPr="00774945">
        <w:rPr>
          <w:rFonts w:asciiTheme="minorHAnsi" w:hAnsiTheme="minorHAnsi" w:cstheme="minorHAnsi"/>
          <w:color w:val="000000" w:themeColor="text1"/>
        </w:rPr>
        <w:t>g</w:t>
      </w:r>
      <w:r w:rsidR="009612B4" w:rsidRPr="00774945">
        <w:rPr>
          <w:rFonts w:asciiTheme="minorHAnsi" w:hAnsiTheme="minorHAnsi" w:cstheme="minorHAnsi"/>
          <w:color w:val="000000" w:themeColor="text1"/>
        </w:rPr>
        <w:t>roup literacy intervention programmes.</w:t>
      </w:r>
    </w:p>
    <w:p w14:paraId="6F5378CF" w14:textId="77777777" w:rsidR="00927830" w:rsidRPr="00774945" w:rsidRDefault="00927830" w:rsidP="0092783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774945">
        <w:rPr>
          <w:rFonts w:asciiTheme="minorHAnsi" w:hAnsiTheme="minorHAnsi" w:cstheme="minorHAnsi"/>
          <w:color w:val="000000" w:themeColor="text1"/>
        </w:rPr>
        <w:t>Provide feedback to pupils in relation to progress and achievement.</w:t>
      </w:r>
    </w:p>
    <w:p w14:paraId="704E9635" w14:textId="77777777" w:rsidR="00927830" w:rsidRPr="00774945" w:rsidRDefault="00927830" w:rsidP="0092783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774945">
        <w:rPr>
          <w:rFonts w:asciiTheme="minorHAnsi" w:hAnsiTheme="minorHAnsi" w:cstheme="minorHAnsi"/>
          <w:color w:val="000000" w:themeColor="text1"/>
        </w:rPr>
        <w:t>Create a positive working relationship and environment conducive to effective learning for children with SEN.</w:t>
      </w:r>
    </w:p>
    <w:p w14:paraId="11E55695" w14:textId="77777777" w:rsidR="00927830" w:rsidRPr="00774945" w:rsidRDefault="00927830" w:rsidP="0092783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774945">
        <w:rPr>
          <w:rFonts w:asciiTheme="minorHAnsi" w:hAnsiTheme="minorHAnsi" w:cstheme="minorHAnsi"/>
          <w:color w:val="000000" w:themeColor="text1"/>
        </w:rPr>
        <w:t>Promote the inclusion and acceptance of all pupils within the classroom.</w:t>
      </w:r>
    </w:p>
    <w:p w14:paraId="26375830" w14:textId="77777777" w:rsidR="00927830" w:rsidRPr="00774945" w:rsidRDefault="00927830" w:rsidP="0092783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774945">
        <w:rPr>
          <w:rFonts w:asciiTheme="minorHAnsi" w:hAnsiTheme="minorHAnsi" w:cstheme="minorHAnsi"/>
          <w:color w:val="000000" w:themeColor="text1"/>
        </w:rPr>
        <w:t>Promote independence and employ strategies to recognise and reward achievement of self-reliance.</w:t>
      </w:r>
      <w:bookmarkStart w:id="1" w:name="page2"/>
      <w:bookmarkEnd w:id="1"/>
    </w:p>
    <w:p w14:paraId="343EFCE9" w14:textId="77777777" w:rsidR="00927830" w:rsidRPr="00774945" w:rsidRDefault="00927830" w:rsidP="0092783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774945">
        <w:rPr>
          <w:rFonts w:asciiTheme="minorHAnsi" w:hAnsiTheme="minorHAnsi" w:cstheme="minorHAnsi"/>
          <w:color w:val="000000" w:themeColor="text1"/>
        </w:rPr>
        <w:t>Develop a detail</w:t>
      </w:r>
      <w:r w:rsidR="009612B4" w:rsidRPr="00774945">
        <w:rPr>
          <w:rFonts w:asciiTheme="minorHAnsi" w:hAnsiTheme="minorHAnsi" w:cstheme="minorHAnsi"/>
          <w:color w:val="000000" w:themeColor="text1"/>
        </w:rPr>
        <w:t>ed</w:t>
      </w:r>
      <w:r w:rsidRPr="00774945">
        <w:rPr>
          <w:rFonts w:asciiTheme="minorHAnsi" w:hAnsiTheme="minorHAnsi" w:cstheme="minorHAnsi"/>
          <w:color w:val="000000" w:themeColor="text1"/>
        </w:rPr>
        <w:t xml:space="preserve"> understanding of the SEN needs of students in the school</w:t>
      </w:r>
      <w:r w:rsidR="00793856" w:rsidRPr="00774945">
        <w:rPr>
          <w:rFonts w:asciiTheme="minorHAnsi" w:hAnsiTheme="minorHAnsi" w:cstheme="minorHAnsi"/>
          <w:color w:val="000000" w:themeColor="text1"/>
        </w:rPr>
        <w:t xml:space="preserve">. </w:t>
      </w:r>
    </w:p>
    <w:p w14:paraId="6F793774" w14:textId="77777777" w:rsidR="00927830" w:rsidRPr="00774945" w:rsidRDefault="00927830" w:rsidP="0092783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774945">
        <w:rPr>
          <w:rFonts w:asciiTheme="minorHAnsi" w:hAnsiTheme="minorHAnsi" w:cstheme="minorHAnsi"/>
          <w:color w:val="000000" w:themeColor="text1"/>
        </w:rPr>
        <w:lastRenderedPageBreak/>
        <w:t>Participate in training, other learning activities and professional development as required.</w:t>
      </w:r>
    </w:p>
    <w:p w14:paraId="185161EB" w14:textId="77777777" w:rsidR="00927830" w:rsidRPr="00774945" w:rsidRDefault="00927830" w:rsidP="0092783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774945">
        <w:rPr>
          <w:rFonts w:asciiTheme="minorHAnsi" w:hAnsiTheme="minorHAnsi" w:cstheme="minorHAnsi"/>
          <w:color w:val="000000" w:themeColor="text1"/>
        </w:rPr>
        <w:t xml:space="preserve">Be aware of and comply with policies and procedures relating to child protection, equal opportunities, health and safety, confidentiality and data protection. </w:t>
      </w:r>
    </w:p>
    <w:p w14:paraId="052622C1" w14:textId="77777777" w:rsidR="00927830" w:rsidRPr="00774945" w:rsidRDefault="00927830" w:rsidP="00927830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3100A4D" w14:textId="77777777" w:rsidR="00927830" w:rsidRPr="00774945" w:rsidRDefault="00927830" w:rsidP="00927830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967EAB0" w14:textId="77777777" w:rsidR="00927830" w:rsidRPr="00774945" w:rsidRDefault="00927830" w:rsidP="00927830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74945">
        <w:rPr>
          <w:rFonts w:asciiTheme="minorHAnsi" w:hAnsiTheme="minorHAnsi" w:cstheme="minorHAnsi"/>
          <w:b/>
          <w:color w:val="000000" w:themeColor="text1"/>
        </w:rPr>
        <w:t>Support for the School</w:t>
      </w:r>
      <w:bookmarkStart w:id="2" w:name="page3"/>
      <w:bookmarkEnd w:id="2"/>
      <w:r w:rsidRPr="00774945">
        <w:rPr>
          <w:rFonts w:asciiTheme="minorHAnsi" w:hAnsiTheme="minorHAnsi" w:cstheme="minorHAnsi"/>
          <w:b/>
          <w:color w:val="000000" w:themeColor="text1"/>
        </w:rPr>
        <w:t>:</w:t>
      </w:r>
    </w:p>
    <w:p w14:paraId="62A33D0C" w14:textId="77777777" w:rsidR="00927830" w:rsidRPr="00774945" w:rsidRDefault="00927830" w:rsidP="00927830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B69F0C5" w14:textId="61BD2781" w:rsidR="00A47A25" w:rsidRPr="00774945" w:rsidRDefault="00927830" w:rsidP="00927830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774945">
        <w:rPr>
          <w:rFonts w:asciiTheme="minorHAnsi" w:hAnsiTheme="minorHAnsi" w:cstheme="minorHAnsi"/>
          <w:color w:val="000000" w:themeColor="text1"/>
        </w:rPr>
        <w:t xml:space="preserve">To </w:t>
      </w:r>
      <w:r w:rsidR="00A47A25" w:rsidRPr="00774945">
        <w:rPr>
          <w:rFonts w:asciiTheme="minorHAnsi" w:hAnsiTheme="minorHAnsi" w:cstheme="minorHAnsi"/>
          <w:color w:val="000000" w:themeColor="text1"/>
        </w:rPr>
        <w:t>support the SE</w:t>
      </w:r>
      <w:r w:rsidR="00825127" w:rsidRPr="00774945">
        <w:rPr>
          <w:rFonts w:asciiTheme="minorHAnsi" w:hAnsiTheme="minorHAnsi" w:cstheme="minorHAnsi"/>
          <w:color w:val="000000" w:themeColor="text1"/>
        </w:rPr>
        <w:t>N Manager</w:t>
      </w:r>
      <w:r w:rsidR="00A47A25" w:rsidRPr="00774945">
        <w:rPr>
          <w:rFonts w:asciiTheme="minorHAnsi" w:hAnsiTheme="minorHAnsi" w:cstheme="minorHAnsi"/>
          <w:color w:val="000000" w:themeColor="text1"/>
        </w:rPr>
        <w:t xml:space="preserve"> with the day-to-day management of the learning environmen</w:t>
      </w:r>
      <w:r w:rsidR="00825127" w:rsidRPr="00774945">
        <w:rPr>
          <w:rFonts w:asciiTheme="minorHAnsi" w:hAnsiTheme="minorHAnsi" w:cstheme="minorHAnsi"/>
          <w:color w:val="000000" w:themeColor="text1"/>
        </w:rPr>
        <w:t>t</w:t>
      </w:r>
      <w:r w:rsidR="001C1032" w:rsidRPr="00774945">
        <w:rPr>
          <w:rFonts w:asciiTheme="minorHAnsi" w:hAnsiTheme="minorHAnsi" w:cstheme="minorHAnsi"/>
          <w:color w:val="000000" w:themeColor="text1"/>
        </w:rPr>
        <w:t xml:space="preserve">. </w:t>
      </w:r>
    </w:p>
    <w:p w14:paraId="1A466F44" w14:textId="77777777" w:rsidR="00927830" w:rsidRPr="00774945" w:rsidRDefault="00927830" w:rsidP="00927830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774945">
        <w:rPr>
          <w:rFonts w:asciiTheme="minorHAnsi" w:hAnsiTheme="minorHAnsi" w:cstheme="minorHAnsi"/>
          <w:color w:val="000000" w:themeColor="text1"/>
        </w:rPr>
        <w:t>To form and maintain good working relationships with all school staff whom assist in the smooth running of the SEN department.</w:t>
      </w:r>
    </w:p>
    <w:p w14:paraId="1B2731F0" w14:textId="35DA0426" w:rsidR="001C1032" w:rsidRPr="00774945" w:rsidRDefault="001C1032" w:rsidP="00927830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774945">
        <w:rPr>
          <w:rFonts w:asciiTheme="minorHAnsi" w:hAnsiTheme="minorHAnsi" w:cstheme="minorHAnsi"/>
          <w:color w:val="000000" w:themeColor="text1"/>
        </w:rPr>
        <w:t xml:space="preserve">To support in maintaining the high standards of </w:t>
      </w:r>
      <w:r w:rsidR="00F06E8D" w:rsidRPr="00774945">
        <w:rPr>
          <w:rFonts w:asciiTheme="minorHAnsi" w:hAnsiTheme="minorHAnsi" w:cstheme="minorHAnsi"/>
          <w:color w:val="000000" w:themeColor="text1"/>
        </w:rPr>
        <w:t>behaviour within the department and facilitating a safe environment for all pupil</w:t>
      </w:r>
      <w:r w:rsidR="00C4720A">
        <w:rPr>
          <w:rFonts w:asciiTheme="minorHAnsi" w:hAnsiTheme="minorHAnsi" w:cstheme="minorHAnsi"/>
          <w:color w:val="000000" w:themeColor="text1"/>
        </w:rPr>
        <w:t>s</w:t>
      </w:r>
      <w:r w:rsidR="00F06E8D" w:rsidRPr="00774945">
        <w:rPr>
          <w:rFonts w:asciiTheme="minorHAnsi" w:hAnsiTheme="minorHAnsi" w:cstheme="minorHAnsi"/>
          <w:color w:val="000000" w:themeColor="text1"/>
        </w:rPr>
        <w:t xml:space="preserve"> that use the inclusion rooms. </w:t>
      </w:r>
    </w:p>
    <w:p w14:paraId="056CE1A6" w14:textId="5563132A" w:rsidR="00DF34DE" w:rsidRPr="00774945" w:rsidRDefault="00927830" w:rsidP="00A96AB9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774945">
        <w:rPr>
          <w:rFonts w:asciiTheme="minorHAnsi" w:hAnsiTheme="minorHAnsi" w:cstheme="minorHAnsi"/>
          <w:color w:val="000000" w:themeColor="text1"/>
        </w:rPr>
        <w:t xml:space="preserve">To work closely with the </w:t>
      </w:r>
      <w:r w:rsidR="00A96AB9" w:rsidRPr="00774945">
        <w:rPr>
          <w:rFonts w:asciiTheme="minorHAnsi" w:hAnsiTheme="minorHAnsi" w:cstheme="minorHAnsi"/>
          <w:color w:val="000000" w:themeColor="text1"/>
        </w:rPr>
        <w:t>pastoral</w:t>
      </w:r>
      <w:r w:rsidRPr="00774945">
        <w:rPr>
          <w:rFonts w:asciiTheme="minorHAnsi" w:hAnsiTheme="minorHAnsi" w:cstheme="minorHAnsi"/>
          <w:color w:val="000000" w:themeColor="text1"/>
        </w:rPr>
        <w:t xml:space="preserve"> team in order to maintain communication about the pupils’ needs and progress.</w:t>
      </w:r>
    </w:p>
    <w:p w14:paraId="3D19514E" w14:textId="77777777" w:rsidR="00927830" w:rsidRPr="00774945" w:rsidRDefault="00927830" w:rsidP="00927830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774945">
        <w:rPr>
          <w:rFonts w:asciiTheme="minorHAnsi" w:hAnsiTheme="minorHAnsi" w:cstheme="minorHAnsi"/>
          <w:color w:val="000000" w:themeColor="text1"/>
        </w:rPr>
        <w:t>To adhere to and maintain the department and whole school ethos.</w:t>
      </w:r>
    </w:p>
    <w:p w14:paraId="0F50F96D" w14:textId="77777777" w:rsidR="00927830" w:rsidRPr="00774945" w:rsidRDefault="00927830" w:rsidP="00927830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774945">
        <w:rPr>
          <w:rFonts w:asciiTheme="minorHAnsi" w:hAnsiTheme="minorHAnsi" w:cstheme="minorHAnsi"/>
          <w:color w:val="000000" w:themeColor="text1"/>
        </w:rPr>
        <w:t>To work collaboratively with staff to achieve positive outcomes for pupils.</w:t>
      </w:r>
    </w:p>
    <w:p w14:paraId="5AB640ED" w14:textId="77777777" w:rsidR="00927830" w:rsidRPr="00774945" w:rsidRDefault="00927830" w:rsidP="00927830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774945">
        <w:rPr>
          <w:rFonts w:asciiTheme="minorHAnsi" w:hAnsiTheme="minorHAnsi" w:cstheme="minorHAnsi"/>
          <w:color w:val="000000" w:themeColor="text1"/>
        </w:rPr>
        <w:t>To have an understanding of special educational needs and disabilities as defined in the SEND Code of Practice 2015.</w:t>
      </w:r>
    </w:p>
    <w:p w14:paraId="1CE59D91" w14:textId="04ACEA63" w:rsidR="00927830" w:rsidRPr="00774945" w:rsidRDefault="00927830" w:rsidP="00927830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774945">
        <w:rPr>
          <w:rFonts w:asciiTheme="minorHAnsi" w:hAnsiTheme="minorHAnsi" w:cstheme="minorHAnsi"/>
          <w:color w:val="000000" w:themeColor="text1"/>
        </w:rPr>
        <w:t xml:space="preserve">To be responsible and accountable for carrying out the post with regard to the school’s Safeguarding Policy.  </w:t>
      </w:r>
    </w:p>
    <w:p w14:paraId="239C8537" w14:textId="643A18C6" w:rsidR="00DF2602" w:rsidRPr="00774945" w:rsidRDefault="00DF2602" w:rsidP="00927830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774945">
        <w:rPr>
          <w:rFonts w:asciiTheme="minorHAnsi" w:hAnsiTheme="minorHAnsi" w:cstheme="minorHAnsi"/>
          <w:color w:val="000000" w:themeColor="text1"/>
        </w:rPr>
        <w:t>To demonstrate awareness/understanding of equal opportunities and other people’s behavioural, physical, social and welfare needs.</w:t>
      </w:r>
    </w:p>
    <w:p w14:paraId="23D54497" w14:textId="67602553" w:rsidR="00DF2602" w:rsidRPr="00774945" w:rsidRDefault="00DF2602" w:rsidP="00927830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774945">
        <w:rPr>
          <w:rFonts w:asciiTheme="minorHAnsi" w:hAnsiTheme="minorHAnsi" w:cstheme="minorHAnsi"/>
          <w:color w:val="000000" w:themeColor="text1"/>
        </w:rPr>
        <w:t>To carry out any other duties which fall within the broad spirit, scope and purpose of this job description.</w:t>
      </w:r>
    </w:p>
    <w:p w14:paraId="583637EA" w14:textId="77777777" w:rsidR="00DF2602" w:rsidRPr="00774945" w:rsidRDefault="00DF2602" w:rsidP="00DF2602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55FC7254" w14:textId="77777777" w:rsidR="00DF2602" w:rsidRPr="00774945" w:rsidRDefault="00DF2602" w:rsidP="00927830">
      <w:pPr>
        <w:jc w:val="both"/>
        <w:rPr>
          <w:rFonts w:asciiTheme="minorHAnsi" w:hAnsiTheme="minorHAnsi" w:cstheme="minorHAnsi"/>
          <w:b/>
        </w:rPr>
      </w:pPr>
    </w:p>
    <w:p w14:paraId="6BC818A1" w14:textId="0B4EBDD2" w:rsidR="00DF2602" w:rsidRPr="00774945" w:rsidRDefault="00927830" w:rsidP="00927830">
      <w:pPr>
        <w:jc w:val="both"/>
        <w:rPr>
          <w:rFonts w:asciiTheme="minorHAnsi" w:hAnsiTheme="minorHAnsi" w:cstheme="minorHAnsi"/>
        </w:rPr>
      </w:pPr>
      <w:r w:rsidRPr="00774945">
        <w:rPr>
          <w:rFonts w:asciiTheme="minorHAnsi" w:hAnsiTheme="minorHAnsi" w:cstheme="minorHAnsi"/>
          <w:bCs/>
        </w:rPr>
        <w:t>T</w:t>
      </w:r>
      <w:r w:rsidR="00B82354" w:rsidRPr="00774945">
        <w:rPr>
          <w:rFonts w:asciiTheme="minorHAnsi" w:hAnsiTheme="minorHAnsi" w:cstheme="minorHAnsi"/>
          <w:bCs/>
        </w:rPr>
        <w:t>his job description r</w:t>
      </w:r>
      <w:r w:rsidRPr="00774945">
        <w:rPr>
          <w:rFonts w:asciiTheme="minorHAnsi" w:hAnsiTheme="minorHAnsi" w:cstheme="minorHAnsi"/>
          <w:bCs/>
        </w:rPr>
        <w:t>eflects</w:t>
      </w:r>
      <w:r w:rsidRPr="00774945">
        <w:rPr>
          <w:rFonts w:asciiTheme="minorHAnsi" w:hAnsiTheme="minorHAnsi" w:cstheme="minorHAnsi"/>
        </w:rPr>
        <w:t xml:space="preserve"> the major tasks to be carried out by the post holder and identifies a level of responsibility at which they will be required to work. </w:t>
      </w:r>
    </w:p>
    <w:p w14:paraId="6A67ACDB" w14:textId="77777777" w:rsidR="00927830" w:rsidRPr="00774945" w:rsidRDefault="00927830" w:rsidP="00927830">
      <w:pPr>
        <w:pStyle w:val="BodyText"/>
        <w:rPr>
          <w:rFonts w:asciiTheme="minorHAnsi" w:hAnsiTheme="minorHAnsi" w:cstheme="minorHAnsi"/>
        </w:rPr>
      </w:pPr>
    </w:p>
    <w:p w14:paraId="1D0C1DAA" w14:textId="3091F8A0" w:rsidR="00927830" w:rsidRPr="00774945" w:rsidRDefault="00927830" w:rsidP="00927830">
      <w:pPr>
        <w:spacing w:line="276" w:lineRule="exact"/>
        <w:jc w:val="both"/>
        <w:rPr>
          <w:rFonts w:asciiTheme="minorHAnsi" w:hAnsiTheme="minorHAnsi" w:cstheme="minorHAnsi"/>
        </w:rPr>
      </w:pPr>
      <w:r w:rsidRPr="00774945">
        <w:rPr>
          <w:rFonts w:asciiTheme="minorHAnsi" w:hAnsiTheme="minorHAnsi" w:cstheme="minorHAnsi"/>
        </w:rPr>
        <w:t xml:space="preserve">Duties may be subject to periodic review by the Head Teacher and/or SENDCo (in consultation with the post holder) to reflect the changing work of the </w:t>
      </w:r>
      <w:r w:rsidR="00DE0A0F" w:rsidRPr="00774945">
        <w:rPr>
          <w:rFonts w:asciiTheme="minorHAnsi" w:hAnsiTheme="minorHAnsi" w:cstheme="minorHAnsi"/>
        </w:rPr>
        <w:t>school</w:t>
      </w:r>
      <w:r w:rsidRPr="00774945">
        <w:rPr>
          <w:rFonts w:asciiTheme="minorHAnsi" w:hAnsiTheme="minorHAnsi" w:cstheme="minorHAnsi"/>
        </w:rPr>
        <w:t xml:space="preserve"> or to reflect changing learner needs.</w:t>
      </w:r>
    </w:p>
    <w:p w14:paraId="74DAB3E8" w14:textId="77777777" w:rsidR="00927830" w:rsidRPr="00774945" w:rsidRDefault="00927830" w:rsidP="00AC09CC">
      <w:pPr>
        <w:pStyle w:val="BodyText"/>
        <w:rPr>
          <w:rFonts w:asciiTheme="minorHAnsi" w:hAnsiTheme="minorHAnsi" w:cstheme="minorHAnsi"/>
        </w:rPr>
      </w:pPr>
    </w:p>
    <w:p w14:paraId="0534D17B" w14:textId="77777777" w:rsidR="00927830" w:rsidRPr="00774945" w:rsidRDefault="00927830" w:rsidP="00AC09CC">
      <w:pPr>
        <w:pStyle w:val="BodyText"/>
        <w:rPr>
          <w:rFonts w:asciiTheme="minorHAnsi" w:hAnsiTheme="minorHAnsi" w:cstheme="minorHAnsi"/>
        </w:rPr>
      </w:pPr>
    </w:p>
    <w:p w14:paraId="56551B72" w14:textId="77777777" w:rsidR="003C4602" w:rsidRPr="00774945" w:rsidRDefault="003C4602" w:rsidP="006809AC">
      <w:pPr>
        <w:rPr>
          <w:rFonts w:asciiTheme="minorHAnsi" w:hAnsiTheme="minorHAnsi" w:cstheme="minorHAnsi"/>
          <w:b/>
        </w:rPr>
      </w:pPr>
      <w:r w:rsidRPr="00774945">
        <w:rPr>
          <w:rFonts w:asciiTheme="minorHAnsi" w:hAnsiTheme="minorHAnsi" w:cstheme="minorHAnsi"/>
          <w:b/>
        </w:rPr>
        <w:t>THE SPECIAL NEEDS DEPARTMENT</w:t>
      </w:r>
    </w:p>
    <w:p w14:paraId="1A0AD45C" w14:textId="77777777" w:rsidR="003C4602" w:rsidRPr="00774945" w:rsidRDefault="003C4602">
      <w:pPr>
        <w:rPr>
          <w:rFonts w:asciiTheme="minorHAnsi" w:hAnsiTheme="minorHAnsi" w:cstheme="minorHAnsi"/>
        </w:rPr>
      </w:pPr>
    </w:p>
    <w:p w14:paraId="2C818F23" w14:textId="30433175" w:rsidR="003C4602" w:rsidRPr="00774945" w:rsidRDefault="003C4602">
      <w:pPr>
        <w:pStyle w:val="BodyText"/>
        <w:rPr>
          <w:rFonts w:asciiTheme="minorHAnsi" w:hAnsiTheme="minorHAnsi" w:cstheme="minorHAnsi"/>
        </w:rPr>
      </w:pPr>
      <w:r w:rsidRPr="00774945">
        <w:rPr>
          <w:rFonts w:asciiTheme="minorHAnsi" w:hAnsiTheme="minorHAnsi" w:cstheme="minorHAnsi"/>
        </w:rPr>
        <w:t xml:space="preserve">The department is responsible for supporting </w:t>
      </w:r>
      <w:r w:rsidR="00703CCB" w:rsidRPr="00774945">
        <w:rPr>
          <w:rFonts w:asciiTheme="minorHAnsi" w:hAnsiTheme="minorHAnsi" w:cstheme="minorHAnsi"/>
        </w:rPr>
        <w:t>student</w:t>
      </w:r>
      <w:r w:rsidRPr="00774945">
        <w:rPr>
          <w:rFonts w:asciiTheme="minorHAnsi" w:hAnsiTheme="minorHAnsi" w:cstheme="minorHAnsi"/>
        </w:rPr>
        <w:t>s with a range o</w:t>
      </w:r>
      <w:r w:rsidR="004F5A47" w:rsidRPr="00774945">
        <w:rPr>
          <w:rFonts w:asciiTheme="minorHAnsi" w:hAnsiTheme="minorHAnsi" w:cstheme="minorHAnsi"/>
        </w:rPr>
        <w:t xml:space="preserve">f special needs.  </w:t>
      </w:r>
    </w:p>
    <w:p w14:paraId="015CF0A9" w14:textId="77777777" w:rsidR="003C4602" w:rsidRPr="00774945" w:rsidRDefault="003C4602">
      <w:pPr>
        <w:rPr>
          <w:rFonts w:asciiTheme="minorHAnsi" w:hAnsiTheme="minorHAnsi" w:cstheme="minorHAnsi"/>
        </w:rPr>
      </w:pPr>
    </w:p>
    <w:p w14:paraId="658926AF" w14:textId="324B8D87" w:rsidR="003C4602" w:rsidRPr="00774945" w:rsidRDefault="003C4602">
      <w:pPr>
        <w:pStyle w:val="BodyText"/>
        <w:rPr>
          <w:rFonts w:asciiTheme="minorHAnsi" w:hAnsiTheme="minorHAnsi" w:cstheme="minorHAnsi"/>
        </w:rPr>
      </w:pPr>
      <w:r w:rsidRPr="00774945">
        <w:rPr>
          <w:rFonts w:asciiTheme="minorHAnsi" w:hAnsiTheme="minorHAnsi" w:cstheme="minorHAnsi"/>
        </w:rPr>
        <w:t>Accommodatio</w:t>
      </w:r>
      <w:r w:rsidR="004F5A47" w:rsidRPr="00774945">
        <w:rPr>
          <w:rFonts w:asciiTheme="minorHAnsi" w:hAnsiTheme="minorHAnsi" w:cstheme="minorHAnsi"/>
        </w:rPr>
        <w:t xml:space="preserve">n consists of a </w:t>
      </w:r>
      <w:r w:rsidR="001E441E" w:rsidRPr="00774945">
        <w:rPr>
          <w:rFonts w:asciiTheme="minorHAnsi" w:hAnsiTheme="minorHAnsi" w:cstheme="minorHAnsi"/>
        </w:rPr>
        <w:t>purpose-built</w:t>
      </w:r>
      <w:r w:rsidR="007332A2" w:rsidRPr="00774945">
        <w:rPr>
          <w:rFonts w:asciiTheme="minorHAnsi" w:hAnsiTheme="minorHAnsi" w:cstheme="minorHAnsi"/>
        </w:rPr>
        <w:t xml:space="preserve"> block </w:t>
      </w:r>
      <w:r w:rsidR="004F5A47" w:rsidRPr="00774945">
        <w:rPr>
          <w:rFonts w:asciiTheme="minorHAnsi" w:hAnsiTheme="minorHAnsi" w:cstheme="minorHAnsi"/>
        </w:rPr>
        <w:t>of rooms</w:t>
      </w:r>
      <w:r w:rsidR="007332A2" w:rsidRPr="00774945">
        <w:rPr>
          <w:rFonts w:asciiTheme="minorHAnsi" w:hAnsiTheme="minorHAnsi" w:cstheme="minorHAnsi"/>
        </w:rPr>
        <w:t>.</w:t>
      </w:r>
      <w:r w:rsidR="004F5A47" w:rsidRPr="00774945">
        <w:rPr>
          <w:rFonts w:asciiTheme="minorHAnsi" w:hAnsiTheme="minorHAnsi" w:cstheme="minorHAnsi"/>
        </w:rPr>
        <w:t xml:space="preserve"> All rooms</w:t>
      </w:r>
      <w:r w:rsidRPr="00774945">
        <w:rPr>
          <w:rFonts w:asciiTheme="minorHAnsi" w:hAnsiTheme="minorHAnsi" w:cstheme="minorHAnsi"/>
        </w:rPr>
        <w:t xml:space="preserve"> are very well equipped and are flexible enough to be used for teaching groups of varying sizes up to fifteen.</w:t>
      </w:r>
      <w:r w:rsidR="001E441E" w:rsidRPr="00774945">
        <w:rPr>
          <w:rFonts w:asciiTheme="minorHAnsi" w:hAnsiTheme="minorHAnsi" w:cstheme="minorHAnsi"/>
        </w:rPr>
        <w:t xml:space="preserve"> </w:t>
      </w:r>
    </w:p>
    <w:p w14:paraId="599DF69E" w14:textId="42988FFC" w:rsidR="003C4602" w:rsidRPr="00774945" w:rsidRDefault="003C4602">
      <w:pPr>
        <w:rPr>
          <w:rFonts w:asciiTheme="minorHAnsi" w:hAnsiTheme="minorHAnsi" w:cstheme="minorHAnsi"/>
        </w:rPr>
      </w:pPr>
    </w:p>
    <w:p w14:paraId="3CB87180" w14:textId="4E8D6E65" w:rsidR="003157DA" w:rsidRPr="00774945" w:rsidRDefault="00C80850">
      <w:pPr>
        <w:rPr>
          <w:rFonts w:asciiTheme="minorHAnsi" w:hAnsiTheme="minorHAnsi" w:cstheme="minorHAnsi"/>
        </w:rPr>
      </w:pPr>
      <w:r w:rsidRPr="00774945">
        <w:rPr>
          <w:rFonts w:asciiTheme="minorHAnsi" w:hAnsiTheme="minorHAnsi" w:cstheme="minorHAnsi"/>
        </w:rPr>
        <w:t xml:space="preserve">One of the dedicated rooms also serves as an ‘Inclusion Room’ and students with temporary access concerns and students who need time out spend some time there. TAs </w:t>
      </w:r>
      <w:r w:rsidR="00C03F81" w:rsidRPr="00774945">
        <w:rPr>
          <w:rFonts w:asciiTheme="minorHAnsi" w:hAnsiTheme="minorHAnsi" w:cstheme="minorHAnsi"/>
        </w:rPr>
        <w:t xml:space="preserve">may </w:t>
      </w:r>
      <w:r w:rsidRPr="00774945">
        <w:rPr>
          <w:rFonts w:asciiTheme="minorHAnsi" w:hAnsiTheme="minorHAnsi" w:cstheme="minorHAnsi"/>
        </w:rPr>
        <w:t>support this area.</w:t>
      </w:r>
    </w:p>
    <w:p w14:paraId="02DB7CB8" w14:textId="77777777" w:rsidR="00C03F81" w:rsidRPr="00774945" w:rsidRDefault="00C03F81" w:rsidP="0014140F">
      <w:pPr>
        <w:rPr>
          <w:rFonts w:asciiTheme="minorHAnsi" w:hAnsiTheme="minorHAnsi" w:cstheme="minorHAnsi"/>
          <w:b/>
          <w:bCs/>
        </w:rPr>
      </w:pPr>
    </w:p>
    <w:p w14:paraId="3E2D6553" w14:textId="4C9E6A8F" w:rsidR="003C4602" w:rsidRPr="00774945" w:rsidRDefault="00C03F81" w:rsidP="0014140F">
      <w:pPr>
        <w:rPr>
          <w:rFonts w:asciiTheme="minorHAnsi" w:hAnsiTheme="minorHAnsi" w:cstheme="minorHAnsi"/>
          <w:b/>
          <w:bCs/>
        </w:rPr>
      </w:pPr>
      <w:r w:rsidRPr="00774945">
        <w:rPr>
          <w:rFonts w:asciiTheme="minorHAnsi" w:hAnsiTheme="minorHAnsi" w:cstheme="minorHAnsi"/>
          <w:b/>
          <w:bCs/>
        </w:rPr>
        <w:t>Our students:</w:t>
      </w:r>
    </w:p>
    <w:p w14:paraId="6E9500AF" w14:textId="77777777" w:rsidR="003C4602" w:rsidRPr="00774945" w:rsidRDefault="003C4602">
      <w:pPr>
        <w:rPr>
          <w:rFonts w:asciiTheme="minorHAnsi" w:hAnsiTheme="minorHAnsi" w:cstheme="minorHAnsi"/>
        </w:rPr>
      </w:pPr>
    </w:p>
    <w:p w14:paraId="0AAD510D" w14:textId="7472FAF6" w:rsidR="0004426F" w:rsidRPr="00774945" w:rsidRDefault="004F5A47">
      <w:pPr>
        <w:pStyle w:val="BodyText"/>
        <w:rPr>
          <w:rFonts w:asciiTheme="minorHAnsi" w:hAnsiTheme="minorHAnsi" w:cstheme="minorHAnsi"/>
        </w:rPr>
      </w:pPr>
      <w:r w:rsidRPr="00774945">
        <w:rPr>
          <w:rFonts w:asciiTheme="minorHAnsi" w:hAnsiTheme="minorHAnsi" w:cstheme="minorHAnsi"/>
        </w:rPr>
        <w:t xml:space="preserve">We have </w:t>
      </w:r>
      <w:r w:rsidR="0004426F" w:rsidRPr="00774945">
        <w:rPr>
          <w:rFonts w:asciiTheme="minorHAnsi" w:hAnsiTheme="minorHAnsi" w:cstheme="minorHAnsi"/>
        </w:rPr>
        <w:t xml:space="preserve">approximately </w:t>
      </w:r>
      <w:r w:rsidR="00596382" w:rsidRPr="00774945">
        <w:rPr>
          <w:rFonts w:asciiTheme="minorHAnsi" w:hAnsiTheme="minorHAnsi" w:cstheme="minorHAnsi"/>
        </w:rPr>
        <w:t>22 students</w:t>
      </w:r>
      <w:r w:rsidR="003C4602" w:rsidRPr="00774945">
        <w:rPr>
          <w:rFonts w:asciiTheme="minorHAnsi" w:hAnsiTheme="minorHAnsi" w:cstheme="minorHAnsi"/>
        </w:rPr>
        <w:t xml:space="preserve"> who have </w:t>
      </w:r>
      <w:r w:rsidR="0014140F" w:rsidRPr="00774945">
        <w:rPr>
          <w:rFonts w:asciiTheme="minorHAnsi" w:hAnsiTheme="minorHAnsi" w:cstheme="minorHAnsi"/>
        </w:rPr>
        <w:t>an Education, He</w:t>
      </w:r>
      <w:r w:rsidR="0004426F" w:rsidRPr="00774945">
        <w:rPr>
          <w:rFonts w:asciiTheme="minorHAnsi" w:hAnsiTheme="minorHAnsi" w:cstheme="minorHAnsi"/>
        </w:rPr>
        <w:t>al</w:t>
      </w:r>
      <w:r w:rsidR="0014140F" w:rsidRPr="00774945">
        <w:rPr>
          <w:rFonts w:asciiTheme="minorHAnsi" w:hAnsiTheme="minorHAnsi" w:cstheme="minorHAnsi"/>
        </w:rPr>
        <w:t>th</w:t>
      </w:r>
      <w:r w:rsidR="0004426F" w:rsidRPr="00774945">
        <w:rPr>
          <w:rFonts w:asciiTheme="minorHAnsi" w:hAnsiTheme="minorHAnsi" w:cstheme="minorHAnsi"/>
        </w:rPr>
        <w:t xml:space="preserve"> </w:t>
      </w:r>
      <w:r w:rsidR="0014140F" w:rsidRPr="00774945">
        <w:rPr>
          <w:rFonts w:asciiTheme="minorHAnsi" w:hAnsiTheme="minorHAnsi" w:cstheme="minorHAnsi"/>
        </w:rPr>
        <w:t>and Care Plan</w:t>
      </w:r>
      <w:r w:rsidR="0004426F" w:rsidRPr="00774945">
        <w:rPr>
          <w:rFonts w:asciiTheme="minorHAnsi" w:hAnsiTheme="minorHAnsi" w:cstheme="minorHAnsi"/>
        </w:rPr>
        <w:t xml:space="preserve"> (EHCP)</w:t>
      </w:r>
      <w:r w:rsidR="0014140F" w:rsidRPr="00774945">
        <w:rPr>
          <w:rFonts w:asciiTheme="minorHAnsi" w:hAnsiTheme="minorHAnsi" w:cstheme="minorHAnsi"/>
        </w:rPr>
        <w:t xml:space="preserve"> </w:t>
      </w:r>
      <w:r w:rsidR="0004426F" w:rsidRPr="00774945">
        <w:rPr>
          <w:rFonts w:asciiTheme="minorHAnsi" w:hAnsiTheme="minorHAnsi" w:cstheme="minorHAnsi"/>
        </w:rPr>
        <w:t xml:space="preserve">This plan brings with it extra resourcing and </w:t>
      </w:r>
      <w:r w:rsidR="003157DA" w:rsidRPr="00774945">
        <w:rPr>
          <w:rFonts w:asciiTheme="minorHAnsi" w:hAnsiTheme="minorHAnsi" w:cstheme="minorHAnsi"/>
        </w:rPr>
        <w:t>funding</w:t>
      </w:r>
      <w:r w:rsidR="0004426F" w:rsidRPr="00774945">
        <w:rPr>
          <w:rFonts w:asciiTheme="minorHAnsi" w:hAnsiTheme="minorHAnsi" w:cstheme="minorHAnsi"/>
        </w:rPr>
        <w:t xml:space="preserve"> to meet the </w:t>
      </w:r>
      <w:r w:rsidR="003157DA" w:rsidRPr="00774945">
        <w:rPr>
          <w:rFonts w:asciiTheme="minorHAnsi" w:hAnsiTheme="minorHAnsi" w:cstheme="minorHAnsi"/>
        </w:rPr>
        <w:t>students</w:t>
      </w:r>
      <w:r w:rsidR="0004426F" w:rsidRPr="00774945">
        <w:rPr>
          <w:rFonts w:asciiTheme="minorHAnsi" w:hAnsiTheme="minorHAnsi" w:cstheme="minorHAnsi"/>
        </w:rPr>
        <w:t>’</w:t>
      </w:r>
      <w:r w:rsidR="003157DA" w:rsidRPr="00774945">
        <w:rPr>
          <w:rFonts w:asciiTheme="minorHAnsi" w:hAnsiTheme="minorHAnsi" w:cstheme="minorHAnsi"/>
        </w:rPr>
        <w:t xml:space="preserve"> specific </w:t>
      </w:r>
      <w:r w:rsidR="0004426F" w:rsidRPr="00774945">
        <w:rPr>
          <w:rFonts w:asciiTheme="minorHAnsi" w:hAnsiTheme="minorHAnsi" w:cstheme="minorHAnsi"/>
        </w:rPr>
        <w:t>needs.</w:t>
      </w:r>
    </w:p>
    <w:p w14:paraId="62D81298" w14:textId="77777777" w:rsidR="0004426F" w:rsidRPr="00774945" w:rsidRDefault="0004426F">
      <w:pPr>
        <w:pStyle w:val="BodyText"/>
        <w:rPr>
          <w:rFonts w:asciiTheme="minorHAnsi" w:hAnsiTheme="minorHAnsi" w:cstheme="minorHAnsi"/>
        </w:rPr>
      </w:pPr>
    </w:p>
    <w:p w14:paraId="7D43B919" w14:textId="1A8FDB58" w:rsidR="0004426F" w:rsidRPr="00774945" w:rsidRDefault="0004426F">
      <w:pPr>
        <w:pStyle w:val="BodyText"/>
        <w:rPr>
          <w:rFonts w:asciiTheme="minorHAnsi" w:hAnsiTheme="minorHAnsi" w:cstheme="minorHAnsi"/>
        </w:rPr>
      </w:pPr>
      <w:r w:rsidRPr="00774945">
        <w:rPr>
          <w:rFonts w:asciiTheme="minorHAnsi" w:hAnsiTheme="minorHAnsi" w:cstheme="minorHAnsi"/>
        </w:rPr>
        <w:lastRenderedPageBreak/>
        <w:t xml:space="preserve">In addition to this, another approximately 130 </w:t>
      </w:r>
      <w:r w:rsidR="003157DA" w:rsidRPr="00774945">
        <w:rPr>
          <w:rFonts w:asciiTheme="minorHAnsi" w:hAnsiTheme="minorHAnsi" w:cstheme="minorHAnsi"/>
        </w:rPr>
        <w:t>students</w:t>
      </w:r>
      <w:r w:rsidRPr="00774945">
        <w:rPr>
          <w:rFonts w:asciiTheme="minorHAnsi" w:hAnsiTheme="minorHAnsi" w:cstheme="minorHAnsi"/>
        </w:rPr>
        <w:t xml:space="preserve"> are on our SEND register. </w:t>
      </w:r>
      <w:r w:rsidR="003157DA" w:rsidRPr="00774945">
        <w:rPr>
          <w:rFonts w:asciiTheme="minorHAnsi" w:hAnsiTheme="minorHAnsi" w:cstheme="minorHAnsi"/>
        </w:rPr>
        <w:t>These</w:t>
      </w:r>
      <w:r w:rsidRPr="00774945">
        <w:rPr>
          <w:rFonts w:asciiTheme="minorHAnsi" w:hAnsiTheme="minorHAnsi" w:cstheme="minorHAnsi"/>
        </w:rPr>
        <w:t xml:space="preserve"> </w:t>
      </w:r>
      <w:r w:rsidR="003157DA" w:rsidRPr="00774945">
        <w:rPr>
          <w:rFonts w:asciiTheme="minorHAnsi" w:hAnsiTheme="minorHAnsi" w:cstheme="minorHAnsi"/>
        </w:rPr>
        <w:t>students</w:t>
      </w:r>
      <w:r w:rsidRPr="00774945">
        <w:rPr>
          <w:rFonts w:asciiTheme="minorHAnsi" w:hAnsiTheme="minorHAnsi" w:cstheme="minorHAnsi"/>
        </w:rPr>
        <w:t xml:space="preserve"> receive support additional to that provided</w:t>
      </w:r>
      <w:r w:rsidR="00FA1DBC">
        <w:rPr>
          <w:rFonts w:asciiTheme="minorHAnsi" w:hAnsiTheme="minorHAnsi" w:cstheme="minorHAnsi"/>
        </w:rPr>
        <w:t xml:space="preserve"> </w:t>
      </w:r>
      <w:r w:rsidR="00395D44">
        <w:rPr>
          <w:rFonts w:asciiTheme="minorHAnsi" w:hAnsiTheme="minorHAnsi" w:cstheme="minorHAnsi"/>
        </w:rPr>
        <w:t>i</w:t>
      </w:r>
      <w:r w:rsidRPr="00774945">
        <w:rPr>
          <w:rFonts w:asciiTheme="minorHAnsi" w:hAnsiTheme="minorHAnsi" w:cstheme="minorHAnsi"/>
        </w:rPr>
        <w:t xml:space="preserve">n the </w:t>
      </w:r>
      <w:r w:rsidR="003157DA" w:rsidRPr="00774945">
        <w:rPr>
          <w:rFonts w:asciiTheme="minorHAnsi" w:hAnsiTheme="minorHAnsi" w:cstheme="minorHAnsi"/>
        </w:rPr>
        <w:t>classroom</w:t>
      </w:r>
      <w:r w:rsidRPr="00774945">
        <w:rPr>
          <w:rFonts w:asciiTheme="minorHAnsi" w:hAnsiTheme="minorHAnsi" w:cstheme="minorHAnsi"/>
        </w:rPr>
        <w:t xml:space="preserve"> by the </w:t>
      </w:r>
      <w:r w:rsidR="003157DA" w:rsidRPr="00774945">
        <w:rPr>
          <w:rFonts w:asciiTheme="minorHAnsi" w:hAnsiTheme="minorHAnsi" w:cstheme="minorHAnsi"/>
        </w:rPr>
        <w:t>teacher</w:t>
      </w:r>
      <w:r w:rsidRPr="00774945">
        <w:rPr>
          <w:rFonts w:asciiTheme="minorHAnsi" w:hAnsiTheme="minorHAnsi" w:cstheme="minorHAnsi"/>
        </w:rPr>
        <w:t>.</w:t>
      </w:r>
    </w:p>
    <w:p w14:paraId="4AE421E3" w14:textId="77777777" w:rsidR="0004426F" w:rsidRPr="00774945" w:rsidRDefault="0004426F">
      <w:pPr>
        <w:pStyle w:val="BodyText"/>
        <w:rPr>
          <w:rFonts w:asciiTheme="minorHAnsi" w:hAnsiTheme="minorHAnsi" w:cstheme="minorHAnsi"/>
        </w:rPr>
      </w:pPr>
    </w:p>
    <w:p w14:paraId="2C564B1E" w14:textId="77777777" w:rsidR="003C4602" w:rsidRPr="00774945" w:rsidRDefault="003C4602">
      <w:pPr>
        <w:pStyle w:val="BodyText"/>
        <w:rPr>
          <w:rFonts w:asciiTheme="minorHAnsi" w:hAnsiTheme="minorHAnsi" w:cstheme="minorHAnsi"/>
        </w:rPr>
      </w:pPr>
      <w:r w:rsidRPr="00774945">
        <w:rPr>
          <w:rFonts w:asciiTheme="minorHAnsi" w:hAnsiTheme="minorHAnsi" w:cstheme="minorHAnsi"/>
        </w:rPr>
        <w:t>The Special Needs Co-ordinator oversee</w:t>
      </w:r>
      <w:r w:rsidR="00143CAA" w:rsidRPr="00774945">
        <w:rPr>
          <w:rFonts w:asciiTheme="minorHAnsi" w:hAnsiTheme="minorHAnsi" w:cstheme="minorHAnsi"/>
        </w:rPr>
        <w:t xml:space="preserve">s provision in school, working </w:t>
      </w:r>
      <w:r w:rsidRPr="00774945">
        <w:rPr>
          <w:rFonts w:asciiTheme="minorHAnsi" w:hAnsiTheme="minorHAnsi" w:cstheme="minorHAnsi"/>
        </w:rPr>
        <w:t>closely with staff and parents to try to meet individual needs.</w:t>
      </w:r>
    </w:p>
    <w:p w14:paraId="058C90B3" w14:textId="77777777" w:rsidR="00170276" w:rsidRPr="00774945" w:rsidRDefault="00170276">
      <w:pPr>
        <w:pStyle w:val="BodyText"/>
        <w:rPr>
          <w:rFonts w:asciiTheme="minorHAnsi" w:hAnsiTheme="minorHAnsi" w:cstheme="minorHAnsi"/>
        </w:rPr>
      </w:pPr>
    </w:p>
    <w:p w14:paraId="372902F4" w14:textId="77777777" w:rsidR="00021E7D" w:rsidRPr="00774945" w:rsidRDefault="00021E7D" w:rsidP="00021E7D">
      <w:pPr>
        <w:jc w:val="center"/>
        <w:rPr>
          <w:rFonts w:asciiTheme="minorHAnsi" w:hAnsiTheme="minorHAnsi" w:cstheme="minorHAnsi"/>
          <w:b/>
        </w:rPr>
      </w:pPr>
      <w:r w:rsidRPr="00774945">
        <w:rPr>
          <w:rFonts w:asciiTheme="minorHAnsi" w:hAnsiTheme="minorHAnsi" w:cstheme="minorHAnsi"/>
          <w:b/>
        </w:rPr>
        <w:t>PERSONNEL SPECIFICATION</w:t>
      </w:r>
    </w:p>
    <w:p w14:paraId="3B630BAE" w14:textId="77777777" w:rsidR="00021E7D" w:rsidRPr="00774945" w:rsidRDefault="0045375E" w:rsidP="00021E7D">
      <w:pPr>
        <w:jc w:val="center"/>
        <w:rPr>
          <w:rFonts w:asciiTheme="minorHAnsi" w:hAnsiTheme="minorHAnsi" w:cstheme="minorHAnsi"/>
          <w:b/>
        </w:rPr>
      </w:pPr>
      <w:r w:rsidRPr="00774945">
        <w:rPr>
          <w:rFonts w:asciiTheme="minorHAnsi" w:hAnsiTheme="minorHAnsi" w:cstheme="minorHAnsi"/>
          <w:b/>
        </w:rPr>
        <w:t>TEACHING ASSISTANT LEVEL 2</w:t>
      </w:r>
      <w:r w:rsidR="00021E7D" w:rsidRPr="00774945">
        <w:rPr>
          <w:rFonts w:asciiTheme="minorHAnsi" w:hAnsiTheme="minorHAnsi" w:cstheme="minorHAnsi"/>
          <w:b/>
        </w:rPr>
        <w:t xml:space="preserve"> </w:t>
      </w:r>
    </w:p>
    <w:p w14:paraId="61C3DF29" w14:textId="77777777" w:rsidR="00021E7D" w:rsidRPr="00774945" w:rsidRDefault="00021E7D" w:rsidP="00021E7D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3501"/>
        <w:gridCol w:w="3420"/>
      </w:tblGrid>
      <w:tr w:rsidR="00021E7D" w:rsidRPr="00774945" w14:paraId="7E87CB5F" w14:textId="77777777" w:rsidTr="00EB67C2">
        <w:tc>
          <w:tcPr>
            <w:tcW w:w="2388" w:type="dxa"/>
            <w:shd w:val="clear" w:color="auto" w:fill="auto"/>
          </w:tcPr>
          <w:p w14:paraId="325516A4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055256E4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774945">
              <w:rPr>
                <w:rFonts w:asciiTheme="minorHAnsi" w:hAnsiTheme="minorHAnsi" w:cstheme="minorHAnsi"/>
                <w:b/>
              </w:rPr>
              <w:t>CATEGORY ITEM</w:t>
            </w:r>
          </w:p>
        </w:tc>
        <w:tc>
          <w:tcPr>
            <w:tcW w:w="4080" w:type="dxa"/>
            <w:shd w:val="clear" w:color="auto" w:fill="auto"/>
          </w:tcPr>
          <w:p w14:paraId="42DC1CFA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1508CD9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774945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4080" w:type="dxa"/>
            <w:shd w:val="clear" w:color="auto" w:fill="auto"/>
          </w:tcPr>
          <w:p w14:paraId="5A381521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348F8AF3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774945">
              <w:rPr>
                <w:rFonts w:asciiTheme="minorHAnsi" w:hAnsiTheme="minorHAnsi" w:cstheme="minorHAnsi"/>
                <w:b/>
              </w:rPr>
              <w:t>DESIRABLE</w:t>
            </w:r>
          </w:p>
          <w:p w14:paraId="01D25EB4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021E7D" w:rsidRPr="00774945" w14:paraId="150A16E2" w14:textId="77777777" w:rsidTr="00EB67C2">
        <w:tc>
          <w:tcPr>
            <w:tcW w:w="2388" w:type="dxa"/>
            <w:shd w:val="clear" w:color="auto" w:fill="auto"/>
          </w:tcPr>
          <w:p w14:paraId="3A91ED42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14:paraId="0B47BD32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Experience</w:t>
            </w:r>
          </w:p>
          <w:p w14:paraId="5A31CDD3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080" w:type="dxa"/>
            <w:shd w:val="clear" w:color="auto" w:fill="auto"/>
          </w:tcPr>
          <w:p w14:paraId="43B20D5D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14:paraId="20B79057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080" w:type="dxa"/>
            <w:shd w:val="clear" w:color="auto" w:fill="auto"/>
          </w:tcPr>
          <w:p w14:paraId="3D290E21" w14:textId="77777777" w:rsidR="00021E7D" w:rsidRPr="00774945" w:rsidRDefault="00021E7D" w:rsidP="00EB67C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Work in supporting young people.</w:t>
            </w:r>
          </w:p>
          <w:p w14:paraId="6B0FEE7D" w14:textId="77777777" w:rsidR="00021E7D" w:rsidRPr="00774945" w:rsidRDefault="00021E7D" w:rsidP="00EB67C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Awareness of secondary education processes.</w:t>
            </w:r>
          </w:p>
          <w:p w14:paraId="5D3D1DD4" w14:textId="45A24E90" w:rsidR="00021E7D" w:rsidRPr="00774945" w:rsidRDefault="0045375E" w:rsidP="00EB67C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Work as a TA</w:t>
            </w:r>
            <w:r w:rsidR="00021E7D" w:rsidRPr="00774945">
              <w:rPr>
                <w:rFonts w:asciiTheme="minorHAnsi" w:hAnsiTheme="minorHAnsi" w:cstheme="minorHAnsi"/>
              </w:rPr>
              <w:t xml:space="preserve"> </w:t>
            </w:r>
          </w:p>
          <w:p w14:paraId="7EACB982" w14:textId="77777777" w:rsidR="00BC4FFC" w:rsidRPr="00774945" w:rsidRDefault="00BC4FFC" w:rsidP="00BC4FF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14:paraId="0CAE47ED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21E7D" w:rsidRPr="00774945" w14:paraId="213B2276" w14:textId="77777777" w:rsidTr="00EB67C2">
        <w:tc>
          <w:tcPr>
            <w:tcW w:w="2388" w:type="dxa"/>
            <w:shd w:val="clear" w:color="auto" w:fill="auto"/>
          </w:tcPr>
          <w:p w14:paraId="3F1C9007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Education and Training</w:t>
            </w:r>
          </w:p>
        </w:tc>
        <w:tc>
          <w:tcPr>
            <w:tcW w:w="4080" w:type="dxa"/>
            <w:shd w:val="clear" w:color="auto" w:fill="auto"/>
          </w:tcPr>
          <w:p w14:paraId="45CE31A9" w14:textId="77777777" w:rsidR="00021E7D" w:rsidRPr="00774945" w:rsidRDefault="00021E7D" w:rsidP="00EB67C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Evidence of English and Maths at level 2.</w:t>
            </w:r>
          </w:p>
          <w:p w14:paraId="1254076D" w14:textId="37183089" w:rsidR="00021E7D" w:rsidRPr="00774945" w:rsidRDefault="00021E7D" w:rsidP="00EB67C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Evidence of commitment to professional development.</w:t>
            </w:r>
          </w:p>
          <w:p w14:paraId="360AC373" w14:textId="77777777" w:rsidR="00BC4FFC" w:rsidRPr="00774945" w:rsidRDefault="00BC4FFC" w:rsidP="00BC4FF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14:paraId="3CAD8AB5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080" w:type="dxa"/>
            <w:shd w:val="clear" w:color="auto" w:fill="auto"/>
          </w:tcPr>
          <w:p w14:paraId="68AF1EBD" w14:textId="20D0C46E" w:rsidR="00021E7D" w:rsidRPr="00774945" w:rsidRDefault="00021E7D" w:rsidP="00EB67C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21E7D" w:rsidRPr="00774945" w14:paraId="70651FBF" w14:textId="77777777" w:rsidTr="00EB67C2">
        <w:tc>
          <w:tcPr>
            <w:tcW w:w="2388" w:type="dxa"/>
            <w:shd w:val="clear" w:color="auto" w:fill="auto"/>
          </w:tcPr>
          <w:p w14:paraId="74A5CE9F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Aptitudes</w:t>
            </w:r>
          </w:p>
        </w:tc>
        <w:tc>
          <w:tcPr>
            <w:tcW w:w="4080" w:type="dxa"/>
            <w:shd w:val="clear" w:color="auto" w:fill="auto"/>
          </w:tcPr>
          <w:p w14:paraId="17F4AE16" w14:textId="77777777" w:rsidR="00021E7D" w:rsidRPr="00774945" w:rsidRDefault="00021E7D" w:rsidP="00EB67C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Ability to set high standards and motivate students.</w:t>
            </w:r>
          </w:p>
          <w:p w14:paraId="20C75371" w14:textId="77777777" w:rsidR="00021E7D" w:rsidRPr="00774945" w:rsidRDefault="00021E7D" w:rsidP="00EB67C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Ability to work co-operatively within the support department.</w:t>
            </w:r>
          </w:p>
          <w:p w14:paraId="19D8DA8A" w14:textId="77777777" w:rsidR="00021E7D" w:rsidRPr="00774945" w:rsidRDefault="00021E7D" w:rsidP="00EB67C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Ability to develop resources.</w:t>
            </w:r>
          </w:p>
          <w:p w14:paraId="2F44945C" w14:textId="77777777" w:rsidR="00A84084" w:rsidRPr="00774945" w:rsidRDefault="00A84084" w:rsidP="00A84084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774945">
              <w:rPr>
                <w:rStyle w:val="m-2325303231942886317m2390530467542985233m8979512905807243822s12"/>
                <w:rFonts w:asciiTheme="minorHAnsi" w:hAnsiTheme="minorHAnsi" w:cstheme="minorHAnsi"/>
                <w:iCs/>
                <w:color w:val="000000"/>
              </w:rPr>
              <w:t>The ability to converse at ease with members of the public and provide advice and information in accurate spoken English is essential for the post</w:t>
            </w:r>
            <w:r w:rsidRPr="00774945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467B1F06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14:paraId="74FC580C" w14:textId="55F8D7C9" w:rsidR="00BC4FFC" w:rsidRPr="00774945" w:rsidRDefault="00BC4FFC" w:rsidP="00EB6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080" w:type="dxa"/>
            <w:shd w:val="clear" w:color="auto" w:fill="auto"/>
          </w:tcPr>
          <w:p w14:paraId="0FCAC145" w14:textId="77777777" w:rsidR="00021E7D" w:rsidRPr="00774945" w:rsidRDefault="00021E7D" w:rsidP="00EB67C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Ability to use ICT.</w:t>
            </w:r>
          </w:p>
        </w:tc>
      </w:tr>
      <w:tr w:rsidR="00021E7D" w:rsidRPr="00774945" w14:paraId="434EBB78" w14:textId="77777777" w:rsidTr="00EB67C2">
        <w:tc>
          <w:tcPr>
            <w:tcW w:w="2388" w:type="dxa"/>
            <w:shd w:val="clear" w:color="auto" w:fill="auto"/>
          </w:tcPr>
          <w:p w14:paraId="727FDE9D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Disposition</w:t>
            </w:r>
          </w:p>
        </w:tc>
        <w:tc>
          <w:tcPr>
            <w:tcW w:w="4080" w:type="dxa"/>
            <w:shd w:val="clear" w:color="auto" w:fill="auto"/>
          </w:tcPr>
          <w:p w14:paraId="2E8C3388" w14:textId="77777777" w:rsidR="00021E7D" w:rsidRPr="00774945" w:rsidRDefault="00021E7D" w:rsidP="00EB67C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Committed and enthusiastic.</w:t>
            </w:r>
          </w:p>
          <w:p w14:paraId="53A1C40B" w14:textId="77777777" w:rsidR="00021E7D" w:rsidRPr="00774945" w:rsidRDefault="00021E7D" w:rsidP="00EB67C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Enjoys working in a team.</w:t>
            </w:r>
          </w:p>
          <w:p w14:paraId="7FEAB973" w14:textId="77777777" w:rsidR="00021E7D" w:rsidRPr="00774945" w:rsidRDefault="00021E7D" w:rsidP="00EB67C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Shows initiative.</w:t>
            </w:r>
          </w:p>
          <w:p w14:paraId="6AD980B6" w14:textId="77777777" w:rsidR="00021E7D" w:rsidRPr="00774945" w:rsidRDefault="00021E7D" w:rsidP="00EB67C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Co-operative and flexible.</w:t>
            </w:r>
          </w:p>
          <w:p w14:paraId="352BC3C6" w14:textId="77777777" w:rsidR="00021E7D" w:rsidRPr="00774945" w:rsidRDefault="00021E7D" w:rsidP="00EB67C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Empathy with students of all abilities and dispositions</w:t>
            </w:r>
          </w:p>
          <w:p w14:paraId="6B024DEE" w14:textId="77777777" w:rsidR="00021E7D" w:rsidRPr="00774945" w:rsidRDefault="00021E7D" w:rsidP="00EB67C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Suitability to work with children</w:t>
            </w:r>
          </w:p>
          <w:p w14:paraId="52749CD8" w14:textId="77777777" w:rsidR="00784A2E" w:rsidRPr="00774945" w:rsidRDefault="00784A2E" w:rsidP="00EB67C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4945">
              <w:rPr>
                <w:rFonts w:asciiTheme="minorHAnsi" w:hAnsiTheme="minorHAnsi" w:cstheme="minorHAnsi"/>
              </w:rPr>
              <w:t>Sense of humour.</w:t>
            </w:r>
          </w:p>
          <w:p w14:paraId="5EB1EE32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080" w:type="dxa"/>
            <w:shd w:val="clear" w:color="auto" w:fill="auto"/>
          </w:tcPr>
          <w:p w14:paraId="6B0BEB4C" w14:textId="77777777" w:rsidR="00021E7D" w:rsidRPr="00774945" w:rsidRDefault="00021E7D" w:rsidP="00EB6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4CC04ED2" w14:textId="14525D85" w:rsidR="004D0EB7" w:rsidRDefault="004D0EB7">
      <w:pPr>
        <w:rPr>
          <w:rFonts w:ascii="Arial" w:hAnsi="Arial" w:cs="Arial"/>
          <w:sz w:val="22"/>
          <w:szCs w:val="22"/>
        </w:rPr>
      </w:pPr>
    </w:p>
    <w:p w14:paraId="089CAC7A" w14:textId="77777777" w:rsidR="00F44C7A" w:rsidRPr="004D0EB7" w:rsidRDefault="00F44C7A">
      <w:pPr>
        <w:rPr>
          <w:rFonts w:ascii="Arial" w:hAnsi="Arial" w:cs="Arial"/>
          <w:sz w:val="22"/>
          <w:szCs w:val="22"/>
        </w:rPr>
      </w:pPr>
    </w:p>
    <w:sectPr w:rsidR="00F44C7A" w:rsidRPr="004D0EB7" w:rsidSect="00A2125C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EB6F" w14:textId="77777777" w:rsidR="002F2435" w:rsidRDefault="002F2435" w:rsidP="00FE746F">
      <w:r>
        <w:separator/>
      </w:r>
    </w:p>
  </w:endnote>
  <w:endnote w:type="continuationSeparator" w:id="0">
    <w:p w14:paraId="238C70BC" w14:textId="77777777" w:rsidR="002F2435" w:rsidRDefault="002F2435" w:rsidP="00F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2EFF" w14:textId="77777777" w:rsidR="002F2435" w:rsidRDefault="002F2435" w:rsidP="00FE746F">
      <w:r>
        <w:separator/>
      </w:r>
    </w:p>
  </w:footnote>
  <w:footnote w:type="continuationSeparator" w:id="0">
    <w:p w14:paraId="629C3277" w14:textId="77777777" w:rsidR="002F2435" w:rsidRDefault="002F2435" w:rsidP="00F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3667A"/>
    <w:multiLevelType w:val="hybridMultilevel"/>
    <w:tmpl w:val="605AF19A"/>
    <w:lvl w:ilvl="0" w:tplc="08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" w15:restartNumberingAfterBreak="0">
    <w:nsid w:val="4A1556B1"/>
    <w:multiLevelType w:val="hybridMultilevel"/>
    <w:tmpl w:val="A328D8FE"/>
    <w:lvl w:ilvl="0" w:tplc="175C6C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15379"/>
    <w:multiLevelType w:val="hybridMultilevel"/>
    <w:tmpl w:val="29786B42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75A6397C"/>
    <w:multiLevelType w:val="hybridMultilevel"/>
    <w:tmpl w:val="EF0E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B3887"/>
    <w:multiLevelType w:val="hybridMultilevel"/>
    <w:tmpl w:val="BBE25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07172">
    <w:abstractNumId w:val="1"/>
  </w:num>
  <w:num w:numId="2" w16cid:durableId="1651712099">
    <w:abstractNumId w:val="0"/>
  </w:num>
  <w:num w:numId="3" w16cid:durableId="1453554533">
    <w:abstractNumId w:val="4"/>
  </w:num>
  <w:num w:numId="4" w16cid:durableId="187721214">
    <w:abstractNumId w:val="2"/>
  </w:num>
  <w:num w:numId="5" w16cid:durableId="1680503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6C"/>
    <w:rsid w:val="00003F3B"/>
    <w:rsid w:val="00021E7D"/>
    <w:rsid w:val="000417B3"/>
    <w:rsid w:val="0004426F"/>
    <w:rsid w:val="000B4B02"/>
    <w:rsid w:val="000C0BBA"/>
    <w:rsid w:val="000C7C5F"/>
    <w:rsid w:val="0014140F"/>
    <w:rsid w:val="00143CAA"/>
    <w:rsid w:val="001553FF"/>
    <w:rsid w:val="00156C69"/>
    <w:rsid w:val="00170276"/>
    <w:rsid w:val="00191A4B"/>
    <w:rsid w:val="00191EAD"/>
    <w:rsid w:val="001A100B"/>
    <w:rsid w:val="001A2BC5"/>
    <w:rsid w:val="001C1032"/>
    <w:rsid w:val="001E441E"/>
    <w:rsid w:val="001E56FA"/>
    <w:rsid w:val="001F6846"/>
    <w:rsid w:val="00222287"/>
    <w:rsid w:val="00230FD7"/>
    <w:rsid w:val="00247E50"/>
    <w:rsid w:val="0025571C"/>
    <w:rsid w:val="00257A3D"/>
    <w:rsid w:val="00262358"/>
    <w:rsid w:val="00285107"/>
    <w:rsid w:val="002A4DF0"/>
    <w:rsid w:val="002F1ACD"/>
    <w:rsid w:val="002F2435"/>
    <w:rsid w:val="003157DA"/>
    <w:rsid w:val="0032310C"/>
    <w:rsid w:val="003731B1"/>
    <w:rsid w:val="00385786"/>
    <w:rsid w:val="00395D44"/>
    <w:rsid w:val="003C4602"/>
    <w:rsid w:val="00430D03"/>
    <w:rsid w:val="00450C7B"/>
    <w:rsid w:val="0045375E"/>
    <w:rsid w:val="00476029"/>
    <w:rsid w:val="004761BA"/>
    <w:rsid w:val="004A0426"/>
    <w:rsid w:val="004A4B48"/>
    <w:rsid w:val="004A4E3F"/>
    <w:rsid w:val="004D0EB7"/>
    <w:rsid w:val="004F5A47"/>
    <w:rsid w:val="00501B7B"/>
    <w:rsid w:val="00537E46"/>
    <w:rsid w:val="005542CE"/>
    <w:rsid w:val="0057563C"/>
    <w:rsid w:val="00596382"/>
    <w:rsid w:val="005B0F59"/>
    <w:rsid w:val="00610219"/>
    <w:rsid w:val="00615AF6"/>
    <w:rsid w:val="00617E92"/>
    <w:rsid w:val="0062015F"/>
    <w:rsid w:val="006809AC"/>
    <w:rsid w:val="00685884"/>
    <w:rsid w:val="006C6F11"/>
    <w:rsid w:val="006D1284"/>
    <w:rsid w:val="006E6325"/>
    <w:rsid w:val="00703CCB"/>
    <w:rsid w:val="007332A2"/>
    <w:rsid w:val="00736490"/>
    <w:rsid w:val="00774945"/>
    <w:rsid w:val="00784A2E"/>
    <w:rsid w:val="007863E4"/>
    <w:rsid w:val="00793856"/>
    <w:rsid w:val="00796D80"/>
    <w:rsid w:val="00797E4F"/>
    <w:rsid w:val="007C3AC6"/>
    <w:rsid w:val="007D467A"/>
    <w:rsid w:val="007F0816"/>
    <w:rsid w:val="007F2759"/>
    <w:rsid w:val="00811D8E"/>
    <w:rsid w:val="008231BD"/>
    <w:rsid w:val="00825127"/>
    <w:rsid w:val="0083631C"/>
    <w:rsid w:val="00864B7E"/>
    <w:rsid w:val="00870D18"/>
    <w:rsid w:val="008745E2"/>
    <w:rsid w:val="008A5812"/>
    <w:rsid w:val="008B4310"/>
    <w:rsid w:val="008B59FF"/>
    <w:rsid w:val="008D2FD7"/>
    <w:rsid w:val="008D397D"/>
    <w:rsid w:val="008D667B"/>
    <w:rsid w:val="008D73D9"/>
    <w:rsid w:val="008F4C1E"/>
    <w:rsid w:val="00905AF7"/>
    <w:rsid w:val="00915246"/>
    <w:rsid w:val="00927830"/>
    <w:rsid w:val="0093206A"/>
    <w:rsid w:val="00960810"/>
    <w:rsid w:val="009612B4"/>
    <w:rsid w:val="00964D32"/>
    <w:rsid w:val="00972412"/>
    <w:rsid w:val="00992B46"/>
    <w:rsid w:val="009A0B30"/>
    <w:rsid w:val="00A2125C"/>
    <w:rsid w:val="00A21686"/>
    <w:rsid w:val="00A47A25"/>
    <w:rsid w:val="00A758CC"/>
    <w:rsid w:val="00A84084"/>
    <w:rsid w:val="00A96AB9"/>
    <w:rsid w:val="00AA0C23"/>
    <w:rsid w:val="00AC09CC"/>
    <w:rsid w:val="00AC6F0D"/>
    <w:rsid w:val="00AE6D82"/>
    <w:rsid w:val="00B0197D"/>
    <w:rsid w:val="00B21016"/>
    <w:rsid w:val="00B4147F"/>
    <w:rsid w:val="00B5776C"/>
    <w:rsid w:val="00B7324C"/>
    <w:rsid w:val="00B82354"/>
    <w:rsid w:val="00BC04F3"/>
    <w:rsid w:val="00BC4FFC"/>
    <w:rsid w:val="00C03F81"/>
    <w:rsid w:val="00C4720A"/>
    <w:rsid w:val="00C80721"/>
    <w:rsid w:val="00C80781"/>
    <w:rsid w:val="00C80850"/>
    <w:rsid w:val="00C838B6"/>
    <w:rsid w:val="00C849E1"/>
    <w:rsid w:val="00CA2A29"/>
    <w:rsid w:val="00D13305"/>
    <w:rsid w:val="00D14882"/>
    <w:rsid w:val="00D25EC0"/>
    <w:rsid w:val="00D37705"/>
    <w:rsid w:val="00D42DD1"/>
    <w:rsid w:val="00D84947"/>
    <w:rsid w:val="00D95082"/>
    <w:rsid w:val="00DB4D1E"/>
    <w:rsid w:val="00DD5670"/>
    <w:rsid w:val="00DE0A0F"/>
    <w:rsid w:val="00DF2602"/>
    <w:rsid w:val="00DF302D"/>
    <w:rsid w:val="00DF34DE"/>
    <w:rsid w:val="00E829BB"/>
    <w:rsid w:val="00EA1A3A"/>
    <w:rsid w:val="00EA5F68"/>
    <w:rsid w:val="00EA7D44"/>
    <w:rsid w:val="00EB67C2"/>
    <w:rsid w:val="00ED6256"/>
    <w:rsid w:val="00F06E8D"/>
    <w:rsid w:val="00F24474"/>
    <w:rsid w:val="00F44C7A"/>
    <w:rsid w:val="00F741C7"/>
    <w:rsid w:val="00F771B8"/>
    <w:rsid w:val="00FA1DBC"/>
    <w:rsid w:val="00FB2DF1"/>
    <w:rsid w:val="00FC0DE3"/>
    <w:rsid w:val="00FD2F2D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1023E"/>
  <w15:docId w15:val="{12077E5F-F40A-4196-9B38-547D7761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143C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1E7D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915246"/>
    <w:pPr>
      <w:overflowPunct w:val="0"/>
      <w:autoSpaceDE w:val="0"/>
      <w:autoSpaceDN w:val="0"/>
      <w:adjustRightInd w:val="0"/>
      <w:ind w:left="-432" w:right="1008"/>
      <w:jc w:val="both"/>
      <w:textAlignment w:val="baseline"/>
    </w:pPr>
    <w:rPr>
      <w:b/>
      <w:szCs w:val="20"/>
      <w:lang w:val="en-US"/>
    </w:rPr>
  </w:style>
  <w:style w:type="paragraph" w:styleId="Header">
    <w:name w:val="header"/>
    <w:basedOn w:val="Normal"/>
    <w:link w:val="HeaderChar"/>
    <w:rsid w:val="00FE746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E74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E746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E746F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2F1ACD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F1ACD"/>
    <w:rPr>
      <w:b/>
      <w:bCs/>
      <w:sz w:val="28"/>
      <w:lang w:eastAsia="en-US"/>
    </w:rPr>
  </w:style>
  <w:style w:type="character" w:customStyle="1" w:styleId="m-2325303231942886317m2390530467542985233m8979512905807243822s12">
    <w:name w:val="m_-2325303231942886317m_2390530467542985233m_8979512905807243822s12"/>
    <w:basedOn w:val="DefaultParagraphFont"/>
    <w:rsid w:val="00A84084"/>
  </w:style>
  <w:style w:type="paragraph" w:styleId="ListParagraph">
    <w:name w:val="List Paragraph"/>
    <w:basedOn w:val="Normal"/>
    <w:uiPriority w:val="34"/>
    <w:qFormat/>
    <w:rsid w:val="0092783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ASSISTANTS</vt:lpstr>
    </vt:vector>
  </TitlesOfParts>
  <Company>Moulton School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ASSISTANTS</dc:title>
  <dc:creator>Moulton School</dc:creator>
  <cp:lastModifiedBy>V Waights</cp:lastModifiedBy>
  <cp:revision>4</cp:revision>
  <cp:lastPrinted>2019-06-11T10:05:00Z</cp:lastPrinted>
  <dcterms:created xsi:type="dcterms:W3CDTF">2024-10-09T13:00:00Z</dcterms:created>
  <dcterms:modified xsi:type="dcterms:W3CDTF">2025-01-08T11:36:00Z</dcterms:modified>
</cp:coreProperties>
</file>