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5E36" w:rsidRDefault="00F104F4">
      <w:pPr>
        <w:rPr>
          <w:rFonts w:ascii="Arial" w:eastAsia="Arial" w:hAnsi="Arial" w:cs="Arial"/>
          <w:b/>
          <w:u w:val="single"/>
        </w:rPr>
      </w:pPr>
      <w:r>
        <w:rPr>
          <w:rFonts w:ascii="Arial" w:eastAsia="Arial" w:hAnsi="Arial" w:cs="Arial"/>
          <w:b/>
          <w:u w:val="single"/>
        </w:rPr>
        <w:t>Job Advert – Teaching Assistant</w:t>
      </w:r>
    </w:p>
    <w:p w14:paraId="00000002" w14:textId="77777777" w:rsidR="00245E36" w:rsidRDefault="00F104F4">
      <w:pPr>
        <w:pBdr>
          <w:top w:val="nil"/>
          <w:left w:val="nil"/>
          <w:bottom w:val="nil"/>
          <w:right w:val="nil"/>
          <w:between w:val="nil"/>
        </w:pBdr>
        <w:spacing w:after="120" w:line="240" w:lineRule="auto"/>
        <w:ind w:left="-2" w:hanging="2"/>
        <w:rPr>
          <w:rFonts w:ascii="Times New Roman" w:eastAsia="Times New Roman" w:hAnsi="Times New Roman" w:cs="Times New Roman"/>
          <w:color w:val="000000"/>
          <w:sz w:val="28"/>
          <w:szCs w:val="28"/>
        </w:rPr>
      </w:pPr>
      <w:r>
        <w:rPr>
          <w:rFonts w:ascii="Arial" w:eastAsia="Arial" w:hAnsi="Arial" w:cs="Arial"/>
          <w:b/>
          <w:color w:val="000000"/>
        </w:rPr>
        <w:t>Job title:</w:t>
      </w:r>
      <w:r>
        <w:rPr>
          <w:rFonts w:ascii="Arial" w:eastAsia="Arial" w:hAnsi="Arial" w:cs="Arial"/>
          <w:b/>
          <w:color w:val="F15F22"/>
        </w:rPr>
        <w:t xml:space="preserve"> </w:t>
      </w:r>
      <w:r>
        <w:rPr>
          <w:rFonts w:ascii="Arial" w:eastAsia="Arial" w:hAnsi="Arial" w:cs="Arial"/>
          <w:color w:val="000000"/>
        </w:rPr>
        <w:t>Teaching Assistant (TA) </w:t>
      </w:r>
    </w:p>
    <w:p w14:paraId="00000003" w14:textId="77777777" w:rsidR="00245E36" w:rsidRDefault="00F104F4">
      <w:pPr>
        <w:pBdr>
          <w:top w:val="nil"/>
          <w:left w:val="nil"/>
          <w:bottom w:val="nil"/>
          <w:right w:val="nil"/>
          <w:between w:val="nil"/>
        </w:pBdr>
        <w:spacing w:after="120" w:line="240" w:lineRule="auto"/>
        <w:ind w:left="-2" w:hanging="2"/>
        <w:rPr>
          <w:rFonts w:ascii="Times New Roman" w:eastAsia="Times New Roman" w:hAnsi="Times New Roman" w:cs="Times New Roman"/>
          <w:color w:val="000000"/>
          <w:sz w:val="28"/>
          <w:szCs w:val="28"/>
        </w:rPr>
      </w:pPr>
      <w:r>
        <w:rPr>
          <w:rFonts w:ascii="Arial" w:eastAsia="Arial" w:hAnsi="Arial" w:cs="Arial"/>
          <w:b/>
          <w:color w:val="000000"/>
        </w:rPr>
        <w:t xml:space="preserve">Salary: </w:t>
      </w:r>
      <w:r>
        <w:rPr>
          <w:rFonts w:ascii="Arial" w:eastAsia="Arial" w:hAnsi="Arial" w:cs="Arial"/>
          <w:color w:val="000000"/>
        </w:rPr>
        <w:t xml:space="preserve">£22,559 FTE (GST B1) Actual £17,294 </w:t>
      </w:r>
      <w:proofErr w:type="spellStart"/>
      <w:r>
        <w:rPr>
          <w:rFonts w:ascii="Arial" w:eastAsia="Arial" w:hAnsi="Arial" w:cs="Arial"/>
          <w:color w:val="000000"/>
        </w:rPr>
        <w:t>p.a</w:t>
      </w:r>
      <w:proofErr w:type="spellEnd"/>
    </w:p>
    <w:p w14:paraId="00000004" w14:textId="77777777" w:rsidR="00245E36" w:rsidRDefault="00F104F4">
      <w:pPr>
        <w:pBdr>
          <w:top w:val="nil"/>
          <w:left w:val="nil"/>
          <w:bottom w:val="nil"/>
          <w:right w:val="nil"/>
          <w:between w:val="nil"/>
        </w:pBdr>
        <w:spacing w:after="120" w:line="240" w:lineRule="auto"/>
        <w:ind w:left="-2" w:hanging="2"/>
        <w:rPr>
          <w:rFonts w:ascii="Times New Roman" w:eastAsia="Times New Roman" w:hAnsi="Times New Roman" w:cs="Times New Roman"/>
          <w:sz w:val="28"/>
          <w:szCs w:val="28"/>
        </w:rPr>
      </w:pPr>
      <w:r>
        <w:rPr>
          <w:rFonts w:ascii="Arial" w:eastAsia="Arial" w:hAnsi="Arial" w:cs="Arial"/>
          <w:b/>
          <w:color w:val="000000"/>
        </w:rPr>
        <w:t>Hours:</w:t>
      </w:r>
      <w:r>
        <w:rPr>
          <w:rFonts w:ascii="Arial" w:eastAsia="Arial" w:hAnsi="Arial" w:cs="Arial"/>
          <w:color w:val="000000"/>
        </w:rPr>
        <w:t xml:space="preserve"> 32.5 hours per week </w:t>
      </w:r>
      <w:r>
        <w:rPr>
          <w:rFonts w:ascii="Arial" w:eastAsia="Arial" w:hAnsi="Arial" w:cs="Arial"/>
        </w:rPr>
        <w:t xml:space="preserve">for 38.6 weeks </w:t>
      </w:r>
      <w:proofErr w:type="spellStart"/>
      <w:r>
        <w:rPr>
          <w:rFonts w:ascii="Arial" w:eastAsia="Arial" w:hAnsi="Arial" w:cs="Arial"/>
        </w:rPr>
        <w:t>p.a</w:t>
      </w:r>
      <w:proofErr w:type="spellEnd"/>
      <w:r>
        <w:rPr>
          <w:rFonts w:ascii="Arial" w:eastAsia="Arial" w:hAnsi="Arial" w:cs="Arial"/>
        </w:rPr>
        <w:t xml:space="preserve"> (to be agreed with the Headteacher). This will involve assisting with wrap-around care 2 days per week</w:t>
      </w:r>
    </w:p>
    <w:p w14:paraId="00000005" w14:textId="1B1A160A" w:rsidR="00245E36" w:rsidRDefault="00F104F4">
      <w:pPr>
        <w:pBdr>
          <w:top w:val="nil"/>
          <w:left w:val="nil"/>
          <w:bottom w:val="nil"/>
          <w:right w:val="nil"/>
          <w:between w:val="nil"/>
        </w:pBdr>
        <w:spacing w:after="120" w:line="240" w:lineRule="auto"/>
        <w:ind w:left="-2" w:hanging="2"/>
        <w:rPr>
          <w:rFonts w:ascii="Arial" w:eastAsia="Arial" w:hAnsi="Arial" w:cs="Arial"/>
          <w:color w:val="000000"/>
        </w:rPr>
      </w:pPr>
      <w:r>
        <w:rPr>
          <w:rFonts w:ascii="Arial" w:eastAsia="Arial" w:hAnsi="Arial" w:cs="Arial"/>
          <w:b/>
          <w:color w:val="000000"/>
        </w:rPr>
        <w:t>Contract type:</w:t>
      </w:r>
      <w:r>
        <w:rPr>
          <w:rFonts w:ascii="Arial" w:eastAsia="Arial" w:hAnsi="Arial" w:cs="Arial"/>
          <w:color w:val="000000"/>
        </w:rPr>
        <w:t xml:space="preserve"> Full-time</w:t>
      </w:r>
    </w:p>
    <w:p w14:paraId="52CC4A95" w14:textId="47ACE319" w:rsidR="006B6A77" w:rsidRPr="006B6A77" w:rsidRDefault="006B6A77">
      <w:pPr>
        <w:pBdr>
          <w:top w:val="nil"/>
          <w:left w:val="nil"/>
          <w:bottom w:val="nil"/>
          <w:right w:val="nil"/>
          <w:between w:val="nil"/>
        </w:pBdr>
        <w:spacing w:after="120" w:line="240" w:lineRule="auto"/>
        <w:ind w:left="-2" w:hanging="2"/>
        <w:rPr>
          <w:rFonts w:ascii="Arial" w:eastAsia="Times New Roman" w:hAnsi="Arial" w:cs="Arial"/>
          <w:color w:val="000000"/>
        </w:rPr>
      </w:pPr>
      <w:r w:rsidRPr="006B6A77">
        <w:rPr>
          <w:rFonts w:ascii="Arial" w:eastAsia="Arial" w:hAnsi="Arial" w:cs="Arial"/>
          <w:b/>
          <w:color w:val="000000"/>
        </w:rPr>
        <w:t>Start Date:</w:t>
      </w:r>
      <w:r w:rsidRPr="006B6A77">
        <w:rPr>
          <w:rFonts w:ascii="Arial" w:eastAsia="Times New Roman" w:hAnsi="Arial" w:cs="Arial"/>
          <w:color w:val="000000"/>
        </w:rPr>
        <w:t xml:space="preserve"> Monday 2</w:t>
      </w:r>
      <w:r w:rsidRPr="006B6A77">
        <w:rPr>
          <w:rFonts w:ascii="Arial" w:eastAsia="Times New Roman" w:hAnsi="Arial" w:cs="Arial"/>
          <w:color w:val="000000"/>
          <w:vertAlign w:val="superscript"/>
        </w:rPr>
        <w:t>nd</w:t>
      </w:r>
      <w:r w:rsidRPr="006B6A77">
        <w:rPr>
          <w:rFonts w:ascii="Arial" w:eastAsia="Times New Roman" w:hAnsi="Arial" w:cs="Arial"/>
          <w:color w:val="000000"/>
        </w:rPr>
        <w:t xml:space="preserve"> September 2024</w:t>
      </w:r>
    </w:p>
    <w:p w14:paraId="00000006" w14:textId="77777777" w:rsidR="00245E36" w:rsidRDefault="00245E36">
      <w:pPr>
        <w:rPr>
          <w:rFonts w:ascii="Arial" w:eastAsia="Arial" w:hAnsi="Arial" w:cs="Arial"/>
        </w:rPr>
      </w:pPr>
    </w:p>
    <w:p w14:paraId="00000007" w14:textId="77777777" w:rsidR="00245E36" w:rsidRDefault="00F104F4">
      <w:pPr>
        <w:rPr>
          <w:rFonts w:ascii="Arial" w:eastAsia="Arial" w:hAnsi="Arial" w:cs="Arial"/>
        </w:rPr>
      </w:pPr>
      <w:r>
        <w:rPr>
          <w:rFonts w:ascii="Arial" w:eastAsia="Arial" w:hAnsi="Arial" w:cs="Arial"/>
        </w:rPr>
        <w:t>It's an exciting time to join Cranleigh C of E Primary School!</w:t>
      </w:r>
    </w:p>
    <w:p w14:paraId="00000008" w14:textId="77777777" w:rsidR="00245E36" w:rsidRDefault="00F104F4">
      <w:pPr>
        <w:rPr>
          <w:rFonts w:ascii="Arial" w:eastAsia="Arial" w:hAnsi="Arial" w:cs="Arial"/>
        </w:rPr>
      </w:pPr>
      <w:r>
        <w:rPr>
          <w:rFonts w:ascii="Arial" w:eastAsia="Arial" w:hAnsi="Arial" w:cs="Arial"/>
        </w:rPr>
        <w:t>Join a new leadership team committed to nurture, engaging with research, working closely with a wonderful community and staff development.</w:t>
      </w:r>
    </w:p>
    <w:p w14:paraId="00000009" w14:textId="77777777" w:rsidR="00245E36" w:rsidRDefault="00F104F4">
      <w:pPr>
        <w:rPr>
          <w:rFonts w:ascii="Arial" w:eastAsia="Arial" w:hAnsi="Arial" w:cs="Arial"/>
        </w:rPr>
      </w:pPr>
      <w:r>
        <w:rPr>
          <w:rFonts w:ascii="Arial" w:eastAsia="Arial" w:hAnsi="Arial" w:cs="Arial"/>
        </w:rPr>
        <w:t>We are looking for two enthusiastic and dedicated Teaching Assistants who would like to join our school on its exciting improvement journey. The successful candidate will share the school’s vision and the belief that all young people should be able to enjoy a life of choice and opportunity, and be committed to ensuring that every child can achieve their full potential.</w:t>
      </w:r>
    </w:p>
    <w:p w14:paraId="0000000A" w14:textId="77777777" w:rsidR="00245E36" w:rsidRDefault="00F104F4">
      <w:pPr>
        <w:rPr>
          <w:rFonts w:ascii="Arial" w:eastAsia="Arial" w:hAnsi="Arial" w:cs="Arial"/>
          <w:i/>
        </w:rPr>
      </w:pPr>
      <w:r>
        <w:rPr>
          <w:rFonts w:ascii="Arial" w:eastAsia="Arial" w:hAnsi="Arial" w:cs="Arial"/>
          <w:i/>
        </w:rPr>
        <w:t>Employee benefits</w:t>
      </w:r>
    </w:p>
    <w:p w14:paraId="0000000B" w14:textId="77777777" w:rsidR="00245E36" w:rsidRDefault="00F104F4">
      <w:pPr>
        <w:rPr>
          <w:rFonts w:ascii="Arial" w:eastAsia="Arial" w:hAnsi="Arial" w:cs="Arial"/>
        </w:rPr>
      </w:pPr>
      <w:r>
        <w:rPr>
          <w:rFonts w:ascii="Arial" w:eastAsia="Arial" w:hAnsi="Arial" w:cs="Arial"/>
        </w:rPr>
        <w:t xml:space="preserve">As a member of The Good Shepherd Trust, we care deeply about our entire team and offer great employee benefits as a result: </w:t>
      </w:r>
    </w:p>
    <w:p w14:paraId="0000000C" w14:textId="00294287" w:rsidR="00245E36" w:rsidRDefault="006B6A77">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5</w:t>
      </w:r>
      <w:r w:rsidR="00F104F4">
        <w:rPr>
          <w:rFonts w:ascii="Arial" w:eastAsia="Arial" w:hAnsi="Arial" w:cs="Arial"/>
          <w:color w:val="000000"/>
        </w:rPr>
        <w:t xml:space="preserve"> inset days each year to ensure outstanding staff training</w:t>
      </w:r>
    </w:p>
    <w:p w14:paraId="0000000D" w14:textId="77777777" w:rsidR="00245E36" w:rsidRDefault="00F104F4">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Opportunities to attend regular network and social events</w:t>
      </w:r>
    </w:p>
    <w:p w14:paraId="0000000E" w14:textId="77777777" w:rsidR="00245E36" w:rsidRDefault="00F104F4">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Regular performance management where you are in charge of your development pathway</w:t>
      </w:r>
    </w:p>
    <w:p w14:paraId="0000000F" w14:textId="77777777" w:rsidR="00245E36" w:rsidRDefault="00F104F4">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 xml:space="preserve">Access to the </w:t>
      </w:r>
      <w:proofErr w:type="spellStart"/>
      <w:r>
        <w:rPr>
          <w:rFonts w:ascii="Arial" w:eastAsia="Arial" w:hAnsi="Arial" w:cs="Arial"/>
          <w:color w:val="000000"/>
        </w:rPr>
        <w:t>Vivup</w:t>
      </w:r>
      <w:proofErr w:type="spellEnd"/>
      <w:r>
        <w:rPr>
          <w:rFonts w:ascii="Arial" w:eastAsia="Arial" w:hAnsi="Arial" w:cs="Arial"/>
          <w:color w:val="000000"/>
        </w:rPr>
        <w:t xml:space="preserve"> employee benefits platform </w:t>
      </w:r>
    </w:p>
    <w:p w14:paraId="00000010" w14:textId="77777777" w:rsidR="00245E36" w:rsidRDefault="00F104F4">
      <w:pPr>
        <w:numPr>
          <w:ilvl w:val="0"/>
          <w:numId w:val="1"/>
        </w:numPr>
        <w:pBdr>
          <w:top w:val="nil"/>
          <w:left w:val="nil"/>
          <w:bottom w:val="nil"/>
          <w:right w:val="nil"/>
          <w:between w:val="nil"/>
        </w:pBdr>
        <w:spacing w:after="0"/>
        <w:ind w:left="426" w:hanging="426"/>
        <w:rPr>
          <w:rFonts w:ascii="Arial" w:eastAsia="Arial" w:hAnsi="Arial" w:cs="Arial"/>
        </w:rPr>
      </w:pPr>
      <w:r>
        <w:rPr>
          <w:rFonts w:ascii="Arial" w:eastAsia="Arial" w:hAnsi="Arial" w:cs="Arial"/>
        </w:rPr>
        <w:t>Local Government Pension Scheme (LGPS)</w:t>
      </w:r>
    </w:p>
    <w:p w14:paraId="00000011" w14:textId="77777777" w:rsidR="00245E36" w:rsidRDefault="00F104F4">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A beautiful Surrey school environment which is receiving £3 million of investment</w:t>
      </w:r>
    </w:p>
    <w:p w14:paraId="00000012" w14:textId="77777777" w:rsidR="00245E36" w:rsidRDefault="00F104F4">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An understanding and supportive Trust and School Leadership Team who puts wellbeing at the heart of everything</w:t>
      </w:r>
    </w:p>
    <w:p w14:paraId="00000013" w14:textId="77777777" w:rsidR="00245E36" w:rsidRDefault="00245E36">
      <w:pPr>
        <w:pBdr>
          <w:top w:val="nil"/>
          <w:left w:val="nil"/>
          <w:bottom w:val="nil"/>
          <w:right w:val="nil"/>
          <w:between w:val="nil"/>
        </w:pBdr>
        <w:spacing w:after="0" w:line="240" w:lineRule="auto"/>
        <w:rPr>
          <w:rFonts w:ascii="Arial" w:eastAsia="Arial" w:hAnsi="Arial" w:cs="Arial"/>
          <w:color w:val="000000"/>
          <w:sz w:val="21"/>
          <w:szCs w:val="21"/>
          <w:highlight w:val="white"/>
        </w:rPr>
      </w:pPr>
    </w:p>
    <w:p w14:paraId="00000014" w14:textId="77777777" w:rsidR="00245E36" w:rsidRDefault="00F104F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 xml:space="preserve">Visits to the school are very warmly welcomed and we would be delighted to show you around. Please contact Mrs Charlotte </w:t>
      </w:r>
      <w:proofErr w:type="spellStart"/>
      <w:r>
        <w:rPr>
          <w:rFonts w:ascii="Arial" w:eastAsia="Arial" w:hAnsi="Arial" w:cs="Arial"/>
          <w:color w:val="000000"/>
          <w:highlight w:val="white"/>
        </w:rPr>
        <w:t>Jenking</w:t>
      </w:r>
      <w:proofErr w:type="spellEnd"/>
      <w:r>
        <w:rPr>
          <w:rFonts w:ascii="Arial" w:eastAsia="Arial" w:hAnsi="Arial" w:cs="Arial"/>
          <w:color w:val="000000"/>
          <w:highlight w:val="white"/>
        </w:rPr>
        <w:t xml:space="preserve"> to arrange a visit: </w:t>
      </w:r>
      <w:hyperlink r:id="rId6">
        <w:r>
          <w:rPr>
            <w:rFonts w:ascii="Arial" w:eastAsia="Arial" w:hAnsi="Arial" w:cs="Arial"/>
            <w:color w:val="0000FF"/>
            <w:highlight w:val="white"/>
            <w:u w:val="single"/>
          </w:rPr>
          <w:t>info@cranleighprimary.surrey.sch.uk</w:t>
        </w:r>
      </w:hyperlink>
      <w:r>
        <w:rPr>
          <w:rFonts w:ascii="Arial" w:eastAsia="Arial" w:hAnsi="Arial" w:cs="Arial"/>
          <w:color w:val="000000"/>
          <w:highlight w:val="white"/>
        </w:rPr>
        <w:t xml:space="preserve">. </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Closing date: </w:t>
      </w:r>
      <w:r>
        <w:rPr>
          <w:rFonts w:ascii="Arial" w:eastAsia="Arial" w:hAnsi="Arial" w:cs="Arial"/>
          <w:color w:val="000000"/>
        </w:rPr>
        <w:t>Monday 8</w:t>
      </w:r>
      <w:r>
        <w:rPr>
          <w:rFonts w:ascii="Arial" w:eastAsia="Arial" w:hAnsi="Arial" w:cs="Arial"/>
          <w:color w:val="000000"/>
          <w:vertAlign w:val="superscript"/>
        </w:rPr>
        <w:t>th</w:t>
      </w:r>
      <w:r>
        <w:rPr>
          <w:rFonts w:ascii="Arial" w:eastAsia="Arial" w:hAnsi="Arial" w:cs="Arial"/>
          <w:color w:val="000000"/>
        </w:rPr>
        <w:t xml:space="preserve"> July 2024 at noon</w:t>
      </w:r>
    </w:p>
    <w:p w14:paraId="00000015" w14:textId="77777777" w:rsidR="00245E36" w:rsidRDefault="00245E36">
      <w:pPr>
        <w:pBdr>
          <w:top w:val="nil"/>
          <w:left w:val="nil"/>
          <w:bottom w:val="nil"/>
          <w:right w:val="nil"/>
          <w:between w:val="nil"/>
        </w:pBdr>
        <w:spacing w:after="0" w:line="240" w:lineRule="auto"/>
        <w:rPr>
          <w:rFonts w:ascii="Arial" w:eastAsia="Arial" w:hAnsi="Arial" w:cs="Arial"/>
          <w:color w:val="000000"/>
        </w:rPr>
      </w:pPr>
    </w:p>
    <w:p w14:paraId="00000016" w14:textId="77777777" w:rsidR="00245E36" w:rsidRDefault="00F104F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Shortlisting:</w:t>
      </w:r>
      <w:r>
        <w:rPr>
          <w:rFonts w:ascii="Arial" w:eastAsia="Arial" w:hAnsi="Arial" w:cs="Arial"/>
          <w:color w:val="000000"/>
        </w:rPr>
        <w:t xml:space="preserve"> Tuesday 9</w:t>
      </w:r>
      <w:r>
        <w:rPr>
          <w:rFonts w:ascii="Arial" w:eastAsia="Arial" w:hAnsi="Arial" w:cs="Arial"/>
          <w:color w:val="000000"/>
          <w:vertAlign w:val="superscript"/>
        </w:rPr>
        <w:t>th</w:t>
      </w:r>
      <w:r>
        <w:rPr>
          <w:rFonts w:ascii="Arial" w:eastAsia="Arial" w:hAnsi="Arial" w:cs="Arial"/>
          <w:color w:val="000000"/>
        </w:rPr>
        <w:t xml:space="preserve"> and Wednesday 10</w:t>
      </w:r>
      <w:r>
        <w:rPr>
          <w:rFonts w:ascii="Arial" w:eastAsia="Arial" w:hAnsi="Arial" w:cs="Arial"/>
          <w:color w:val="000000"/>
          <w:vertAlign w:val="superscript"/>
        </w:rPr>
        <w:t>th</w:t>
      </w:r>
      <w:r>
        <w:rPr>
          <w:rFonts w:ascii="Arial" w:eastAsia="Arial" w:hAnsi="Arial" w:cs="Arial"/>
          <w:color w:val="000000"/>
        </w:rPr>
        <w:t xml:space="preserve"> July 2024</w:t>
      </w:r>
    </w:p>
    <w:p w14:paraId="00000017" w14:textId="77777777" w:rsidR="00245E36" w:rsidRDefault="00245E36">
      <w:pPr>
        <w:pBdr>
          <w:top w:val="nil"/>
          <w:left w:val="nil"/>
          <w:bottom w:val="nil"/>
          <w:right w:val="nil"/>
          <w:between w:val="nil"/>
        </w:pBdr>
        <w:spacing w:after="0" w:line="240" w:lineRule="auto"/>
        <w:rPr>
          <w:rFonts w:ascii="Arial" w:eastAsia="Arial" w:hAnsi="Arial" w:cs="Arial"/>
          <w:color w:val="000000"/>
        </w:rPr>
      </w:pPr>
    </w:p>
    <w:p w14:paraId="00000018" w14:textId="77777777" w:rsidR="00245E36" w:rsidRDefault="00F104F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Interview date:</w:t>
      </w:r>
      <w:r>
        <w:rPr>
          <w:rFonts w:ascii="Arial" w:eastAsia="Arial" w:hAnsi="Arial" w:cs="Arial"/>
          <w:color w:val="000000"/>
        </w:rPr>
        <w:t> </w:t>
      </w:r>
      <w:proofErr w:type="spellStart"/>
      <w:r>
        <w:rPr>
          <w:rFonts w:ascii="Arial" w:eastAsia="Arial" w:hAnsi="Arial" w:cs="Arial"/>
          <w:color w:val="000000"/>
        </w:rPr>
        <w:t>Wc</w:t>
      </w:r>
      <w:proofErr w:type="spellEnd"/>
      <w:r>
        <w:rPr>
          <w:rFonts w:ascii="Arial" w:eastAsia="Arial" w:hAnsi="Arial" w:cs="Arial"/>
          <w:color w:val="000000"/>
        </w:rPr>
        <w:t xml:space="preserve"> 15</w:t>
      </w:r>
      <w:r>
        <w:rPr>
          <w:rFonts w:ascii="Arial" w:eastAsia="Arial" w:hAnsi="Arial" w:cs="Arial"/>
          <w:color w:val="000000"/>
          <w:vertAlign w:val="superscript"/>
        </w:rPr>
        <w:t>th</w:t>
      </w:r>
      <w:r>
        <w:rPr>
          <w:rFonts w:ascii="Arial" w:eastAsia="Arial" w:hAnsi="Arial" w:cs="Arial"/>
          <w:color w:val="000000"/>
        </w:rPr>
        <w:t xml:space="preserve"> July 2024</w:t>
      </w:r>
    </w:p>
    <w:p w14:paraId="00000019" w14:textId="77777777" w:rsidR="00245E36" w:rsidRDefault="00245E36">
      <w:pPr>
        <w:pBdr>
          <w:top w:val="nil"/>
          <w:left w:val="nil"/>
          <w:bottom w:val="nil"/>
          <w:right w:val="nil"/>
          <w:between w:val="nil"/>
        </w:pBdr>
        <w:shd w:val="clear" w:color="auto" w:fill="FFFFFF"/>
        <w:spacing w:after="0" w:line="240" w:lineRule="auto"/>
        <w:rPr>
          <w:rFonts w:ascii="Arial" w:eastAsia="Arial" w:hAnsi="Arial" w:cs="Arial"/>
        </w:rPr>
      </w:pPr>
    </w:p>
    <w:p w14:paraId="00000044" w14:textId="0B7A6682" w:rsidR="00245E36" w:rsidRDefault="00F104F4" w:rsidP="00A458DA">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The Good Shepherd Trust is committed to safeguarding and promoting the welfare of children and young people and expects all staff and volunteers to share this commitment. We ensure that all our employment practices reflect this commitment.</w:t>
      </w:r>
      <w:bookmarkStart w:id="0" w:name="_GoBack"/>
      <w:bookmarkEnd w:id="0"/>
    </w:p>
    <w:p w14:paraId="00000045" w14:textId="77777777" w:rsidR="00245E36" w:rsidRDefault="00245E36">
      <w:pPr>
        <w:rPr>
          <w:rFonts w:ascii="Arial" w:eastAsia="Arial" w:hAnsi="Arial" w:cs="Arial"/>
        </w:rPr>
      </w:pPr>
    </w:p>
    <w:sectPr w:rsidR="00245E3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ptos Displa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6473"/>
    <w:multiLevelType w:val="multilevel"/>
    <w:tmpl w:val="C3E0DCEC"/>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36"/>
    <w:rsid w:val="00245E36"/>
    <w:rsid w:val="006B6A77"/>
    <w:rsid w:val="00A458DA"/>
    <w:rsid w:val="00F1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7812"/>
  <w15:docId w15:val="{9841FBDE-F618-4ECD-AF24-70B1D430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Aptos" w:hAnsi="Aptos" w:cs="Aptos"/>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28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28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28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28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28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28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28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28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8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28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28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2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28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28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28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28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28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2803"/>
    <w:rPr>
      <w:rFonts w:eastAsiaTheme="majorEastAsia" w:cstheme="majorBidi"/>
      <w:color w:val="272727" w:themeColor="text1" w:themeTint="D8"/>
    </w:rPr>
  </w:style>
  <w:style w:type="character" w:customStyle="1" w:styleId="TitleChar">
    <w:name w:val="Title Char"/>
    <w:basedOn w:val="DefaultParagraphFont"/>
    <w:link w:val="Title"/>
    <w:uiPriority w:val="10"/>
    <w:rsid w:val="00F228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F22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2803"/>
    <w:pPr>
      <w:spacing w:before="160"/>
      <w:jc w:val="center"/>
    </w:pPr>
    <w:rPr>
      <w:i/>
      <w:iCs/>
      <w:color w:val="404040" w:themeColor="text1" w:themeTint="BF"/>
    </w:rPr>
  </w:style>
  <w:style w:type="character" w:customStyle="1" w:styleId="QuoteChar">
    <w:name w:val="Quote Char"/>
    <w:basedOn w:val="DefaultParagraphFont"/>
    <w:link w:val="Quote"/>
    <w:uiPriority w:val="29"/>
    <w:rsid w:val="00F22803"/>
    <w:rPr>
      <w:i/>
      <w:iCs/>
      <w:color w:val="404040" w:themeColor="text1" w:themeTint="BF"/>
    </w:rPr>
  </w:style>
  <w:style w:type="paragraph" w:styleId="ListParagraph">
    <w:name w:val="List Paragraph"/>
    <w:basedOn w:val="Normal"/>
    <w:uiPriority w:val="34"/>
    <w:qFormat/>
    <w:rsid w:val="00F22803"/>
    <w:pPr>
      <w:ind w:left="720"/>
      <w:contextualSpacing/>
    </w:pPr>
  </w:style>
  <w:style w:type="character" w:styleId="IntenseEmphasis">
    <w:name w:val="Intense Emphasis"/>
    <w:basedOn w:val="DefaultParagraphFont"/>
    <w:uiPriority w:val="21"/>
    <w:qFormat/>
    <w:rsid w:val="00F22803"/>
    <w:rPr>
      <w:i/>
      <w:iCs/>
      <w:color w:val="0F4761" w:themeColor="accent1" w:themeShade="BF"/>
    </w:rPr>
  </w:style>
  <w:style w:type="paragraph" w:styleId="IntenseQuote">
    <w:name w:val="Intense Quote"/>
    <w:basedOn w:val="Normal"/>
    <w:next w:val="Normal"/>
    <w:link w:val="IntenseQuoteChar"/>
    <w:uiPriority w:val="30"/>
    <w:qFormat/>
    <w:rsid w:val="00F22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2803"/>
    <w:rPr>
      <w:i/>
      <w:iCs/>
      <w:color w:val="0F4761" w:themeColor="accent1" w:themeShade="BF"/>
    </w:rPr>
  </w:style>
  <w:style w:type="character" w:styleId="IntenseReference">
    <w:name w:val="Intense Reference"/>
    <w:basedOn w:val="DefaultParagraphFont"/>
    <w:uiPriority w:val="32"/>
    <w:qFormat/>
    <w:rsid w:val="00F22803"/>
    <w:rPr>
      <w:b/>
      <w:bCs/>
      <w:smallCaps/>
      <w:color w:val="0F4761" w:themeColor="accent1" w:themeShade="BF"/>
      <w:spacing w:val="5"/>
    </w:rPr>
  </w:style>
  <w:style w:type="paragraph" w:styleId="NoSpacing">
    <w:name w:val="No Spacing"/>
    <w:uiPriority w:val="1"/>
    <w:qFormat/>
    <w:rsid w:val="00706007"/>
    <w:pPr>
      <w:spacing w:after="0" w:line="240" w:lineRule="auto"/>
    </w:pPr>
  </w:style>
  <w:style w:type="paragraph" w:styleId="NormalWeb">
    <w:name w:val="Normal (Web)"/>
    <w:basedOn w:val="Normal"/>
    <w:uiPriority w:val="99"/>
    <w:semiHidden/>
    <w:unhideWhenUsed/>
    <w:rsid w:val="00706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A02"/>
    <w:rPr>
      <w:color w:val="0000FF"/>
      <w:u w:val="single"/>
    </w:rPr>
  </w:style>
  <w:style w:type="character" w:styleId="UnresolvedMention">
    <w:name w:val="Unresolved Mention"/>
    <w:basedOn w:val="DefaultParagraphFont"/>
    <w:uiPriority w:val="99"/>
    <w:semiHidden/>
    <w:unhideWhenUsed/>
    <w:rsid w:val="007F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ranleighprimary.surrey.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tDORGvQGxZ+qAQq3awm9H3mcA==">CgMxLjA4AHIhMVh2RG10UlpqTWNobXZheHJ2UDhQTnBYTi04UnpPdXpM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Pelazza</dc:creator>
  <cp:lastModifiedBy>Kate Pelazza</cp:lastModifiedBy>
  <cp:revision>4</cp:revision>
  <dcterms:created xsi:type="dcterms:W3CDTF">2024-06-11T13:16:00Z</dcterms:created>
  <dcterms:modified xsi:type="dcterms:W3CDTF">2024-06-11T13:18:00Z</dcterms:modified>
</cp:coreProperties>
</file>