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custom.xml" ContentType="application/vnd.openxmlformats-officedocument.custom-properties+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body>
    <w:p w:rsidR="006C792E" w:rsidP="00DE25DB" w:rsidRDefault="00DE25DB" w14:paraId="5FD71AAE" w14:textId="77777777">
      <w:pPr>
        <w:pStyle w:val="Header"/>
        <w:jc w:val="center"/>
      </w:pPr>
      <w:r>
        <w:rPr>
          <w:noProof/>
        </w:rPr>
        <w:drawing>
          <wp:anchor distT="0" distB="0" distL="114300" distR="114300" simplePos="0" relativeHeight="251658240" behindDoc="0" locked="0" layoutInCell="1" allowOverlap="1" wp14:anchorId="2F5EE2FD" wp14:editId="6636C1CD">
            <wp:simplePos x="0" y="0"/>
            <wp:positionH relativeFrom="margin">
              <wp:align>center</wp:align>
            </wp:positionH>
            <wp:positionV relativeFrom="paragraph">
              <wp:posOffset>8890</wp:posOffset>
            </wp:positionV>
            <wp:extent cx="2463863" cy="180022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t Ignatius_Assets_Primary logos (RGB)-012.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63863" cy="1800225"/>
                    </a:xfrm>
                    <a:prstGeom prst="rect">
                      <a:avLst/>
                    </a:prstGeom>
                  </pic:spPr>
                </pic:pic>
              </a:graphicData>
            </a:graphic>
          </wp:anchor>
        </w:drawing>
      </w:r>
    </w:p>
    <w:p w:rsidR="006C792E" w:rsidP="006C792E" w:rsidRDefault="006C792E" w14:paraId="5A275DDA" w14:textId="77777777">
      <w:pPr>
        <w:pStyle w:val="Header"/>
        <w:tabs>
          <w:tab w:val="clear" w:pos="4153"/>
          <w:tab w:val="clear" w:pos="8306"/>
          <w:tab w:val="left" w:pos="6555"/>
        </w:tabs>
      </w:pPr>
    </w:p>
    <w:p w:rsidR="006C792E" w:rsidP="006C792E" w:rsidRDefault="006C792E" w14:paraId="33484977" w14:textId="77777777">
      <w:pPr>
        <w:pStyle w:val="Header"/>
        <w:tabs>
          <w:tab w:val="clear" w:pos="4153"/>
          <w:tab w:val="clear" w:pos="8306"/>
          <w:tab w:val="left" w:pos="6555"/>
          <w:tab w:val="left" w:pos="8925"/>
        </w:tabs>
      </w:pPr>
      <w:r>
        <w:tab/>
      </w:r>
      <w:r>
        <w:tab/>
      </w:r>
    </w:p>
    <w:p w:rsidR="006C792E" w:rsidP="006C792E" w:rsidRDefault="006C792E" w14:paraId="773728D4" w14:textId="77777777">
      <w:pPr>
        <w:pStyle w:val="Header"/>
      </w:pPr>
    </w:p>
    <w:p w:rsidR="00DE25DB" w:rsidP="006C792E" w:rsidRDefault="00DE25DB" w14:paraId="1A263B9D" w14:textId="77777777">
      <w:pPr>
        <w:pStyle w:val="Header"/>
      </w:pPr>
    </w:p>
    <w:p w:rsidR="00DE25DB" w:rsidP="006C792E" w:rsidRDefault="00DE25DB" w14:paraId="47C9AD68" w14:textId="77777777">
      <w:pPr>
        <w:pStyle w:val="Header"/>
      </w:pPr>
    </w:p>
    <w:p w:rsidR="00DE25DB" w:rsidP="006C792E" w:rsidRDefault="00DE25DB" w14:paraId="1F0E518A" w14:textId="77777777">
      <w:pPr>
        <w:pStyle w:val="Header"/>
      </w:pPr>
    </w:p>
    <w:p w:rsidR="00DE25DB" w:rsidP="006C792E" w:rsidRDefault="00DE25DB" w14:paraId="035ADE0C" w14:textId="77777777">
      <w:pPr>
        <w:pStyle w:val="Header"/>
      </w:pPr>
    </w:p>
    <w:p w:rsidR="00DE25DB" w:rsidP="006C792E" w:rsidRDefault="00DE25DB" w14:paraId="50052DB4" w14:textId="77777777">
      <w:pPr>
        <w:pStyle w:val="Header"/>
      </w:pPr>
    </w:p>
    <w:p w:rsidR="00DE25DB" w:rsidP="006C792E" w:rsidRDefault="00DE25DB" w14:paraId="71B726D5" w14:textId="77777777">
      <w:pPr>
        <w:pStyle w:val="Header"/>
      </w:pPr>
    </w:p>
    <w:p w:rsidR="00DE25DB" w:rsidP="006C792E" w:rsidRDefault="00DE25DB" w14:paraId="1A59AE6B" w14:textId="77777777">
      <w:pPr>
        <w:pStyle w:val="Header"/>
      </w:pPr>
    </w:p>
    <w:p w:rsidR="00DE25DB" w:rsidP="006C792E" w:rsidRDefault="00DE25DB" w14:paraId="7D850E37" w14:textId="77777777">
      <w:pPr>
        <w:pStyle w:val="Header"/>
      </w:pPr>
    </w:p>
    <w:p w:rsidR="00DE25DB" w:rsidP="006C792E" w:rsidRDefault="00DE25DB" w14:paraId="747F61E4" w14:textId="77777777">
      <w:pPr>
        <w:pStyle w:val="Header"/>
      </w:pPr>
    </w:p>
    <w:p w:rsidR="00DE25DB" w:rsidP="006C792E" w:rsidRDefault="00DE25DB" w14:paraId="55DB693A" w14:textId="77777777">
      <w:pPr>
        <w:pStyle w:val="Header"/>
      </w:pPr>
    </w:p>
    <w:p w:rsidRPr="00DE25DB" w:rsidR="006C792E" w:rsidP="006C792E" w:rsidRDefault="006C792E" w14:paraId="5D60CA95" w14:textId="77777777">
      <w:pPr>
        <w:spacing w:after="200"/>
        <w:rPr>
          <w:rFonts w:ascii="Avantt" w:hAnsi="Avantt" w:cs="Arial" w:eastAsiaTheme="minorEastAsia"/>
          <w:b/>
          <w:color w:val="000000" w:themeColor="text1"/>
          <w:sz w:val="24"/>
        </w:rPr>
      </w:pPr>
      <w:r>
        <w:rPr>
          <w:rFonts w:cs="Arial" w:eastAsiaTheme="minorEastAsia"/>
          <w:b/>
          <w:color w:val="000000" w:themeColor="text1"/>
          <w:sz w:val="24"/>
        </w:rPr>
        <w:br/>
      </w:r>
      <w:r w:rsidRPr="00DE25DB">
        <w:rPr>
          <w:rFonts w:ascii="Avantt" w:hAnsi="Avantt" w:cs="Arial" w:eastAsiaTheme="minorEastAsia"/>
          <w:b/>
          <w:color w:val="000000" w:themeColor="text1"/>
          <w:sz w:val="24"/>
        </w:rPr>
        <w:t>Job Description</w:t>
      </w:r>
    </w:p>
    <w:p w:rsidRPr="00DE25DB" w:rsidR="006C792E" w:rsidP="5144D841" w:rsidRDefault="006C792E" w14:paraId="6548A146" w14:textId="220528AF">
      <w:pPr>
        <w:spacing w:after="200"/>
        <w:rPr>
          <w:rFonts w:ascii="Avantt" w:hAnsi="Avantt" w:eastAsia="" w:cs="Arial" w:eastAsiaTheme="minorEastAsia"/>
          <w:color w:val="000000" w:themeColor="text1"/>
        </w:rPr>
      </w:pPr>
      <w:r w:rsidRPr="5144D841" w:rsidR="006C792E">
        <w:rPr>
          <w:rFonts w:ascii="Avantt" w:hAnsi="Avantt" w:eastAsia="" w:cs="Arial" w:eastAsiaTheme="minorEastAsia"/>
          <w:b w:val="1"/>
          <w:bCs w:val="1"/>
          <w:color w:val="000000" w:themeColor="text1" w:themeTint="FF" w:themeShade="FF"/>
        </w:rPr>
        <w:t>Job Title:</w:t>
      </w:r>
      <w:r w:rsidRPr="5144D841" w:rsidR="006C792E">
        <w:rPr>
          <w:rFonts w:ascii="Avantt" w:hAnsi="Avantt" w:eastAsia="" w:cs="Arial" w:eastAsiaTheme="minorEastAsia"/>
          <w:color w:val="000000" w:themeColor="text1" w:themeTint="FF" w:themeShade="FF"/>
        </w:rPr>
        <w:t xml:space="preserve"> </w:t>
      </w:r>
      <w:r w:rsidRPr="5144D841" w:rsidR="006A7FB8">
        <w:rPr>
          <w:rFonts w:ascii="Avantt" w:hAnsi="Avantt" w:eastAsia="" w:cs="Arial" w:eastAsiaTheme="minorEastAsia"/>
          <w:color w:val="000000" w:themeColor="text1" w:themeTint="FF" w:themeShade="FF"/>
        </w:rPr>
        <w:t>Subject Leader for</w:t>
      </w:r>
      <w:r w:rsidRPr="5144D841" w:rsidR="00876B41">
        <w:rPr>
          <w:rFonts w:ascii="Avantt" w:hAnsi="Avantt" w:eastAsia="" w:cs="Arial" w:eastAsiaTheme="minorEastAsia"/>
          <w:color w:val="000000" w:themeColor="text1" w:themeTint="FF" w:themeShade="FF"/>
        </w:rPr>
        <w:t xml:space="preserve"> </w:t>
      </w:r>
      <w:r w:rsidRPr="5144D841" w:rsidR="00FC679B">
        <w:rPr>
          <w:rFonts w:ascii="Avantt" w:hAnsi="Avantt" w:eastAsia="" w:cs="Arial" w:eastAsiaTheme="minorEastAsia"/>
          <w:color w:val="000000" w:themeColor="text1" w:themeTint="FF" w:themeShade="FF"/>
        </w:rPr>
        <w:t xml:space="preserve">Computer </w:t>
      </w:r>
      <w:r w:rsidRPr="5144D841" w:rsidR="007A7A19">
        <w:rPr>
          <w:rFonts w:ascii="Avantt" w:hAnsi="Avantt" w:eastAsia="" w:cs="Arial" w:eastAsiaTheme="minorEastAsia"/>
          <w:color w:val="000000" w:themeColor="text1" w:themeTint="FF" w:themeShade="FF"/>
        </w:rPr>
        <w:t>Science</w:t>
      </w:r>
    </w:p>
    <w:p w:rsidRPr="00DE25DB" w:rsidR="006C792E" w:rsidP="4BB84565" w:rsidRDefault="006C792E" w14:paraId="2E5FF0E5" w14:textId="4E52CC5A">
      <w:pPr>
        <w:spacing w:after="200"/>
        <w:rPr>
          <w:rFonts w:ascii="Avantt" w:hAnsi="Avantt" w:eastAsia="" w:cs="Arial" w:eastAsiaTheme="minorEastAsia"/>
          <w:color w:val="FF0000" w:themeColor="text1"/>
        </w:rPr>
      </w:pPr>
      <w:r w:rsidRPr="4BB84565" w:rsidR="006C792E">
        <w:rPr>
          <w:rFonts w:ascii="Avantt" w:hAnsi="Avantt" w:eastAsia="" w:cs="Arial" w:eastAsiaTheme="minorEastAsia"/>
          <w:b w:val="1"/>
          <w:bCs w:val="1"/>
          <w:color w:val="000000" w:themeColor="text1" w:themeTint="FF" w:themeShade="FF"/>
        </w:rPr>
        <w:t>Salary Scale:</w:t>
      </w:r>
      <w:r w:rsidRPr="4BB84565" w:rsidR="006C792E">
        <w:rPr>
          <w:rFonts w:ascii="Avantt" w:hAnsi="Avantt" w:eastAsia="" w:cs="Arial" w:eastAsiaTheme="minorEastAsia"/>
          <w:color w:val="000000" w:themeColor="text1" w:themeTint="FF" w:themeShade="FF"/>
        </w:rPr>
        <w:t xml:space="preserve"> </w:t>
      </w:r>
      <w:r w:rsidRPr="4BB84565" w:rsidR="006C792E">
        <w:rPr>
          <w:rFonts w:ascii="Avantt" w:hAnsi="Avantt" w:eastAsia="" w:cs="Arial" w:eastAsiaTheme="minorEastAsia"/>
          <w:b w:val="0"/>
          <w:bCs w:val="0"/>
          <w:color w:val="auto"/>
        </w:rPr>
        <w:t>MPS</w:t>
      </w:r>
      <w:r w:rsidRPr="4BB84565" w:rsidR="00876B41">
        <w:rPr>
          <w:rFonts w:ascii="Avantt" w:hAnsi="Avantt" w:eastAsia="" w:cs="Arial" w:eastAsiaTheme="minorEastAsia"/>
          <w:b w:val="0"/>
          <w:bCs w:val="0"/>
          <w:color w:val="auto"/>
        </w:rPr>
        <w:t>/UPS</w:t>
      </w:r>
      <w:r w:rsidRPr="4BB84565" w:rsidR="00BE665D">
        <w:rPr>
          <w:rFonts w:ascii="Avantt" w:hAnsi="Avantt" w:eastAsia="" w:cs="Arial" w:eastAsiaTheme="minorEastAsia"/>
          <w:b w:val="0"/>
          <w:bCs w:val="0"/>
          <w:color w:val="auto"/>
        </w:rPr>
        <w:t xml:space="preserve"> + </w:t>
      </w:r>
      <w:r w:rsidRPr="4BB84565" w:rsidR="2C75261F">
        <w:rPr>
          <w:rFonts w:ascii="Avantt" w:hAnsi="Avantt" w:eastAsia="" w:cs="Arial" w:eastAsiaTheme="minorEastAsia"/>
          <w:b w:val="0"/>
          <w:bCs w:val="0"/>
          <w:color w:val="auto"/>
        </w:rPr>
        <w:t>TLR 2cii</w:t>
      </w:r>
    </w:p>
    <w:p w:rsidRPr="00DE25DB" w:rsidR="007B78D4" w:rsidP="5144D841" w:rsidRDefault="006C792E" w14:paraId="31A93B56" w14:textId="226786DA">
      <w:pPr>
        <w:spacing w:after="200"/>
        <w:rPr>
          <w:rFonts w:ascii="Avantt" w:hAnsi="Avantt" w:eastAsia="" w:cs="Arial" w:eastAsiaTheme="minorEastAsia"/>
          <w:color w:val="000000" w:themeColor="text1"/>
        </w:rPr>
      </w:pPr>
      <w:r w:rsidRPr="5144D841" w:rsidR="006C792E">
        <w:rPr>
          <w:rFonts w:ascii="Avantt" w:hAnsi="Avantt" w:eastAsia="" w:cs="Arial" w:eastAsiaTheme="minorEastAsia"/>
          <w:b w:val="1"/>
          <w:bCs w:val="1"/>
          <w:color w:val="000000" w:themeColor="text1" w:themeTint="FF" w:themeShade="FF"/>
        </w:rPr>
        <w:t>Start</w:t>
      </w:r>
      <w:r w:rsidRPr="5144D841" w:rsidR="00D2216F">
        <w:rPr>
          <w:rFonts w:ascii="Avantt" w:hAnsi="Avantt" w:eastAsia="" w:cs="Arial" w:eastAsiaTheme="minorEastAsia"/>
          <w:b w:val="1"/>
          <w:bCs w:val="1"/>
          <w:color w:val="000000" w:themeColor="text1" w:themeTint="FF" w:themeShade="FF"/>
        </w:rPr>
        <w:t xml:space="preserve">: </w:t>
      </w:r>
      <w:r w:rsidRPr="5144D841" w:rsidR="00876B41">
        <w:rPr>
          <w:rFonts w:ascii="Avantt" w:hAnsi="Avantt" w:eastAsia="" w:cs="Arial" w:eastAsiaTheme="minorEastAsia"/>
          <w:color w:val="000000" w:themeColor="text1" w:themeTint="FF" w:themeShade="FF"/>
        </w:rPr>
        <w:t>September</w:t>
      </w:r>
      <w:r w:rsidRPr="5144D841" w:rsidR="0004525A">
        <w:rPr>
          <w:rFonts w:ascii="Avantt" w:hAnsi="Avantt" w:eastAsia="" w:cs="Arial" w:eastAsiaTheme="minorEastAsia"/>
          <w:color w:val="000000" w:themeColor="text1" w:themeTint="FF" w:themeShade="FF"/>
        </w:rPr>
        <w:t xml:space="preserve"> 202</w:t>
      </w:r>
      <w:r w:rsidRPr="5144D841" w:rsidR="3A3F0539">
        <w:rPr>
          <w:rFonts w:ascii="Avantt" w:hAnsi="Avantt" w:eastAsia="" w:cs="Arial" w:eastAsiaTheme="minorEastAsia"/>
          <w:color w:val="000000" w:themeColor="text1" w:themeTint="FF" w:themeShade="FF"/>
        </w:rPr>
        <w:t>5</w:t>
      </w:r>
    </w:p>
    <w:p w:rsidRPr="00DE25DB" w:rsidR="006C792E" w:rsidP="006C792E" w:rsidRDefault="006C792E" w14:paraId="44562A48" w14:textId="77777777">
      <w:pPr>
        <w:spacing w:after="200"/>
        <w:rPr>
          <w:rFonts w:ascii="Avantt" w:hAnsi="Avantt" w:cs="Arial" w:eastAsiaTheme="minorEastAsia"/>
          <w:color w:val="000000" w:themeColor="text1"/>
        </w:rPr>
      </w:pPr>
      <w:r w:rsidRPr="00DE25DB">
        <w:rPr>
          <w:rFonts w:ascii="Avantt" w:hAnsi="Avantt" w:cs="Arial" w:eastAsiaTheme="minorEastAsia"/>
          <w:b/>
          <w:color w:val="000000" w:themeColor="text1"/>
        </w:rPr>
        <w:t xml:space="preserve">Reporting to: </w:t>
      </w:r>
      <w:r w:rsidRPr="00DE25DB" w:rsidR="00D2216F">
        <w:rPr>
          <w:rFonts w:ascii="Avantt" w:hAnsi="Avantt" w:cs="Arial" w:eastAsiaTheme="minorEastAsia"/>
          <w:color w:val="000000" w:themeColor="text1"/>
        </w:rPr>
        <w:t>SLT Link</w:t>
      </w:r>
    </w:p>
    <w:p w:rsidRPr="00DE25DB" w:rsidR="00DE25DB" w:rsidP="00133790" w:rsidRDefault="006C792E" w14:paraId="38A0F668" w14:textId="77777777">
      <w:pPr>
        <w:ind w:right="-1"/>
        <w:jc w:val="both"/>
        <w:rPr>
          <w:rFonts w:ascii="Avantt" w:hAnsi="Avantt" w:cs="Arial" w:eastAsiaTheme="minorEastAsia"/>
          <w:color w:val="000000" w:themeColor="text1"/>
        </w:rPr>
      </w:pPr>
      <w:r w:rsidRPr="00DE25DB">
        <w:rPr>
          <w:rFonts w:ascii="Avantt" w:hAnsi="Avantt" w:cs="Arial" w:eastAsiaTheme="minorEastAsia"/>
          <w:color w:val="000000" w:themeColor="text1"/>
        </w:rPr>
        <w:t>___________________________________________________________________________________</w:t>
      </w:r>
      <w:r w:rsidRPr="00DE25DB">
        <w:rPr>
          <w:rFonts w:ascii="Avantt" w:hAnsi="Avantt" w:cs="Arial" w:eastAsiaTheme="minorEastAsia"/>
          <w:color w:val="000000" w:themeColor="text1"/>
        </w:rPr>
        <w:br/>
      </w:r>
    </w:p>
    <w:p w:rsidRPr="00DE25DB" w:rsidR="00133790" w:rsidP="00133790" w:rsidRDefault="007644A3" w14:paraId="1219BCFD" w14:textId="77777777">
      <w:pPr>
        <w:ind w:right="-1"/>
        <w:jc w:val="both"/>
        <w:rPr>
          <w:rFonts w:ascii="Avantt" w:hAnsi="Avantt" w:cs="Arial"/>
          <w:b/>
        </w:rPr>
      </w:pPr>
      <w:r w:rsidRPr="00DE25DB">
        <w:rPr>
          <w:rFonts w:ascii="Avantt" w:hAnsi="Avantt" w:cs="Arial" w:eastAsiaTheme="minorEastAsia"/>
          <w:color w:val="000000" w:themeColor="text1"/>
        </w:rPr>
        <w:br/>
      </w:r>
      <w:r w:rsidRPr="00DE25DB" w:rsidR="00133790">
        <w:rPr>
          <w:rFonts w:ascii="Avantt" w:hAnsi="Avantt" w:cs="Arial"/>
          <w:b/>
        </w:rPr>
        <w:t>Job Purpose:</w:t>
      </w:r>
    </w:p>
    <w:p w:rsidRPr="00DE25DB" w:rsidR="00133790" w:rsidP="00133790" w:rsidRDefault="00133790" w14:paraId="0073FB26" w14:textId="77777777">
      <w:pPr>
        <w:ind w:right="-1"/>
        <w:jc w:val="both"/>
        <w:rPr>
          <w:rFonts w:ascii="Avantt" w:hAnsi="Avantt" w:cs="Arial"/>
          <w:b/>
        </w:rPr>
      </w:pPr>
    </w:p>
    <w:p w:rsidRPr="00DE25DB" w:rsidR="00133790" w:rsidP="00133790" w:rsidRDefault="00133790" w14:paraId="7C768DFC" w14:textId="77777777">
      <w:pPr>
        <w:spacing w:line="276" w:lineRule="auto"/>
        <w:ind w:right="-1"/>
        <w:jc w:val="both"/>
        <w:rPr>
          <w:rFonts w:ascii="Avantt" w:hAnsi="Avantt" w:cs="Arial"/>
        </w:rPr>
      </w:pPr>
      <w:r w:rsidRPr="00DE25DB">
        <w:rPr>
          <w:rFonts w:ascii="Avantt" w:hAnsi="Avantt" w:cs="Arial"/>
        </w:rPr>
        <w:t xml:space="preserve">The primary purpose of the Subject Leader is to ensure that the </w:t>
      </w:r>
      <w:r w:rsidRPr="00DE25DB">
        <w:rPr>
          <w:rStyle w:val="normaltextrun"/>
          <w:rFonts w:ascii="Avantt" w:hAnsi="Avantt" w:cs="Arial"/>
        </w:rPr>
        <w:t xml:space="preserve">ensure that the standard of curriculum teaching, learning and assessment </w:t>
      </w:r>
      <w:r w:rsidRPr="00DE25DB">
        <w:rPr>
          <w:rFonts w:ascii="Avantt" w:hAnsi="Avantt" w:cs="Arial"/>
        </w:rPr>
        <w:t xml:space="preserve">at all key stages </w:t>
      </w:r>
      <w:r w:rsidRPr="00DE25DB">
        <w:rPr>
          <w:rStyle w:val="normaltextrun"/>
          <w:rFonts w:ascii="Avantt" w:hAnsi="Avantt" w:cs="Arial"/>
        </w:rPr>
        <w:t xml:space="preserve">is of the highest quality for </w:t>
      </w:r>
      <w:r w:rsidRPr="00DE25DB">
        <w:rPr>
          <w:rStyle w:val="normaltextrun"/>
          <w:rFonts w:ascii="Avantt" w:hAnsi="Avantt" w:cs="Arial"/>
          <w:u w:val="single"/>
        </w:rPr>
        <w:t>all</w:t>
      </w:r>
      <w:r w:rsidRPr="00DE25DB">
        <w:rPr>
          <w:rStyle w:val="normaltextrun"/>
          <w:rFonts w:ascii="Avantt" w:hAnsi="Avantt" w:cs="Arial"/>
        </w:rPr>
        <w:t xml:space="preserve"> students so that they are able to achieve to the best of their ability and that staff and students are supported, developed and motivated. </w:t>
      </w:r>
      <w:r w:rsidRPr="00DE25DB">
        <w:rPr>
          <w:rFonts w:ascii="Avantt" w:hAnsi="Avantt" w:cs="Arial"/>
        </w:rPr>
        <w:t xml:space="preserve"> </w:t>
      </w:r>
    </w:p>
    <w:p w:rsidR="00133790" w:rsidP="00133790" w:rsidRDefault="00133790" w14:paraId="6B31EAB1" w14:textId="77777777">
      <w:pPr>
        <w:ind w:right="-1"/>
        <w:jc w:val="both"/>
        <w:rPr>
          <w:rFonts w:ascii="Avantt" w:hAnsi="Avantt" w:cs="Arial"/>
        </w:rPr>
      </w:pPr>
    </w:p>
    <w:p w:rsidRPr="00DE25DB" w:rsidR="00DE25DB" w:rsidP="00133790" w:rsidRDefault="00DE25DB" w14:paraId="75056E20" w14:textId="77777777">
      <w:pPr>
        <w:ind w:right="-1"/>
        <w:jc w:val="both"/>
        <w:rPr>
          <w:rFonts w:ascii="Avantt" w:hAnsi="Avantt" w:cs="Arial"/>
        </w:rPr>
      </w:pPr>
    </w:p>
    <w:p w:rsidRPr="00DE25DB" w:rsidR="00133790" w:rsidP="00133790" w:rsidRDefault="00133790" w14:paraId="6C5EBC21" w14:textId="77777777">
      <w:pPr>
        <w:ind w:right="-1"/>
        <w:jc w:val="both"/>
        <w:rPr>
          <w:rFonts w:ascii="Avantt" w:hAnsi="Avantt" w:cs="Arial"/>
          <w:b/>
          <w:color w:val="000000"/>
        </w:rPr>
      </w:pPr>
      <w:r w:rsidRPr="00DE25DB">
        <w:rPr>
          <w:rFonts w:ascii="Avantt" w:hAnsi="Avantt" w:cs="Arial"/>
          <w:b/>
          <w:color w:val="000000"/>
        </w:rPr>
        <w:t>Duties and responsibilities</w:t>
      </w:r>
    </w:p>
    <w:p w:rsidRPr="00DE25DB" w:rsidR="00133790" w:rsidP="00133790" w:rsidRDefault="00133790" w14:paraId="09643D98" w14:textId="77777777">
      <w:pPr>
        <w:ind w:right="-1"/>
        <w:jc w:val="both"/>
        <w:rPr>
          <w:rFonts w:ascii="Avantt" w:hAnsi="Avantt" w:cs="Arial"/>
        </w:rPr>
      </w:pPr>
    </w:p>
    <w:p w:rsidR="00760B51" w:rsidP="00133790" w:rsidRDefault="00133790" w14:paraId="77ED3691" w14:textId="77777777">
      <w:pPr>
        <w:spacing w:line="276" w:lineRule="auto"/>
        <w:jc w:val="both"/>
        <w:rPr>
          <w:rFonts w:ascii="Avantt" w:hAnsi="Avantt" w:cs="Arial"/>
        </w:rPr>
      </w:pPr>
      <w:r w:rsidRPr="00DE25DB">
        <w:rPr>
          <w:rFonts w:ascii="Avantt" w:hAnsi="Avantt" w:cs="Arial"/>
        </w:rPr>
        <w:t xml:space="preserve">Subject Leaders are key to the life of the College and their role carries significant leadership and management responsibilities. It is essential that they give active support to the vision and ethos of St Ignatius College. They have a clear vision for their subject area and their areas of responsibility include, curriculum planning, teaching and learning, assessment and reporting, strategic planning, monitoring and evaluation, behaviour for learning, effective use of resources, creating a stimulating learning environment, overseeing Performance Reviews, addressing underachievement, motivate others, </w:t>
      </w:r>
      <w:proofErr w:type="spellStart"/>
      <w:r w:rsidRPr="00DE25DB">
        <w:rPr>
          <w:rFonts w:ascii="Avantt" w:hAnsi="Avantt" w:cs="Arial"/>
        </w:rPr>
        <w:t>lead</w:t>
      </w:r>
      <w:proofErr w:type="spellEnd"/>
      <w:r w:rsidRPr="00DE25DB">
        <w:rPr>
          <w:rFonts w:ascii="Avantt" w:hAnsi="Avantt" w:cs="Arial"/>
        </w:rPr>
        <w:t xml:space="preserve"> by example and strike the appropriate balance of support and challenge.</w:t>
      </w:r>
    </w:p>
    <w:p w:rsidR="00760B51" w:rsidP="00133790" w:rsidRDefault="00760B51" w14:paraId="308018C4" w14:textId="77777777">
      <w:pPr>
        <w:spacing w:line="276" w:lineRule="auto"/>
        <w:jc w:val="both"/>
        <w:rPr>
          <w:rFonts w:ascii="Avantt" w:hAnsi="Avantt" w:cs="Arial"/>
        </w:rPr>
      </w:pPr>
    </w:p>
    <w:p w:rsidRPr="00DE25DB" w:rsidR="00133790" w:rsidP="00133790" w:rsidRDefault="00133790" w14:paraId="659BB095" w14:textId="62534B64">
      <w:pPr>
        <w:spacing w:line="276" w:lineRule="auto"/>
        <w:jc w:val="both"/>
        <w:rPr>
          <w:rFonts w:ascii="Avantt" w:hAnsi="Avantt" w:cs="Arial"/>
        </w:rPr>
      </w:pPr>
      <w:r w:rsidRPr="00DE25DB">
        <w:rPr>
          <w:rFonts w:ascii="Avantt" w:hAnsi="Avantt" w:cs="Arial"/>
        </w:rPr>
        <w:t>This job description is in addition to the national standards expected of all who have attained Qualified Teacher Status and where applicable, Post Threshold Standards.</w:t>
      </w:r>
    </w:p>
    <w:p w:rsidR="00133790" w:rsidP="00133790" w:rsidRDefault="00133790" w14:paraId="20D21F18" w14:textId="77777777">
      <w:pPr>
        <w:jc w:val="both"/>
        <w:rPr>
          <w:rFonts w:ascii="Avantt" w:hAnsi="Avantt" w:cs="Arial"/>
          <w:b/>
        </w:rPr>
      </w:pPr>
    </w:p>
    <w:p w:rsidRPr="00DE25DB" w:rsidR="00DE25DB" w:rsidP="00133790" w:rsidRDefault="00DE25DB" w14:paraId="37FFA2D4" w14:textId="77777777">
      <w:pPr>
        <w:jc w:val="both"/>
        <w:rPr>
          <w:rFonts w:ascii="Avantt" w:hAnsi="Avantt" w:cs="Arial"/>
          <w:b/>
        </w:rPr>
      </w:pPr>
    </w:p>
    <w:p w:rsidRPr="00DE25DB" w:rsidR="00133790" w:rsidP="00133790" w:rsidRDefault="00133790" w14:paraId="651660F3" w14:textId="77777777">
      <w:pPr>
        <w:jc w:val="both"/>
        <w:rPr>
          <w:rFonts w:ascii="Avantt" w:hAnsi="Avantt" w:cs="Arial"/>
          <w:b/>
        </w:rPr>
      </w:pPr>
      <w:r w:rsidRPr="00DE25DB">
        <w:rPr>
          <w:rFonts w:ascii="Avantt" w:hAnsi="Avantt" w:cs="Arial"/>
          <w:b/>
        </w:rPr>
        <w:t xml:space="preserve">Leading and Managing Staff     </w:t>
      </w:r>
    </w:p>
    <w:p w:rsidRPr="00DE25DB" w:rsidR="00133790" w:rsidP="00133790" w:rsidRDefault="00133790" w14:paraId="2692447D" w14:textId="77777777">
      <w:pPr>
        <w:jc w:val="both"/>
        <w:rPr>
          <w:rFonts w:ascii="Avantt" w:hAnsi="Avantt" w:cs="Arial"/>
          <w:b/>
        </w:rPr>
      </w:pPr>
      <w:r w:rsidRPr="00DE25DB">
        <w:rPr>
          <w:rFonts w:ascii="Avantt" w:hAnsi="Avantt" w:cs="Arial"/>
          <w:b/>
        </w:rPr>
        <w:t xml:space="preserve">         </w:t>
      </w:r>
    </w:p>
    <w:p w:rsidR="00133790" w:rsidP="00133790" w:rsidRDefault="00133790" w14:paraId="545A2CB3" w14:textId="54B10522">
      <w:pPr>
        <w:jc w:val="both"/>
        <w:rPr>
          <w:rFonts w:ascii="Avantt" w:hAnsi="Avantt" w:cs="Arial"/>
        </w:rPr>
      </w:pPr>
      <w:r w:rsidRPr="00DE25DB">
        <w:rPr>
          <w:rFonts w:ascii="Avantt" w:hAnsi="Avantt" w:cs="Arial"/>
        </w:rPr>
        <w:t xml:space="preserve">The Subject Leader will lead a team of teachers and will provide all those who teach or support in the subject, information, the support, challenge and development necessary to sustain motivation and secure improvement in teaching. </w:t>
      </w:r>
    </w:p>
    <w:p w:rsidR="00760B51" w:rsidP="00133790" w:rsidRDefault="00760B51" w14:paraId="261EC2F8" w14:textId="052A60DD">
      <w:pPr>
        <w:jc w:val="both"/>
        <w:rPr>
          <w:rFonts w:ascii="Avantt" w:hAnsi="Avantt" w:cs="Arial"/>
        </w:rPr>
      </w:pPr>
    </w:p>
    <w:p w:rsidR="00760B51" w:rsidP="00133790" w:rsidRDefault="00760B51" w14:paraId="45D2BDAD" w14:textId="40C362F3">
      <w:pPr>
        <w:jc w:val="both"/>
        <w:rPr>
          <w:rFonts w:ascii="Avantt" w:hAnsi="Avantt" w:cs="Arial"/>
        </w:rPr>
      </w:pPr>
    </w:p>
    <w:p w:rsidR="00760B51" w:rsidP="00133790" w:rsidRDefault="00760B51" w14:paraId="22B7DA99" w14:textId="0249DCA7">
      <w:pPr>
        <w:jc w:val="both"/>
        <w:rPr>
          <w:rFonts w:ascii="Avantt" w:hAnsi="Avantt" w:cs="Arial"/>
        </w:rPr>
      </w:pPr>
    </w:p>
    <w:p w:rsidR="00760B51" w:rsidP="00133790" w:rsidRDefault="00760B51" w14:paraId="66A2A791" w14:textId="59ADB44E">
      <w:pPr>
        <w:jc w:val="both"/>
        <w:rPr>
          <w:rFonts w:ascii="Avantt" w:hAnsi="Avantt" w:cs="Arial"/>
        </w:rPr>
      </w:pPr>
    </w:p>
    <w:p w:rsidR="00B531D3" w:rsidP="00133790" w:rsidRDefault="00B531D3" w14:paraId="1D280AAE" w14:textId="242E7A4C">
      <w:pPr>
        <w:jc w:val="both"/>
        <w:rPr>
          <w:rFonts w:ascii="Avantt" w:hAnsi="Avantt" w:cs="Arial"/>
        </w:rPr>
      </w:pPr>
    </w:p>
    <w:p w:rsidR="00B531D3" w:rsidP="00133790" w:rsidRDefault="00B531D3" w14:paraId="26167B38" w14:textId="77777777">
      <w:pPr>
        <w:jc w:val="both"/>
        <w:rPr>
          <w:rFonts w:ascii="Avantt" w:hAnsi="Avantt" w:cs="Arial"/>
        </w:rPr>
      </w:pPr>
    </w:p>
    <w:p w:rsidRPr="00DE25DB" w:rsidR="00DE25DB" w:rsidP="00133790" w:rsidRDefault="00DE25DB" w14:paraId="2271BF32" w14:textId="77777777">
      <w:pPr>
        <w:jc w:val="both"/>
        <w:rPr>
          <w:rFonts w:ascii="Avantt" w:hAnsi="Avantt" w:cs="Arial"/>
        </w:rPr>
      </w:pPr>
    </w:p>
    <w:p w:rsidRPr="002A3881" w:rsidR="00133790" w:rsidP="00133790" w:rsidRDefault="00133790" w14:paraId="00C0B7C9" w14:textId="64EEB9CF">
      <w:pPr>
        <w:jc w:val="both"/>
        <w:rPr>
          <w:rFonts w:ascii="Avantt" w:hAnsi="Avantt" w:cs="Arial"/>
        </w:rPr>
      </w:pPr>
      <w:r w:rsidRPr="5144D841" w:rsidR="00133790">
        <w:rPr>
          <w:rFonts w:ascii="Avantt" w:hAnsi="Avantt" w:cs="Arial"/>
        </w:rPr>
        <w:t xml:space="preserve">The Subject Leader of </w:t>
      </w:r>
      <w:r w:rsidRPr="5144D841" w:rsidR="216F4D7A">
        <w:rPr>
          <w:rFonts w:ascii="Avantt" w:hAnsi="Avantt" w:cs="Arial"/>
        </w:rPr>
        <w:t xml:space="preserve">Computer </w:t>
      </w:r>
      <w:r w:rsidRPr="5144D841" w:rsidR="00B531D3">
        <w:rPr>
          <w:rFonts w:ascii="Avantt" w:hAnsi="Avantt" w:cs="Arial"/>
        </w:rPr>
        <w:t>Science</w:t>
      </w:r>
      <w:r w:rsidRPr="5144D841" w:rsidR="00133790">
        <w:rPr>
          <w:rFonts w:ascii="Avantt" w:hAnsi="Avantt" w:cs="Arial"/>
        </w:rPr>
        <w:t xml:space="preserve"> will: </w:t>
      </w:r>
    </w:p>
    <w:p w:rsidRPr="00DE25DB" w:rsidR="00133790" w:rsidP="00133790" w:rsidRDefault="00133790" w14:paraId="7C574C98" w14:textId="77777777">
      <w:pPr>
        <w:jc w:val="both"/>
        <w:rPr>
          <w:rFonts w:ascii="Avantt" w:hAnsi="Avantt" w:cs="Arial"/>
        </w:rPr>
      </w:pPr>
    </w:p>
    <w:p w:rsidRPr="00DE25DB" w:rsidR="00133790" w:rsidP="00133790" w:rsidRDefault="00133790" w14:paraId="3C22545D" w14:textId="77777777">
      <w:pPr>
        <w:numPr>
          <w:ilvl w:val="0"/>
          <w:numId w:val="40"/>
        </w:numPr>
        <w:spacing w:line="276" w:lineRule="auto"/>
        <w:ind w:left="284"/>
        <w:contextualSpacing/>
        <w:jc w:val="both"/>
        <w:rPr>
          <w:rFonts w:ascii="Avantt" w:hAnsi="Avantt" w:cs="Arial"/>
        </w:rPr>
      </w:pPr>
      <w:r w:rsidRPr="00DE25DB">
        <w:rPr>
          <w:rFonts w:ascii="Avantt" w:hAnsi="Avantt" w:cs="Arial"/>
        </w:rPr>
        <w:t>Line manage teaching staff effectively and deploy teaching and support staff, in their subject area</w:t>
      </w:r>
    </w:p>
    <w:p w:rsidRPr="00DE25DB" w:rsidR="00133790" w:rsidP="00133790" w:rsidRDefault="00133790" w14:paraId="0C0B3D71" w14:textId="77777777">
      <w:pPr>
        <w:numPr>
          <w:ilvl w:val="0"/>
          <w:numId w:val="40"/>
        </w:numPr>
        <w:spacing w:line="276" w:lineRule="auto"/>
        <w:ind w:left="284"/>
        <w:contextualSpacing/>
        <w:jc w:val="both"/>
        <w:rPr>
          <w:rFonts w:ascii="Avantt" w:hAnsi="Avantt" w:cs="Arial"/>
        </w:rPr>
      </w:pPr>
      <w:r w:rsidRPr="00DE25DB">
        <w:rPr>
          <w:rFonts w:ascii="Avantt" w:hAnsi="Avantt" w:cs="Arial"/>
        </w:rPr>
        <w:t>Ensure their own professional development</w:t>
      </w:r>
    </w:p>
    <w:p w:rsidRPr="00DE25DB" w:rsidR="00133790" w:rsidP="00133790" w:rsidRDefault="00133790" w14:paraId="2640E0BC" w14:textId="77777777">
      <w:pPr>
        <w:numPr>
          <w:ilvl w:val="0"/>
          <w:numId w:val="40"/>
        </w:numPr>
        <w:spacing w:line="276" w:lineRule="auto"/>
        <w:ind w:left="284"/>
        <w:contextualSpacing/>
        <w:jc w:val="both"/>
        <w:rPr>
          <w:rFonts w:ascii="Avantt" w:hAnsi="Avantt" w:cs="Arial"/>
        </w:rPr>
      </w:pPr>
      <w:r w:rsidRPr="00DE25DB">
        <w:rPr>
          <w:rFonts w:ascii="Avantt" w:hAnsi="Avantt" w:cs="Arial"/>
        </w:rPr>
        <w:t xml:space="preserve">Take part in the appointment process for new members of the subject area </w:t>
      </w:r>
    </w:p>
    <w:p w:rsidRPr="00DE25DB" w:rsidR="00133790" w:rsidP="00133790" w:rsidRDefault="00133790" w14:paraId="21FA471E" w14:textId="14FCF9EC">
      <w:pPr>
        <w:numPr>
          <w:ilvl w:val="0"/>
          <w:numId w:val="40"/>
        </w:numPr>
        <w:spacing w:line="276" w:lineRule="auto"/>
        <w:ind w:left="284"/>
        <w:contextualSpacing/>
        <w:jc w:val="both"/>
        <w:rPr>
          <w:rFonts w:ascii="Avantt" w:hAnsi="Avantt" w:cs="Arial"/>
        </w:rPr>
      </w:pPr>
      <w:r w:rsidRPr="5144D841" w:rsidR="00133790">
        <w:rPr>
          <w:rFonts w:ascii="Avantt" w:hAnsi="Avantt" w:cs="Arial"/>
        </w:rPr>
        <w:t xml:space="preserve">Ensure that there is a programme of support and guidance for any new members of the subject area with particular provision for </w:t>
      </w:r>
      <w:r w:rsidRPr="5144D841" w:rsidR="58471404">
        <w:rPr>
          <w:rFonts w:ascii="Avantt" w:hAnsi="Avantt" w:cs="Arial"/>
        </w:rPr>
        <w:t>EC</w:t>
      </w:r>
      <w:r w:rsidRPr="5144D841" w:rsidR="00133790">
        <w:rPr>
          <w:rFonts w:ascii="Avantt" w:hAnsi="Avantt" w:cs="Arial"/>
        </w:rPr>
        <w:t xml:space="preserve">Ts, Graduate Trainees, Unqualified </w:t>
      </w:r>
      <w:r w:rsidRPr="5144D841" w:rsidR="00133790">
        <w:rPr>
          <w:rFonts w:ascii="Avantt" w:hAnsi="Avantt" w:cs="Arial"/>
        </w:rPr>
        <w:t>teachers</w:t>
      </w:r>
      <w:r w:rsidRPr="5144D841" w:rsidR="00133790">
        <w:rPr>
          <w:rFonts w:ascii="Avantt" w:hAnsi="Avantt" w:cs="Arial"/>
        </w:rPr>
        <w:t xml:space="preserve"> or student teachers </w:t>
      </w:r>
    </w:p>
    <w:p w:rsidRPr="00DE25DB" w:rsidR="00133790" w:rsidP="00133790" w:rsidRDefault="00133790" w14:paraId="198713EE" w14:textId="77777777">
      <w:pPr>
        <w:numPr>
          <w:ilvl w:val="0"/>
          <w:numId w:val="40"/>
        </w:numPr>
        <w:spacing w:line="276" w:lineRule="auto"/>
        <w:ind w:left="284"/>
        <w:contextualSpacing/>
        <w:jc w:val="both"/>
        <w:rPr>
          <w:rFonts w:ascii="Avantt" w:hAnsi="Avantt" w:cs="Arial"/>
        </w:rPr>
      </w:pPr>
      <w:r w:rsidRPr="00DE25DB">
        <w:rPr>
          <w:rFonts w:ascii="Avantt" w:hAnsi="Avantt" w:cs="Arial"/>
        </w:rPr>
        <w:t>Support subject area staff with professional advice and appropriate staff development</w:t>
      </w:r>
    </w:p>
    <w:p w:rsidRPr="00DE25DB" w:rsidR="00133790" w:rsidP="00133790" w:rsidRDefault="00133790" w14:paraId="6E14569E" w14:textId="7CD50025">
      <w:pPr>
        <w:numPr>
          <w:ilvl w:val="0"/>
          <w:numId w:val="40"/>
        </w:numPr>
        <w:spacing w:line="276" w:lineRule="auto"/>
        <w:ind w:left="284"/>
        <w:contextualSpacing/>
        <w:jc w:val="both"/>
        <w:rPr>
          <w:rFonts w:ascii="Avantt" w:hAnsi="Avantt" w:cs="Arial"/>
        </w:rPr>
      </w:pPr>
      <w:r w:rsidRPr="00DE25DB">
        <w:rPr>
          <w:rFonts w:ascii="Avantt" w:hAnsi="Avantt" w:cs="Arial"/>
        </w:rPr>
        <w:t>Carry out Performance Review</w:t>
      </w:r>
      <w:r w:rsidR="00760B51">
        <w:rPr>
          <w:rFonts w:ascii="Avantt" w:hAnsi="Avantt" w:cs="Arial"/>
        </w:rPr>
        <w:t>s</w:t>
      </w:r>
    </w:p>
    <w:p w:rsidRPr="00DE25DB" w:rsidR="00133790" w:rsidP="00133790" w:rsidRDefault="00133790" w14:paraId="1D4BDE57" w14:textId="77777777">
      <w:pPr>
        <w:numPr>
          <w:ilvl w:val="0"/>
          <w:numId w:val="40"/>
        </w:numPr>
        <w:spacing w:line="276" w:lineRule="auto"/>
        <w:ind w:left="284"/>
        <w:contextualSpacing/>
        <w:jc w:val="both"/>
        <w:rPr>
          <w:rFonts w:ascii="Avantt" w:hAnsi="Avantt" w:cs="Arial"/>
        </w:rPr>
      </w:pPr>
      <w:r w:rsidRPr="00DE25DB">
        <w:rPr>
          <w:rFonts w:ascii="Avantt" w:hAnsi="Avantt" w:cs="Arial"/>
        </w:rPr>
        <w:t>Ensure that support staff are used effectively within the subject area</w:t>
      </w:r>
    </w:p>
    <w:p w:rsidRPr="00DE25DB" w:rsidR="00133790" w:rsidP="00133790" w:rsidRDefault="00133790" w14:paraId="029D7BA9" w14:textId="77777777">
      <w:pPr>
        <w:numPr>
          <w:ilvl w:val="0"/>
          <w:numId w:val="40"/>
        </w:numPr>
        <w:spacing w:line="276" w:lineRule="auto"/>
        <w:ind w:left="284"/>
        <w:contextualSpacing/>
        <w:jc w:val="both"/>
        <w:rPr>
          <w:rFonts w:ascii="Avantt" w:hAnsi="Avantt" w:cs="Arial"/>
        </w:rPr>
      </w:pPr>
      <w:r w:rsidRPr="00DE25DB">
        <w:rPr>
          <w:rFonts w:ascii="Avantt" w:hAnsi="Avantt" w:cs="Arial"/>
        </w:rPr>
        <w:t>Arrange and chair regular subject area meetings and ensure that action points are enacted and are passed on to SLT line manager</w:t>
      </w:r>
    </w:p>
    <w:p w:rsidRPr="00DE25DB" w:rsidR="00133790" w:rsidP="00133790" w:rsidRDefault="00133790" w14:paraId="6E9DC3E1" w14:textId="77777777">
      <w:pPr>
        <w:numPr>
          <w:ilvl w:val="0"/>
          <w:numId w:val="40"/>
        </w:numPr>
        <w:spacing w:line="276" w:lineRule="auto"/>
        <w:ind w:left="284"/>
        <w:contextualSpacing/>
        <w:jc w:val="both"/>
        <w:rPr>
          <w:rFonts w:ascii="Avantt" w:hAnsi="Avantt" w:cs="Arial"/>
        </w:rPr>
      </w:pPr>
      <w:r w:rsidRPr="00DE25DB">
        <w:rPr>
          <w:rFonts w:ascii="Avantt" w:hAnsi="Avantt" w:cs="Arial"/>
        </w:rPr>
        <w:t xml:space="preserve">Facilitate collaborative planning and working </w:t>
      </w:r>
    </w:p>
    <w:p w:rsidRPr="00DE25DB" w:rsidR="00133790" w:rsidP="00133790" w:rsidRDefault="00133790" w14:paraId="35708581" w14:textId="77777777">
      <w:pPr>
        <w:jc w:val="both"/>
        <w:rPr>
          <w:rFonts w:ascii="Avantt" w:hAnsi="Avantt" w:cs="Arial"/>
          <w:b/>
        </w:rPr>
      </w:pPr>
    </w:p>
    <w:p w:rsidRPr="00DE25DB" w:rsidR="00133790" w:rsidP="00133790" w:rsidRDefault="00133790" w14:paraId="38BE6C85" w14:textId="77777777">
      <w:pPr>
        <w:keepNext/>
        <w:jc w:val="both"/>
        <w:outlineLvl w:val="0"/>
        <w:rPr>
          <w:rFonts w:ascii="Avantt" w:hAnsi="Avantt" w:cs="Arial"/>
          <w:b/>
          <w:lang w:val="en-US" w:eastAsia="en-US"/>
        </w:rPr>
      </w:pPr>
      <w:r w:rsidRPr="00DE25DB">
        <w:rPr>
          <w:rFonts w:ascii="Avantt" w:hAnsi="Avantt" w:cs="Arial"/>
          <w:b/>
          <w:lang w:val="en-US" w:eastAsia="en-US"/>
        </w:rPr>
        <w:t>Strategic Direction and Development of the Subject</w:t>
      </w:r>
    </w:p>
    <w:p w:rsidRPr="00DE25DB" w:rsidR="00133790" w:rsidP="00133790" w:rsidRDefault="00133790" w14:paraId="7C560F2B" w14:textId="77777777">
      <w:pPr>
        <w:ind w:left="720"/>
        <w:jc w:val="both"/>
        <w:rPr>
          <w:rFonts w:ascii="Avantt" w:hAnsi="Avantt" w:cs="Arial"/>
          <w:lang w:val="en-US" w:eastAsia="en-US"/>
        </w:rPr>
      </w:pPr>
    </w:p>
    <w:p w:rsidRPr="00DE25DB" w:rsidR="00133790" w:rsidP="00133790" w:rsidRDefault="00133790" w14:paraId="0C90D132" w14:textId="77777777">
      <w:pPr>
        <w:numPr>
          <w:ilvl w:val="0"/>
          <w:numId w:val="36"/>
        </w:numPr>
        <w:spacing w:line="276" w:lineRule="auto"/>
        <w:ind w:left="284"/>
        <w:jc w:val="both"/>
        <w:rPr>
          <w:rFonts w:ascii="Avantt" w:hAnsi="Avantt" w:cs="Arial"/>
          <w:lang w:val="en-US" w:eastAsia="en-US"/>
        </w:rPr>
      </w:pPr>
      <w:r w:rsidRPr="00DE25DB">
        <w:rPr>
          <w:rFonts w:ascii="Avantt" w:hAnsi="Avantt" w:cs="Arial"/>
          <w:lang w:val="en-US" w:eastAsia="en-US"/>
        </w:rPr>
        <w:t xml:space="preserve">Produce a strategic plan which is supported by an annual action plan to deliver the faculty vision </w:t>
      </w:r>
    </w:p>
    <w:p w:rsidRPr="00DE25DB" w:rsidR="00133790" w:rsidP="00133790" w:rsidRDefault="00133790" w14:paraId="2AB62649" w14:textId="77777777">
      <w:pPr>
        <w:numPr>
          <w:ilvl w:val="0"/>
          <w:numId w:val="36"/>
        </w:numPr>
        <w:spacing w:line="276" w:lineRule="auto"/>
        <w:ind w:left="284"/>
        <w:jc w:val="both"/>
        <w:rPr>
          <w:rFonts w:ascii="Avantt" w:hAnsi="Avantt" w:cs="Arial"/>
          <w:lang w:val="en-US" w:eastAsia="en-US"/>
        </w:rPr>
      </w:pPr>
      <w:r w:rsidRPr="00DE25DB">
        <w:rPr>
          <w:rFonts w:ascii="Avantt" w:hAnsi="Avantt" w:cs="Arial"/>
          <w:lang w:val="en-US" w:eastAsia="en-US"/>
        </w:rPr>
        <w:t>Be accountable for the strategic direction, leadership and management of the subject areas and the development and implementation of subject policies, plans, targets and practices within the context of the School’s aims and policies</w:t>
      </w:r>
    </w:p>
    <w:p w:rsidRPr="00DE25DB" w:rsidR="00133790" w:rsidP="00133790" w:rsidRDefault="00133790" w14:paraId="28E77E0F" w14:textId="77777777">
      <w:pPr>
        <w:numPr>
          <w:ilvl w:val="0"/>
          <w:numId w:val="36"/>
        </w:numPr>
        <w:spacing w:line="276" w:lineRule="auto"/>
        <w:ind w:left="284"/>
        <w:contextualSpacing/>
        <w:jc w:val="both"/>
        <w:rPr>
          <w:rFonts w:ascii="Avantt" w:hAnsi="Avantt" w:cs="Arial"/>
          <w:lang w:val="en-US" w:eastAsia="en-US"/>
        </w:rPr>
      </w:pPr>
      <w:r w:rsidRPr="00DE25DB">
        <w:rPr>
          <w:rFonts w:ascii="Avantt" w:hAnsi="Avantt" w:cs="Arial"/>
          <w:lang w:val="en-US" w:eastAsia="en-US"/>
        </w:rPr>
        <w:t>Complete an annual self-review of the subject area including an analysis and commentary of student academic performance. The conclusions of the report should then be used to modify the strategic plan</w:t>
      </w:r>
    </w:p>
    <w:p w:rsidRPr="00DE25DB" w:rsidR="00133790" w:rsidP="00133790" w:rsidRDefault="00133790" w14:paraId="53DBE07C" w14:textId="77777777">
      <w:pPr>
        <w:ind w:left="720"/>
        <w:jc w:val="both"/>
        <w:rPr>
          <w:rFonts w:ascii="Avantt" w:hAnsi="Avantt" w:cs="Arial"/>
          <w:lang w:val="en-US" w:eastAsia="en-US"/>
        </w:rPr>
      </w:pPr>
    </w:p>
    <w:p w:rsidRPr="00DE25DB" w:rsidR="00133790" w:rsidP="00133790" w:rsidRDefault="00133790" w14:paraId="353FE97D" w14:textId="77777777">
      <w:pPr>
        <w:jc w:val="both"/>
        <w:rPr>
          <w:rFonts w:ascii="Avantt" w:hAnsi="Avantt" w:cs="Arial"/>
          <w:b/>
          <w:lang w:val="en-US" w:eastAsia="en-US"/>
        </w:rPr>
      </w:pPr>
      <w:r w:rsidRPr="00DE25DB">
        <w:rPr>
          <w:rFonts w:ascii="Avantt" w:hAnsi="Avantt" w:cs="Arial"/>
          <w:b/>
          <w:lang w:val="en-US" w:eastAsia="en-US"/>
        </w:rPr>
        <w:t>Curriculum</w:t>
      </w:r>
    </w:p>
    <w:p w:rsidRPr="00DE25DB" w:rsidR="00133790" w:rsidP="00133790" w:rsidRDefault="00133790" w14:paraId="6FED1E39" w14:textId="77777777">
      <w:pPr>
        <w:jc w:val="both"/>
        <w:rPr>
          <w:rFonts w:ascii="Avantt" w:hAnsi="Avantt" w:cs="Arial"/>
          <w:b/>
          <w:lang w:val="en-US" w:eastAsia="en-US"/>
        </w:rPr>
      </w:pPr>
    </w:p>
    <w:p w:rsidRPr="00DE25DB" w:rsidR="00133790" w:rsidP="00133790" w:rsidRDefault="00133790" w14:paraId="76AD6B49" w14:textId="77777777">
      <w:pPr>
        <w:numPr>
          <w:ilvl w:val="0"/>
          <w:numId w:val="38"/>
        </w:numPr>
        <w:spacing w:line="276" w:lineRule="auto"/>
        <w:ind w:left="283" w:hanging="357"/>
        <w:jc w:val="both"/>
        <w:rPr>
          <w:rFonts w:ascii="Avantt" w:hAnsi="Avantt" w:cs="Arial"/>
          <w:lang w:val="en-US" w:eastAsia="en-US"/>
        </w:rPr>
      </w:pPr>
      <w:r w:rsidRPr="00DE25DB">
        <w:rPr>
          <w:rFonts w:ascii="Avantt" w:hAnsi="Avantt" w:cs="Arial"/>
          <w:lang w:val="en-US" w:eastAsia="en-US"/>
        </w:rPr>
        <w:t xml:space="preserve">Create a Knowledge rich curriculum that inspires students to become effective lifelong learners: </w:t>
      </w:r>
      <w:r w:rsidRPr="00DE25DB">
        <w:rPr>
          <w:rFonts w:ascii="Avantt" w:hAnsi="Avantt" w:cs="Arial"/>
        </w:rPr>
        <w:t>plan, implement and review the subject areas’ curricula within the framework of the National Curriculum requirements, examination syllabi and the School Improvement Plan</w:t>
      </w:r>
    </w:p>
    <w:p w:rsidRPr="00DE25DB" w:rsidR="00133790" w:rsidP="00133790" w:rsidRDefault="00133790" w14:paraId="75F9D603" w14:textId="77777777">
      <w:pPr>
        <w:numPr>
          <w:ilvl w:val="0"/>
          <w:numId w:val="38"/>
        </w:numPr>
        <w:spacing w:line="276" w:lineRule="auto"/>
        <w:ind w:left="283" w:hanging="357"/>
        <w:jc w:val="both"/>
        <w:rPr>
          <w:rFonts w:ascii="Avantt" w:hAnsi="Avantt" w:cs="Arial"/>
          <w:lang w:val="en-US" w:eastAsia="en-US"/>
        </w:rPr>
      </w:pPr>
      <w:r w:rsidRPr="00DE25DB">
        <w:rPr>
          <w:rFonts w:ascii="Avantt" w:hAnsi="Avantt" w:cs="Arial"/>
        </w:rPr>
        <w:t xml:space="preserve">Map out the curriculum ensuring that long, </w:t>
      </w:r>
      <w:proofErr w:type="gramStart"/>
      <w:r w:rsidRPr="00DE25DB">
        <w:rPr>
          <w:rFonts w:ascii="Avantt" w:hAnsi="Avantt" w:cs="Arial"/>
        </w:rPr>
        <w:t>medium and short term</w:t>
      </w:r>
      <w:proofErr w:type="gramEnd"/>
      <w:r w:rsidRPr="00DE25DB">
        <w:rPr>
          <w:rFonts w:ascii="Avantt" w:hAnsi="Avantt" w:cs="Arial"/>
        </w:rPr>
        <w:t xml:space="preserve"> plans are in place</w:t>
      </w:r>
    </w:p>
    <w:p w:rsidRPr="00DE25DB" w:rsidR="00133790" w:rsidP="00133790" w:rsidRDefault="00133790" w14:paraId="0C943318" w14:textId="77777777">
      <w:pPr>
        <w:numPr>
          <w:ilvl w:val="0"/>
          <w:numId w:val="38"/>
        </w:numPr>
        <w:spacing w:line="276" w:lineRule="auto"/>
        <w:ind w:left="283" w:hanging="357"/>
        <w:jc w:val="both"/>
        <w:rPr>
          <w:rFonts w:ascii="Avantt" w:hAnsi="Avantt" w:cs="Arial"/>
          <w:lang w:val="en-US" w:eastAsia="en-US"/>
        </w:rPr>
      </w:pPr>
      <w:r w:rsidRPr="00DE25DB">
        <w:rPr>
          <w:rFonts w:ascii="Avantt" w:hAnsi="Avantt" w:cs="Arial"/>
        </w:rPr>
        <w:t>Create Schemes of Learning which enable all students to become effective learners</w:t>
      </w:r>
    </w:p>
    <w:p w:rsidRPr="00DE25DB" w:rsidR="00133790" w:rsidP="00133790" w:rsidRDefault="00133790" w14:paraId="2C78D8E4" w14:textId="77777777">
      <w:pPr>
        <w:numPr>
          <w:ilvl w:val="0"/>
          <w:numId w:val="38"/>
        </w:numPr>
        <w:spacing w:line="276" w:lineRule="auto"/>
        <w:ind w:left="283" w:hanging="357"/>
        <w:jc w:val="both"/>
        <w:rPr>
          <w:rFonts w:ascii="Avantt" w:hAnsi="Avantt" w:cs="Arial"/>
          <w:lang w:val="en-US" w:eastAsia="en-US"/>
        </w:rPr>
      </w:pPr>
      <w:r w:rsidRPr="00DE25DB">
        <w:rPr>
          <w:rFonts w:ascii="Avantt" w:hAnsi="Avantt" w:cs="Arial"/>
        </w:rPr>
        <w:t>Ensure that assessment is regular, thorough, reliable and formative</w:t>
      </w:r>
    </w:p>
    <w:p w:rsidRPr="00DE25DB" w:rsidR="00133790" w:rsidP="00133790" w:rsidRDefault="00133790" w14:paraId="33256D02" w14:textId="77777777">
      <w:pPr>
        <w:numPr>
          <w:ilvl w:val="0"/>
          <w:numId w:val="38"/>
        </w:numPr>
        <w:spacing w:line="276" w:lineRule="auto"/>
        <w:ind w:left="283" w:hanging="357"/>
        <w:jc w:val="both"/>
        <w:rPr>
          <w:rFonts w:ascii="Avantt" w:hAnsi="Avantt" w:cs="Arial"/>
          <w:lang w:val="en-US" w:eastAsia="en-US"/>
        </w:rPr>
      </w:pPr>
      <w:r w:rsidRPr="00DE25DB">
        <w:rPr>
          <w:rFonts w:ascii="Avantt" w:hAnsi="Avantt" w:cs="Arial"/>
        </w:rPr>
        <w:t xml:space="preserve">Provide extracurricular activities including trips to extend and challenge </w:t>
      </w:r>
      <w:r w:rsidR="003816E6">
        <w:rPr>
          <w:rFonts w:ascii="Avantt" w:hAnsi="Avantt" w:cs="Arial"/>
        </w:rPr>
        <w:t>students</w:t>
      </w:r>
    </w:p>
    <w:p w:rsidRPr="00DE25DB" w:rsidR="00133790" w:rsidP="00133790" w:rsidRDefault="00133790" w14:paraId="3DD3B8D3" w14:textId="77777777">
      <w:pPr>
        <w:jc w:val="both"/>
        <w:rPr>
          <w:rFonts w:ascii="Avantt" w:hAnsi="Avantt" w:cs="Arial"/>
        </w:rPr>
      </w:pPr>
    </w:p>
    <w:p w:rsidRPr="00DE25DB" w:rsidR="00133790" w:rsidP="00133790" w:rsidRDefault="00133790" w14:paraId="7E663AFC" w14:textId="77777777">
      <w:pPr>
        <w:ind w:left="720"/>
        <w:jc w:val="both"/>
        <w:rPr>
          <w:rFonts w:ascii="Avantt" w:hAnsi="Avantt" w:cs="Arial"/>
        </w:rPr>
      </w:pPr>
    </w:p>
    <w:p w:rsidRPr="00DE25DB" w:rsidR="00133790" w:rsidP="3DE1D114" w:rsidRDefault="00133790" w14:paraId="32F1C890" w14:textId="3D7DF85D">
      <w:pPr>
        <w:keepNext w:val="1"/>
        <w:jc w:val="both"/>
        <w:outlineLvl w:val="0"/>
        <w:rPr>
          <w:rFonts w:ascii="Avantt" w:hAnsi="Avantt" w:cs="Arial"/>
          <w:b w:val="1"/>
          <w:bCs w:val="1"/>
          <w:lang w:val="en-US" w:eastAsia="en-US"/>
        </w:rPr>
      </w:pPr>
      <w:r w:rsidRPr="3DE1D114" w:rsidR="00133790">
        <w:rPr>
          <w:rFonts w:ascii="Avantt" w:hAnsi="Avantt" w:cs="Arial"/>
          <w:b w:val="1"/>
          <w:bCs w:val="1"/>
          <w:lang w:val="en-US" w:eastAsia="en-US"/>
        </w:rPr>
        <w:t>Teaching</w:t>
      </w:r>
      <w:r w:rsidRPr="3DE1D114" w:rsidR="453547D6">
        <w:rPr>
          <w:rFonts w:ascii="Avantt" w:hAnsi="Avantt" w:cs="Arial"/>
          <w:b w:val="1"/>
          <w:bCs w:val="1"/>
          <w:lang w:val="en-US" w:eastAsia="en-US"/>
        </w:rPr>
        <w:t xml:space="preserve"> and Learning</w:t>
      </w:r>
    </w:p>
    <w:p w:rsidRPr="00DE25DB" w:rsidR="00133790" w:rsidP="00133790" w:rsidRDefault="00133790" w14:paraId="00A80F43" w14:textId="77777777">
      <w:pPr>
        <w:ind w:left="360"/>
        <w:jc w:val="both"/>
        <w:rPr>
          <w:rFonts w:ascii="Avantt" w:hAnsi="Avantt" w:cs="Arial"/>
        </w:rPr>
      </w:pPr>
    </w:p>
    <w:p w:rsidRPr="00DE25DB" w:rsidR="00133790" w:rsidP="00133790" w:rsidRDefault="00133790" w14:paraId="4A5E33BD" w14:textId="77777777">
      <w:pPr>
        <w:overflowPunct w:val="0"/>
        <w:autoSpaceDE w:val="0"/>
        <w:autoSpaceDN w:val="0"/>
        <w:adjustRightInd w:val="0"/>
        <w:jc w:val="both"/>
        <w:rPr>
          <w:rFonts w:ascii="Avantt" w:hAnsi="Avantt" w:cs="Arial"/>
          <w:lang w:eastAsia="en-US"/>
        </w:rPr>
      </w:pPr>
      <w:r w:rsidRPr="00DE25DB">
        <w:rPr>
          <w:rFonts w:ascii="Avantt" w:hAnsi="Avantt" w:cs="Arial"/>
          <w:lang w:eastAsia="en-US"/>
        </w:rPr>
        <w:t xml:space="preserve">The Subject Leader will secure and sustain effective teaching of the subject, evaluate the quality of teaching and standards of </w:t>
      </w:r>
      <w:r w:rsidR="003816E6">
        <w:rPr>
          <w:rFonts w:ascii="Avantt" w:hAnsi="Avantt" w:cs="Arial"/>
          <w:lang w:eastAsia="en-US"/>
        </w:rPr>
        <w:t>students</w:t>
      </w:r>
      <w:r w:rsidRPr="00DE25DB">
        <w:rPr>
          <w:rFonts w:ascii="Avantt" w:hAnsi="Avantt" w:cs="Arial"/>
          <w:lang w:eastAsia="en-US"/>
        </w:rPr>
        <w:t>’ achievement and set targets for improvement.</w:t>
      </w:r>
    </w:p>
    <w:p w:rsidRPr="00DE25DB" w:rsidR="00133790" w:rsidP="00133790" w:rsidRDefault="00133790" w14:paraId="1AF3AE8F" w14:textId="77777777">
      <w:pPr>
        <w:overflowPunct w:val="0"/>
        <w:autoSpaceDE w:val="0"/>
        <w:autoSpaceDN w:val="0"/>
        <w:adjustRightInd w:val="0"/>
        <w:jc w:val="both"/>
        <w:rPr>
          <w:rFonts w:ascii="Avantt" w:hAnsi="Avantt" w:cs="Arial"/>
          <w:lang w:eastAsia="en-US"/>
        </w:rPr>
      </w:pPr>
    </w:p>
    <w:p w:rsidRPr="00DE25DB" w:rsidR="00133790" w:rsidP="00133790" w:rsidRDefault="00133790" w14:paraId="117C5B2D" w14:textId="77777777">
      <w:pPr>
        <w:numPr>
          <w:ilvl w:val="0"/>
          <w:numId w:val="37"/>
        </w:numPr>
        <w:overflowPunct w:val="0"/>
        <w:autoSpaceDE w:val="0"/>
        <w:autoSpaceDN w:val="0"/>
        <w:adjustRightInd w:val="0"/>
        <w:spacing w:line="276" w:lineRule="auto"/>
        <w:ind w:left="284"/>
        <w:jc w:val="both"/>
        <w:rPr>
          <w:rFonts w:ascii="Avantt" w:hAnsi="Avantt" w:cs="Arial"/>
          <w:lang w:eastAsia="en-US"/>
        </w:rPr>
      </w:pPr>
      <w:r w:rsidRPr="00DE25DB">
        <w:rPr>
          <w:rFonts w:ascii="Avantt" w:hAnsi="Avantt" w:cs="Arial"/>
          <w:lang w:eastAsia="en-US"/>
        </w:rPr>
        <w:t>Lead, develop and enhance the teaching practice of all teachers within their subject area, evaluating the quality of teaching and securing and sustaining effective teaching of the subjects</w:t>
      </w:r>
    </w:p>
    <w:p w:rsidRPr="00DE25DB" w:rsidR="00133790" w:rsidP="00133790" w:rsidRDefault="00133790" w14:paraId="6AC27BCD" w14:textId="77777777">
      <w:pPr>
        <w:numPr>
          <w:ilvl w:val="0"/>
          <w:numId w:val="37"/>
        </w:numPr>
        <w:spacing w:line="276" w:lineRule="auto"/>
        <w:ind w:left="284"/>
        <w:contextualSpacing/>
        <w:jc w:val="both"/>
        <w:rPr>
          <w:rFonts w:ascii="Avantt" w:hAnsi="Avantt" w:cs="Arial"/>
          <w:lang w:eastAsia="en-US"/>
        </w:rPr>
      </w:pPr>
      <w:r w:rsidRPr="00DE25DB">
        <w:rPr>
          <w:rFonts w:ascii="Avantt" w:hAnsi="Avantt" w:cs="Arial"/>
          <w:lang w:eastAsia="en-US"/>
        </w:rPr>
        <w:t xml:space="preserve">Ensure high standards of teaching and learning for </w:t>
      </w:r>
      <w:r w:rsidRPr="00DE25DB">
        <w:rPr>
          <w:rFonts w:ascii="Avantt" w:hAnsi="Avantt" w:cs="Arial"/>
          <w:u w:val="single"/>
          <w:lang w:eastAsia="en-US"/>
        </w:rPr>
        <w:t>all students</w:t>
      </w:r>
      <w:r w:rsidRPr="00DE25DB">
        <w:rPr>
          <w:rFonts w:ascii="Avantt" w:hAnsi="Avantt" w:cs="Arial"/>
          <w:lang w:eastAsia="en-US"/>
        </w:rPr>
        <w:t xml:space="preserve"> throughout the subject areas regardless of their ability</w:t>
      </w:r>
    </w:p>
    <w:p w:rsidRPr="00DE25DB" w:rsidR="00133790" w:rsidP="00133790" w:rsidRDefault="00133790" w14:paraId="421458FD" w14:textId="77777777">
      <w:pPr>
        <w:numPr>
          <w:ilvl w:val="0"/>
          <w:numId w:val="37"/>
        </w:numPr>
        <w:spacing w:line="276" w:lineRule="auto"/>
        <w:ind w:left="284"/>
        <w:contextualSpacing/>
        <w:jc w:val="both"/>
        <w:rPr>
          <w:rFonts w:ascii="Avantt" w:hAnsi="Avantt" w:cs="Arial"/>
          <w:lang w:eastAsia="en-US"/>
        </w:rPr>
      </w:pPr>
      <w:r w:rsidRPr="00DE25DB">
        <w:rPr>
          <w:rFonts w:ascii="Avantt" w:hAnsi="Avantt" w:cs="Arial"/>
          <w:lang w:eastAsia="en-US"/>
        </w:rPr>
        <w:t>Monitor and evaluate the quality of learning including planning, lesson delivery, teacher feedback, assessment, differentiation and classroom management</w:t>
      </w:r>
    </w:p>
    <w:p w:rsidR="00133790" w:rsidP="00133790" w:rsidRDefault="00133790" w14:paraId="21A6C2DF" w14:textId="3D42DE16">
      <w:pPr>
        <w:numPr>
          <w:ilvl w:val="0"/>
          <w:numId w:val="37"/>
        </w:numPr>
        <w:spacing w:line="276" w:lineRule="auto"/>
        <w:ind w:left="284"/>
        <w:contextualSpacing/>
        <w:jc w:val="both"/>
        <w:rPr>
          <w:rFonts w:ascii="Avantt" w:hAnsi="Avantt" w:cs="Arial"/>
          <w:lang w:eastAsia="en-US"/>
        </w:rPr>
      </w:pPr>
      <w:r w:rsidRPr="00DE25DB">
        <w:rPr>
          <w:rFonts w:ascii="Avantt" w:hAnsi="Avantt" w:cs="Arial"/>
          <w:lang w:eastAsia="en-US"/>
        </w:rPr>
        <w:t xml:space="preserve">Use a range of monitoring techniques such as analysis of examination results, classroom observation, learning walks, work </w:t>
      </w:r>
      <w:proofErr w:type="spellStart"/>
      <w:r w:rsidRPr="00DE25DB">
        <w:rPr>
          <w:rFonts w:ascii="Avantt" w:hAnsi="Avantt" w:cs="Arial"/>
          <w:lang w:eastAsia="en-US"/>
        </w:rPr>
        <w:t>scrutinies</w:t>
      </w:r>
      <w:proofErr w:type="spellEnd"/>
      <w:r w:rsidRPr="00DE25DB">
        <w:rPr>
          <w:rFonts w:ascii="Avantt" w:hAnsi="Avantt" w:cs="Arial"/>
          <w:lang w:eastAsia="en-US"/>
        </w:rPr>
        <w:t xml:space="preserve">, study of lesson plans and </w:t>
      </w:r>
      <w:r w:rsidR="003816E6">
        <w:rPr>
          <w:rFonts w:ascii="Avantt" w:hAnsi="Avantt" w:cs="Arial"/>
          <w:lang w:eastAsia="en-US"/>
        </w:rPr>
        <w:t>student</w:t>
      </w:r>
      <w:r w:rsidRPr="00DE25DB">
        <w:rPr>
          <w:rFonts w:ascii="Avantt" w:hAnsi="Avantt" w:cs="Arial"/>
          <w:lang w:eastAsia="en-US"/>
        </w:rPr>
        <w:t xml:space="preserve"> interviews to further improve student outcomes</w:t>
      </w:r>
    </w:p>
    <w:p w:rsidR="00760B51" w:rsidP="00760B51" w:rsidRDefault="00760B51" w14:paraId="42724584" w14:textId="34E1AD66">
      <w:pPr>
        <w:spacing w:line="276" w:lineRule="auto"/>
        <w:contextualSpacing/>
        <w:jc w:val="both"/>
        <w:rPr>
          <w:rFonts w:ascii="Avantt" w:hAnsi="Avantt" w:cs="Arial"/>
          <w:lang w:eastAsia="en-US"/>
        </w:rPr>
      </w:pPr>
    </w:p>
    <w:p w:rsidRPr="00DE25DB" w:rsidR="00760B51" w:rsidP="00760B51" w:rsidRDefault="00760B51" w14:paraId="50C5F0BB" w14:textId="77777777">
      <w:pPr>
        <w:spacing w:line="276" w:lineRule="auto"/>
        <w:contextualSpacing/>
        <w:jc w:val="both"/>
        <w:rPr>
          <w:rFonts w:ascii="Avantt" w:hAnsi="Avantt" w:cs="Arial"/>
          <w:lang w:eastAsia="en-US"/>
        </w:rPr>
      </w:pPr>
    </w:p>
    <w:p w:rsidR="00133790" w:rsidP="00133790" w:rsidRDefault="00133790" w14:paraId="158E9A24" w14:textId="4781E35E">
      <w:pPr>
        <w:ind w:left="284"/>
        <w:contextualSpacing/>
        <w:rPr>
          <w:rFonts w:ascii="Avantt" w:hAnsi="Avantt" w:cs="Arial"/>
          <w:lang w:eastAsia="en-US"/>
        </w:rPr>
      </w:pPr>
    </w:p>
    <w:p w:rsidRPr="00DE25DB" w:rsidR="00B531D3" w:rsidP="00133790" w:rsidRDefault="00B531D3" w14:paraId="3EB38AF5" w14:textId="77777777">
      <w:pPr>
        <w:ind w:left="284"/>
        <w:contextualSpacing/>
        <w:rPr>
          <w:rFonts w:ascii="Avantt" w:hAnsi="Avantt" w:cs="Arial"/>
          <w:lang w:eastAsia="en-US"/>
        </w:rPr>
      </w:pPr>
    </w:p>
    <w:p w:rsidRPr="00DE25DB" w:rsidR="00133790" w:rsidP="00133790" w:rsidRDefault="00133790" w14:paraId="1ABC023D" w14:textId="77777777">
      <w:pPr>
        <w:jc w:val="both"/>
        <w:rPr>
          <w:rFonts w:ascii="Avantt" w:hAnsi="Avantt" w:cs="Arial"/>
          <w:lang w:eastAsia="en-US"/>
        </w:rPr>
      </w:pPr>
    </w:p>
    <w:p w:rsidRPr="00DE25DB" w:rsidR="00133790" w:rsidP="00133790" w:rsidRDefault="00133790" w14:paraId="39AEA99D" w14:textId="77777777">
      <w:pPr>
        <w:jc w:val="both"/>
        <w:rPr>
          <w:rFonts w:ascii="Avantt" w:hAnsi="Avantt" w:cs="Arial"/>
          <w:b/>
        </w:rPr>
      </w:pPr>
      <w:r w:rsidRPr="00DE25DB">
        <w:rPr>
          <w:rFonts w:ascii="Avantt" w:hAnsi="Avantt" w:cs="Arial"/>
          <w:b/>
        </w:rPr>
        <w:lastRenderedPageBreak/>
        <w:t xml:space="preserve">Monitoring </w:t>
      </w:r>
      <w:r w:rsidR="003816E6">
        <w:rPr>
          <w:rFonts w:ascii="Avantt" w:hAnsi="Avantt" w:cs="Arial"/>
          <w:b/>
        </w:rPr>
        <w:t>Student</w:t>
      </w:r>
      <w:r w:rsidRPr="00DE25DB">
        <w:rPr>
          <w:rFonts w:ascii="Avantt" w:hAnsi="Avantt" w:cs="Arial"/>
          <w:b/>
        </w:rPr>
        <w:t xml:space="preserve"> Progress</w:t>
      </w:r>
    </w:p>
    <w:p w:rsidRPr="00DE25DB" w:rsidR="00133790" w:rsidP="00133790" w:rsidRDefault="00133790" w14:paraId="7CADC280" w14:textId="77777777">
      <w:pPr>
        <w:jc w:val="both"/>
        <w:rPr>
          <w:rFonts w:ascii="Avantt" w:hAnsi="Avantt" w:cs="Arial"/>
        </w:rPr>
      </w:pPr>
    </w:p>
    <w:p w:rsidRPr="00DE25DB" w:rsidR="00133790" w:rsidP="00133790" w:rsidRDefault="00133790" w14:paraId="310B99DE" w14:textId="77777777">
      <w:pPr>
        <w:numPr>
          <w:ilvl w:val="0"/>
          <w:numId w:val="41"/>
        </w:numPr>
        <w:spacing w:line="276" w:lineRule="auto"/>
        <w:ind w:left="284"/>
        <w:contextualSpacing/>
        <w:jc w:val="both"/>
        <w:rPr>
          <w:rFonts w:ascii="Avantt" w:hAnsi="Avantt" w:cs="Arial"/>
        </w:rPr>
      </w:pPr>
      <w:r w:rsidRPr="00DE25DB">
        <w:rPr>
          <w:rFonts w:ascii="Avantt" w:hAnsi="Avantt" w:cs="Arial"/>
        </w:rPr>
        <w:t xml:space="preserve">Be accountable for the highest standards of </w:t>
      </w:r>
      <w:r w:rsidR="003816E6">
        <w:rPr>
          <w:rFonts w:ascii="Avantt" w:hAnsi="Avantt" w:cs="Arial"/>
        </w:rPr>
        <w:t>student</w:t>
      </w:r>
      <w:r w:rsidRPr="00DE25DB">
        <w:rPr>
          <w:rFonts w:ascii="Avantt" w:hAnsi="Avantt" w:cs="Arial"/>
        </w:rPr>
        <w:t xml:space="preserve"> achievement within their subject areas, monitoring and evaluating </w:t>
      </w:r>
      <w:r w:rsidR="003816E6">
        <w:rPr>
          <w:rFonts w:ascii="Avantt" w:hAnsi="Avantt" w:cs="Arial"/>
        </w:rPr>
        <w:t>student</w:t>
      </w:r>
      <w:r w:rsidRPr="00DE25DB">
        <w:rPr>
          <w:rFonts w:ascii="Avantt" w:hAnsi="Avantt" w:cs="Arial"/>
        </w:rPr>
        <w:t xml:space="preserve"> achievement and setting targets for improvement</w:t>
      </w:r>
    </w:p>
    <w:p w:rsidRPr="00DE25DB" w:rsidR="00133790" w:rsidP="00133790" w:rsidRDefault="00133790" w14:paraId="251AACBF" w14:textId="77777777">
      <w:pPr>
        <w:numPr>
          <w:ilvl w:val="0"/>
          <w:numId w:val="41"/>
        </w:numPr>
        <w:spacing w:line="276" w:lineRule="auto"/>
        <w:ind w:left="284"/>
        <w:contextualSpacing/>
        <w:jc w:val="both"/>
        <w:rPr>
          <w:rFonts w:ascii="Avantt" w:hAnsi="Avantt" w:cs="Arial"/>
        </w:rPr>
      </w:pPr>
      <w:r w:rsidRPr="00DE25DB">
        <w:rPr>
          <w:rFonts w:ascii="Avantt" w:hAnsi="Avantt" w:cs="Arial"/>
        </w:rPr>
        <w:t>Ensure rigorous internal tracking systems are in place to monitor student progress</w:t>
      </w:r>
    </w:p>
    <w:p w:rsidRPr="00DE25DB" w:rsidR="00DE25DB" w:rsidP="00760B51" w:rsidRDefault="00133790" w14:paraId="0B61DFBA" w14:textId="77777777">
      <w:pPr>
        <w:numPr>
          <w:ilvl w:val="0"/>
          <w:numId w:val="41"/>
        </w:numPr>
        <w:spacing w:line="276" w:lineRule="auto"/>
        <w:ind w:left="284"/>
        <w:contextualSpacing/>
        <w:jc w:val="both"/>
        <w:rPr>
          <w:rFonts w:ascii="Avantt" w:hAnsi="Avantt" w:cs="Arial"/>
        </w:rPr>
      </w:pPr>
      <w:r w:rsidRPr="00DE25DB">
        <w:rPr>
          <w:rFonts w:ascii="Avantt" w:hAnsi="Avantt" w:cs="Arial"/>
        </w:rPr>
        <w:t xml:space="preserve">Ensure that there are full records of </w:t>
      </w:r>
      <w:r w:rsidR="003816E6">
        <w:rPr>
          <w:rFonts w:ascii="Avantt" w:hAnsi="Avantt" w:cs="Arial"/>
        </w:rPr>
        <w:t>students</w:t>
      </w:r>
      <w:r w:rsidRPr="00DE25DB">
        <w:rPr>
          <w:rFonts w:ascii="Avantt" w:hAnsi="Avantt" w:cs="Arial"/>
        </w:rPr>
        <w:t>’ attendance, assessments and examinations and that these are easily accessible for all staff</w:t>
      </w:r>
    </w:p>
    <w:p w:rsidRPr="00DE25DB" w:rsidR="00133790" w:rsidP="00760B51" w:rsidRDefault="00133790" w14:paraId="44D088DC" w14:textId="77777777">
      <w:pPr>
        <w:numPr>
          <w:ilvl w:val="0"/>
          <w:numId w:val="41"/>
        </w:numPr>
        <w:spacing w:line="276" w:lineRule="auto"/>
        <w:ind w:left="284"/>
        <w:contextualSpacing/>
        <w:jc w:val="both"/>
        <w:rPr>
          <w:rFonts w:ascii="Avantt" w:hAnsi="Avantt" w:cs="Arial"/>
        </w:rPr>
      </w:pPr>
      <w:r w:rsidRPr="00DE25DB">
        <w:rPr>
          <w:rFonts w:ascii="Avantt" w:hAnsi="Avantt" w:cs="Arial"/>
        </w:rPr>
        <w:t>Produce and analyse subject examination predictions and results and produce an annual report on results for the Headteacher</w:t>
      </w:r>
    </w:p>
    <w:p w:rsidRPr="00DE25DB" w:rsidR="00133790" w:rsidP="00133790" w:rsidRDefault="00133790" w14:paraId="0F1F32CC" w14:textId="77777777">
      <w:pPr>
        <w:numPr>
          <w:ilvl w:val="0"/>
          <w:numId w:val="41"/>
        </w:numPr>
        <w:spacing w:line="276" w:lineRule="auto"/>
        <w:ind w:left="284"/>
        <w:contextualSpacing/>
        <w:jc w:val="both"/>
        <w:rPr>
          <w:rFonts w:ascii="Avantt" w:hAnsi="Avantt" w:cs="Arial"/>
        </w:rPr>
      </w:pPr>
      <w:r w:rsidRPr="00DE25DB">
        <w:rPr>
          <w:rFonts w:ascii="Avantt" w:hAnsi="Avantt" w:cs="Arial"/>
        </w:rPr>
        <w:t xml:space="preserve">Develop strategies to meet subject targets </w:t>
      </w:r>
    </w:p>
    <w:p w:rsidRPr="00DE25DB" w:rsidR="00133790" w:rsidP="00133790" w:rsidRDefault="00133790" w14:paraId="3AEC6B8A" w14:textId="77777777">
      <w:pPr>
        <w:numPr>
          <w:ilvl w:val="0"/>
          <w:numId w:val="41"/>
        </w:numPr>
        <w:spacing w:line="276" w:lineRule="auto"/>
        <w:ind w:left="284"/>
        <w:contextualSpacing/>
        <w:jc w:val="both"/>
        <w:rPr>
          <w:rFonts w:ascii="Avantt" w:hAnsi="Avantt" w:cs="Arial"/>
        </w:rPr>
      </w:pPr>
      <w:r w:rsidRPr="00DE25DB">
        <w:rPr>
          <w:rFonts w:ascii="Avantt" w:hAnsi="Avantt" w:cs="Arial"/>
        </w:rPr>
        <w:t xml:space="preserve">Ensure that there are practices in place for subject area staff to set and discuss individual </w:t>
      </w:r>
      <w:r w:rsidR="003816E6">
        <w:rPr>
          <w:rFonts w:ascii="Avantt" w:hAnsi="Avantt" w:cs="Arial"/>
        </w:rPr>
        <w:t>student</w:t>
      </w:r>
      <w:r w:rsidRPr="00DE25DB">
        <w:rPr>
          <w:rFonts w:ascii="Avantt" w:hAnsi="Avantt" w:cs="Arial"/>
        </w:rPr>
        <w:t xml:space="preserve"> and group targets</w:t>
      </w:r>
    </w:p>
    <w:p w:rsidRPr="00DE25DB" w:rsidR="00133790" w:rsidP="00133790" w:rsidRDefault="00133790" w14:paraId="1AE66626" w14:textId="77777777">
      <w:pPr>
        <w:numPr>
          <w:ilvl w:val="0"/>
          <w:numId w:val="41"/>
        </w:numPr>
        <w:spacing w:line="276" w:lineRule="auto"/>
        <w:ind w:left="284"/>
        <w:contextualSpacing/>
        <w:jc w:val="both"/>
        <w:rPr>
          <w:rFonts w:ascii="Avantt" w:hAnsi="Avantt" w:cs="Arial"/>
        </w:rPr>
      </w:pPr>
      <w:r w:rsidRPr="00DE25DB">
        <w:rPr>
          <w:rFonts w:ascii="Avantt" w:hAnsi="Avantt" w:cs="Arial"/>
        </w:rPr>
        <w:t>Lead and manage intervention strategies for those students who are under-performing</w:t>
      </w:r>
    </w:p>
    <w:p w:rsidR="00133790" w:rsidP="00133790" w:rsidRDefault="00133790" w14:paraId="13E9918E" w14:textId="77777777">
      <w:pPr>
        <w:ind w:left="720"/>
        <w:contextualSpacing/>
        <w:rPr>
          <w:rFonts w:ascii="Avantt" w:hAnsi="Avantt" w:cs="Arial"/>
        </w:rPr>
      </w:pPr>
    </w:p>
    <w:p w:rsidRPr="00DE25DB" w:rsidR="00DE25DB" w:rsidP="00133790" w:rsidRDefault="00DE25DB" w14:paraId="0281AE96" w14:textId="77777777">
      <w:pPr>
        <w:ind w:left="720"/>
        <w:contextualSpacing/>
        <w:rPr>
          <w:rFonts w:ascii="Avantt" w:hAnsi="Avantt" w:cs="Arial"/>
        </w:rPr>
      </w:pPr>
    </w:p>
    <w:p w:rsidRPr="00DE25DB" w:rsidR="00133790" w:rsidP="00133790" w:rsidRDefault="00133790" w14:paraId="4413543C" w14:textId="77777777">
      <w:pPr>
        <w:overflowPunct w:val="0"/>
        <w:autoSpaceDE w:val="0"/>
        <w:autoSpaceDN w:val="0"/>
        <w:adjustRightInd w:val="0"/>
        <w:jc w:val="both"/>
        <w:rPr>
          <w:rFonts w:ascii="Avantt" w:hAnsi="Avantt" w:cs="Arial"/>
          <w:b/>
          <w:lang w:eastAsia="en-US"/>
        </w:rPr>
      </w:pPr>
      <w:r w:rsidRPr="00DE25DB">
        <w:rPr>
          <w:rFonts w:ascii="Avantt" w:hAnsi="Avantt" w:cs="Arial"/>
          <w:b/>
          <w:lang w:eastAsia="en-US"/>
        </w:rPr>
        <w:t>Internal Communication</w:t>
      </w:r>
    </w:p>
    <w:p w:rsidRPr="00DE25DB" w:rsidR="00133790" w:rsidP="00133790" w:rsidRDefault="00133790" w14:paraId="34934DED" w14:textId="77777777">
      <w:pPr>
        <w:overflowPunct w:val="0"/>
        <w:autoSpaceDE w:val="0"/>
        <w:autoSpaceDN w:val="0"/>
        <w:adjustRightInd w:val="0"/>
        <w:jc w:val="both"/>
        <w:rPr>
          <w:rFonts w:ascii="Avantt" w:hAnsi="Avantt" w:cs="Arial"/>
          <w:b/>
          <w:lang w:eastAsia="en-US"/>
        </w:rPr>
      </w:pPr>
    </w:p>
    <w:p w:rsidRPr="00DE25DB" w:rsidR="00133790" w:rsidP="00133790" w:rsidRDefault="00133790" w14:paraId="12215C8F" w14:textId="77777777">
      <w:pPr>
        <w:numPr>
          <w:ilvl w:val="0"/>
          <w:numId w:val="39"/>
        </w:numPr>
        <w:overflowPunct w:val="0"/>
        <w:autoSpaceDE w:val="0"/>
        <w:autoSpaceDN w:val="0"/>
        <w:adjustRightInd w:val="0"/>
        <w:spacing w:line="276" w:lineRule="auto"/>
        <w:ind w:left="284"/>
        <w:jc w:val="both"/>
        <w:rPr>
          <w:rFonts w:ascii="Avantt" w:hAnsi="Avantt" w:cs="Arial"/>
          <w:lang w:eastAsia="en-US"/>
        </w:rPr>
      </w:pPr>
      <w:r w:rsidRPr="00DE25DB">
        <w:rPr>
          <w:rFonts w:ascii="Avantt" w:hAnsi="Avantt" w:cs="Arial"/>
          <w:lang w:eastAsia="en-US"/>
        </w:rPr>
        <w:t>Attend meetings of Middle Leaders and represent the views and interests of the subject areas at any appropriate meeting</w:t>
      </w:r>
    </w:p>
    <w:p w:rsidRPr="00DE25DB" w:rsidR="00133790" w:rsidP="00133790" w:rsidRDefault="00133790" w14:paraId="24E89D29" w14:textId="77777777">
      <w:pPr>
        <w:numPr>
          <w:ilvl w:val="0"/>
          <w:numId w:val="39"/>
        </w:numPr>
        <w:overflowPunct w:val="0"/>
        <w:autoSpaceDE w:val="0"/>
        <w:autoSpaceDN w:val="0"/>
        <w:adjustRightInd w:val="0"/>
        <w:spacing w:line="276" w:lineRule="auto"/>
        <w:ind w:left="284"/>
        <w:jc w:val="both"/>
        <w:rPr>
          <w:rFonts w:ascii="Avantt" w:hAnsi="Avantt" w:cs="Arial"/>
          <w:lang w:eastAsia="en-US"/>
        </w:rPr>
      </w:pPr>
      <w:r w:rsidRPr="00DE25DB">
        <w:rPr>
          <w:rFonts w:ascii="Avantt" w:hAnsi="Avantt" w:cs="Arial"/>
          <w:lang w:eastAsia="en-US"/>
        </w:rPr>
        <w:t>Meet regularly with the line manager to discuss progress within the subject areas</w:t>
      </w:r>
    </w:p>
    <w:p w:rsidRPr="00DE25DB" w:rsidR="00133790" w:rsidP="00133790" w:rsidRDefault="00133790" w14:paraId="0AE2051D" w14:textId="77777777">
      <w:pPr>
        <w:numPr>
          <w:ilvl w:val="0"/>
          <w:numId w:val="39"/>
        </w:numPr>
        <w:spacing w:line="276" w:lineRule="auto"/>
        <w:ind w:left="284"/>
        <w:jc w:val="both"/>
        <w:rPr>
          <w:rFonts w:ascii="Avantt" w:hAnsi="Avantt" w:cs="Arial"/>
          <w:lang w:eastAsia="en-US"/>
        </w:rPr>
      </w:pPr>
      <w:r w:rsidRPr="00DE25DB">
        <w:rPr>
          <w:rFonts w:ascii="Avantt" w:hAnsi="Avantt" w:cs="Arial"/>
          <w:lang w:eastAsia="en-US"/>
        </w:rPr>
        <w:t>Produce written reports/information required by SLT and Governors including an annual Subject Area Review</w:t>
      </w:r>
    </w:p>
    <w:p w:rsidR="00133790" w:rsidP="00133790" w:rsidRDefault="00133790" w14:paraId="1BEAED7F" w14:textId="77777777">
      <w:pPr>
        <w:jc w:val="both"/>
        <w:rPr>
          <w:rFonts w:ascii="Avantt" w:hAnsi="Avantt" w:cs="Arial"/>
        </w:rPr>
      </w:pPr>
    </w:p>
    <w:p w:rsidRPr="00DE25DB" w:rsidR="00DE25DB" w:rsidP="00133790" w:rsidRDefault="00DE25DB" w14:paraId="1EA5F150" w14:textId="77777777">
      <w:pPr>
        <w:jc w:val="both"/>
        <w:rPr>
          <w:rFonts w:ascii="Avantt" w:hAnsi="Avantt" w:cs="Arial"/>
        </w:rPr>
      </w:pPr>
    </w:p>
    <w:p w:rsidRPr="00DE25DB" w:rsidR="00133790" w:rsidP="00133790" w:rsidRDefault="00133790" w14:paraId="5F274B2C" w14:textId="77777777">
      <w:pPr>
        <w:jc w:val="both"/>
        <w:rPr>
          <w:rFonts w:ascii="Avantt" w:hAnsi="Avantt" w:cs="Arial"/>
          <w:b/>
        </w:rPr>
      </w:pPr>
      <w:r w:rsidRPr="00DE25DB">
        <w:rPr>
          <w:rFonts w:ascii="Avantt" w:hAnsi="Avantt" w:cs="Arial"/>
          <w:b/>
        </w:rPr>
        <w:t>External Examinations</w:t>
      </w:r>
    </w:p>
    <w:p w:rsidRPr="00DE25DB" w:rsidR="00133790" w:rsidP="00133790" w:rsidRDefault="00133790" w14:paraId="017BD146" w14:textId="77777777">
      <w:pPr>
        <w:jc w:val="both"/>
        <w:rPr>
          <w:rFonts w:ascii="Avantt" w:hAnsi="Avantt" w:cs="Arial"/>
          <w:b/>
        </w:rPr>
      </w:pPr>
    </w:p>
    <w:p w:rsidRPr="00DE25DB" w:rsidR="00133790" w:rsidP="00133790" w:rsidRDefault="00133790" w14:paraId="06180854" w14:textId="77777777">
      <w:pPr>
        <w:numPr>
          <w:ilvl w:val="0"/>
          <w:numId w:val="29"/>
        </w:numPr>
        <w:spacing w:line="276" w:lineRule="auto"/>
        <w:jc w:val="both"/>
        <w:rPr>
          <w:rFonts w:ascii="Avantt" w:hAnsi="Avantt" w:cs="Arial"/>
        </w:rPr>
      </w:pPr>
      <w:r w:rsidRPr="00DE25DB">
        <w:rPr>
          <w:rFonts w:ascii="Avantt" w:hAnsi="Avantt" w:cs="Arial"/>
        </w:rPr>
        <w:t xml:space="preserve">Ensure that </w:t>
      </w:r>
      <w:r w:rsidR="003816E6">
        <w:rPr>
          <w:rFonts w:ascii="Avantt" w:hAnsi="Avantt" w:cs="Arial"/>
        </w:rPr>
        <w:t>students</w:t>
      </w:r>
      <w:r w:rsidRPr="00DE25DB">
        <w:rPr>
          <w:rFonts w:ascii="Avantt" w:hAnsi="Avantt" w:cs="Arial"/>
        </w:rPr>
        <w:t xml:space="preserve"> are thoroughly prepared for their examinations</w:t>
      </w:r>
    </w:p>
    <w:p w:rsidRPr="00DE25DB" w:rsidR="00133790" w:rsidP="00133790" w:rsidRDefault="00133790" w14:paraId="63044433" w14:textId="77777777">
      <w:pPr>
        <w:numPr>
          <w:ilvl w:val="0"/>
          <w:numId w:val="29"/>
        </w:numPr>
        <w:spacing w:line="276" w:lineRule="auto"/>
        <w:jc w:val="both"/>
        <w:rPr>
          <w:rFonts w:ascii="Avantt" w:hAnsi="Avantt" w:cs="Arial"/>
        </w:rPr>
      </w:pPr>
      <w:r w:rsidRPr="00DE25DB">
        <w:rPr>
          <w:rFonts w:ascii="Avantt" w:hAnsi="Avantt" w:cs="Arial"/>
        </w:rPr>
        <w:t>Oversee the moderation of any coursework, practice exams, etc</w:t>
      </w:r>
    </w:p>
    <w:p w:rsidRPr="00DE25DB" w:rsidR="00133790" w:rsidP="00133790" w:rsidRDefault="00133790" w14:paraId="35B93B04" w14:textId="77777777">
      <w:pPr>
        <w:numPr>
          <w:ilvl w:val="0"/>
          <w:numId w:val="35"/>
        </w:numPr>
        <w:spacing w:line="276" w:lineRule="auto"/>
        <w:jc w:val="both"/>
        <w:rPr>
          <w:rFonts w:ascii="Avantt" w:hAnsi="Avantt" w:cs="Arial"/>
        </w:rPr>
      </w:pPr>
      <w:r w:rsidRPr="00DE25DB">
        <w:rPr>
          <w:rFonts w:ascii="Avantt" w:hAnsi="Avantt" w:cs="Arial"/>
        </w:rPr>
        <w:t>Liaise with the Examinations Officer to organise examination entries</w:t>
      </w:r>
    </w:p>
    <w:p w:rsidR="00133790" w:rsidP="00133790" w:rsidRDefault="00133790" w14:paraId="1E19E4EB" w14:textId="77777777">
      <w:pPr>
        <w:jc w:val="both"/>
        <w:rPr>
          <w:rFonts w:ascii="Avantt" w:hAnsi="Avantt" w:cs="Arial"/>
        </w:rPr>
      </w:pPr>
    </w:p>
    <w:p w:rsidRPr="00DE25DB" w:rsidR="00DE25DB" w:rsidP="00133790" w:rsidRDefault="00DE25DB" w14:paraId="626FC464" w14:textId="77777777">
      <w:pPr>
        <w:jc w:val="both"/>
        <w:rPr>
          <w:rFonts w:ascii="Avantt" w:hAnsi="Avantt" w:cs="Arial"/>
        </w:rPr>
      </w:pPr>
    </w:p>
    <w:p w:rsidRPr="00DE25DB" w:rsidR="00133790" w:rsidP="00133790" w:rsidRDefault="003816E6" w14:paraId="74CE12EE" w14:textId="77777777">
      <w:pPr>
        <w:jc w:val="both"/>
        <w:rPr>
          <w:rFonts w:ascii="Avantt" w:hAnsi="Avantt" w:cs="Arial"/>
          <w:b/>
        </w:rPr>
      </w:pPr>
      <w:r>
        <w:rPr>
          <w:rFonts w:ascii="Avantt" w:hAnsi="Avantt" w:cs="Arial"/>
          <w:b/>
        </w:rPr>
        <w:t>Student</w:t>
      </w:r>
      <w:r w:rsidRPr="00DE25DB" w:rsidR="00133790">
        <w:rPr>
          <w:rFonts w:ascii="Avantt" w:hAnsi="Avantt" w:cs="Arial"/>
          <w:b/>
        </w:rPr>
        <w:t xml:space="preserve"> Discipline Within the Subject Areas</w:t>
      </w:r>
    </w:p>
    <w:p w:rsidRPr="00DE25DB" w:rsidR="00133790" w:rsidP="00133790" w:rsidRDefault="00133790" w14:paraId="20B9362A" w14:textId="77777777">
      <w:pPr>
        <w:jc w:val="both"/>
        <w:rPr>
          <w:rFonts w:ascii="Avantt" w:hAnsi="Avantt" w:cs="Arial"/>
          <w:b/>
        </w:rPr>
      </w:pPr>
    </w:p>
    <w:p w:rsidRPr="00DE25DB" w:rsidR="00133790" w:rsidP="00133790" w:rsidRDefault="00133790" w14:paraId="7C5FACEA" w14:textId="77777777">
      <w:pPr>
        <w:numPr>
          <w:ilvl w:val="0"/>
          <w:numId w:val="28"/>
        </w:numPr>
        <w:spacing w:line="276" w:lineRule="auto"/>
        <w:jc w:val="both"/>
        <w:rPr>
          <w:rFonts w:ascii="Avantt" w:hAnsi="Avantt" w:cs="Arial"/>
        </w:rPr>
      </w:pPr>
      <w:r w:rsidRPr="00DE25DB">
        <w:rPr>
          <w:rFonts w:ascii="Avantt" w:hAnsi="Avantt" w:cs="Arial"/>
        </w:rPr>
        <w:t>Ensure that there is a positive and orderly working atmosphere within lessons in the subject areas in accordance with the Ignatian Code of Conduct</w:t>
      </w:r>
    </w:p>
    <w:p w:rsidRPr="00DE25DB" w:rsidR="00133790" w:rsidP="00133790" w:rsidRDefault="00133790" w14:paraId="7D798E08" w14:textId="77777777">
      <w:pPr>
        <w:numPr>
          <w:ilvl w:val="0"/>
          <w:numId w:val="32"/>
        </w:numPr>
        <w:spacing w:line="276" w:lineRule="auto"/>
        <w:jc w:val="both"/>
        <w:rPr>
          <w:rFonts w:ascii="Avantt" w:hAnsi="Avantt" w:cs="Arial"/>
          <w:lang w:eastAsia="en-US"/>
        </w:rPr>
      </w:pPr>
      <w:r w:rsidRPr="00DE25DB">
        <w:rPr>
          <w:rFonts w:ascii="Avantt" w:hAnsi="Avantt" w:cs="Arial"/>
          <w:lang w:eastAsia="en-US"/>
        </w:rPr>
        <w:t xml:space="preserve">Ensure that all </w:t>
      </w:r>
      <w:r w:rsidR="003816E6">
        <w:rPr>
          <w:rFonts w:ascii="Avantt" w:hAnsi="Avantt" w:cs="Arial"/>
          <w:lang w:eastAsia="en-US"/>
        </w:rPr>
        <w:t>students</w:t>
      </w:r>
      <w:r w:rsidRPr="00DE25DB">
        <w:rPr>
          <w:rFonts w:ascii="Avantt" w:hAnsi="Avantt" w:cs="Arial"/>
          <w:lang w:eastAsia="en-US"/>
        </w:rPr>
        <w:t xml:space="preserve"> are guaranteed an appropriately differentiated learning programme and are grouped in appropriate groups, and regularly review those grouping arrangements</w:t>
      </w:r>
    </w:p>
    <w:p w:rsidRPr="00DE25DB" w:rsidR="00133790" w:rsidP="00133790" w:rsidRDefault="00133790" w14:paraId="3B4AC104" w14:textId="77777777">
      <w:pPr>
        <w:numPr>
          <w:ilvl w:val="0"/>
          <w:numId w:val="32"/>
        </w:numPr>
        <w:spacing w:line="276" w:lineRule="auto"/>
        <w:jc w:val="both"/>
        <w:rPr>
          <w:rFonts w:ascii="Avantt" w:hAnsi="Avantt" w:cs="Arial"/>
          <w:lang w:eastAsia="en-US"/>
        </w:rPr>
      </w:pPr>
      <w:r w:rsidRPr="00DE25DB">
        <w:rPr>
          <w:rFonts w:ascii="Avantt" w:hAnsi="Avantt" w:cs="Arial"/>
          <w:lang w:eastAsia="en-US"/>
        </w:rPr>
        <w:t>Support the College policy on rewards for good work and good behaviour</w:t>
      </w:r>
    </w:p>
    <w:p w:rsidR="00133790" w:rsidP="00133790" w:rsidRDefault="00133790" w14:paraId="3DDB96E3" w14:textId="77777777">
      <w:pPr>
        <w:jc w:val="both"/>
        <w:rPr>
          <w:rFonts w:ascii="Avantt" w:hAnsi="Avantt" w:cs="Arial"/>
        </w:rPr>
      </w:pPr>
    </w:p>
    <w:p w:rsidRPr="00DE25DB" w:rsidR="00DE25DB" w:rsidP="00133790" w:rsidRDefault="00DE25DB" w14:paraId="2C38538A" w14:textId="77777777">
      <w:pPr>
        <w:jc w:val="both"/>
        <w:rPr>
          <w:rFonts w:ascii="Avantt" w:hAnsi="Avantt" w:cs="Arial"/>
        </w:rPr>
      </w:pPr>
    </w:p>
    <w:p w:rsidRPr="00DE25DB" w:rsidR="00133790" w:rsidP="00133790" w:rsidRDefault="00133790" w14:paraId="07E99D25" w14:textId="77777777">
      <w:pPr>
        <w:jc w:val="both"/>
        <w:rPr>
          <w:rFonts w:ascii="Avantt" w:hAnsi="Avantt" w:cs="Arial"/>
          <w:b/>
        </w:rPr>
      </w:pPr>
      <w:r w:rsidRPr="00DE25DB">
        <w:rPr>
          <w:rFonts w:ascii="Avantt" w:hAnsi="Avantt" w:cs="Arial"/>
          <w:b/>
        </w:rPr>
        <w:t>Communication with Parents</w:t>
      </w:r>
    </w:p>
    <w:p w:rsidRPr="00DE25DB" w:rsidR="00133790" w:rsidP="00133790" w:rsidRDefault="00133790" w14:paraId="283E36E9" w14:textId="77777777">
      <w:pPr>
        <w:jc w:val="both"/>
        <w:rPr>
          <w:rFonts w:ascii="Avantt" w:hAnsi="Avantt" w:cs="Arial"/>
          <w:b/>
        </w:rPr>
      </w:pPr>
    </w:p>
    <w:p w:rsidRPr="00DE25DB" w:rsidR="00133790" w:rsidP="00133790" w:rsidRDefault="00133790" w14:paraId="75CD5166" w14:textId="77777777">
      <w:pPr>
        <w:numPr>
          <w:ilvl w:val="0"/>
          <w:numId w:val="30"/>
        </w:numPr>
        <w:spacing w:line="276" w:lineRule="auto"/>
        <w:jc w:val="both"/>
        <w:rPr>
          <w:rFonts w:ascii="Avantt" w:hAnsi="Avantt" w:cs="Arial"/>
        </w:rPr>
      </w:pPr>
      <w:r w:rsidRPr="00DE25DB">
        <w:rPr>
          <w:rFonts w:ascii="Avantt" w:hAnsi="Avantt" w:cs="Arial"/>
        </w:rPr>
        <w:t>Attend any appropriate meetings with parents</w:t>
      </w:r>
    </w:p>
    <w:p w:rsidRPr="00DE25DB" w:rsidR="00133790" w:rsidP="00133790" w:rsidRDefault="00133790" w14:paraId="60B89E34" w14:textId="77777777">
      <w:pPr>
        <w:numPr>
          <w:ilvl w:val="0"/>
          <w:numId w:val="30"/>
        </w:numPr>
        <w:spacing w:line="276" w:lineRule="auto"/>
        <w:jc w:val="both"/>
        <w:rPr>
          <w:rFonts w:ascii="Avantt" w:hAnsi="Avantt" w:cs="Arial"/>
        </w:rPr>
      </w:pPr>
      <w:r w:rsidRPr="00DE25DB">
        <w:rPr>
          <w:rFonts w:ascii="Avantt" w:hAnsi="Avantt" w:cs="Arial"/>
        </w:rPr>
        <w:t xml:space="preserve">Inform parents of the curriculum followed by </w:t>
      </w:r>
      <w:r w:rsidR="003816E6">
        <w:rPr>
          <w:rFonts w:ascii="Avantt" w:hAnsi="Avantt" w:cs="Arial"/>
        </w:rPr>
        <w:t>students</w:t>
      </w:r>
      <w:r w:rsidRPr="00DE25DB">
        <w:rPr>
          <w:rFonts w:ascii="Avantt" w:hAnsi="Avantt" w:cs="Arial"/>
        </w:rPr>
        <w:t xml:space="preserve"> and of any major concerns or successes of </w:t>
      </w:r>
      <w:r w:rsidR="003816E6">
        <w:rPr>
          <w:rFonts w:ascii="Avantt" w:hAnsi="Avantt" w:cs="Arial"/>
        </w:rPr>
        <w:t>students</w:t>
      </w:r>
      <w:r w:rsidRPr="00DE25DB">
        <w:rPr>
          <w:rFonts w:ascii="Avantt" w:hAnsi="Avantt" w:cs="Arial"/>
        </w:rPr>
        <w:t xml:space="preserve"> within the subject area</w:t>
      </w:r>
    </w:p>
    <w:p w:rsidRPr="00DE25DB" w:rsidR="00133790" w:rsidP="00133790" w:rsidRDefault="00133790" w14:paraId="259A1D50" w14:textId="77777777">
      <w:pPr>
        <w:numPr>
          <w:ilvl w:val="0"/>
          <w:numId w:val="33"/>
        </w:numPr>
        <w:spacing w:line="276" w:lineRule="auto"/>
        <w:jc w:val="both"/>
        <w:rPr>
          <w:rFonts w:ascii="Avantt" w:hAnsi="Avantt" w:cs="Arial"/>
          <w:lang w:eastAsia="en-US"/>
        </w:rPr>
      </w:pPr>
      <w:r w:rsidRPr="00DE25DB">
        <w:rPr>
          <w:rFonts w:ascii="Avantt" w:hAnsi="Avantt" w:cs="Arial"/>
          <w:lang w:eastAsia="en-US"/>
        </w:rPr>
        <w:t>Oversee subject reports which are sent to parents</w:t>
      </w:r>
    </w:p>
    <w:p w:rsidR="00133790" w:rsidP="00133790" w:rsidRDefault="00133790" w14:paraId="24635989" w14:textId="77777777">
      <w:pPr>
        <w:overflowPunct w:val="0"/>
        <w:autoSpaceDE w:val="0"/>
        <w:autoSpaceDN w:val="0"/>
        <w:adjustRightInd w:val="0"/>
        <w:ind w:left="720"/>
        <w:jc w:val="both"/>
        <w:rPr>
          <w:rFonts w:ascii="Avantt" w:hAnsi="Avantt" w:cs="Arial"/>
          <w:b/>
          <w:lang w:eastAsia="en-US"/>
        </w:rPr>
      </w:pPr>
    </w:p>
    <w:p w:rsidRPr="00DE25DB" w:rsidR="00DE25DB" w:rsidP="00133790" w:rsidRDefault="00DE25DB" w14:paraId="126E9D96" w14:textId="77777777">
      <w:pPr>
        <w:overflowPunct w:val="0"/>
        <w:autoSpaceDE w:val="0"/>
        <w:autoSpaceDN w:val="0"/>
        <w:adjustRightInd w:val="0"/>
        <w:ind w:left="720"/>
        <w:jc w:val="both"/>
        <w:rPr>
          <w:rFonts w:ascii="Avantt" w:hAnsi="Avantt" w:cs="Arial"/>
          <w:b/>
          <w:lang w:eastAsia="en-US"/>
        </w:rPr>
      </w:pPr>
    </w:p>
    <w:p w:rsidRPr="00DE25DB" w:rsidR="00133790" w:rsidP="00133790" w:rsidRDefault="00133790" w14:paraId="38A03B8A" w14:textId="77777777">
      <w:pPr>
        <w:jc w:val="both"/>
        <w:rPr>
          <w:rFonts w:ascii="Avantt" w:hAnsi="Avantt" w:cs="Arial"/>
          <w:b/>
        </w:rPr>
      </w:pPr>
      <w:r w:rsidRPr="00DE25DB">
        <w:rPr>
          <w:rFonts w:ascii="Avantt" w:hAnsi="Avantt" w:cs="Arial"/>
          <w:b/>
        </w:rPr>
        <w:t>Staff Absence</w:t>
      </w:r>
    </w:p>
    <w:p w:rsidRPr="00DE25DB" w:rsidR="00133790" w:rsidP="00133790" w:rsidRDefault="00133790" w14:paraId="7618F1E0" w14:textId="77777777">
      <w:pPr>
        <w:overflowPunct w:val="0"/>
        <w:autoSpaceDE w:val="0"/>
        <w:autoSpaceDN w:val="0"/>
        <w:adjustRightInd w:val="0"/>
        <w:jc w:val="both"/>
        <w:rPr>
          <w:rFonts w:ascii="Avantt" w:hAnsi="Avantt" w:cs="Arial"/>
        </w:rPr>
      </w:pPr>
    </w:p>
    <w:p w:rsidRPr="00DE25DB" w:rsidR="00133790" w:rsidP="00133790" w:rsidRDefault="00133790" w14:paraId="360408ED" w14:textId="77777777">
      <w:pPr>
        <w:numPr>
          <w:ilvl w:val="0"/>
          <w:numId w:val="31"/>
        </w:numPr>
        <w:spacing w:line="276" w:lineRule="auto"/>
        <w:jc w:val="both"/>
        <w:rPr>
          <w:rFonts w:ascii="Avantt" w:hAnsi="Avantt" w:cs="Arial"/>
        </w:rPr>
      </w:pPr>
      <w:r w:rsidRPr="00DE25DB">
        <w:rPr>
          <w:rFonts w:ascii="Avantt" w:hAnsi="Avantt" w:cs="Arial"/>
        </w:rPr>
        <w:t>Ensure that appropriate work has been set and that the resources required are available</w:t>
      </w:r>
    </w:p>
    <w:p w:rsidR="00B531D3" w:rsidP="00050544" w:rsidRDefault="00133790" w14:paraId="55736091" w14:textId="77777777">
      <w:pPr>
        <w:numPr>
          <w:ilvl w:val="0"/>
          <w:numId w:val="34"/>
        </w:numPr>
        <w:spacing w:line="276" w:lineRule="auto"/>
        <w:jc w:val="both"/>
        <w:rPr>
          <w:rFonts w:ascii="Avantt" w:hAnsi="Avantt" w:cs="Arial"/>
          <w:lang w:eastAsia="en-US"/>
        </w:rPr>
      </w:pPr>
      <w:r w:rsidRPr="00B531D3">
        <w:rPr>
          <w:rFonts w:ascii="Avantt" w:hAnsi="Avantt" w:cs="Arial"/>
          <w:lang w:eastAsia="en-US"/>
        </w:rPr>
        <w:t>Support supply staff who are working within the subject area</w:t>
      </w:r>
    </w:p>
    <w:p w:rsidRPr="00B531D3" w:rsidR="00133790" w:rsidP="00050544" w:rsidRDefault="00133790" w14:paraId="0098086C" w14:textId="51CA3580">
      <w:pPr>
        <w:numPr>
          <w:ilvl w:val="0"/>
          <w:numId w:val="34"/>
        </w:numPr>
        <w:spacing w:line="276" w:lineRule="auto"/>
        <w:jc w:val="both"/>
        <w:rPr>
          <w:rFonts w:ascii="Avantt" w:hAnsi="Avantt" w:cs="Arial"/>
          <w:lang w:eastAsia="en-US"/>
        </w:rPr>
      </w:pPr>
      <w:bookmarkStart w:name="_GoBack" w:id="0"/>
      <w:bookmarkEnd w:id="0"/>
      <w:r w:rsidRPr="00B531D3">
        <w:rPr>
          <w:rFonts w:ascii="Avantt" w:hAnsi="Avantt" w:cs="Arial"/>
          <w:lang w:eastAsia="en-US"/>
        </w:rPr>
        <w:lastRenderedPageBreak/>
        <w:t>Ensure work is set and marked for students who are absent from lessons internally, externally or away from school for long term medical reasons</w:t>
      </w:r>
    </w:p>
    <w:p w:rsidR="00133790" w:rsidP="00133790" w:rsidRDefault="00133790" w14:paraId="6387BDAC" w14:textId="77777777">
      <w:pPr>
        <w:overflowPunct w:val="0"/>
        <w:autoSpaceDE w:val="0"/>
        <w:autoSpaceDN w:val="0"/>
        <w:adjustRightInd w:val="0"/>
        <w:jc w:val="both"/>
        <w:rPr>
          <w:rFonts w:ascii="Avantt" w:hAnsi="Avantt" w:cs="Arial"/>
          <w:b/>
          <w:lang w:eastAsia="en-US"/>
        </w:rPr>
      </w:pPr>
    </w:p>
    <w:p w:rsidRPr="00DE25DB" w:rsidR="00DE25DB" w:rsidP="00133790" w:rsidRDefault="00DE25DB" w14:paraId="6984504A" w14:textId="77777777">
      <w:pPr>
        <w:overflowPunct w:val="0"/>
        <w:autoSpaceDE w:val="0"/>
        <w:autoSpaceDN w:val="0"/>
        <w:adjustRightInd w:val="0"/>
        <w:jc w:val="both"/>
        <w:rPr>
          <w:rFonts w:ascii="Avantt" w:hAnsi="Avantt" w:cs="Arial"/>
          <w:b/>
          <w:lang w:eastAsia="en-US"/>
        </w:rPr>
      </w:pPr>
    </w:p>
    <w:p w:rsidRPr="00DE25DB" w:rsidR="00133790" w:rsidP="00133790" w:rsidRDefault="00133790" w14:paraId="14092644" w14:textId="77777777">
      <w:pPr>
        <w:overflowPunct w:val="0"/>
        <w:autoSpaceDE w:val="0"/>
        <w:autoSpaceDN w:val="0"/>
        <w:adjustRightInd w:val="0"/>
        <w:spacing w:line="276" w:lineRule="auto"/>
        <w:jc w:val="both"/>
        <w:rPr>
          <w:rFonts w:ascii="Avantt" w:hAnsi="Avantt" w:cs="Arial"/>
          <w:b/>
          <w:lang w:eastAsia="en-US"/>
        </w:rPr>
      </w:pPr>
      <w:r w:rsidRPr="00DE25DB">
        <w:rPr>
          <w:rFonts w:ascii="Avantt" w:hAnsi="Avantt" w:cs="Arial"/>
          <w:b/>
          <w:lang w:eastAsia="en-US"/>
        </w:rPr>
        <w:t>Efficient and Effective Deployment of Staff and Resources</w:t>
      </w:r>
    </w:p>
    <w:p w:rsidRPr="00DE25DB" w:rsidR="00133790" w:rsidP="00133790" w:rsidRDefault="00133790" w14:paraId="3E0DAA16" w14:textId="77777777">
      <w:pPr>
        <w:overflowPunct w:val="0"/>
        <w:autoSpaceDE w:val="0"/>
        <w:autoSpaceDN w:val="0"/>
        <w:adjustRightInd w:val="0"/>
        <w:jc w:val="both"/>
        <w:rPr>
          <w:rFonts w:ascii="Avantt" w:hAnsi="Avantt" w:cs="Arial"/>
          <w:b/>
          <w:lang w:eastAsia="en-US"/>
        </w:rPr>
      </w:pPr>
    </w:p>
    <w:p w:rsidRPr="00DE25DB" w:rsidR="00133790" w:rsidP="00133790" w:rsidRDefault="00133790" w14:paraId="2D42EE5A" w14:textId="77777777">
      <w:pPr>
        <w:overflowPunct w:val="0"/>
        <w:autoSpaceDE w:val="0"/>
        <w:autoSpaceDN w:val="0"/>
        <w:adjustRightInd w:val="0"/>
        <w:spacing w:line="276" w:lineRule="auto"/>
        <w:jc w:val="both"/>
        <w:rPr>
          <w:rFonts w:ascii="Avantt" w:hAnsi="Avantt" w:cs="Arial"/>
          <w:lang w:eastAsia="en-US"/>
        </w:rPr>
      </w:pPr>
      <w:r w:rsidRPr="00DE25DB">
        <w:rPr>
          <w:rFonts w:ascii="Avantt" w:hAnsi="Avantt" w:cs="Arial"/>
          <w:lang w:eastAsia="en-US"/>
        </w:rPr>
        <w:t>The Subject Leader will deploy staff judiciously and will identify appropriate resources for the subject and ensure that they are used efficiently, effectively and safely.</w:t>
      </w:r>
    </w:p>
    <w:p w:rsidRPr="00DE25DB" w:rsidR="00133790" w:rsidP="00133790" w:rsidRDefault="00133790" w14:paraId="7BBEBCCC" w14:textId="77777777">
      <w:pPr>
        <w:spacing w:line="276" w:lineRule="auto"/>
        <w:jc w:val="both"/>
        <w:rPr>
          <w:rFonts w:ascii="Avantt" w:hAnsi="Avantt" w:cs="Arial"/>
        </w:rPr>
      </w:pPr>
    </w:p>
    <w:p w:rsidRPr="00DE25DB" w:rsidR="00133790" w:rsidP="00133790" w:rsidRDefault="00133790" w14:paraId="5F5DD099" w14:textId="77777777">
      <w:pPr>
        <w:spacing w:line="276" w:lineRule="auto"/>
        <w:jc w:val="both"/>
        <w:rPr>
          <w:rFonts w:ascii="Avantt" w:hAnsi="Avantt" w:cs="Arial"/>
          <w:b/>
        </w:rPr>
      </w:pPr>
      <w:r w:rsidRPr="00DE25DB">
        <w:rPr>
          <w:rFonts w:ascii="Avantt" w:hAnsi="Avantt" w:cs="Arial"/>
          <w:b/>
        </w:rPr>
        <w:t>Resources within the subject area</w:t>
      </w:r>
    </w:p>
    <w:p w:rsidRPr="00DE25DB" w:rsidR="00133790" w:rsidP="00133790" w:rsidRDefault="00133790" w14:paraId="2D186C67" w14:textId="77777777">
      <w:pPr>
        <w:jc w:val="both"/>
        <w:rPr>
          <w:rFonts w:ascii="Avantt" w:hAnsi="Avantt" w:cs="Arial"/>
        </w:rPr>
      </w:pPr>
    </w:p>
    <w:p w:rsidRPr="00DE25DB" w:rsidR="00133790" w:rsidP="00133790" w:rsidRDefault="00133790" w14:paraId="1D0377B3" w14:textId="77777777">
      <w:pPr>
        <w:numPr>
          <w:ilvl w:val="0"/>
          <w:numId w:val="27"/>
        </w:numPr>
        <w:spacing w:line="276" w:lineRule="auto"/>
        <w:jc w:val="both"/>
        <w:rPr>
          <w:rFonts w:ascii="Avantt" w:hAnsi="Avantt" w:cs="Arial"/>
        </w:rPr>
      </w:pPr>
      <w:r w:rsidRPr="00DE25DB">
        <w:rPr>
          <w:rFonts w:ascii="Avantt" w:hAnsi="Avantt" w:cs="Arial"/>
        </w:rPr>
        <w:t>Complete, as part of the subject area review and development plan, a bid for capitation and complete, as appropriate, other bids for resources within the subject area</w:t>
      </w:r>
    </w:p>
    <w:p w:rsidRPr="00DE25DB" w:rsidR="00133790" w:rsidP="00133790" w:rsidRDefault="00133790" w14:paraId="2913BE0F" w14:textId="77777777">
      <w:pPr>
        <w:numPr>
          <w:ilvl w:val="0"/>
          <w:numId w:val="27"/>
        </w:numPr>
        <w:spacing w:line="276" w:lineRule="auto"/>
        <w:jc w:val="both"/>
        <w:rPr>
          <w:rFonts w:ascii="Avantt" w:hAnsi="Avantt" w:cs="Arial"/>
        </w:rPr>
      </w:pPr>
      <w:r w:rsidRPr="00DE25DB">
        <w:rPr>
          <w:rFonts w:ascii="Avantt" w:hAnsi="Avantt" w:cs="Arial"/>
        </w:rPr>
        <w:t>Ensure that stock and equipment is well cared for and economically used</w:t>
      </w:r>
    </w:p>
    <w:p w:rsidRPr="00DE25DB" w:rsidR="00133790" w:rsidP="00133790" w:rsidRDefault="00133790" w14:paraId="756F097B" w14:textId="77777777">
      <w:pPr>
        <w:numPr>
          <w:ilvl w:val="0"/>
          <w:numId w:val="27"/>
        </w:numPr>
        <w:spacing w:line="276" w:lineRule="auto"/>
        <w:jc w:val="both"/>
        <w:rPr>
          <w:rFonts w:ascii="Avantt" w:hAnsi="Avantt" w:cs="Arial"/>
        </w:rPr>
      </w:pPr>
      <w:r w:rsidRPr="00DE25DB">
        <w:rPr>
          <w:rFonts w:ascii="Avantt" w:hAnsi="Avantt" w:cs="Arial"/>
        </w:rPr>
        <w:t>Ensure that full records of orders, expenditure, stock etc. are kept</w:t>
      </w:r>
    </w:p>
    <w:p w:rsidRPr="00DE25DB" w:rsidR="00133790" w:rsidP="00133790" w:rsidRDefault="00133790" w14:paraId="3FCBB130" w14:textId="77777777">
      <w:pPr>
        <w:numPr>
          <w:ilvl w:val="0"/>
          <w:numId w:val="27"/>
        </w:numPr>
        <w:spacing w:line="276" w:lineRule="auto"/>
        <w:jc w:val="both"/>
        <w:rPr>
          <w:rFonts w:ascii="Avantt" w:hAnsi="Avantt" w:cs="Arial"/>
        </w:rPr>
      </w:pPr>
      <w:r w:rsidRPr="00DE25DB">
        <w:rPr>
          <w:rFonts w:ascii="Avantt" w:hAnsi="Avantt" w:cs="Arial"/>
        </w:rPr>
        <w:t>Ensure that subject area rooms present a stimulating and tidy environment</w:t>
      </w:r>
    </w:p>
    <w:p w:rsidRPr="00DE25DB" w:rsidR="00133790" w:rsidP="00133790" w:rsidRDefault="00133790" w14:paraId="045961DF" w14:textId="77777777">
      <w:pPr>
        <w:numPr>
          <w:ilvl w:val="0"/>
          <w:numId w:val="27"/>
        </w:numPr>
        <w:spacing w:line="276" w:lineRule="auto"/>
        <w:jc w:val="both"/>
        <w:rPr>
          <w:rFonts w:ascii="Avantt" w:hAnsi="Avantt" w:cs="Arial"/>
        </w:rPr>
      </w:pPr>
      <w:r w:rsidRPr="00DE25DB">
        <w:rPr>
          <w:rFonts w:ascii="Avantt" w:hAnsi="Avantt" w:cs="Arial"/>
        </w:rPr>
        <w:t>Implement the school’s Health and Safety Policy</w:t>
      </w:r>
    </w:p>
    <w:p w:rsidRPr="00DE25DB" w:rsidR="00133790" w:rsidP="00133790" w:rsidRDefault="00133790" w14:paraId="740C5CE9" w14:textId="77777777">
      <w:pPr>
        <w:numPr>
          <w:ilvl w:val="0"/>
          <w:numId w:val="27"/>
        </w:numPr>
        <w:spacing w:line="276" w:lineRule="auto"/>
        <w:jc w:val="both"/>
        <w:rPr>
          <w:rFonts w:ascii="Avantt" w:hAnsi="Avantt" w:cs="Arial"/>
        </w:rPr>
      </w:pPr>
      <w:r w:rsidRPr="00DE25DB">
        <w:rPr>
          <w:rFonts w:ascii="Avantt" w:hAnsi="Avantt" w:cs="Arial"/>
        </w:rPr>
        <w:t>Liaise with the SLT line manager and timetable manager over the allocation of staff and rooms</w:t>
      </w:r>
    </w:p>
    <w:p w:rsidRPr="00DE25DB" w:rsidR="00133790" w:rsidP="00133790" w:rsidRDefault="00133790" w14:paraId="195539A1" w14:textId="77777777">
      <w:pPr>
        <w:spacing w:line="276" w:lineRule="auto"/>
        <w:jc w:val="both"/>
        <w:rPr>
          <w:rFonts w:ascii="Avantt" w:hAnsi="Avantt" w:cs="Arial"/>
        </w:rPr>
      </w:pPr>
    </w:p>
    <w:p w:rsidRPr="00DE25DB" w:rsidR="00133790" w:rsidP="00133790" w:rsidRDefault="00133790" w14:paraId="75908703" w14:textId="77777777">
      <w:pPr>
        <w:keepNext/>
        <w:spacing w:line="276" w:lineRule="auto"/>
        <w:jc w:val="both"/>
        <w:outlineLvl w:val="0"/>
        <w:rPr>
          <w:rFonts w:ascii="Avantt" w:hAnsi="Avantt" w:cs="Arial"/>
          <w:b/>
          <w:lang w:val="en-US" w:eastAsia="en-US"/>
        </w:rPr>
      </w:pPr>
      <w:r w:rsidRPr="00DE25DB">
        <w:rPr>
          <w:rFonts w:ascii="Avantt" w:hAnsi="Avantt" w:cs="Arial"/>
          <w:b/>
          <w:lang w:val="en-US" w:eastAsia="en-US"/>
        </w:rPr>
        <w:t>Additional Specific Responsibilities</w:t>
      </w:r>
    </w:p>
    <w:p w:rsidRPr="00DE25DB" w:rsidR="00133790" w:rsidP="00133790" w:rsidRDefault="00133790" w14:paraId="449880C4" w14:textId="77777777">
      <w:pPr>
        <w:keepNext/>
        <w:spacing w:line="276" w:lineRule="auto"/>
        <w:jc w:val="both"/>
        <w:outlineLvl w:val="0"/>
        <w:rPr>
          <w:rFonts w:ascii="Avantt" w:hAnsi="Avantt" w:cs="Arial"/>
          <w:b/>
          <w:lang w:val="en-US" w:eastAsia="en-US"/>
        </w:rPr>
      </w:pPr>
    </w:p>
    <w:p w:rsidRPr="00DE25DB" w:rsidR="00133790" w:rsidP="00133790" w:rsidRDefault="00133790" w14:paraId="2990B0A7" w14:textId="77777777">
      <w:pPr>
        <w:numPr>
          <w:ilvl w:val="0"/>
          <w:numId w:val="27"/>
        </w:numPr>
        <w:spacing w:before="41" w:line="276" w:lineRule="auto"/>
        <w:ind w:right="116"/>
        <w:jc w:val="both"/>
        <w:rPr>
          <w:rFonts w:ascii="Avantt" w:hAnsi="Avantt" w:cs="Arial"/>
        </w:rPr>
      </w:pPr>
      <w:r w:rsidRPr="00DE25DB">
        <w:rPr>
          <w:rFonts w:ascii="Avantt" w:hAnsi="Avantt" w:cs="Arial"/>
        </w:rPr>
        <w:t>Leading, if required, a duty team of staff</w:t>
      </w:r>
    </w:p>
    <w:p w:rsidRPr="00DE25DB" w:rsidR="00133790" w:rsidP="00133790" w:rsidRDefault="00133790" w14:paraId="2ED5BB27" w14:textId="77777777">
      <w:pPr>
        <w:spacing w:before="41" w:line="276" w:lineRule="auto"/>
        <w:ind w:right="116"/>
        <w:jc w:val="both"/>
        <w:rPr>
          <w:rFonts w:ascii="Avantt" w:hAnsi="Avantt" w:cs="Arial"/>
        </w:rPr>
      </w:pPr>
    </w:p>
    <w:p w:rsidR="00133790" w:rsidP="00DE25DB" w:rsidRDefault="00133790" w14:paraId="5879A1C1" w14:textId="7A3416BA">
      <w:pPr>
        <w:spacing w:before="41" w:line="276" w:lineRule="auto"/>
        <w:ind w:right="116"/>
        <w:jc w:val="both"/>
        <w:rPr>
          <w:rFonts w:ascii="Avantt" w:hAnsi="Avantt" w:cs="Arial"/>
        </w:rPr>
      </w:pPr>
      <w:r w:rsidRPr="00DE25DB">
        <w:rPr>
          <w:rFonts w:ascii="Avantt" w:hAnsi="Avantt" w:cs="Arial"/>
        </w:rPr>
        <w:t>Whilst every effort has been made to explain the main duties and responsibilities of the post, each individual task undertaken may not be identified.</w:t>
      </w:r>
    </w:p>
    <w:p w:rsidRPr="00DE25DB" w:rsidR="00C26776" w:rsidP="00DE25DB" w:rsidRDefault="00C26776" w14:paraId="3B58DB13" w14:textId="77777777">
      <w:pPr>
        <w:spacing w:before="41" w:line="276" w:lineRule="auto"/>
        <w:ind w:right="116"/>
        <w:jc w:val="both"/>
        <w:rPr>
          <w:rFonts w:ascii="Avantt" w:hAnsi="Avantt" w:cs="Arial"/>
        </w:rPr>
      </w:pPr>
    </w:p>
    <w:p w:rsidRPr="00DE25DB" w:rsidR="00133790" w:rsidP="00DE25DB" w:rsidRDefault="00133790" w14:paraId="4D3F5A1B" w14:textId="77777777">
      <w:pPr>
        <w:spacing w:before="41" w:line="276" w:lineRule="auto"/>
        <w:ind w:right="116"/>
        <w:jc w:val="both"/>
        <w:rPr>
          <w:rFonts w:ascii="Avantt" w:hAnsi="Avantt" w:cs="Arial"/>
        </w:rPr>
      </w:pPr>
      <w:r w:rsidRPr="00DE25DB">
        <w:rPr>
          <w:rFonts w:ascii="Avantt" w:hAnsi="Avantt" w:cs="Arial"/>
        </w:rPr>
        <w:t xml:space="preserve">All staff will be expected to accept reasonable flexibility in working arrangements and the allocation of duties including duties normally allocated to posts at a lower responsibility level, in pursuance of raising </w:t>
      </w:r>
      <w:r w:rsidR="003816E6">
        <w:rPr>
          <w:rFonts w:ascii="Avantt" w:hAnsi="Avantt" w:cs="Arial"/>
        </w:rPr>
        <w:t>student</w:t>
      </w:r>
      <w:r w:rsidRPr="00DE25DB">
        <w:rPr>
          <w:rFonts w:ascii="Avantt" w:hAnsi="Avantt" w:cs="Arial"/>
        </w:rPr>
        <w:t xml:space="preserve"> achievement and effective team working.</w:t>
      </w:r>
    </w:p>
    <w:p w:rsidRPr="00DE25DB" w:rsidR="00133790" w:rsidP="00DE25DB" w:rsidRDefault="00133790" w14:paraId="1270945B" w14:textId="77777777">
      <w:pPr>
        <w:spacing w:before="41" w:line="276" w:lineRule="auto"/>
        <w:ind w:right="116"/>
        <w:jc w:val="both"/>
        <w:rPr>
          <w:rFonts w:ascii="Avantt" w:hAnsi="Avantt" w:cs="Arial"/>
        </w:rPr>
      </w:pPr>
      <w:r w:rsidRPr="00DE25DB">
        <w:rPr>
          <w:rFonts w:ascii="Avantt" w:hAnsi="Avantt" w:cs="Arial"/>
        </w:rPr>
        <w:t>St Ignatius College is committed to safeguarding and promoting the welfare of children and young people and expects all staff and volunteers to share this commitment.</w:t>
      </w:r>
    </w:p>
    <w:p w:rsidRPr="00DE25DB" w:rsidR="00133790" w:rsidP="00133790" w:rsidRDefault="00133790" w14:paraId="03F812AC" w14:textId="77777777">
      <w:pPr>
        <w:spacing w:after="200" w:line="276" w:lineRule="auto"/>
        <w:rPr>
          <w:rFonts w:ascii="Avantt" w:hAnsi="Avantt" w:cs="Arial"/>
        </w:rPr>
      </w:pPr>
    </w:p>
    <w:p w:rsidRPr="001B7E59" w:rsidR="00133790" w:rsidP="00133790" w:rsidRDefault="00133790" w14:paraId="5EF0F905" w14:textId="77777777">
      <w:pPr>
        <w:spacing w:after="200" w:line="276" w:lineRule="auto"/>
        <w:rPr>
          <w:rFonts w:cs="Arial"/>
        </w:rPr>
      </w:pPr>
    </w:p>
    <w:p w:rsidRPr="006C792E" w:rsidR="00CF1F75" w:rsidP="00133790" w:rsidRDefault="00CF1F75" w14:paraId="5D8E18EB" w14:textId="77777777">
      <w:pPr>
        <w:spacing w:line="276" w:lineRule="auto"/>
        <w:ind w:right="-1"/>
        <w:jc w:val="both"/>
        <w:rPr>
          <w:rFonts w:ascii="Segoe UI" w:hAnsi="Segoe UI" w:cs="Segoe UI"/>
          <w:sz w:val="18"/>
          <w:szCs w:val="18"/>
        </w:rPr>
      </w:pPr>
    </w:p>
    <w:sectPr w:rsidRPr="006C792E" w:rsidR="00CF1F75" w:rsidSect="006C792E">
      <w:footerReference w:type="default" r:id="rId9"/>
      <w:headerReference w:type="first" r:id="rId10"/>
      <w:pgSz w:w="11906" w:h="16838" w:orient="portrait" w:code="9"/>
      <w:pgMar w:top="720" w:right="720" w:bottom="720" w:left="720"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60B51" w:rsidRDefault="00760B51" w14:paraId="17BF5888" w14:textId="77777777">
      <w:r>
        <w:separator/>
      </w:r>
    </w:p>
  </w:endnote>
  <w:endnote w:type="continuationSeparator" w:id="0">
    <w:p w:rsidR="00760B51" w:rsidRDefault="00760B51" w14:paraId="714AC12A"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vantt">
    <w:altName w:val="Calibri"/>
    <w:panose1 w:val="00000000000000000000"/>
    <w:charset w:val="00"/>
    <w:family w:val="auto"/>
    <w:pitch w:val="variable"/>
    <w:sig w:usb0="A10000FF" w:usb1="1000247A" w:usb2="00000000" w:usb3="00000000" w:csb0="00000193"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0B51" w:rsidRDefault="00760B51" w14:paraId="7279BCB7" w14:textId="77777777">
    <w:pPr>
      <w:rPr>
        <w:rFonts w:ascii="Century Gothic" w:hAnsi="Century Gothic"/>
        <w:sz w:val="20"/>
        <w:szCs w:val="20"/>
      </w:rPr>
    </w:pPr>
  </w:p>
  <w:p w:rsidR="00760B51" w:rsidRDefault="00760B51" w14:paraId="43499D56" w14:textId="77777777">
    <w:pPr>
      <w:jc w:val="center"/>
      <w:rPr>
        <w:rFonts w:ascii="Century Gothic" w:hAnsi="Century Gothic"/>
        <w:sz w:val="20"/>
        <w:szCs w:val="20"/>
      </w:rPr>
    </w:pPr>
  </w:p>
  <w:p w:rsidR="00760B51" w:rsidRDefault="00760B51" w14:paraId="7A25B299" w14:textId="77777777">
    <w:pPr>
      <w:jc w:val="center"/>
      <w:rPr>
        <w:rFonts w:ascii="Century Gothic" w:hAnsi="Century Gothic"/>
        <w:sz w:val="20"/>
        <w:szCs w:val="20"/>
      </w:rPr>
    </w:pPr>
  </w:p>
  <w:p w:rsidR="00760B51" w:rsidRDefault="00760B51" w14:paraId="134186EE" w14:textId="77777777">
    <w:pPr>
      <w:jc w:val="center"/>
      <w:rPr>
        <w:rFonts w:ascii="Century Gothic" w:hAnsi="Century Gothic"/>
        <w:sz w:val="16"/>
        <w:szCs w:val="16"/>
      </w:rPr>
    </w:pPr>
  </w:p>
  <w:p w:rsidR="00760B51" w:rsidRDefault="00760B51" w14:paraId="53E208F0" w14:textId="77777777">
    <w:pPr>
      <w:jc w:val="center"/>
      <w:rPr>
        <w:rFonts w:ascii="Century Gothic" w:hAnsi="Century Gothic"/>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60B51" w:rsidRDefault="00760B51" w14:paraId="6AAD8DDF" w14:textId="77777777">
      <w:r>
        <w:separator/>
      </w:r>
    </w:p>
  </w:footnote>
  <w:footnote w:type="continuationSeparator" w:id="0">
    <w:p w:rsidR="00760B51" w:rsidRDefault="00760B51" w14:paraId="744AADFF"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Pr="0031787E" w:rsidR="00760B51" w:rsidP="0031787E" w:rsidRDefault="00760B51" w14:paraId="722F90AF" w14:textId="77777777">
    <w:pPr>
      <w:widowControl w:val="0"/>
      <w:rPr>
        <w:rFonts w:ascii="Calibri" w:hAnsi="Calibri"/>
        <w:color w:val="000000"/>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65D31"/>
    <w:multiLevelType w:val="hybridMultilevel"/>
    <w:tmpl w:val="D9FA0F9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46966A6"/>
    <w:multiLevelType w:val="singleLevel"/>
    <w:tmpl w:val="08090001"/>
    <w:lvl w:ilvl="0">
      <w:start w:val="1"/>
      <w:numFmt w:val="bullet"/>
      <w:lvlText w:val=""/>
      <w:lvlJc w:val="left"/>
      <w:pPr>
        <w:tabs>
          <w:tab w:val="num" w:pos="360"/>
        </w:tabs>
        <w:ind w:left="360" w:hanging="360"/>
      </w:pPr>
      <w:rPr>
        <w:rFonts w:hint="default" w:ascii="Symbol" w:hAnsi="Symbol"/>
      </w:rPr>
    </w:lvl>
  </w:abstractNum>
  <w:abstractNum w:abstractNumId="2" w15:restartNumberingAfterBreak="0">
    <w:nsid w:val="0A911C13"/>
    <w:multiLevelType w:val="hybridMultilevel"/>
    <w:tmpl w:val="71449DF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0BD936CE"/>
    <w:multiLevelType w:val="multilevel"/>
    <w:tmpl w:val="7D28E0E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 w15:restartNumberingAfterBreak="0">
    <w:nsid w:val="0BE3426F"/>
    <w:multiLevelType w:val="hybridMultilevel"/>
    <w:tmpl w:val="D7BCFC62"/>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5" w15:restartNumberingAfterBreak="0">
    <w:nsid w:val="10083F35"/>
    <w:multiLevelType w:val="multilevel"/>
    <w:tmpl w:val="3FAC2CD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 w15:restartNumberingAfterBreak="0">
    <w:nsid w:val="12420FC7"/>
    <w:multiLevelType w:val="multilevel"/>
    <w:tmpl w:val="FF6EA61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 w15:restartNumberingAfterBreak="0">
    <w:nsid w:val="14426A13"/>
    <w:multiLevelType w:val="singleLevel"/>
    <w:tmpl w:val="08090001"/>
    <w:lvl w:ilvl="0">
      <w:start w:val="1"/>
      <w:numFmt w:val="bullet"/>
      <w:lvlText w:val=""/>
      <w:lvlJc w:val="left"/>
      <w:pPr>
        <w:tabs>
          <w:tab w:val="num" w:pos="360"/>
        </w:tabs>
        <w:ind w:left="360" w:hanging="360"/>
      </w:pPr>
      <w:rPr>
        <w:rFonts w:hint="default" w:ascii="Symbol" w:hAnsi="Symbol"/>
      </w:rPr>
    </w:lvl>
  </w:abstractNum>
  <w:abstractNum w:abstractNumId="8" w15:restartNumberingAfterBreak="0">
    <w:nsid w:val="148149EC"/>
    <w:multiLevelType w:val="hybridMultilevel"/>
    <w:tmpl w:val="32425742"/>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9" w15:restartNumberingAfterBreak="0">
    <w:nsid w:val="16B13CDF"/>
    <w:multiLevelType w:val="multilevel"/>
    <w:tmpl w:val="D648158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0" w15:restartNumberingAfterBreak="0">
    <w:nsid w:val="19157A98"/>
    <w:multiLevelType w:val="multilevel"/>
    <w:tmpl w:val="EA8A5BD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1" w15:restartNumberingAfterBreak="0">
    <w:nsid w:val="1C65768E"/>
    <w:multiLevelType w:val="singleLevel"/>
    <w:tmpl w:val="08090001"/>
    <w:lvl w:ilvl="0">
      <w:start w:val="1"/>
      <w:numFmt w:val="bullet"/>
      <w:lvlText w:val=""/>
      <w:lvlJc w:val="left"/>
      <w:pPr>
        <w:tabs>
          <w:tab w:val="num" w:pos="360"/>
        </w:tabs>
        <w:ind w:left="360" w:hanging="360"/>
      </w:pPr>
      <w:rPr>
        <w:rFonts w:hint="default" w:ascii="Symbol" w:hAnsi="Symbol"/>
      </w:rPr>
    </w:lvl>
  </w:abstractNum>
  <w:abstractNum w:abstractNumId="12" w15:restartNumberingAfterBreak="0">
    <w:nsid w:val="1ECD6329"/>
    <w:multiLevelType w:val="hybridMultilevel"/>
    <w:tmpl w:val="BC106BE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3" w15:restartNumberingAfterBreak="0">
    <w:nsid w:val="1F664EBD"/>
    <w:multiLevelType w:val="multilevel"/>
    <w:tmpl w:val="E6B6588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4" w15:restartNumberingAfterBreak="0">
    <w:nsid w:val="1FED0E71"/>
    <w:multiLevelType w:val="multilevel"/>
    <w:tmpl w:val="519659E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5" w15:restartNumberingAfterBreak="0">
    <w:nsid w:val="21C11120"/>
    <w:multiLevelType w:val="multilevel"/>
    <w:tmpl w:val="6C7C40B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6" w15:restartNumberingAfterBreak="0">
    <w:nsid w:val="30FE447D"/>
    <w:multiLevelType w:val="multilevel"/>
    <w:tmpl w:val="590EE0E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7" w15:restartNumberingAfterBreak="0">
    <w:nsid w:val="332A0955"/>
    <w:multiLevelType w:val="hybridMultilevel"/>
    <w:tmpl w:val="8E245E6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8" w15:restartNumberingAfterBreak="0">
    <w:nsid w:val="33E64F82"/>
    <w:multiLevelType w:val="singleLevel"/>
    <w:tmpl w:val="08090001"/>
    <w:lvl w:ilvl="0">
      <w:start w:val="1"/>
      <w:numFmt w:val="bullet"/>
      <w:lvlText w:val=""/>
      <w:lvlJc w:val="left"/>
      <w:pPr>
        <w:tabs>
          <w:tab w:val="num" w:pos="360"/>
        </w:tabs>
        <w:ind w:left="360" w:hanging="360"/>
      </w:pPr>
      <w:rPr>
        <w:rFonts w:hint="default" w:ascii="Symbol" w:hAnsi="Symbol"/>
      </w:rPr>
    </w:lvl>
  </w:abstractNum>
  <w:abstractNum w:abstractNumId="19" w15:restartNumberingAfterBreak="0">
    <w:nsid w:val="34833876"/>
    <w:multiLevelType w:val="singleLevel"/>
    <w:tmpl w:val="08090001"/>
    <w:lvl w:ilvl="0">
      <w:start w:val="1"/>
      <w:numFmt w:val="bullet"/>
      <w:lvlText w:val=""/>
      <w:lvlJc w:val="left"/>
      <w:pPr>
        <w:tabs>
          <w:tab w:val="num" w:pos="360"/>
        </w:tabs>
        <w:ind w:left="360" w:hanging="360"/>
      </w:pPr>
      <w:rPr>
        <w:rFonts w:hint="default" w:ascii="Symbol" w:hAnsi="Symbol"/>
      </w:rPr>
    </w:lvl>
  </w:abstractNum>
  <w:abstractNum w:abstractNumId="20" w15:restartNumberingAfterBreak="0">
    <w:nsid w:val="3D1916AA"/>
    <w:multiLevelType w:val="multilevel"/>
    <w:tmpl w:val="7EB2EFE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1" w15:restartNumberingAfterBreak="0">
    <w:nsid w:val="3D616F5A"/>
    <w:multiLevelType w:val="hybridMultilevel"/>
    <w:tmpl w:val="3F761D5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2" w15:restartNumberingAfterBreak="0">
    <w:nsid w:val="40BC236C"/>
    <w:multiLevelType w:val="singleLevel"/>
    <w:tmpl w:val="08090001"/>
    <w:lvl w:ilvl="0">
      <w:start w:val="1"/>
      <w:numFmt w:val="bullet"/>
      <w:lvlText w:val=""/>
      <w:lvlJc w:val="left"/>
      <w:pPr>
        <w:tabs>
          <w:tab w:val="num" w:pos="360"/>
        </w:tabs>
        <w:ind w:left="360" w:hanging="360"/>
      </w:pPr>
      <w:rPr>
        <w:rFonts w:hint="default" w:ascii="Symbol" w:hAnsi="Symbol"/>
      </w:rPr>
    </w:lvl>
  </w:abstractNum>
  <w:abstractNum w:abstractNumId="23" w15:restartNumberingAfterBreak="0">
    <w:nsid w:val="42184BD9"/>
    <w:multiLevelType w:val="hybridMultilevel"/>
    <w:tmpl w:val="FE8AB970"/>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4" w15:restartNumberingAfterBreak="0">
    <w:nsid w:val="46BA0C4A"/>
    <w:multiLevelType w:val="hybridMultilevel"/>
    <w:tmpl w:val="7186C2D8"/>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5" w15:restartNumberingAfterBreak="0">
    <w:nsid w:val="46CC4305"/>
    <w:multiLevelType w:val="hybridMultilevel"/>
    <w:tmpl w:val="C46AD36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6" w15:restartNumberingAfterBreak="0">
    <w:nsid w:val="47F661FC"/>
    <w:multiLevelType w:val="hybridMultilevel"/>
    <w:tmpl w:val="41B89DB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7" w15:restartNumberingAfterBreak="0">
    <w:nsid w:val="4C022DC9"/>
    <w:multiLevelType w:val="hybridMultilevel"/>
    <w:tmpl w:val="45D6792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8" w15:restartNumberingAfterBreak="0">
    <w:nsid w:val="567A3D95"/>
    <w:multiLevelType w:val="multilevel"/>
    <w:tmpl w:val="9B78DBF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9" w15:restartNumberingAfterBreak="0">
    <w:nsid w:val="56B356B4"/>
    <w:multiLevelType w:val="multilevel"/>
    <w:tmpl w:val="F75E9C9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0" w15:restartNumberingAfterBreak="0">
    <w:nsid w:val="65897C98"/>
    <w:multiLevelType w:val="singleLevel"/>
    <w:tmpl w:val="08090001"/>
    <w:lvl w:ilvl="0">
      <w:start w:val="1"/>
      <w:numFmt w:val="bullet"/>
      <w:lvlText w:val=""/>
      <w:lvlJc w:val="left"/>
      <w:pPr>
        <w:tabs>
          <w:tab w:val="num" w:pos="360"/>
        </w:tabs>
        <w:ind w:left="360" w:hanging="360"/>
      </w:pPr>
      <w:rPr>
        <w:rFonts w:hint="default" w:ascii="Symbol" w:hAnsi="Symbol"/>
      </w:rPr>
    </w:lvl>
  </w:abstractNum>
  <w:abstractNum w:abstractNumId="31" w15:restartNumberingAfterBreak="0">
    <w:nsid w:val="65CA50A1"/>
    <w:multiLevelType w:val="singleLevel"/>
    <w:tmpl w:val="08090001"/>
    <w:lvl w:ilvl="0">
      <w:start w:val="1"/>
      <w:numFmt w:val="bullet"/>
      <w:lvlText w:val=""/>
      <w:lvlJc w:val="left"/>
      <w:pPr>
        <w:tabs>
          <w:tab w:val="num" w:pos="360"/>
        </w:tabs>
        <w:ind w:left="360" w:hanging="360"/>
      </w:pPr>
      <w:rPr>
        <w:rFonts w:hint="default" w:ascii="Symbol" w:hAnsi="Symbol"/>
      </w:rPr>
    </w:lvl>
  </w:abstractNum>
  <w:abstractNum w:abstractNumId="32" w15:restartNumberingAfterBreak="0">
    <w:nsid w:val="65E30422"/>
    <w:multiLevelType w:val="multilevel"/>
    <w:tmpl w:val="9496C09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3" w15:restartNumberingAfterBreak="0">
    <w:nsid w:val="6798120D"/>
    <w:multiLevelType w:val="multilevel"/>
    <w:tmpl w:val="663EB95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4" w15:restartNumberingAfterBreak="0">
    <w:nsid w:val="67E2218F"/>
    <w:multiLevelType w:val="hybridMultilevel"/>
    <w:tmpl w:val="2408941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5" w15:restartNumberingAfterBreak="0">
    <w:nsid w:val="6C3D204B"/>
    <w:multiLevelType w:val="multilevel"/>
    <w:tmpl w:val="433E118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6" w15:restartNumberingAfterBreak="0">
    <w:nsid w:val="6C571525"/>
    <w:multiLevelType w:val="hybridMultilevel"/>
    <w:tmpl w:val="D34E00B2"/>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7" w15:restartNumberingAfterBreak="0">
    <w:nsid w:val="6F1C6079"/>
    <w:multiLevelType w:val="singleLevel"/>
    <w:tmpl w:val="08090001"/>
    <w:lvl w:ilvl="0">
      <w:start w:val="1"/>
      <w:numFmt w:val="bullet"/>
      <w:lvlText w:val=""/>
      <w:lvlJc w:val="left"/>
      <w:pPr>
        <w:tabs>
          <w:tab w:val="num" w:pos="360"/>
        </w:tabs>
        <w:ind w:left="360" w:hanging="360"/>
      </w:pPr>
      <w:rPr>
        <w:rFonts w:hint="default" w:ascii="Symbol" w:hAnsi="Symbol"/>
      </w:rPr>
    </w:lvl>
  </w:abstractNum>
  <w:abstractNum w:abstractNumId="38" w15:restartNumberingAfterBreak="0">
    <w:nsid w:val="77AF3D33"/>
    <w:multiLevelType w:val="hybridMultilevel"/>
    <w:tmpl w:val="F89651D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9" w15:restartNumberingAfterBreak="0">
    <w:nsid w:val="7B0B23C0"/>
    <w:multiLevelType w:val="multilevel"/>
    <w:tmpl w:val="47AE517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num w:numId="1">
    <w:abstractNumId w:val="27"/>
  </w:num>
  <w:num w:numId="2">
    <w:abstractNumId w:val="28"/>
  </w:num>
  <w:num w:numId="3">
    <w:abstractNumId w:val="39"/>
  </w:num>
  <w:num w:numId="4">
    <w:abstractNumId w:val="6"/>
  </w:num>
  <w:num w:numId="5">
    <w:abstractNumId w:val="29"/>
  </w:num>
  <w:num w:numId="6">
    <w:abstractNumId w:val="14"/>
  </w:num>
  <w:num w:numId="7">
    <w:abstractNumId w:val="13"/>
  </w:num>
  <w:num w:numId="8">
    <w:abstractNumId w:val="5"/>
  </w:num>
  <w:num w:numId="9">
    <w:abstractNumId w:val="33"/>
  </w:num>
  <w:num w:numId="10">
    <w:abstractNumId w:val="35"/>
  </w:num>
  <w:num w:numId="11">
    <w:abstractNumId w:val="32"/>
  </w:num>
  <w:num w:numId="12">
    <w:abstractNumId w:val="20"/>
  </w:num>
  <w:num w:numId="13">
    <w:abstractNumId w:val="3"/>
  </w:num>
  <w:num w:numId="14">
    <w:abstractNumId w:val="16"/>
  </w:num>
  <w:num w:numId="15">
    <w:abstractNumId w:val="9"/>
  </w:num>
  <w:num w:numId="16">
    <w:abstractNumId w:val="15"/>
  </w:num>
  <w:num w:numId="17">
    <w:abstractNumId w:val="10"/>
  </w:num>
  <w:num w:numId="18">
    <w:abstractNumId w:val="34"/>
  </w:num>
  <w:num w:numId="19">
    <w:abstractNumId w:val="25"/>
  </w:num>
  <w:num w:numId="20">
    <w:abstractNumId w:val="23"/>
  </w:num>
  <w:num w:numId="21">
    <w:abstractNumId w:val="21"/>
  </w:num>
  <w:num w:numId="22">
    <w:abstractNumId w:val="38"/>
  </w:num>
  <w:num w:numId="23">
    <w:abstractNumId w:val="8"/>
  </w:num>
  <w:num w:numId="24">
    <w:abstractNumId w:val="36"/>
  </w:num>
  <w:num w:numId="25">
    <w:abstractNumId w:val="4"/>
  </w:num>
  <w:num w:numId="26">
    <w:abstractNumId w:val="27"/>
  </w:num>
  <w:num w:numId="27">
    <w:abstractNumId w:val="31"/>
  </w:num>
  <w:num w:numId="28">
    <w:abstractNumId w:val="7"/>
  </w:num>
  <w:num w:numId="29">
    <w:abstractNumId w:val="19"/>
  </w:num>
  <w:num w:numId="30">
    <w:abstractNumId w:val="22"/>
  </w:num>
  <w:num w:numId="31">
    <w:abstractNumId w:val="18"/>
  </w:num>
  <w:num w:numId="32">
    <w:abstractNumId w:val="1"/>
  </w:num>
  <w:num w:numId="33">
    <w:abstractNumId w:val="37"/>
  </w:num>
  <w:num w:numId="34">
    <w:abstractNumId w:val="11"/>
  </w:num>
  <w:num w:numId="35">
    <w:abstractNumId w:val="30"/>
  </w:num>
  <w:num w:numId="36">
    <w:abstractNumId w:val="2"/>
  </w:num>
  <w:num w:numId="37">
    <w:abstractNumId w:val="24"/>
  </w:num>
  <w:num w:numId="38">
    <w:abstractNumId w:val="0"/>
  </w:num>
  <w:num w:numId="39">
    <w:abstractNumId w:val="12"/>
  </w:num>
  <w:num w:numId="40">
    <w:abstractNumId w:val="17"/>
  </w:num>
  <w:num w:numId="41">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noPunctuationKerning/>
  <w:characterSpacingControl w:val="doNotCompress"/>
  <w:hdrShapeDefaults>
    <o:shapedefaults v:ext="edit" spidmax="634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4DAD"/>
    <w:rsid w:val="0004525A"/>
    <w:rsid w:val="00064129"/>
    <w:rsid w:val="000B2598"/>
    <w:rsid w:val="00133790"/>
    <w:rsid w:val="00146257"/>
    <w:rsid w:val="00166378"/>
    <w:rsid w:val="001F2BFB"/>
    <w:rsid w:val="001F7C55"/>
    <w:rsid w:val="002A3881"/>
    <w:rsid w:val="002E7E31"/>
    <w:rsid w:val="0031787E"/>
    <w:rsid w:val="00337A55"/>
    <w:rsid w:val="003816E6"/>
    <w:rsid w:val="0039462A"/>
    <w:rsid w:val="005739B6"/>
    <w:rsid w:val="005A2F53"/>
    <w:rsid w:val="00630820"/>
    <w:rsid w:val="00634BDE"/>
    <w:rsid w:val="00666221"/>
    <w:rsid w:val="006A7FB8"/>
    <w:rsid w:val="006C792E"/>
    <w:rsid w:val="00733062"/>
    <w:rsid w:val="0073477F"/>
    <w:rsid w:val="00760B51"/>
    <w:rsid w:val="007644A3"/>
    <w:rsid w:val="00764DAD"/>
    <w:rsid w:val="007A7837"/>
    <w:rsid w:val="007A7A19"/>
    <w:rsid w:val="007B0D1E"/>
    <w:rsid w:val="007B18D7"/>
    <w:rsid w:val="007B78D4"/>
    <w:rsid w:val="007F2632"/>
    <w:rsid w:val="00876B41"/>
    <w:rsid w:val="008938C4"/>
    <w:rsid w:val="00A3163C"/>
    <w:rsid w:val="00A520A5"/>
    <w:rsid w:val="00A71317"/>
    <w:rsid w:val="00AE1D46"/>
    <w:rsid w:val="00B531D3"/>
    <w:rsid w:val="00BA78B8"/>
    <w:rsid w:val="00BE665D"/>
    <w:rsid w:val="00C26776"/>
    <w:rsid w:val="00CF1F75"/>
    <w:rsid w:val="00D2216F"/>
    <w:rsid w:val="00DE25DB"/>
    <w:rsid w:val="00DF58B6"/>
    <w:rsid w:val="00E366FE"/>
    <w:rsid w:val="00E867BC"/>
    <w:rsid w:val="00FC679B"/>
    <w:rsid w:val="216F4D7A"/>
    <w:rsid w:val="2C75261F"/>
    <w:rsid w:val="3A3F0539"/>
    <w:rsid w:val="3DE1D114"/>
    <w:rsid w:val="453547D6"/>
    <w:rsid w:val="4BB84565"/>
    <w:rsid w:val="5144D841"/>
    <w:rsid w:val="5847140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3489"/>
    <o:shapelayout v:ext="edit">
      <o:idmap v:ext="edit" data="1"/>
    </o:shapelayout>
  </w:shapeDefaults>
  <w:decimalSymbol w:val="."/>
  <w:listSeparator w:val=","/>
  <w14:docId w14:val="3F0B2CA8"/>
  <w15:docId w15:val="{D59AC983-F6D3-48B0-8FDB-0F68398C77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uiPriority="99"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atentStyles>
  <w:style w:type="paragraph" w:styleId="Normal" w:default="1">
    <w:name w:val="Normal"/>
    <w:qFormat/>
    <w:rsid w:val="00764DAD"/>
    <w:rPr>
      <w:rFonts w:ascii="Arial" w:hAnsi="Arial"/>
      <w:sz w:val="22"/>
      <w:szCs w:val="2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pPr>
      <w:tabs>
        <w:tab w:val="center" w:pos="4153"/>
        <w:tab w:val="right" w:pos="8306"/>
      </w:tabs>
    </w:pPr>
  </w:style>
  <w:style w:type="paragraph" w:styleId="Footer">
    <w:name w:val="footer"/>
    <w:basedOn w:val="Normal"/>
    <w:pPr>
      <w:tabs>
        <w:tab w:val="center" w:pos="4153"/>
        <w:tab w:val="right" w:pos="8306"/>
      </w:tabs>
    </w:pPr>
  </w:style>
  <w:style w:type="character" w:styleId="Hyperlink">
    <w:name w:val="Hyperlink"/>
    <w:rPr>
      <w:color w:val="0000FF"/>
      <w:u w:val="single"/>
    </w:rPr>
  </w:style>
  <w:style w:type="character" w:styleId="PageNumber">
    <w:name w:val="page number"/>
    <w:basedOn w:val="DefaultParagraphFont"/>
  </w:style>
  <w:style w:type="paragraph" w:styleId="BalloonText">
    <w:name w:val="Balloon Text"/>
    <w:basedOn w:val="Normal"/>
    <w:link w:val="BalloonTextChar"/>
    <w:semiHidden/>
    <w:unhideWhenUsed/>
    <w:rsid w:val="007A7837"/>
    <w:rPr>
      <w:rFonts w:ascii="Segoe UI" w:hAnsi="Segoe UI" w:cs="Segoe UI"/>
      <w:sz w:val="18"/>
      <w:szCs w:val="18"/>
    </w:rPr>
  </w:style>
  <w:style w:type="character" w:styleId="BalloonTextChar" w:customStyle="1">
    <w:name w:val="Balloon Text Char"/>
    <w:basedOn w:val="DefaultParagraphFont"/>
    <w:link w:val="BalloonText"/>
    <w:semiHidden/>
    <w:rsid w:val="007A7837"/>
    <w:rPr>
      <w:rFonts w:ascii="Segoe UI" w:hAnsi="Segoe UI" w:cs="Segoe UI"/>
      <w:sz w:val="18"/>
      <w:szCs w:val="18"/>
    </w:rPr>
  </w:style>
  <w:style w:type="paragraph" w:styleId="paragraph" w:customStyle="1">
    <w:name w:val="paragraph"/>
    <w:basedOn w:val="Normal"/>
    <w:rsid w:val="006C792E"/>
    <w:pPr>
      <w:spacing w:before="100" w:beforeAutospacing="1" w:after="100" w:afterAutospacing="1"/>
    </w:pPr>
    <w:rPr>
      <w:rFonts w:ascii="Times New Roman" w:hAnsi="Times New Roman"/>
      <w:sz w:val="24"/>
      <w:szCs w:val="24"/>
    </w:rPr>
  </w:style>
  <w:style w:type="character" w:styleId="normaltextrun" w:customStyle="1">
    <w:name w:val="normaltextrun"/>
    <w:basedOn w:val="DefaultParagraphFont"/>
    <w:rsid w:val="006C792E"/>
  </w:style>
  <w:style w:type="character" w:styleId="eop" w:customStyle="1">
    <w:name w:val="eop"/>
    <w:basedOn w:val="DefaultParagraphFont"/>
    <w:rsid w:val="006C792E"/>
  </w:style>
  <w:style w:type="paragraph" w:styleId="ListParagraph">
    <w:name w:val="List Paragraph"/>
    <w:basedOn w:val="Normal"/>
    <w:uiPriority w:val="34"/>
    <w:qFormat/>
    <w:rsid w:val="006C792E"/>
    <w:pPr>
      <w:ind w:left="720"/>
      <w:contextualSpacing/>
    </w:pPr>
  </w:style>
  <w:style w:type="character" w:styleId="HeaderChar" w:customStyle="1">
    <w:name w:val="Header Char"/>
    <w:basedOn w:val="DefaultParagraphFont"/>
    <w:link w:val="Header"/>
    <w:uiPriority w:val="99"/>
    <w:rsid w:val="006C792E"/>
    <w:rPr>
      <w:rFonts w:ascii="Arial" w:hAnsi="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42212">
      <w:bodyDiv w:val="1"/>
      <w:marLeft w:val="0"/>
      <w:marRight w:val="0"/>
      <w:marTop w:val="0"/>
      <w:marBottom w:val="0"/>
      <w:divBdr>
        <w:top w:val="none" w:sz="0" w:space="0" w:color="auto"/>
        <w:left w:val="none" w:sz="0" w:space="0" w:color="auto"/>
        <w:bottom w:val="none" w:sz="0" w:space="0" w:color="auto"/>
        <w:right w:val="none" w:sz="0" w:space="0" w:color="auto"/>
      </w:divBdr>
      <w:divsChild>
        <w:div w:id="1468932853">
          <w:marLeft w:val="0"/>
          <w:marRight w:val="0"/>
          <w:marTop w:val="0"/>
          <w:marBottom w:val="0"/>
          <w:divBdr>
            <w:top w:val="none" w:sz="0" w:space="0" w:color="auto"/>
            <w:left w:val="none" w:sz="0" w:space="0" w:color="auto"/>
            <w:bottom w:val="none" w:sz="0" w:space="0" w:color="auto"/>
            <w:right w:val="none" w:sz="0" w:space="0" w:color="auto"/>
          </w:divBdr>
          <w:divsChild>
            <w:div w:id="705983143">
              <w:marLeft w:val="0"/>
              <w:marRight w:val="0"/>
              <w:marTop w:val="0"/>
              <w:marBottom w:val="0"/>
              <w:divBdr>
                <w:top w:val="none" w:sz="0" w:space="0" w:color="auto"/>
                <w:left w:val="none" w:sz="0" w:space="0" w:color="auto"/>
                <w:bottom w:val="none" w:sz="0" w:space="0" w:color="auto"/>
                <w:right w:val="none" w:sz="0" w:space="0" w:color="auto"/>
              </w:divBdr>
            </w:div>
            <w:div w:id="437138336">
              <w:marLeft w:val="0"/>
              <w:marRight w:val="0"/>
              <w:marTop w:val="0"/>
              <w:marBottom w:val="0"/>
              <w:divBdr>
                <w:top w:val="none" w:sz="0" w:space="0" w:color="auto"/>
                <w:left w:val="none" w:sz="0" w:space="0" w:color="auto"/>
                <w:bottom w:val="none" w:sz="0" w:space="0" w:color="auto"/>
                <w:right w:val="none" w:sz="0" w:space="0" w:color="auto"/>
              </w:divBdr>
            </w:div>
            <w:div w:id="1939362887">
              <w:marLeft w:val="0"/>
              <w:marRight w:val="0"/>
              <w:marTop w:val="0"/>
              <w:marBottom w:val="0"/>
              <w:divBdr>
                <w:top w:val="none" w:sz="0" w:space="0" w:color="auto"/>
                <w:left w:val="none" w:sz="0" w:space="0" w:color="auto"/>
                <w:bottom w:val="none" w:sz="0" w:space="0" w:color="auto"/>
                <w:right w:val="none" w:sz="0" w:space="0" w:color="auto"/>
              </w:divBdr>
            </w:div>
          </w:divsChild>
        </w:div>
        <w:div w:id="1700426633">
          <w:marLeft w:val="0"/>
          <w:marRight w:val="0"/>
          <w:marTop w:val="0"/>
          <w:marBottom w:val="0"/>
          <w:divBdr>
            <w:top w:val="none" w:sz="0" w:space="0" w:color="auto"/>
            <w:left w:val="none" w:sz="0" w:space="0" w:color="auto"/>
            <w:bottom w:val="none" w:sz="0" w:space="0" w:color="auto"/>
            <w:right w:val="none" w:sz="0" w:space="0" w:color="auto"/>
          </w:divBdr>
          <w:divsChild>
            <w:div w:id="547765175">
              <w:marLeft w:val="0"/>
              <w:marRight w:val="0"/>
              <w:marTop w:val="0"/>
              <w:marBottom w:val="0"/>
              <w:divBdr>
                <w:top w:val="none" w:sz="0" w:space="0" w:color="auto"/>
                <w:left w:val="none" w:sz="0" w:space="0" w:color="auto"/>
                <w:bottom w:val="none" w:sz="0" w:space="0" w:color="auto"/>
                <w:right w:val="none" w:sz="0" w:space="0" w:color="auto"/>
              </w:divBdr>
            </w:div>
          </w:divsChild>
        </w:div>
        <w:div w:id="1943680590">
          <w:marLeft w:val="0"/>
          <w:marRight w:val="0"/>
          <w:marTop w:val="0"/>
          <w:marBottom w:val="0"/>
          <w:divBdr>
            <w:top w:val="none" w:sz="0" w:space="0" w:color="auto"/>
            <w:left w:val="none" w:sz="0" w:space="0" w:color="auto"/>
            <w:bottom w:val="none" w:sz="0" w:space="0" w:color="auto"/>
            <w:right w:val="none" w:sz="0" w:space="0" w:color="auto"/>
          </w:divBdr>
          <w:divsChild>
            <w:div w:id="133719384">
              <w:marLeft w:val="0"/>
              <w:marRight w:val="0"/>
              <w:marTop w:val="0"/>
              <w:marBottom w:val="0"/>
              <w:divBdr>
                <w:top w:val="none" w:sz="0" w:space="0" w:color="auto"/>
                <w:left w:val="none" w:sz="0" w:space="0" w:color="auto"/>
                <w:bottom w:val="none" w:sz="0" w:space="0" w:color="auto"/>
                <w:right w:val="none" w:sz="0" w:space="0" w:color="auto"/>
              </w:divBdr>
            </w:div>
            <w:div w:id="1951282859">
              <w:marLeft w:val="0"/>
              <w:marRight w:val="0"/>
              <w:marTop w:val="0"/>
              <w:marBottom w:val="0"/>
              <w:divBdr>
                <w:top w:val="none" w:sz="0" w:space="0" w:color="auto"/>
                <w:left w:val="none" w:sz="0" w:space="0" w:color="auto"/>
                <w:bottom w:val="none" w:sz="0" w:space="0" w:color="auto"/>
                <w:right w:val="none" w:sz="0" w:space="0" w:color="auto"/>
              </w:divBdr>
            </w:div>
            <w:div w:id="1654748713">
              <w:marLeft w:val="0"/>
              <w:marRight w:val="0"/>
              <w:marTop w:val="0"/>
              <w:marBottom w:val="0"/>
              <w:divBdr>
                <w:top w:val="none" w:sz="0" w:space="0" w:color="auto"/>
                <w:left w:val="none" w:sz="0" w:space="0" w:color="auto"/>
                <w:bottom w:val="none" w:sz="0" w:space="0" w:color="auto"/>
                <w:right w:val="none" w:sz="0" w:space="0" w:color="auto"/>
              </w:divBdr>
            </w:div>
            <w:div w:id="509180714">
              <w:marLeft w:val="0"/>
              <w:marRight w:val="0"/>
              <w:marTop w:val="0"/>
              <w:marBottom w:val="0"/>
              <w:divBdr>
                <w:top w:val="none" w:sz="0" w:space="0" w:color="auto"/>
                <w:left w:val="none" w:sz="0" w:space="0" w:color="auto"/>
                <w:bottom w:val="none" w:sz="0" w:space="0" w:color="auto"/>
                <w:right w:val="none" w:sz="0" w:space="0" w:color="auto"/>
              </w:divBdr>
            </w:div>
            <w:div w:id="216549167">
              <w:marLeft w:val="0"/>
              <w:marRight w:val="0"/>
              <w:marTop w:val="0"/>
              <w:marBottom w:val="0"/>
              <w:divBdr>
                <w:top w:val="none" w:sz="0" w:space="0" w:color="auto"/>
                <w:left w:val="none" w:sz="0" w:space="0" w:color="auto"/>
                <w:bottom w:val="none" w:sz="0" w:space="0" w:color="auto"/>
                <w:right w:val="none" w:sz="0" w:space="0" w:color="auto"/>
              </w:divBdr>
            </w:div>
          </w:divsChild>
        </w:div>
        <w:div w:id="1701125849">
          <w:marLeft w:val="0"/>
          <w:marRight w:val="0"/>
          <w:marTop w:val="0"/>
          <w:marBottom w:val="0"/>
          <w:divBdr>
            <w:top w:val="none" w:sz="0" w:space="0" w:color="auto"/>
            <w:left w:val="none" w:sz="0" w:space="0" w:color="auto"/>
            <w:bottom w:val="none" w:sz="0" w:space="0" w:color="auto"/>
            <w:right w:val="none" w:sz="0" w:space="0" w:color="auto"/>
          </w:divBdr>
          <w:divsChild>
            <w:div w:id="1287197920">
              <w:marLeft w:val="0"/>
              <w:marRight w:val="0"/>
              <w:marTop w:val="0"/>
              <w:marBottom w:val="0"/>
              <w:divBdr>
                <w:top w:val="none" w:sz="0" w:space="0" w:color="auto"/>
                <w:left w:val="none" w:sz="0" w:space="0" w:color="auto"/>
                <w:bottom w:val="none" w:sz="0" w:space="0" w:color="auto"/>
                <w:right w:val="none" w:sz="0" w:space="0" w:color="auto"/>
              </w:divBdr>
            </w:div>
          </w:divsChild>
        </w:div>
        <w:div w:id="1827433362">
          <w:marLeft w:val="0"/>
          <w:marRight w:val="0"/>
          <w:marTop w:val="0"/>
          <w:marBottom w:val="0"/>
          <w:divBdr>
            <w:top w:val="none" w:sz="0" w:space="0" w:color="auto"/>
            <w:left w:val="none" w:sz="0" w:space="0" w:color="auto"/>
            <w:bottom w:val="none" w:sz="0" w:space="0" w:color="auto"/>
            <w:right w:val="none" w:sz="0" w:space="0" w:color="auto"/>
          </w:divBdr>
          <w:divsChild>
            <w:div w:id="973291433">
              <w:marLeft w:val="0"/>
              <w:marRight w:val="0"/>
              <w:marTop w:val="0"/>
              <w:marBottom w:val="0"/>
              <w:divBdr>
                <w:top w:val="none" w:sz="0" w:space="0" w:color="auto"/>
                <w:left w:val="none" w:sz="0" w:space="0" w:color="auto"/>
                <w:bottom w:val="none" w:sz="0" w:space="0" w:color="auto"/>
                <w:right w:val="none" w:sz="0" w:space="0" w:color="auto"/>
              </w:divBdr>
            </w:div>
            <w:div w:id="1101989225">
              <w:marLeft w:val="0"/>
              <w:marRight w:val="0"/>
              <w:marTop w:val="0"/>
              <w:marBottom w:val="0"/>
              <w:divBdr>
                <w:top w:val="none" w:sz="0" w:space="0" w:color="auto"/>
                <w:left w:val="none" w:sz="0" w:space="0" w:color="auto"/>
                <w:bottom w:val="none" w:sz="0" w:space="0" w:color="auto"/>
                <w:right w:val="none" w:sz="0" w:space="0" w:color="auto"/>
              </w:divBdr>
            </w:div>
            <w:div w:id="667170592">
              <w:marLeft w:val="0"/>
              <w:marRight w:val="0"/>
              <w:marTop w:val="0"/>
              <w:marBottom w:val="0"/>
              <w:divBdr>
                <w:top w:val="none" w:sz="0" w:space="0" w:color="auto"/>
                <w:left w:val="none" w:sz="0" w:space="0" w:color="auto"/>
                <w:bottom w:val="none" w:sz="0" w:space="0" w:color="auto"/>
                <w:right w:val="none" w:sz="0" w:space="0" w:color="auto"/>
              </w:divBdr>
            </w:div>
          </w:divsChild>
        </w:div>
        <w:div w:id="1350598046">
          <w:marLeft w:val="0"/>
          <w:marRight w:val="0"/>
          <w:marTop w:val="0"/>
          <w:marBottom w:val="0"/>
          <w:divBdr>
            <w:top w:val="none" w:sz="0" w:space="0" w:color="auto"/>
            <w:left w:val="none" w:sz="0" w:space="0" w:color="auto"/>
            <w:bottom w:val="none" w:sz="0" w:space="0" w:color="auto"/>
            <w:right w:val="none" w:sz="0" w:space="0" w:color="auto"/>
          </w:divBdr>
          <w:divsChild>
            <w:div w:id="1774323466">
              <w:marLeft w:val="0"/>
              <w:marRight w:val="0"/>
              <w:marTop w:val="0"/>
              <w:marBottom w:val="0"/>
              <w:divBdr>
                <w:top w:val="none" w:sz="0" w:space="0" w:color="auto"/>
                <w:left w:val="none" w:sz="0" w:space="0" w:color="auto"/>
                <w:bottom w:val="none" w:sz="0" w:space="0" w:color="auto"/>
                <w:right w:val="none" w:sz="0" w:space="0" w:color="auto"/>
              </w:divBdr>
            </w:div>
            <w:div w:id="2070306151">
              <w:marLeft w:val="0"/>
              <w:marRight w:val="0"/>
              <w:marTop w:val="0"/>
              <w:marBottom w:val="0"/>
              <w:divBdr>
                <w:top w:val="none" w:sz="0" w:space="0" w:color="auto"/>
                <w:left w:val="none" w:sz="0" w:space="0" w:color="auto"/>
                <w:bottom w:val="none" w:sz="0" w:space="0" w:color="auto"/>
                <w:right w:val="none" w:sz="0" w:space="0" w:color="auto"/>
              </w:divBdr>
            </w:div>
            <w:div w:id="1343434130">
              <w:marLeft w:val="0"/>
              <w:marRight w:val="0"/>
              <w:marTop w:val="0"/>
              <w:marBottom w:val="0"/>
              <w:divBdr>
                <w:top w:val="none" w:sz="0" w:space="0" w:color="auto"/>
                <w:left w:val="none" w:sz="0" w:space="0" w:color="auto"/>
                <w:bottom w:val="none" w:sz="0" w:space="0" w:color="auto"/>
                <w:right w:val="none" w:sz="0" w:space="0" w:color="auto"/>
              </w:divBdr>
            </w:div>
          </w:divsChild>
        </w:div>
        <w:div w:id="1610972112">
          <w:marLeft w:val="0"/>
          <w:marRight w:val="0"/>
          <w:marTop w:val="0"/>
          <w:marBottom w:val="0"/>
          <w:divBdr>
            <w:top w:val="none" w:sz="0" w:space="0" w:color="auto"/>
            <w:left w:val="none" w:sz="0" w:space="0" w:color="auto"/>
            <w:bottom w:val="none" w:sz="0" w:space="0" w:color="auto"/>
            <w:right w:val="none" w:sz="0" w:space="0" w:color="auto"/>
          </w:divBdr>
          <w:divsChild>
            <w:div w:id="851918882">
              <w:marLeft w:val="0"/>
              <w:marRight w:val="0"/>
              <w:marTop w:val="0"/>
              <w:marBottom w:val="0"/>
              <w:divBdr>
                <w:top w:val="none" w:sz="0" w:space="0" w:color="auto"/>
                <w:left w:val="none" w:sz="0" w:space="0" w:color="auto"/>
                <w:bottom w:val="none" w:sz="0" w:space="0" w:color="auto"/>
                <w:right w:val="none" w:sz="0" w:space="0" w:color="auto"/>
              </w:divBdr>
            </w:div>
            <w:div w:id="1736319871">
              <w:marLeft w:val="0"/>
              <w:marRight w:val="0"/>
              <w:marTop w:val="0"/>
              <w:marBottom w:val="0"/>
              <w:divBdr>
                <w:top w:val="none" w:sz="0" w:space="0" w:color="auto"/>
                <w:left w:val="none" w:sz="0" w:space="0" w:color="auto"/>
                <w:bottom w:val="none" w:sz="0" w:space="0" w:color="auto"/>
                <w:right w:val="none" w:sz="0" w:space="0" w:color="auto"/>
              </w:divBdr>
            </w:div>
            <w:div w:id="1895459379">
              <w:marLeft w:val="0"/>
              <w:marRight w:val="0"/>
              <w:marTop w:val="0"/>
              <w:marBottom w:val="0"/>
              <w:divBdr>
                <w:top w:val="none" w:sz="0" w:space="0" w:color="auto"/>
                <w:left w:val="none" w:sz="0" w:space="0" w:color="auto"/>
                <w:bottom w:val="none" w:sz="0" w:space="0" w:color="auto"/>
                <w:right w:val="none" w:sz="0" w:space="0" w:color="auto"/>
              </w:divBdr>
            </w:div>
          </w:divsChild>
        </w:div>
        <w:div w:id="899637841">
          <w:marLeft w:val="0"/>
          <w:marRight w:val="0"/>
          <w:marTop w:val="0"/>
          <w:marBottom w:val="0"/>
          <w:divBdr>
            <w:top w:val="none" w:sz="0" w:space="0" w:color="auto"/>
            <w:left w:val="none" w:sz="0" w:space="0" w:color="auto"/>
            <w:bottom w:val="none" w:sz="0" w:space="0" w:color="auto"/>
            <w:right w:val="none" w:sz="0" w:space="0" w:color="auto"/>
          </w:divBdr>
          <w:divsChild>
            <w:div w:id="538706872">
              <w:marLeft w:val="0"/>
              <w:marRight w:val="0"/>
              <w:marTop w:val="0"/>
              <w:marBottom w:val="0"/>
              <w:divBdr>
                <w:top w:val="none" w:sz="0" w:space="0" w:color="auto"/>
                <w:left w:val="none" w:sz="0" w:space="0" w:color="auto"/>
                <w:bottom w:val="none" w:sz="0" w:space="0" w:color="auto"/>
                <w:right w:val="none" w:sz="0" w:space="0" w:color="auto"/>
              </w:divBdr>
            </w:div>
            <w:div w:id="680937694">
              <w:marLeft w:val="0"/>
              <w:marRight w:val="0"/>
              <w:marTop w:val="0"/>
              <w:marBottom w:val="0"/>
              <w:divBdr>
                <w:top w:val="none" w:sz="0" w:space="0" w:color="auto"/>
                <w:left w:val="none" w:sz="0" w:space="0" w:color="auto"/>
                <w:bottom w:val="none" w:sz="0" w:space="0" w:color="auto"/>
                <w:right w:val="none" w:sz="0" w:space="0" w:color="auto"/>
              </w:divBdr>
            </w:div>
            <w:div w:id="17632568">
              <w:marLeft w:val="0"/>
              <w:marRight w:val="0"/>
              <w:marTop w:val="0"/>
              <w:marBottom w:val="0"/>
              <w:divBdr>
                <w:top w:val="none" w:sz="0" w:space="0" w:color="auto"/>
                <w:left w:val="none" w:sz="0" w:space="0" w:color="auto"/>
                <w:bottom w:val="none" w:sz="0" w:space="0" w:color="auto"/>
                <w:right w:val="none" w:sz="0" w:space="0" w:color="auto"/>
              </w:divBdr>
            </w:div>
            <w:div w:id="516386243">
              <w:marLeft w:val="0"/>
              <w:marRight w:val="0"/>
              <w:marTop w:val="0"/>
              <w:marBottom w:val="0"/>
              <w:divBdr>
                <w:top w:val="none" w:sz="0" w:space="0" w:color="auto"/>
                <w:left w:val="none" w:sz="0" w:space="0" w:color="auto"/>
                <w:bottom w:val="none" w:sz="0" w:space="0" w:color="auto"/>
                <w:right w:val="none" w:sz="0" w:space="0" w:color="auto"/>
              </w:divBdr>
            </w:div>
            <w:div w:id="1474906749">
              <w:marLeft w:val="0"/>
              <w:marRight w:val="0"/>
              <w:marTop w:val="0"/>
              <w:marBottom w:val="0"/>
              <w:divBdr>
                <w:top w:val="none" w:sz="0" w:space="0" w:color="auto"/>
                <w:left w:val="none" w:sz="0" w:space="0" w:color="auto"/>
                <w:bottom w:val="none" w:sz="0" w:space="0" w:color="auto"/>
                <w:right w:val="none" w:sz="0" w:space="0" w:color="auto"/>
              </w:divBdr>
            </w:div>
          </w:divsChild>
        </w:div>
        <w:div w:id="2068382893">
          <w:marLeft w:val="0"/>
          <w:marRight w:val="0"/>
          <w:marTop w:val="0"/>
          <w:marBottom w:val="0"/>
          <w:divBdr>
            <w:top w:val="none" w:sz="0" w:space="0" w:color="auto"/>
            <w:left w:val="none" w:sz="0" w:space="0" w:color="auto"/>
            <w:bottom w:val="none" w:sz="0" w:space="0" w:color="auto"/>
            <w:right w:val="none" w:sz="0" w:space="0" w:color="auto"/>
          </w:divBdr>
          <w:divsChild>
            <w:div w:id="1059744877">
              <w:marLeft w:val="0"/>
              <w:marRight w:val="0"/>
              <w:marTop w:val="0"/>
              <w:marBottom w:val="0"/>
              <w:divBdr>
                <w:top w:val="none" w:sz="0" w:space="0" w:color="auto"/>
                <w:left w:val="none" w:sz="0" w:space="0" w:color="auto"/>
                <w:bottom w:val="none" w:sz="0" w:space="0" w:color="auto"/>
                <w:right w:val="none" w:sz="0" w:space="0" w:color="auto"/>
              </w:divBdr>
            </w:div>
            <w:div w:id="704453437">
              <w:marLeft w:val="0"/>
              <w:marRight w:val="0"/>
              <w:marTop w:val="0"/>
              <w:marBottom w:val="0"/>
              <w:divBdr>
                <w:top w:val="none" w:sz="0" w:space="0" w:color="auto"/>
                <w:left w:val="none" w:sz="0" w:space="0" w:color="auto"/>
                <w:bottom w:val="none" w:sz="0" w:space="0" w:color="auto"/>
                <w:right w:val="none" w:sz="0" w:space="0" w:color="auto"/>
              </w:divBdr>
            </w:div>
            <w:div w:id="28383984">
              <w:marLeft w:val="0"/>
              <w:marRight w:val="0"/>
              <w:marTop w:val="0"/>
              <w:marBottom w:val="0"/>
              <w:divBdr>
                <w:top w:val="none" w:sz="0" w:space="0" w:color="auto"/>
                <w:left w:val="none" w:sz="0" w:space="0" w:color="auto"/>
                <w:bottom w:val="none" w:sz="0" w:space="0" w:color="auto"/>
                <w:right w:val="none" w:sz="0" w:space="0" w:color="auto"/>
              </w:divBdr>
            </w:div>
          </w:divsChild>
        </w:div>
        <w:div w:id="1630818352">
          <w:marLeft w:val="0"/>
          <w:marRight w:val="0"/>
          <w:marTop w:val="0"/>
          <w:marBottom w:val="0"/>
          <w:divBdr>
            <w:top w:val="none" w:sz="0" w:space="0" w:color="auto"/>
            <w:left w:val="none" w:sz="0" w:space="0" w:color="auto"/>
            <w:bottom w:val="none" w:sz="0" w:space="0" w:color="auto"/>
            <w:right w:val="none" w:sz="0" w:space="0" w:color="auto"/>
          </w:divBdr>
          <w:divsChild>
            <w:div w:id="1901595658">
              <w:marLeft w:val="0"/>
              <w:marRight w:val="0"/>
              <w:marTop w:val="0"/>
              <w:marBottom w:val="0"/>
              <w:divBdr>
                <w:top w:val="none" w:sz="0" w:space="0" w:color="auto"/>
                <w:left w:val="none" w:sz="0" w:space="0" w:color="auto"/>
                <w:bottom w:val="none" w:sz="0" w:space="0" w:color="auto"/>
                <w:right w:val="none" w:sz="0" w:space="0" w:color="auto"/>
              </w:divBdr>
            </w:div>
            <w:div w:id="1593590070">
              <w:marLeft w:val="0"/>
              <w:marRight w:val="0"/>
              <w:marTop w:val="0"/>
              <w:marBottom w:val="0"/>
              <w:divBdr>
                <w:top w:val="none" w:sz="0" w:space="0" w:color="auto"/>
                <w:left w:val="none" w:sz="0" w:space="0" w:color="auto"/>
                <w:bottom w:val="none" w:sz="0" w:space="0" w:color="auto"/>
                <w:right w:val="none" w:sz="0" w:space="0" w:color="auto"/>
              </w:divBdr>
            </w:div>
          </w:divsChild>
        </w:div>
        <w:div w:id="131867681">
          <w:marLeft w:val="0"/>
          <w:marRight w:val="0"/>
          <w:marTop w:val="0"/>
          <w:marBottom w:val="0"/>
          <w:divBdr>
            <w:top w:val="none" w:sz="0" w:space="0" w:color="auto"/>
            <w:left w:val="none" w:sz="0" w:space="0" w:color="auto"/>
            <w:bottom w:val="none" w:sz="0" w:space="0" w:color="auto"/>
            <w:right w:val="none" w:sz="0" w:space="0" w:color="auto"/>
          </w:divBdr>
          <w:divsChild>
            <w:div w:id="1766727348">
              <w:marLeft w:val="0"/>
              <w:marRight w:val="0"/>
              <w:marTop w:val="0"/>
              <w:marBottom w:val="0"/>
              <w:divBdr>
                <w:top w:val="none" w:sz="0" w:space="0" w:color="auto"/>
                <w:left w:val="none" w:sz="0" w:space="0" w:color="auto"/>
                <w:bottom w:val="none" w:sz="0" w:space="0" w:color="auto"/>
                <w:right w:val="none" w:sz="0" w:space="0" w:color="auto"/>
              </w:divBdr>
            </w:div>
            <w:div w:id="2078896120">
              <w:marLeft w:val="0"/>
              <w:marRight w:val="0"/>
              <w:marTop w:val="0"/>
              <w:marBottom w:val="0"/>
              <w:divBdr>
                <w:top w:val="none" w:sz="0" w:space="0" w:color="auto"/>
                <w:left w:val="none" w:sz="0" w:space="0" w:color="auto"/>
                <w:bottom w:val="none" w:sz="0" w:space="0" w:color="auto"/>
                <w:right w:val="none" w:sz="0" w:space="0" w:color="auto"/>
              </w:divBdr>
            </w:div>
            <w:div w:id="547840616">
              <w:marLeft w:val="0"/>
              <w:marRight w:val="0"/>
              <w:marTop w:val="0"/>
              <w:marBottom w:val="0"/>
              <w:divBdr>
                <w:top w:val="none" w:sz="0" w:space="0" w:color="auto"/>
                <w:left w:val="none" w:sz="0" w:space="0" w:color="auto"/>
                <w:bottom w:val="none" w:sz="0" w:space="0" w:color="auto"/>
                <w:right w:val="none" w:sz="0" w:space="0" w:color="auto"/>
              </w:divBdr>
            </w:div>
            <w:div w:id="890074848">
              <w:marLeft w:val="0"/>
              <w:marRight w:val="0"/>
              <w:marTop w:val="0"/>
              <w:marBottom w:val="0"/>
              <w:divBdr>
                <w:top w:val="none" w:sz="0" w:space="0" w:color="auto"/>
                <w:left w:val="none" w:sz="0" w:space="0" w:color="auto"/>
                <w:bottom w:val="none" w:sz="0" w:space="0" w:color="auto"/>
                <w:right w:val="none" w:sz="0" w:space="0" w:color="auto"/>
              </w:divBdr>
            </w:div>
          </w:divsChild>
        </w:div>
        <w:div w:id="917255670">
          <w:marLeft w:val="0"/>
          <w:marRight w:val="0"/>
          <w:marTop w:val="0"/>
          <w:marBottom w:val="0"/>
          <w:divBdr>
            <w:top w:val="none" w:sz="0" w:space="0" w:color="auto"/>
            <w:left w:val="none" w:sz="0" w:space="0" w:color="auto"/>
            <w:bottom w:val="none" w:sz="0" w:space="0" w:color="auto"/>
            <w:right w:val="none" w:sz="0" w:space="0" w:color="auto"/>
          </w:divBdr>
          <w:divsChild>
            <w:div w:id="274950620">
              <w:marLeft w:val="0"/>
              <w:marRight w:val="0"/>
              <w:marTop w:val="0"/>
              <w:marBottom w:val="0"/>
              <w:divBdr>
                <w:top w:val="none" w:sz="0" w:space="0" w:color="auto"/>
                <w:left w:val="none" w:sz="0" w:space="0" w:color="auto"/>
                <w:bottom w:val="none" w:sz="0" w:space="0" w:color="auto"/>
                <w:right w:val="none" w:sz="0" w:space="0" w:color="auto"/>
              </w:divBdr>
            </w:div>
            <w:div w:id="882788730">
              <w:marLeft w:val="0"/>
              <w:marRight w:val="0"/>
              <w:marTop w:val="0"/>
              <w:marBottom w:val="0"/>
              <w:divBdr>
                <w:top w:val="none" w:sz="0" w:space="0" w:color="auto"/>
                <w:left w:val="none" w:sz="0" w:space="0" w:color="auto"/>
                <w:bottom w:val="none" w:sz="0" w:space="0" w:color="auto"/>
                <w:right w:val="none" w:sz="0" w:space="0" w:color="auto"/>
              </w:divBdr>
            </w:div>
            <w:div w:id="2112583119">
              <w:marLeft w:val="0"/>
              <w:marRight w:val="0"/>
              <w:marTop w:val="0"/>
              <w:marBottom w:val="0"/>
              <w:divBdr>
                <w:top w:val="none" w:sz="0" w:space="0" w:color="auto"/>
                <w:left w:val="none" w:sz="0" w:space="0" w:color="auto"/>
                <w:bottom w:val="none" w:sz="0" w:space="0" w:color="auto"/>
                <w:right w:val="none" w:sz="0" w:space="0" w:color="auto"/>
              </w:divBdr>
            </w:div>
            <w:div w:id="1053851563">
              <w:marLeft w:val="0"/>
              <w:marRight w:val="0"/>
              <w:marTop w:val="0"/>
              <w:marBottom w:val="0"/>
              <w:divBdr>
                <w:top w:val="none" w:sz="0" w:space="0" w:color="auto"/>
                <w:left w:val="none" w:sz="0" w:space="0" w:color="auto"/>
                <w:bottom w:val="none" w:sz="0" w:space="0" w:color="auto"/>
                <w:right w:val="none" w:sz="0" w:space="0" w:color="auto"/>
              </w:divBdr>
            </w:div>
            <w:div w:id="1005783896">
              <w:marLeft w:val="0"/>
              <w:marRight w:val="0"/>
              <w:marTop w:val="0"/>
              <w:marBottom w:val="0"/>
              <w:divBdr>
                <w:top w:val="none" w:sz="0" w:space="0" w:color="auto"/>
                <w:left w:val="none" w:sz="0" w:space="0" w:color="auto"/>
                <w:bottom w:val="none" w:sz="0" w:space="0" w:color="auto"/>
                <w:right w:val="none" w:sz="0" w:space="0" w:color="auto"/>
              </w:divBdr>
            </w:div>
          </w:divsChild>
        </w:div>
        <w:div w:id="2050916235">
          <w:marLeft w:val="0"/>
          <w:marRight w:val="0"/>
          <w:marTop w:val="0"/>
          <w:marBottom w:val="0"/>
          <w:divBdr>
            <w:top w:val="none" w:sz="0" w:space="0" w:color="auto"/>
            <w:left w:val="none" w:sz="0" w:space="0" w:color="auto"/>
            <w:bottom w:val="none" w:sz="0" w:space="0" w:color="auto"/>
            <w:right w:val="none" w:sz="0" w:space="0" w:color="auto"/>
          </w:divBdr>
          <w:divsChild>
            <w:div w:id="1437795191">
              <w:marLeft w:val="0"/>
              <w:marRight w:val="0"/>
              <w:marTop w:val="0"/>
              <w:marBottom w:val="0"/>
              <w:divBdr>
                <w:top w:val="none" w:sz="0" w:space="0" w:color="auto"/>
                <w:left w:val="none" w:sz="0" w:space="0" w:color="auto"/>
                <w:bottom w:val="none" w:sz="0" w:space="0" w:color="auto"/>
                <w:right w:val="none" w:sz="0" w:space="0" w:color="auto"/>
              </w:divBdr>
            </w:div>
          </w:divsChild>
        </w:div>
        <w:div w:id="550731625">
          <w:marLeft w:val="0"/>
          <w:marRight w:val="0"/>
          <w:marTop w:val="0"/>
          <w:marBottom w:val="0"/>
          <w:divBdr>
            <w:top w:val="none" w:sz="0" w:space="0" w:color="auto"/>
            <w:left w:val="none" w:sz="0" w:space="0" w:color="auto"/>
            <w:bottom w:val="none" w:sz="0" w:space="0" w:color="auto"/>
            <w:right w:val="none" w:sz="0" w:space="0" w:color="auto"/>
          </w:divBdr>
        </w:div>
        <w:div w:id="323356473">
          <w:marLeft w:val="0"/>
          <w:marRight w:val="0"/>
          <w:marTop w:val="0"/>
          <w:marBottom w:val="0"/>
          <w:divBdr>
            <w:top w:val="none" w:sz="0" w:space="0" w:color="auto"/>
            <w:left w:val="none" w:sz="0" w:space="0" w:color="auto"/>
            <w:bottom w:val="none" w:sz="0" w:space="0" w:color="auto"/>
            <w:right w:val="none" w:sz="0" w:space="0" w:color="auto"/>
          </w:divBdr>
        </w:div>
        <w:div w:id="656881175">
          <w:marLeft w:val="0"/>
          <w:marRight w:val="0"/>
          <w:marTop w:val="0"/>
          <w:marBottom w:val="0"/>
          <w:divBdr>
            <w:top w:val="none" w:sz="0" w:space="0" w:color="auto"/>
            <w:left w:val="none" w:sz="0" w:space="0" w:color="auto"/>
            <w:bottom w:val="none" w:sz="0" w:space="0" w:color="auto"/>
            <w:right w:val="none" w:sz="0" w:space="0" w:color="auto"/>
          </w:divBdr>
        </w:div>
        <w:div w:id="655107495">
          <w:marLeft w:val="0"/>
          <w:marRight w:val="0"/>
          <w:marTop w:val="0"/>
          <w:marBottom w:val="0"/>
          <w:divBdr>
            <w:top w:val="none" w:sz="0" w:space="0" w:color="auto"/>
            <w:left w:val="none" w:sz="0" w:space="0" w:color="auto"/>
            <w:bottom w:val="none" w:sz="0" w:space="0" w:color="auto"/>
            <w:right w:val="none" w:sz="0" w:space="0" w:color="auto"/>
          </w:divBdr>
        </w:div>
        <w:div w:id="206530206">
          <w:marLeft w:val="0"/>
          <w:marRight w:val="0"/>
          <w:marTop w:val="0"/>
          <w:marBottom w:val="0"/>
          <w:divBdr>
            <w:top w:val="none" w:sz="0" w:space="0" w:color="auto"/>
            <w:left w:val="none" w:sz="0" w:space="0" w:color="auto"/>
            <w:bottom w:val="none" w:sz="0" w:space="0" w:color="auto"/>
            <w:right w:val="none" w:sz="0" w:space="0" w:color="auto"/>
          </w:divBdr>
        </w:div>
        <w:div w:id="1757550143">
          <w:marLeft w:val="0"/>
          <w:marRight w:val="0"/>
          <w:marTop w:val="0"/>
          <w:marBottom w:val="0"/>
          <w:divBdr>
            <w:top w:val="none" w:sz="0" w:space="0" w:color="auto"/>
            <w:left w:val="none" w:sz="0" w:space="0" w:color="auto"/>
            <w:bottom w:val="none" w:sz="0" w:space="0" w:color="auto"/>
            <w:right w:val="none" w:sz="0" w:space="0" w:color="auto"/>
          </w:divBdr>
        </w:div>
      </w:divsChild>
    </w:div>
    <w:div w:id="423697133">
      <w:bodyDiv w:val="1"/>
      <w:marLeft w:val="0"/>
      <w:marRight w:val="0"/>
      <w:marTop w:val="0"/>
      <w:marBottom w:val="0"/>
      <w:divBdr>
        <w:top w:val="none" w:sz="0" w:space="0" w:color="auto"/>
        <w:left w:val="none" w:sz="0" w:space="0" w:color="auto"/>
        <w:bottom w:val="none" w:sz="0" w:space="0" w:color="auto"/>
        <w:right w:val="none" w:sz="0" w:space="0" w:color="auto"/>
      </w:divBdr>
    </w:div>
    <w:div w:id="461776608">
      <w:bodyDiv w:val="1"/>
      <w:marLeft w:val="0"/>
      <w:marRight w:val="0"/>
      <w:marTop w:val="0"/>
      <w:marBottom w:val="0"/>
      <w:divBdr>
        <w:top w:val="none" w:sz="0" w:space="0" w:color="auto"/>
        <w:left w:val="none" w:sz="0" w:space="0" w:color="auto"/>
        <w:bottom w:val="none" w:sz="0" w:space="0" w:color="auto"/>
        <w:right w:val="none" w:sz="0" w:space="0" w:color="auto"/>
      </w:divBdr>
      <w:divsChild>
        <w:div w:id="95565884">
          <w:marLeft w:val="0"/>
          <w:marRight w:val="0"/>
          <w:marTop w:val="0"/>
          <w:marBottom w:val="0"/>
          <w:divBdr>
            <w:top w:val="none" w:sz="0" w:space="0" w:color="auto"/>
            <w:left w:val="none" w:sz="0" w:space="0" w:color="auto"/>
            <w:bottom w:val="none" w:sz="0" w:space="0" w:color="auto"/>
            <w:right w:val="none" w:sz="0" w:space="0" w:color="auto"/>
          </w:divBdr>
          <w:divsChild>
            <w:div w:id="2002806647">
              <w:marLeft w:val="0"/>
              <w:marRight w:val="0"/>
              <w:marTop w:val="0"/>
              <w:marBottom w:val="0"/>
              <w:divBdr>
                <w:top w:val="none" w:sz="0" w:space="0" w:color="auto"/>
                <w:left w:val="none" w:sz="0" w:space="0" w:color="auto"/>
                <w:bottom w:val="none" w:sz="0" w:space="0" w:color="auto"/>
                <w:right w:val="none" w:sz="0" w:space="0" w:color="auto"/>
              </w:divBdr>
            </w:div>
            <w:div w:id="1914772364">
              <w:marLeft w:val="0"/>
              <w:marRight w:val="0"/>
              <w:marTop w:val="0"/>
              <w:marBottom w:val="0"/>
              <w:divBdr>
                <w:top w:val="none" w:sz="0" w:space="0" w:color="auto"/>
                <w:left w:val="none" w:sz="0" w:space="0" w:color="auto"/>
                <w:bottom w:val="none" w:sz="0" w:space="0" w:color="auto"/>
                <w:right w:val="none" w:sz="0" w:space="0" w:color="auto"/>
              </w:divBdr>
            </w:div>
            <w:div w:id="551892275">
              <w:marLeft w:val="0"/>
              <w:marRight w:val="0"/>
              <w:marTop w:val="0"/>
              <w:marBottom w:val="0"/>
              <w:divBdr>
                <w:top w:val="none" w:sz="0" w:space="0" w:color="auto"/>
                <w:left w:val="none" w:sz="0" w:space="0" w:color="auto"/>
                <w:bottom w:val="none" w:sz="0" w:space="0" w:color="auto"/>
                <w:right w:val="none" w:sz="0" w:space="0" w:color="auto"/>
              </w:divBdr>
            </w:div>
          </w:divsChild>
        </w:div>
        <w:div w:id="386151131">
          <w:marLeft w:val="0"/>
          <w:marRight w:val="0"/>
          <w:marTop w:val="0"/>
          <w:marBottom w:val="0"/>
          <w:divBdr>
            <w:top w:val="none" w:sz="0" w:space="0" w:color="auto"/>
            <w:left w:val="none" w:sz="0" w:space="0" w:color="auto"/>
            <w:bottom w:val="none" w:sz="0" w:space="0" w:color="auto"/>
            <w:right w:val="none" w:sz="0" w:space="0" w:color="auto"/>
          </w:divBdr>
          <w:divsChild>
            <w:div w:id="1255553185">
              <w:marLeft w:val="0"/>
              <w:marRight w:val="0"/>
              <w:marTop w:val="0"/>
              <w:marBottom w:val="0"/>
              <w:divBdr>
                <w:top w:val="none" w:sz="0" w:space="0" w:color="auto"/>
                <w:left w:val="none" w:sz="0" w:space="0" w:color="auto"/>
                <w:bottom w:val="none" w:sz="0" w:space="0" w:color="auto"/>
                <w:right w:val="none" w:sz="0" w:space="0" w:color="auto"/>
              </w:divBdr>
            </w:div>
          </w:divsChild>
        </w:div>
        <w:div w:id="1975867372">
          <w:marLeft w:val="0"/>
          <w:marRight w:val="0"/>
          <w:marTop w:val="0"/>
          <w:marBottom w:val="0"/>
          <w:divBdr>
            <w:top w:val="none" w:sz="0" w:space="0" w:color="auto"/>
            <w:left w:val="none" w:sz="0" w:space="0" w:color="auto"/>
            <w:bottom w:val="none" w:sz="0" w:space="0" w:color="auto"/>
            <w:right w:val="none" w:sz="0" w:space="0" w:color="auto"/>
          </w:divBdr>
          <w:divsChild>
            <w:div w:id="2057468597">
              <w:marLeft w:val="0"/>
              <w:marRight w:val="0"/>
              <w:marTop w:val="0"/>
              <w:marBottom w:val="0"/>
              <w:divBdr>
                <w:top w:val="none" w:sz="0" w:space="0" w:color="auto"/>
                <w:left w:val="none" w:sz="0" w:space="0" w:color="auto"/>
                <w:bottom w:val="none" w:sz="0" w:space="0" w:color="auto"/>
                <w:right w:val="none" w:sz="0" w:space="0" w:color="auto"/>
              </w:divBdr>
            </w:div>
            <w:div w:id="682704918">
              <w:marLeft w:val="0"/>
              <w:marRight w:val="0"/>
              <w:marTop w:val="0"/>
              <w:marBottom w:val="0"/>
              <w:divBdr>
                <w:top w:val="none" w:sz="0" w:space="0" w:color="auto"/>
                <w:left w:val="none" w:sz="0" w:space="0" w:color="auto"/>
                <w:bottom w:val="none" w:sz="0" w:space="0" w:color="auto"/>
                <w:right w:val="none" w:sz="0" w:space="0" w:color="auto"/>
              </w:divBdr>
            </w:div>
            <w:div w:id="789978829">
              <w:marLeft w:val="0"/>
              <w:marRight w:val="0"/>
              <w:marTop w:val="0"/>
              <w:marBottom w:val="0"/>
              <w:divBdr>
                <w:top w:val="none" w:sz="0" w:space="0" w:color="auto"/>
                <w:left w:val="none" w:sz="0" w:space="0" w:color="auto"/>
                <w:bottom w:val="none" w:sz="0" w:space="0" w:color="auto"/>
                <w:right w:val="none" w:sz="0" w:space="0" w:color="auto"/>
              </w:divBdr>
            </w:div>
            <w:div w:id="810444786">
              <w:marLeft w:val="0"/>
              <w:marRight w:val="0"/>
              <w:marTop w:val="0"/>
              <w:marBottom w:val="0"/>
              <w:divBdr>
                <w:top w:val="none" w:sz="0" w:space="0" w:color="auto"/>
                <w:left w:val="none" w:sz="0" w:space="0" w:color="auto"/>
                <w:bottom w:val="none" w:sz="0" w:space="0" w:color="auto"/>
                <w:right w:val="none" w:sz="0" w:space="0" w:color="auto"/>
              </w:divBdr>
            </w:div>
            <w:div w:id="1682125977">
              <w:marLeft w:val="0"/>
              <w:marRight w:val="0"/>
              <w:marTop w:val="0"/>
              <w:marBottom w:val="0"/>
              <w:divBdr>
                <w:top w:val="none" w:sz="0" w:space="0" w:color="auto"/>
                <w:left w:val="none" w:sz="0" w:space="0" w:color="auto"/>
                <w:bottom w:val="none" w:sz="0" w:space="0" w:color="auto"/>
                <w:right w:val="none" w:sz="0" w:space="0" w:color="auto"/>
              </w:divBdr>
            </w:div>
          </w:divsChild>
        </w:div>
        <w:div w:id="490173836">
          <w:marLeft w:val="0"/>
          <w:marRight w:val="0"/>
          <w:marTop w:val="0"/>
          <w:marBottom w:val="0"/>
          <w:divBdr>
            <w:top w:val="none" w:sz="0" w:space="0" w:color="auto"/>
            <w:left w:val="none" w:sz="0" w:space="0" w:color="auto"/>
            <w:bottom w:val="none" w:sz="0" w:space="0" w:color="auto"/>
            <w:right w:val="none" w:sz="0" w:space="0" w:color="auto"/>
          </w:divBdr>
          <w:divsChild>
            <w:div w:id="1311715118">
              <w:marLeft w:val="0"/>
              <w:marRight w:val="0"/>
              <w:marTop w:val="0"/>
              <w:marBottom w:val="0"/>
              <w:divBdr>
                <w:top w:val="none" w:sz="0" w:space="0" w:color="auto"/>
                <w:left w:val="none" w:sz="0" w:space="0" w:color="auto"/>
                <w:bottom w:val="none" w:sz="0" w:space="0" w:color="auto"/>
                <w:right w:val="none" w:sz="0" w:space="0" w:color="auto"/>
              </w:divBdr>
            </w:div>
          </w:divsChild>
        </w:div>
        <w:div w:id="1948464504">
          <w:marLeft w:val="0"/>
          <w:marRight w:val="0"/>
          <w:marTop w:val="0"/>
          <w:marBottom w:val="0"/>
          <w:divBdr>
            <w:top w:val="none" w:sz="0" w:space="0" w:color="auto"/>
            <w:left w:val="none" w:sz="0" w:space="0" w:color="auto"/>
            <w:bottom w:val="none" w:sz="0" w:space="0" w:color="auto"/>
            <w:right w:val="none" w:sz="0" w:space="0" w:color="auto"/>
          </w:divBdr>
          <w:divsChild>
            <w:div w:id="1211041379">
              <w:marLeft w:val="0"/>
              <w:marRight w:val="0"/>
              <w:marTop w:val="0"/>
              <w:marBottom w:val="0"/>
              <w:divBdr>
                <w:top w:val="none" w:sz="0" w:space="0" w:color="auto"/>
                <w:left w:val="none" w:sz="0" w:space="0" w:color="auto"/>
                <w:bottom w:val="none" w:sz="0" w:space="0" w:color="auto"/>
                <w:right w:val="none" w:sz="0" w:space="0" w:color="auto"/>
              </w:divBdr>
            </w:div>
            <w:div w:id="502430751">
              <w:marLeft w:val="0"/>
              <w:marRight w:val="0"/>
              <w:marTop w:val="0"/>
              <w:marBottom w:val="0"/>
              <w:divBdr>
                <w:top w:val="none" w:sz="0" w:space="0" w:color="auto"/>
                <w:left w:val="none" w:sz="0" w:space="0" w:color="auto"/>
                <w:bottom w:val="none" w:sz="0" w:space="0" w:color="auto"/>
                <w:right w:val="none" w:sz="0" w:space="0" w:color="auto"/>
              </w:divBdr>
            </w:div>
            <w:div w:id="1363095008">
              <w:marLeft w:val="0"/>
              <w:marRight w:val="0"/>
              <w:marTop w:val="0"/>
              <w:marBottom w:val="0"/>
              <w:divBdr>
                <w:top w:val="none" w:sz="0" w:space="0" w:color="auto"/>
                <w:left w:val="none" w:sz="0" w:space="0" w:color="auto"/>
                <w:bottom w:val="none" w:sz="0" w:space="0" w:color="auto"/>
                <w:right w:val="none" w:sz="0" w:space="0" w:color="auto"/>
              </w:divBdr>
            </w:div>
          </w:divsChild>
        </w:div>
        <w:div w:id="805049850">
          <w:marLeft w:val="0"/>
          <w:marRight w:val="0"/>
          <w:marTop w:val="0"/>
          <w:marBottom w:val="0"/>
          <w:divBdr>
            <w:top w:val="none" w:sz="0" w:space="0" w:color="auto"/>
            <w:left w:val="none" w:sz="0" w:space="0" w:color="auto"/>
            <w:bottom w:val="none" w:sz="0" w:space="0" w:color="auto"/>
            <w:right w:val="none" w:sz="0" w:space="0" w:color="auto"/>
          </w:divBdr>
          <w:divsChild>
            <w:div w:id="1301183784">
              <w:marLeft w:val="0"/>
              <w:marRight w:val="0"/>
              <w:marTop w:val="0"/>
              <w:marBottom w:val="0"/>
              <w:divBdr>
                <w:top w:val="none" w:sz="0" w:space="0" w:color="auto"/>
                <w:left w:val="none" w:sz="0" w:space="0" w:color="auto"/>
                <w:bottom w:val="none" w:sz="0" w:space="0" w:color="auto"/>
                <w:right w:val="none" w:sz="0" w:space="0" w:color="auto"/>
              </w:divBdr>
            </w:div>
            <w:div w:id="342054021">
              <w:marLeft w:val="0"/>
              <w:marRight w:val="0"/>
              <w:marTop w:val="0"/>
              <w:marBottom w:val="0"/>
              <w:divBdr>
                <w:top w:val="none" w:sz="0" w:space="0" w:color="auto"/>
                <w:left w:val="none" w:sz="0" w:space="0" w:color="auto"/>
                <w:bottom w:val="none" w:sz="0" w:space="0" w:color="auto"/>
                <w:right w:val="none" w:sz="0" w:space="0" w:color="auto"/>
              </w:divBdr>
            </w:div>
            <w:div w:id="211231060">
              <w:marLeft w:val="0"/>
              <w:marRight w:val="0"/>
              <w:marTop w:val="0"/>
              <w:marBottom w:val="0"/>
              <w:divBdr>
                <w:top w:val="none" w:sz="0" w:space="0" w:color="auto"/>
                <w:left w:val="none" w:sz="0" w:space="0" w:color="auto"/>
                <w:bottom w:val="none" w:sz="0" w:space="0" w:color="auto"/>
                <w:right w:val="none" w:sz="0" w:space="0" w:color="auto"/>
              </w:divBdr>
            </w:div>
          </w:divsChild>
        </w:div>
        <w:div w:id="125901605">
          <w:marLeft w:val="0"/>
          <w:marRight w:val="0"/>
          <w:marTop w:val="0"/>
          <w:marBottom w:val="0"/>
          <w:divBdr>
            <w:top w:val="none" w:sz="0" w:space="0" w:color="auto"/>
            <w:left w:val="none" w:sz="0" w:space="0" w:color="auto"/>
            <w:bottom w:val="none" w:sz="0" w:space="0" w:color="auto"/>
            <w:right w:val="none" w:sz="0" w:space="0" w:color="auto"/>
          </w:divBdr>
          <w:divsChild>
            <w:div w:id="573467098">
              <w:marLeft w:val="0"/>
              <w:marRight w:val="0"/>
              <w:marTop w:val="0"/>
              <w:marBottom w:val="0"/>
              <w:divBdr>
                <w:top w:val="none" w:sz="0" w:space="0" w:color="auto"/>
                <w:left w:val="none" w:sz="0" w:space="0" w:color="auto"/>
                <w:bottom w:val="none" w:sz="0" w:space="0" w:color="auto"/>
                <w:right w:val="none" w:sz="0" w:space="0" w:color="auto"/>
              </w:divBdr>
            </w:div>
            <w:div w:id="1761873113">
              <w:marLeft w:val="0"/>
              <w:marRight w:val="0"/>
              <w:marTop w:val="0"/>
              <w:marBottom w:val="0"/>
              <w:divBdr>
                <w:top w:val="none" w:sz="0" w:space="0" w:color="auto"/>
                <w:left w:val="none" w:sz="0" w:space="0" w:color="auto"/>
                <w:bottom w:val="none" w:sz="0" w:space="0" w:color="auto"/>
                <w:right w:val="none" w:sz="0" w:space="0" w:color="auto"/>
              </w:divBdr>
            </w:div>
            <w:div w:id="1998144794">
              <w:marLeft w:val="0"/>
              <w:marRight w:val="0"/>
              <w:marTop w:val="0"/>
              <w:marBottom w:val="0"/>
              <w:divBdr>
                <w:top w:val="none" w:sz="0" w:space="0" w:color="auto"/>
                <w:left w:val="none" w:sz="0" w:space="0" w:color="auto"/>
                <w:bottom w:val="none" w:sz="0" w:space="0" w:color="auto"/>
                <w:right w:val="none" w:sz="0" w:space="0" w:color="auto"/>
              </w:divBdr>
            </w:div>
          </w:divsChild>
        </w:div>
        <w:div w:id="320274553">
          <w:marLeft w:val="0"/>
          <w:marRight w:val="0"/>
          <w:marTop w:val="0"/>
          <w:marBottom w:val="0"/>
          <w:divBdr>
            <w:top w:val="none" w:sz="0" w:space="0" w:color="auto"/>
            <w:left w:val="none" w:sz="0" w:space="0" w:color="auto"/>
            <w:bottom w:val="none" w:sz="0" w:space="0" w:color="auto"/>
            <w:right w:val="none" w:sz="0" w:space="0" w:color="auto"/>
          </w:divBdr>
          <w:divsChild>
            <w:div w:id="1435203044">
              <w:marLeft w:val="0"/>
              <w:marRight w:val="0"/>
              <w:marTop w:val="0"/>
              <w:marBottom w:val="0"/>
              <w:divBdr>
                <w:top w:val="none" w:sz="0" w:space="0" w:color="auto"/>
                <w:left w:val="none" w:sz="0" w:space="0" w:color="auto"/>
                <w:bottom w:val="none" w:sz="0" w:space="0" w:color="auto"/>
                <w:right w:val="none" w:sz="0" w:space="0" w:color="auto"/>
              </w:divBdr>
            </w:div>
            <w:div w:id="1611859794">
              <w:marLeft w:val="0"/>
              <w:marRight w:val="0"/>
              <w:marTop w:val="0"/>
              <w:marBottom w:val="0"/>
              <w:divBdr>
                <w:top w:val="none" w:sz="0" w:space="0" w:color="auto"/>
                <w:left w:val="none" w:sz="0" w:space="0" w:color="auto"/>
                <w:bottom w:val="none" w:sz="0" w:space="0" w:color="auto"/>
                <w:right w:val="none" w:sz="0" w:space="0" w:color="auto"/>
              </w:divBdr>
            </w:div>
            <w:div w:id="1317955949">
              <w:marLeft w:val="0"/>
              <w:marRight w:val="0"/>
              <w:marTop w:val="0"/>
              <w:marBottom w:val="0"/>
              <w:divBdr>
                <w:top w:val="none" w:sz="0" w:space="0" w:color="auto"/>
                <w:left w:val="none" w:sz="0" w:space="0" w:color="auto"/>
                <w:bottom w:val="none" w:sz="0" w:space="0" w:color="auto"/>
                <w:right w:val="none" w:sz="0" w:space="0" w:color="auto"/>
              </w:divBdr>
            </w:div>
            <w:div w:id="523396576">
              <w:marLeft w:val="0"/>
              <w:marRight w:val="0"/>
              <w:marTop w:val="0"/>
              <w:marBottom w:val="0"/>
              <w:divBdr>
                <w:top w:val="none" w:sz="0" w:space="0" w:color="auto"/>
                <w:left w:val="none" w:sz="0" w:space="0" w:color="auto"/>
                <w:bottom w:val="none" w:sz="0" w:space="0" w:color="auto"/>
                <w:right w:val="none" w:sz="0" w:space="0" w:color="auto"/>
              </w:divBdr>
            </w:div>
            <w:div w:id="1492142266">
              <w:marLeft w:val="0"/>
              <w:marRight w:val="0"/>
              <w:marTop w:val="0"/>
              <w:marBottom w:val="0"/>
              <w:divBdr>
                <w:top w:val="none" w:sz="0" w:space="0" w:color="auto"/>
                <w:left w:val="none" w:sz="0" w:space="0" w:color="auto"/>
                <w:bottom w:val="none" w:sz="0" w:space="0" w:color="auto"/>
                <w:right w:val="none" w:sz="0" w:space="0" w:color="auto"/>
              </w:divBdr>
            </w:div>
          </w:divsChild>
        </w:div>
        <w:div w:id="1624919975">
          <w:marLeft w:val="0"/>
          <w:marRight w:val="0"/>
          <w:marTop w:val="0"/>
          <w:marBottom w:val="0"/>
          <w:divBdr>
            <w:top w:val="none" w:sz="0" w:space="0" w:color="auto"/>
            <w:left w:val="none" w:sz="0" w:space="0" w:color="auto"/>
            <w:bottom w:val="none" w:sz="0" w:space="0" w:color="auto"/>
            <w:right w:val="none" w:sz="0" w:space="0" w:color="auto"/>
          </w:divBdr>
          <w:divsChild>
            <w:div w:id="1056124010">
              <w:marLeft w:val="0"/>
              <w:marRight w:val="0"/>
              <w:marTop w:val="0"/>
              <w:marBottom w:val="0"/>
              <w:divBdr>
                <w:top w:val="none" w:sz="0" w:space="0" w:color="auto"/>
                <w:left w:val="none" w:sz="0" w:space="0" w:color="auto"/>
                <w:bottom w:val="none" w:sz="0" w:space="0" w:color="auto"/>
                <w:right w:val="none" w:sz="0" w:space="0" w:color="auto"/>
              </w:divBdr>
            </w:div>
            <w:div w:id="1975600558">
              <w:marLeft w:val="0"/>
              <w:marRight w:val="0"/>
              <w:marTop w:val="0"/>
              <w:marBottom w:val="0"/>
              <w:divBdr>
                <w:top w:val="none" w:sz="0" w:space="0" w:color="auto"/>
                <w:left w:val="none" w:sz="0" w:space="0" w:color="auto"/>
                <w:bottom w:val="none" w:sz="0" w:space="0" w:color="auto"/>
                <w:right w:val="none" w:sz="0" w:space="0" w:color="auto"/>
              </w:divBdr>
            </w:div>
            <w:div w:id="797263476">
              <w:marLeft w:val="0"/>
              <w:marRight w:val="0"/>
              <w:marTop w:val="0"/>
              <w:marBottom w:val="0"/>
              <w:divBdr>
                <w:top w:val="none" w:sz="0" w:space="0" w:color="auto"/>
                <w:left w:val="none" w:sz="0" w:space="0" w:color="auto"/>
                <w:bottom w:val="none" w:sz="0" w:space="0" w:color="auto"/>
                <w:right w:val="none" w:sz="0" w:space="0" w:color="auto"/>
              </w:divBdr>
            </w:div>
          </w:divsChild>
        </w:div>
        <w:div w:id="2013408220">
          <w:marLeft w:val="0"/>
          <w:marRight w:val="0"/>
          <w:marTop w:val="0"/>
          <w:marBottom w:val="0"/>
          <w:divBdr>
            <w:top w:val="none" w:sz="0" w:space="0" w:color="auto"/>
            <w:left w:val="none" w:sz="0" w:space="0" w:color="auto"/>
            <w:bottom w:val="none" w:sz="0" w:space="0" w:color="auto"/>
            <w:right w:val="none" w:sz="0" w:space="0" w:color="auto"/>
          </w:divBdr>
          <w:divsChild>
            <w:div w:id="1717074773">
              <w:marLeft w:val="0"/>
              <w:marRight w:val="0"/>
              <w:marTop w:val="0"/>
              <w:marBottom w:val="0"/>
              <w:divBdr>
                <w:top w:val="none" w:sz="0" w:space="0" w:color="auto"/>
                <w:left w:val="none" w:sz="0" w:space="0" w:color="auto"/>
                <w:bottom w:val="none" w:sz="0" w:space="0" w:color="auto"/>
                <w:right w:val="none" w:sz="0" w:space="0" w:color="auto"/>
              </w:divBdr>
            </w:div>
            <w:div w:id="2095390265">
              <w:marLeft w:val="0"/>
              <w:marRight w:val="0"/>
              <w:marTop w:val="0"/>
              <w:marBottom w:val="0"/>
              <w:divBdr>
                <w:top w:val="none" w:sz="0" w:space="0" w:color="auto"/>
                <w:left w:val="none" w:sz="0" w:space="0" w:color="auto"/>
                <w:bottom w:val="none" w:sz="0" w:space="0" w:color="auto"/>
                <w:right w:val="none" w:sz="0" w:space="0" w:color="auto"/>
              </w:divBdr>
            </w:div>
          </w:divsChild>
        </w:div>
        <w:div w:id="1778983709">
          <w:marLeft w:val="0"/>
          <w:marRight w:val="0"/>
          <w:marTop w:val="0"/>
          <w:marBottom w:val="0"/>
          <w:divBdr>
            <w:top w:val="none" w:sz="0" w:space="0" w:color="auto"/>
            <w:left w:val="none" w:sz="0" w:space="0" w:color="auto"/>
            <w:bottom w:val="none" w:sz="0" w:space="0" w:color="auto"/>
            <w:right w:val="none" w:sz="0" w:space="0" w:color="auto"/>
          </w:divBdr>
          <w:divsChild>
            <w:div w:id="1006904360">
              <w:marLeft w:val="0"/>
              <w:marRight w:val="0"/>
              <w:marTop w:val="0"/>
              <w:marBottom w:val="0"/>
              <w:divBdr>
                <w:top w:val="none" w:sz="0" w:space="0" w:color="auto"/>
                <w:left w:val="none" w:sz="0" w:space="0" w:color="auto"/>
                <w:bottom w:val="none" w:sz="0" w:space="0" w:color="auto"/>
                <w:right w:val="none" w:sz="0" w:space="0" w:color="auto"/>
              </w:divBdr>
            </w:div>
            <w:div w:id="748575823">
              <w:marLeft w:val="0"/>
              <w:marRight w:val="0"/>
              <w:marTop w:val="0"/>
              <w:marBottom w:val="0"/>
              <w:divBdr>
                <w:top w:val="none" w:sz="0" w:space="0" w:color="auto"/>
                <w:left w:val="none" w:sz="0" w:space="0" w:color="auto"/>
                <w:bottom w:val="none" w:sz="0" w:space="0" w:color="auto"/>
                <w:right w:val="none" w:sz="0" w:space="0" w:color="auto"/>
              </w:divBdr>
            </w:div>
            <w:div w:id="1643803160">
              <w:marLeft w:val="0"/>
              <w:marRight w:val="0"/>
              <w:marTop w:val="0"/>
              <w:marBottom w:val="0"/>
              <w:divBdr>
                <w:top w:val="none" w:sz="0" w:space="0" w:color="auto"/>
                <w:left w:val="none" w:sz="0" w:space="0" w:color="auto"/>
                <w:bottom w:val="none" w:sz="0" w:space="0" w:color="auto"/>
                <w:right w:val="none" w:sz="0" w:space="0" w:color="auto"/>
              </w:divBdr>
            </w:div>
            <w:div w:id="1219436722">
              <w:marLeft w:val="0"/>
              <w:marRight w:val="0"/>
              <w:marTop w:val="0"/>
              <w:marBottom w:val="0"/>
              <w:divBdr>
                <w:top w:val="none" w:sz="0" w:space="0" w:color="auto"/>
                <w:left w:val="none" w:sz="0" w:space="0" w:color="auto"/>
                <w:bottom w:val="none" w:sz="0" w:space="0" w:color="auto"/>
                <w:right w:val="none" w:sz="0" w:space="0" w:color="auto"/>
              </w:divBdr>
            </w:div>
          </w:divsChild>
        </w:div>
        <w:div w:id="963804353">
          <w:marLeft w:val="0"/>
          <w:marRight w:val="0"/>
          <w:marTop w:val="0"/>
          <w:marBottom w:val="0"/>
          <w:divBdr>
            <w:top w:val="none" w:sz="0" w:space="0" w:color="auto"/>
            <w:left w:val="none" w:sz="0" w:space="0" w:color="auto"/>
            <w:bottom w:val="none" w:sz="0" w:space="0" w:color="auto"/>
            <w:right w:val="none" w:sz="0" w:space="0" w:color="auto"/>
          </w:divBdr>
          <w:divsChild>
            <w:div w:id="504631490">
              <w:marLeft w:val="0"/>
              <w:marRight w:val="0"/>
              <w:marTop w:val="0"/>
              <w:marBottom w:val="0"/>
              <w:divBdr>
                <w:top w:val="none" w:sz="0" w:space="0" w:color="auto"/>
                <w:left w:val="none" w:sz="0" w:space="0" w:color="auto"/>
                <w:bottom w:val="none" w:sz="0" w:space="0" w:color="auto"/>
                <w:right w:val="none" w:sz="0" w:space="0" w:color="auto"/>
              </w:divBdr>
            </w:div>
            <w:div w:id="1892841201">
              <w:marLeft w:val="0"/>
              <w:marRight w:val="0"/>
              <w:marTop w:val="0"/>
              <w:marBottom w:val="0"/>
              <w:divBdr>
                <w:top w:val="none" w:sz="0" w:space="0" w:color="auto"/>
                <w:left w:val="none" w:sz="0" w:space="0" w:color="auto"/>
                <w:bottom w:val="none" w:sz="0" w:space="0" w:color="auto"/>
                <w:right w:val="none" w:sz="0" w:space="0" w:color="auto"/>
              </w:divBdr>
            </w:div>
            <w:div w:id="349574163">
              <w:marLeft w:val="0"/>
              <w:marRight w:val="0"/>
              <w:marTop w:val="0"/>
              <w:marBottom w:val="0"/>
              <w:divBdr>
                <w:top w:val="none" w:sz="0" w:space="0" w:color="auto"/>
                <w:left w:val="none" w:sz="0" w:space="0" w:color="auto"/>
                <w:bottom w:val="none" w:sz="0" w:space="0" w:color="auto"/>
                <w:right w:val="none" w:sz="0" w:space="0" w:color="auto"/>
              </w:divBdr>
            </w:div>
            <w:div w:id="730005848">
              <w:marLeft w:val="0"/>
              <w:marRight w:val="0"/>
              <w:marTop w:val="0"/>
              <w:marBottom w:val="0"/>
              <w:divBdr>
                <w:top w:val="none" w:sz="0" w:space="0" w:color="auto"/>
                <w:left w:val="none" w:sz="0" w:space="0" w:color="auto"/>
                <w:bottom w:val="none" w:sz="0" w:space="0" w:color="auto"/>
                <w:right w:val="none" w:sz="0" w:space="0" w:color="auto"/>
              </w:divBdr>
            </w:div>
            <w:div w:id="564025638">
              <w:marLeft w:val="0"/>
              <w:marRight w:val="0"/>
              <w:marTop w:val="0"/>
              <w:marBottom w:val="0"/>
              <w:divBdr>
                <w:top w:val="none" w:sz="0" w:space="0" w:color="auto"/>
                <w:left w:val="none" w:sz="0" w:space="0" w:color="auto"/>
                <w:bottom w:val="none" w:sz="0" w:space="0" w:color="auto"/>
                <w:right w:val="none" w:sz="0" w:space="0" w:color="auto"/>
              </w:divBdr>
            </w:div>
          </w:divsChild>
        </w:div>
        <w:div w:id="1517767968">
          <w:marLeft w:val="0"/>
          <w:marRight w:val="0"/>
          <w:marTop w:val="0"/>
          <w:marBottom w:val="0"/>
          <w:divBdr>
            <w:top w:val="none" w:sz="0" w:space="0" w:color="auto"/>
            <w:left w:val="none" w:sz="0" w:space="0" w:color="auto"/>
            <w:bottom w:val="none" w:sz="0" w:space="0" w:color="auto"/>
            <w:right w:val="none" w:sz="0" w:space="0" w:color="auto"/>
          </w:divBdr>
          <w:divsChild>
            <w:div w:id="1287009646">
              <w:marLeft w:val="0"/>
              <w:marRight w:val="0"/>
              <w:marTop w:val="0"/>
              <w:marBottom w:val="0"/>
              <w:divBdr>
                <w:top w:val="none" w:sz="0" w:space="0" w:color="auto"/>
                <w:left w:val="none" w:sz="0" w:space="0" w:color="auto"/>
                <w:bottom w:val="none" w:sz="0" w:space="0" w:color="auto"/>
                <w:right w:val="none" w:sz="0" w:space="0" w:color="auto"/>
              </w:divBdr>
            </w:div>
          </w:divsChild>
        </w:div>
        <w:div w:id="1611736099">
          <w:marLeft w:val="0"/>
          <w:marRight w:val="0"/>
          <w:marTop w:val="0"/>
          <w:marBottom w:val="0"/>
          <w:divBdr>
            <w:top w:val="none" w:sz="0" w:space="0" w:color="auto"/>
            <w:left w:val="none" w:sz="0" w:space="0" w:color="auto"/>
            <w:bottom w:val="none" w:sz="0" w:space="0" w:color="auto"/>
            <w:right w:val="none" w:sz="0" w:space="0" w:color="auto"/>
          </w:divBdr>
        </w:div>
        <w:div w:id="1656571576">
          <w:marLeft w:val="0"/>
          <w:marRight w:val="0"/>
          <w:marTop w:val="0"/>
          <w:marBottom w:val="0"/>
          <w:divBdr>
            <w:top w:val="none" w:sz="0" w:space="0" w:color="auto"/>
            <w:left w:val="none" w:sz="0" w:space="0" w:color="auto"/>
            <w:bottom w:val="none" w:sz="0" w:space="0" w:color="auto"/>
            <w:right w:val="none" w:sz="0" w:space="0" w:color="auto"/>
          </w:divBdr>
        </w:div>
        <w:div w:id="476264034">
          <w:marLeft w:val="0"/>
          <w:marRight w:val="0"/>
          <w:marTop w:val="0"/>
          <w:marBottom w:val="0"/>
          <w:divBdr>
            <w:top w:val="none" w:sz="0" w:space="0" w:color="auto"/>
            <w:left w:val="none" w:sz="0" w:space="0" w:color="auto"/>
            <w:bottom w:val="none" w:sz="0" w:space="0" w:color="auto"/>
            <w:right w:val="none" w:sz="0" w:space="0" w:color="auto"/>
          </w:divBdr>
        </w:div>
        <w:div w:id="1431507540">
          <w:marLeft w:val="0"/>
          <w:marRight w:val="0"/>
          <w:marTop w:val="0"/>
          <w:marBottom w:val="0"/>
          <w:divBdr>
            <w:top w:val="none" w:sz="0" w:space="0" w:color="auto"/>
            <w:left w:val="none" w:sz="0" w:space="0" w:color="auto"/>
            <w:bottom w:val="none" w:sz="0" w:space="0" w:color="auto"/>
            <w:right w:val="none" w:sz="0" w:space="0" w:color="auto"/>
          </w:divBdr>
        </w:div>
        <w:div w:id="595481775">
          <w:marLeft w:val="0"/>
          <w:marRight w:val="0"/>
          <w:marTop w:val="0"/>
          <w:marBottom w:val="0"/>
          <w:divBdr>
            <w:top w:val="none" w:sz="0" w:space="0" w:color="auto"/>
            <w:left w:val="none" w:sz="0" w:space="0" w:color="auto"/>
            <w:bottom w:val="none" w:sz="0" w:space="0" w:color="auto"/>
            <w:right w:val="none" w:sz="0" w:space="0" w:color="auto"/>
          </w:divBdr>
        </w:div>
        <w:div w:id="1772315382">
          <w:marLeft w:val="0"/>
          <w:marRight w:val="0"/>
          <w:marTop w:val="0"/>
          <w:marBottom w:val="0"/>
          <w:divBdr>
            <w:top w:val="none" w:sz="0" w:space="0" w:color="auto"/>
            <w:left w:val="none" w:sz="0" w:space="0" w:color="auto"/>
            <w:bottom w:val="none" w:sz="0" w:space="0" w:color="auto"/>
            <w:right w:val="none" w:sz="0" w:space="0" w:color="auto"/>
          </w:divBdr>
        </w:div>
      </w:divsChild>
    </w:div>
    <w:div w:id="862788203">
      <w:bodyDiv w:val="1"/>
      <w:marLeft w:val="0"/>
      <w:marRight w:val="0"/>
      <w:marTop w:val="0"/>
      <w:marBottom w:val="0"/>
      <w:divBdr>
        <w:top w:val="none" w:sz="0" w:space="0" w:color="auto"/>
        <w:left w:val="none" w:sz="0" w:space="0" w:color="auto"/>
        <w:bottom w:val="none" w:sz="0" w:space="0" w:color="auto"/>
        <w:right w:val="none" w:sz="0" w:space="0" w:color="auto"/>
      </w:divBdr>
      <w:divsChild>
        <w:div w:id="1401173309">
          <w:marLeft w:val="0"/>
          <w:marRight w:val="0"/>
          <w:marTop w:val="0"/>
          <w:marBottom w:val="0"/>
          <w:divBdr>
            <w:top w:val="none" w:sz="0" w:space="0" w:color="auto"/>
            <w:left w:val="none" w:sz="0" w:space="0" w:color="auto"/>
            <w:bottom w:val="none" w:sz="0" w:space="0" w:color="auto"/>
            <w:right w:val="none" w:sz="0" w:space="0" w:color="auto"/>
          </w:divBdr>
          <w:divsChild>
            <w:div w:id="1394888832">
              <w:marLeft w:val="0"/>
              <w:marRight w:val="0"/>
              <w:marTop w:val="0"/>
              <w:marBottom w:val="0"/>
              <w:divBdr>
                <w:top w:val="none" w:sz="0" w:space="0" w:color="auto"/>
                <w:left w:val="none" w:sz="0" w:space="0" w:color="auto"/>
                <w:bottom w:val="none" w:sz="0" w:space="0" w:color="auto"/>
                <w:right w:val="none" w:sz="0" w:space="0" w:color="auto"/>
              </w:divBdr>
            </w:div>
            <w:div w:id="1413315387">
              <w:marLeft w:val="0"/>
              <w:marRight w:val="0"/>
              <w:marTop w:val="0"/>
              <w:marBottom w:val="0"/>
              <w:divBdr>
                <w:top w:val="none" w:sz="0" w:space="0" w:color="auto"/>
                <w:left w:val="none" w:sz="0" w:space="0" w:color="auto"/>
                <w:bottom w:val="none" w:sz="0" w:space="0" w:color="auto"/>
                <w:right w:val="none" w:sz="0" w:space="0" w:color="auto"/>
              </w:divBdr>
            </w:div>
            <w:div w:id="1837113535">
              <w:marLeft w:val="0"/>
              <w:marRight w:val="0"/>
              <w:marTop w:val="0"/>
              <w:marBottom w:val="0"/>
              <w:divBdr>
                <w:top w:val="none" w:sz="0" w:space="0" w:color="auto"/>
                <w:left w:val="none" w:sz="0" w:space="0" w:color="auto"/>
                <w:bottom w:val="none" w:sz="0" w:space="0" w:color="auto"/>
                <w:right w:val="none" w:sz="0" w:space="0" w:color="auto"/>
              </w:divBdr>
            </w:div>
          </w:divsChild>
        </w:div>
        <w:div w:id="453787795">
          <w:marLeft w:val="0"/>
          <w:marRight w:val="0"/>
          <w:marTop w:val="0"/>
          <w:marBottom w:val="0"/>
          <w:divBdr>
            <w:top w:val="none" w:sz="0" w:space="0" w:color="auto"/>
            <w:left w:val="none" w:sz="0" w:space="0" w:color="auto"/>
            <w:bottom w:val="none" w:sz="0" w:space="0" w:color="auto"/>
            <w:right w:val="none" w:sz="0" w:space="0" w:color="auto"/>
          </w:divBdr>
          <w:divsChild>
            <w:div w:id="318657786">
              <w:marLeft w:val="0"/>
              <w:marRight w:val="0"/>
              <w:marTop w:val="0"/>
              <w:marBottom w:val="0"/>
              <w:divBdr>
                <w:top w:val="none" w:sz="0" w:space="0" w:color="auto"/>
                <w:left w:val="none" w:sz="0" w:space="0" w:color="auto"/>
                <w:bottom w:val="none" w:sz="0" w:space="0" w:color="auto"/>
                <w:right w:val="none" w:sz="0" w:space="0" w:color="auto"/>
              </w:divBdr>
            </w:div>
          </w:divsChild>
        </w:div>
        <w:div w:id="284700407">
          <w:marLeft w:val="0"/>
          <w:marRight w:val="0"/>
          <w:marTop w:val="0"/>
          <w:marBottom w:val="0"/>
          <w:divBdr>
            <w:top w:val="none" w:sz="0" w:space="0" w:color="auto"/>
            <w:left w:val="none" w:sz="0" w:space="0" w:color="auto"/>
            <w:bottom w:val="none" w:sz="0" w:space="0" w:color="auto"/>
            <w:right w:val="none" w:sz="0" w:space="0" w:color="auto"/>
          </w:divBdr>
          <w:divsChild>
            <w:div w:id="835651614">
              <w:marLeft w:val="0"/>
              <w:marRight w:val="0"/>
              <w:marTop w:val="0"/>
              <w:marBottom w:val="0"/>
              <w:divBdr>
                <w:top w:val="none" w:sz="0" w:space="0" w:color="auto"/>
                <w:left w:val="none" w:sz="0" w:space="0" w:color="auto"/>
                <w:bottom w:val="none" w:sz="0" w:space="0" w:color="auto"/>
                <w:right w:val="none" w:sz="0" w:space="0" w:color="auto"/>
              </w:divBdr>
            </w:div>
            <w:div w:id="2007630300">
              <w:marLeft w:val="0"/>
              <w:marRight w:val="0"/>
              <w:marTop w:val="0"/>
              <w:marBottom w:val="0"/>
              <w:divBdr>
                <w:top w:val="none" w:sz="0" w:space="0" w:color="auto"/>
                <w:left w:val="none" w:sz="0" w:space="0" w:color="auto"/>
                <w:bottom w:val="none" w:sz="0" w:space="0" w:color="auto"/>
                <w:right w:val="none" w:sz="0" w:space="0" w:color="auto"/>
              </w:divBdr>
            </w:div>
            <w:div w:id="1657611090">
              <w:marLeft w:val="0"/>
              <w:marRight w:val="0"/>
              <w:marTop w:val="0"/>
              <w:marBottom w:val="0"/>
              <w:divBdr>
                <w:top w:val="none" w:sz="0" w:space="0" w:color="auto"/>
                <w:left w:val="none" w:sz="0" w:space="0" w:color="auto"/>
                <w:bottom w:val="none" w:sz="0" w:space="0" w:color="auto"/>
                <w:right w:val="none" w:sz="0" w:space="0" w:color="auto"/>
              </w:divBdr>
            </w:div>
            <w:div w:id="305359445">
              <w:marLeft w:val="0"/>
              <w:marRight w:val="0"/>
              <w:marTop w:val="0"/>
              <w:marBottom w:val="0"/>
              <w:divBdr>
                <w:top w:val="none" w:sz="0" w:space="0" w:color="auto"/>
                <w:left w:val="none" w:sz="0" w:space="0" w:color="auto"/>
                <w:bottom w:val="none" w:sz="0" w:space="0" w:color="auto"/>
                <w:right w:val="none" w:sz="0" w:space="0" w:color="auto"/>
              </w:divBdr>
            </w:div>
            <w:div w:id="2110157022">
              <w:marLeft w:val="0"/>
              <w:marRight w:val="0"/>
              <w:marTop w:val="0"/>
              <w:marBottom w:val="0"/>
              <w:divBdr>
                <w:top w:val="none" w:sz="0" w:space="0" w:color="auto"/>
                <w:left w:val="none" w:sz="0" w:space="0" w:color="auto"/>
                <w:bottom w:val="none" w:sz="0" w:space="0" w:color="auto"/>
                <w:right w:val="none" w:sz="0" w:space="0" w:color="auto"/>
              </w:divBdr>
            </w:div>
          </w:divsChild>
        </w:div>
        <w:div w:id="506602272">
          <w:marLeft w:val="0"/>
          <w:marRight w:val="0"/>
          <w:marTop w:val="0"/>
          <w:marBottom w:val="0"/>
          <w:divBdr>
            <w:top w:val="none" w:sz="0" w:space="0" w:color="auto"/>
            <w:left w:val="none" w:sz="0" w:space="0" w:color="auto"/>
            <w:bottom w:val="none" w:sz="0" w:space="0" w:color="auto"/>
            <w:right w:val="none" w:sz="0" w:space="0" w:color="auto"/>
          </w:divBdr>
          <w:divsChild>
            <w:div w:id="57174658">
              <w:marLeft w:val="0"/>
              <w:marRight w:val="0"/>
              <w:marTop w:val="0"/>
              <w:marBottom w:val="0"/>
              <w:divBdr>
                <w:top w:val="none" w:sz="0" w:space="0" w:color="auto"/>
                <w:left w:val="none" w:sz="0" w:space="0" w:color="auto"/>
                <w:bottom w:val="none" w:sz="0" w:space="0" w:color="auto"/>
                <w:right w:val="none" w:sz="0" w:space="0" w:color="auto"/>
              </w:divBdr>
            </w:div>
          </w:divsChild>
        </w:div>
        <w:div w:id="1489899466">
          <w:marLeft w:val="0"/>
          <w:marRight w:val="0"/>
          <w:marTop w:val="0"/>
          <w:marBottom w:val="0"/>
          <w:divBdr>
            <w:top w:val="none" w:sz="0" w:space="0" w:color="auto"/>
            <w:left w:val="none" w:sz="0" w:space="0" w:color="auto"/>
            <w:bottom w:val="none" w:sz="0" w:space="0" w:color="auto"/>
            <w:right w:val="none" w:sz="0" w:space="0" w:color="auto"/>
          </w:divBdr>
          <w:divsChild>
            <w:div w:id="525680967">
              <w:marLeft w:val="0"/>
              <w:marRight w:val="0"/>
              <w:marTop w:val="0"/>
              <w:marBottom w:val="0"/>
              <w:divBdr>
                <w:top w:val="none" w:sz="0" w:space="0" w:color="auto"/>
                <w:left w:val="none" w:sz="0" w:space="0" w:color="auto"/>
                <w:bottom w:val="none" w:sz="0" w:space="0" w:color="auto"/>
                <w:right w:val="none" w:sz="0" w:space="0" w:color="auto"/>
              </w:divBdr>
            </w:div>
            <w:div w:id="1360548028">
              <w:marLeft w:val="0"/>
              <w:marRight w:val="0"/>
              <w:marTop w:val="0"/>
              <w:marBottom w:val="0"/>
              <w:divBdr>
                <w:top w:val="none" w:sz="0" w:space="0" w:color="auto"/>
                <w:left w:val="none" w:sz="0" w:space="0" w:color="auto"/>
                <w:bottom w:val="none" w:sz="0" w:space="0" w:color="auto"/>
                <w:right w:val="none" w:sz="0" w:space="0" w:color="auto"/>
              </w:divBdr>
            </w:div>
            <w:div w:id="1638492883">
              <w:marLeft w:val="0"/>
              <w:marRight w:val="0"/>
              <w:marTop w:val="0"/>
              <w:marBottom w:val="0"/>
              <w:divBdr>
                <w:top w:val="none" w:sz="0" w:space="0" w:color="auto"/>
                <w:left w:val="none" w:sz="0" w:space="0" w:color="auto"/>
                <w:bottom w:val="none" w:sz="0" w:space="0" w:color="auto"/>
                <w:right w:val="none" w:sz="0" w:space="0" w:color="auto"/>
              </w:divBdr>
            </w:div>
          </w:divsChild>
        </w:div>
        <w:div w:id="655836976">
          <w:marLeft w:val="0"/>
          <w:marRight w:val="0"/>
          <w:marTop w:val="0"/>
          <w:marBottom w:val="0"/>
          <w:divBdr>
            <w:top w:val="none" w:sz="0" w:space="0" w:color="auto"/>
            <w:left w:val="none" w:sz="0" w:space="0" w:color="auto"/>
            <w:bottom w:val="none" w:sz="0" w:space="0" w:color="auto"/>
            <w:right w:val="none" w:sz="0" w:space="0" w:color="auto"/>
          </w:divBdr>
          <w:divsChild>
            <w:div w:id="1385249013">
              <w:marLeft w:val="0"/>
              <w:marRight w:val="0"/>
              <w:marTop w:val="0"/>
              <w:marBottom w:val="0"/>
              <w:divBdr>
                <w:top w:val="none" w:sz="0" w:space="0" w:color="auto"/>
                <w:left w:val="none" w:sz="0" w:space="0" w:color="auto"/>
                <w:bottom w:val="none" w:sz="0" w:space="0" w:color="auto"/>
                <w:right w:val="none" w:sz="0" w:space="0" w:color="auto"/>
              </w:divBdr>
            </w:div>
            <w:div w:id="1865703487">
              <w:marLeft w:val="0"/>
              <w:marRight w:val="0"/>
              <w:marTop w:val="0"/>
              <w:marBottom w:val="0"/>
              <w:divBdr>
                <w:top w:val="none" w:sz="0" w:space="0" w:color="auto"/>
                <w:left w:val="none" w:sz="0" w:space="0" w:color="auto"/>
                <w:bottom w:val="none" w:sz="0" w:space="0" w:color="auto"/>
                <w:right w:val="none" w:sz="0" w:space="0" w:color="auto"/>
              </w:divBdr>
            </w:div>
            <w:div w:id="1699886418">
              <w:marLeft w:val="0"/>
              <w:marRight w:val="0"/>
              <w:marTop w:val="0"/>
              <w:marBottom w:val="0"/>
              <w:divBdr>
                <w:top w:val="none" w:sz="0" w:space="0" w:color="auto"/>
                <w:left w:val="none" w:sz="0" w:space="0" w:color="auto"/>
                <w:bottom w:val="none" w:sz="0" w:space="0" w:color="auto"/>
                <w:right w:val="none" w:sz="0" w:space="0" w:color="auto"/>
              </w:divBdr>
            </w:div>
          </w:divsChild>
        </w:div>
        <w:div w:id="653729436">
          <w:marLeft w:val="0"/>
          <w:marRight w:val="0"/>
          <w:marTop w:val="0"/>
          <w:marBottom w:val="0"/>
          <w:divBdr>
            <w:top w:val="none" w:sz="0" w:space="0" w:color="auto"/>
            <w:left w:val="none" w:sz="0" w:space="0" w:color="auto"/>
            <w:bottom w:val="none" w:sz="0" w:space="0" w:color="auto"/>
            <w:right w:val="none" w:sz="0" w:space="0" w:color="auto"/>
          </w:divBdr>
          <w:divsChild>
            <w:div w:id="638152470">
              <w:marLeft w:val="0"/>
              <w:marRight w:val="0"/>
              <w:marTop w:val="0"/>
              <w:marBottom w:val="0"/>
              <w:divBdr>
                <w:top w:val="none" w:sz="0" w:space="0" w:color="auto"/>
                <w:left w:val="none" w:sz="0" w:space="0" w:color="auto"/>
                <w:bottom w:val="none" w:sz="0" w:space="0" w:color="auto"/>
                <w:right w:val="none" w:sz="0" w:space="0" w:color="auto"/>
              </w:divBdr>
            </w:div>
            <w:div w:id="1290549877">
              <w:marLeft w:val="0"/>
              <w:marRight w:val="0"/>
              <w:marTop w:val="0"/>
              <w:marBottom w:val="0"/>
              <w:divBdr>
                <w:top w:val="none" w:sz="0" w:space="0" w:color="auto"/>
                <w:left w:val="none" w:sz="0" w:space="0" w:color="auto"/>
                <w:bottom w:val="none" w:sz="0" w:space="0" w:color="auto"/>
                <w:right w:val="none" w:sz="0" w:space="0" w:color="auto"/>
              </w:divBdr>
            </w:div>
            <w:div w:id="485708053">
              <w:marLeft w:val="0"/>
              <w:marRight w:val="0"/>
              <w:marTop w:val="0"/>
              <w:marBottom w:val="0"/>
              <w:divBdr>
                <w:top w:val="none" w:sz="0" w:space="0" w:color="auto"/>
                <w:left w:val="none" w:sz="0" w:space="0" w:color="auto"/>
                <w:bottom w:val="none" w:sz="0" w:space="0" w:color="auto"/>
                <w:right w:val="none" w:sz="0" w:space="0" w:color="auto"/>
              </w:divBdr>
            </w:div>
          </w:divsChild>
        </w:div>
        <w:div w:id="1183397540">
          <w:marLeft w:val="0"/>
          <w:marRight w:val="0"/>
          <w:marTop w:val="0"/>
          <w:marBottom w:val="0"/>
          <w:divBdr>
            <w:top w:val="none" w:sz="0" w:space="0" w:color="auto"/>
            <w:left w:val="none" w:sz="0" w:space="0" w:color="auto"/>
            <w:bottom w:val="none" w:sz="0" w:space="0" w:color="auto"/>
            <w:right w:val="none" w:sz="0" w:space="0" w:color="auto"/>
          </w:divBdr>
          <w:divsChild>
            <w:div w:id="1785692143">
              <w:marLeft w:val="0"/>
              <w:marRight w:val="0"/>
              <w:marTop w:val="0"/>
              <w:marBottom w:val="0"/>
              <w:divBdr>
                <w:top w:val="none" w:sz="0" w:space="0" w:color="auto"/>
                <w:left w:val="none" w:sz="0" w:space="0" w:color="auto"/>
                <w:bottom w:val="none" w:sz="0" w:space="0" w:color="auto"/>
                <w:right w:val="none" w:sz="0" w:space="0" w:color="auto"/>
              </w:divBdr>
            </w:div>
            <w:div w:id="873611649">
              <w:marLeft w:val="0"/>
              <w:marRight w:val="0"/>
              <w:marTop w:val="0"/>
              <w:marBottom w:val="0"/>
              <w:divBdr>
                <w:top w:val="none" w:sz="0" w:space="0" w:color="auto"/>
                <w:left w:val="none" w:sz="0" w:space="0" w:color="auto"/>
                <w:bottom w:val="none" w:sz="0" w:space="0" w:color="auto"/>
                <w:right w:val="none" w:sz="0" w:space="0" w:color="auto"/>
              </w:divBdr>
            </w:div>
            <w:div w:id="2103523263">
              <w:marLeft w:val="0"/>
              <w:marRight w:val="0"/>
              <w:marTop w:val="0"/>
              <w:marBottom w:val="0"/>
              <w:divBdr>
                <w:top w:val="none" w:sz="0" w:space="0" w:color="auto"/>
                <w:left w:val="none" w:sz="0" w:space="0" w:color="auto"/>
                <w:bottom w:val="none" w:sz="0" w:space="0" w:color="auto"/>
                <w:right w:val="none" w:sz="0" w:space="0" w:color="auto"/>
              </w:divBdr>
            </w:div>
            <w:div w:id="967974015">
              <w:marLeft w:val="0"/>
              <w:marRight w:val="0"/>
              <w:marTop w:val="0"/>
              <w:marBottom w:val="0"/>
              <w:divBdr>
                <w:top w:val="none" w:sz="0" w:space="0" w:color="auto"/>
                <w:left w:val="none" w:sz="0" w:space="0" w:color="auto"/>
                <w:bottom w:val="none" w:sz="0" w:space="0" w:color="auto"/>
                <w:right w:val="none" w:sz="0" w:space="0" w:color="auto"/>
              </w:divBdr>
            </w:div>
            <w:div w:id="171530335">
              <w:marLeft w:val="0"/>
              <w:marRight w:val="0"/>
              <w:marTop w:val="0"/>
              <w:marBottom w:val="0"/>
              <w:divBdr>
                <w:top w:val="none" w:sz="0" w:space="0" w:color="auto"/>
                <w:left w:val="none" w:sz="0" w:space="0" w:color="auto"/>
                <w:bottom w:val="none" w:sz="0" w:space="0" w:color="auto"/>
                <w:right w:val="none" w:sz="0" w:space="0" w:color="auto"/>
              </w:divBdr>
            </w:div>
          </w:divsChild>
        </w:div>
        <w:div w:id="806239967">
          <w:marLeft w:val="0"/>
          <w:marRight w:val="0"/>
          <w:marTop w:val="0"/>
          <w:marBottom w:val="0"/>
          <w:divBdr>
            <w:top w:val="none" w:sz="0" w:space="0" w:color="auto"/>
            <w:left w:val="none" w:sz="0" w:space="0" w:color="auto"/>
            <w:bottom w:val="none" w:sz="0" w:space="0" w:color="auto"/>
            <w:right w:val="none" w:sz="0" w:space="0" w:color="auto"/>
          </w:divBdr>
          <w:divsChild>
            <w:div w:id="1805418178">
              <w:marLeft w:val="0"/>
              <w:marRight w:val="0"/>
              <w:marTop w:val="0"/>
              <w:marBottom w:val="0"/>
              <w:divBdr>
                <w:top w:val="none" w:sz="0" w:space="0" w:color="auto"/>
                <w:left w:val="none" w:sz="0" w:space="0" w:color="auto"/>
                <w:bottom w:val="none" w:sz="0" w:space="0" w:color="auto"/>
                <w:right w:val="none" w:sz="0" w:space="0" w:color="auto"/>
              </w:divBdr>
            </w:div>
            <w:div w:id="18970735">
              <w:marLeft w:val="0"/>
              <w:marRight w:val="0"/>
              <w:marTop w:val="0"/>
              <w:marBottom w:val="0"/>
              <w:divBdr>
                <w:top w:val="none" w:sz="0" w:space="0" w:color="auto"/>
                <w:left w:val="none" w:sz="0" w:space="0" w:color="auto"/>
                <w:bottom w:val="none" w:sz="0" w:space="0" w:color="auto"/>
                <w:right w:val="none" w:sz="0" w:space="0" w:color="auto"/>
              </w:divBdr>
            </w:div>
            <w:div w:id="1947033451">
              <w:marLeft w:val="0"/>
              <w:marRight w:val="0"/>
              <w:marTop w:val="0"/>
              <w:marBottom w:val="0"/>
              <w:divBdr>
                <w:top w:val="none" w:sz="0" w:space="0" w:color="auto"/>
                <w:left w:val="none" w:sz="0" w:space="0" w:color="auto"/>
                <w:bottom w:val="none" w:sz="0" w:space="0" w:color="auto"/>
                <w:right w:val="none" w:sz="0" w:space="0" w:color="auto"/>
              </w:divBdr>
            </w:div>
          </w:divsChild>
        </w:div>
        <w:div w:id="2021852628">
          <w:marLeft w:val="0"/>
          <w:marRight w:val="0"/>
          <w:marTop w:val="0"/>
          <w:marBottom w:val="0"/>
          <w:divBdr>
            <w:top w:val="none" w:sz="0" w:space="0" w:color="auto"/>
            <w:left w:val="none" w:sz="0" w:space="0" w:color="auto"/>
            <w:bottom w:val="none" w:sz="0" w:space="0" w:color="auto"/>
            <w:right w:val="none" w:sz="0" w:space="0" w:color="auto"/>
          </w:divBdr>
          <w:divsChild>
            <w:div w:id="384523123">
              <w:marLeft w:val="0"/>
              <w:marRight w:val="0"/>
              <w:marTop w:val="0"/>
              <w:marBottom w:val="0"/>
              <w:divBdr>
                <w:top w:val="none" w:sz="0" w:space="0" w:color="auto"/>
                <w:left w:val="none" w:sz="0" w:space="0" w:color="auto"/>
                <w:bottom w:val="none" w:sz="0" w:space="0" w:color="auto"/>
                <w:right w:val="none" w:sz="0" w:space="0" w:color="auto"/>
              </w:divBdr>
            </w:div>
            <w:div w:id="1659460114">
              <w:marLeft w:val="0"/>
              <w:marRight w:val="0"/>
              <w:marTop w:val="0"/>
              <w:marBottom w:val="0"/>
              <w:divBdr>
                <w:top w:val="none" w:sz="0" w:space="0" w:color="auto"/>
                <w:left w:val="none" w:sz="0" w:space="0" w:color="auto"/>
                <w:bottom w:val="none" w:sz="0" w:space="0" w:color="auto"/>
                <w:right w:val="none" w:sz="0" w:space="0" w:color="auto"/>
              </w:divBdr>
            </w:div>
          </w:divsChild>
        </w:div>
        <w:div w:id="748576529">
          <w:marLeft w:val="0"/>
          <w:marRight w:val="0"/>
          <w:marTop w:val="0"/>
          <w:marBottom w:val="0"/>
          <w:divBdr>
            <w:top w:val="none" w:sz="0" w:space="0" w:color="auto"/>
            <w:left w:val="none" w:sz="0" w:space="0" w:color="auto"/>
            <w:bottom w:val="none" w:sz="0" w:space="0" w:color="auto"/>
            <w:right w:val="none" w:sz="0" w:space="0" w:color="auto"/>
          </w:divBdr>
          <w:divsChild>
            <w:div w:id="600143958">
              <w:marLeft w:val="0"/>
              <w:marRight w:val="0"/>
              <w:marTop w:val="0"/>
              <w:marBottom w:val="0"/>
              <w:divBdr>
                <w:top w:val="none" w:sz="0" w:space="0" w:color="auto"/>
                <w:left w:val="none" w:sz="0" w:space="0" w:color="auto"/>
                <w:bottom w:val="none" w:sz="0" w:space="0" w:color="auto"/>
                <w:right w:val="none" w:sz="0" w:space="0" w:color="auto"/>
              </w:divBdr>
            </w:div>
            <w:div w:id="971715939">
              <w:marLeft w:val="0"/>
              <w:marRight w:val="0"/>
              <w:marTop w:val="0"/>
              <w:marBottom w:val="0"/>
              <w:divBdr>
                <w:top w:val="none" w:sz="0" w:space="0" w:color="auto"/>
                <w:left w:val="none" w:sz="0" w:space="0" w:color="auto"/>
                <w:bottom w:val="none" w:sz="0" w:space="0" w:color="auto"/>
                <w:right w:val="none" w:sz="0" w:space="0" w:color="auto"/>
              </w:divBdr>
            </w:div>
            <w:div w:id="657540768">
              <w:marLeft w:val="0"/>
              <w:marRight w:val="0"/>
              <w:marTop w:val="0"/>
              <w:marBottom w:val="0"/>
              <w:divBdr>
                <w:top w:val="none" w:sz="0" w:space="0" w:color="auto"/>
                <w:left w:val="none" w:sz="0" w:space="0" w:color="auto"/>
                <w:bottom w:val="none" w:sz="0" w:space="0" w:color="auto"/>
                <w:right w:val="none" w:sz="0" w:space="0" w:color="auto"/>
              </w:divBdr>
            </w:div>
            <w:div w:id="224221111">
              <w:marLeft w:val="0"/>
              <w:marRight w:val="0"/>
              <w:marTop w:val="0"/>
              <w:marBottom w:val="0"/>
              <w:divBdr>
                <w:top w:val="none" w:sz="0" w:space="0" w:color="auto"/>
                <w:left w:val="none" w:sz="0" w:space="0" w:color="auto"/>
                <w:bottom w:val="none" w:sz="0" w:space="0" w:color="auto"/>
                <w:right w:val="none" w:sz="0" w:space="0" w:color="auto"/>
              </w:divBdr>
            </w:div>
          </w:divsChild>
        </w:div>
        <w:div w:id="1331912501">
          <w:marLeft w:val="0"/>
          <w:marRight w:val="0"/>
          <w:marTop w:val="0"/>
          <w:marBottom w:val="0"/>
          <w:divBdr>
            <w:top w:val="none" w:sz="0" w:space="0" w:color="auto"/>
            <w:left w:val="none" w:sz="0" w:space="0" w:color="auto"/>
            <w:bottom w:val="none" w:sz="0" w:space="0" w:color="auto"/>
            <w:right w:val="none" w:sz="0" w:space="0" w:color="auto"/>
          </w:divBdr>
          <w:divsChild>
            <w:div w:id="840121146">
              <w:marLeft w:val="0"/>
              <w:marRight w:val="0"/>
              <w:marTop w:val="0"/>
              <w:marBottom w:val="0"/>
              <w:divBdr>
                <w:top w:val="none" w:sz="0" w:space="0" w:color="auto"/>
                <w:left w:val="none" w:sz="0" w:space="0" w:color="auto"/>
                <w:bottom w:val="none" w:sz="0" w:space="0" w:color="auto"/>
                <w:right w:val="none" w:sz="0" w:space="0" w:color="auto"/>
              </w:divBdr>
            </w:div>
            <w:div w:id="813791023">
              <w:marLeft w:val="0"/>
              <w:marRight w:val="0"/>
              <w:marTop w:val="0"/>
              <w:marBottom w:val="0"/>
              <w:divBdr>
                <w:top w:val="none" w:sz="0" w:space="0" w:color="auto"/>
                <w:left w:val="none" w:sz="0" w:space="0" w:color="auto"/>
                <w:bottom w:val="none" w:sz="0" w:space="0" w:color="auto"/>
                <w:right w:val="none" w:sz="0" w:space="0" w:color="auto"/>
              </w:divBdr>
            </w:div>
            <w:div w:id="1675262731">
              <w:marLeft w:val="0"/>
              <w:marRight w:val="0"/>
              <w:marTop w:val="0"/>
              <w:marBottom w:val="0"/>
              <w:divBdr>
                <w:top w:val="none" w:sz="0" w:space="0" w:color="auto"/>
                <w:left w:val="none" w:sz="0" w:space="0" w:color="auto"/>
                <w:bottom w:val="none" w:sz="0" w:space="0" w:color="auto"/>
                <w:right w:val="none" w:sz="0" w:space="0" w:color="auto"/>
              </w:divBdr>
            </w:div>
            <w:div w:id="1936478994">
              <w:marLeft w:val="0"/>
              <w:marRight w:val="0"/>
              <w:marTop w:val="0"/>
              <w:marBottom w:val="0"/>
              <w:divBdr>
                <w:top w:val="none" w:sz="0" w:space="0" w:color="auto"/>
                <w:left w:val="none" w:sz="0" w:space="0" w:color="auto"/>
                <w:bottom w:val="none" w:sz="0" w:space="0" w:color="auto"/>
                <w:right w:val="none" w:sz="0" w:space="0" w:color="auto"/>
              </w:divBdr>
            </w:div>
            <w:div w:id="51122566">
              <w:marLeft w:val="0"/>
              <w:marRight w:val="0"/>
              <w:marTop w:val="0"/>
              <w:marBottom w:val="0"/>
              <w:divBdr>
                <w:top w:val="none" w:sz="0" w:space="0" w:color="auto"/>
                <w:left w:val="none" w:sz="0" w:space="0" w:color="auto"/>
                <w:bottom w:val="none" w:sz="0" w:space="0" w:color="auto"/>
                <w:right w:val="none" w:sz="0" w:space="0" w:color="auto"/>
              </w:divBdr>
            </w:div>
          </w:divsChild>
        </w:div>
        <w:div w:id="899943007">
          <w:marLeft w:val="0"/>
          <w:marRight w:val="0"/>
          <w:marTop w:val="0"/>
          <w:marBottom w:val="0"/>
          <w:divBdr>
            <w:top w:val="none" w:sz="0" w:space="0" w:color="auto"/>
            <w:left w:val="none" w:sz="0" w:space="0" w:color="auto"/>
            <w:bottom w:val="none" w:sz="0" w:space="0" w:color="auto"/>
            <w:right w:val="none" w:sz="0" w:space="0" w:color="auto"/>
          </w:divBdr>
          <w:divsChild>
            <w:div w:id="797794709">
              <w:marLeft w:val="0"/>
              <w:marRight w:val="0"/>
              <w:marTop w:val="0"/>
              <w:marBottom w:val="0"/>
              <w:divBdr>
                <w:top w:val="none" w:sz="0" w:space="0" w:color="auto"/>
                <w:left w:val="none" w:sz="0" w:space="0" w:color="auto"/>
                <w:bottom w:val="none" w:sz="0" w:space="0" w:color="auto"/>
                <w:right w:val="none" w:sz="0" w:space="0" w:color="auto"/>
              </w:divBdr>
            </w:div>
          </w:divsChild>
        </w:div>
        <w:div w:id="1990553498">
          <w:marLeft w:val="0"/>
          <w:marRight w:val="0"/>
          <w:marTop w:val="0"/>
          <w:marBottom w:val="0"/>
          <w:divBdr>
            <w:top w:val="none" w:sz="0" w:space="0" w:color="auto"/>
            <w:left w:val="none" w:sz="0" w:space="0" w:color="auto"/>
            <w:bottom w:val="none" w:sz="0" w:space="0" w:color="auto"/>
            <w:right w:val="none" w:sz="0" w:space="0" w:color="auto"/>
          </w:divBdr>
        </w:div>
        <w:div w:id="567300739">
          <w:marLeft w:val="0"/>
          <w:marRight w:val="0"/>
          <w:marTop w:val="0"/>
          <w:marBottom w:val="0"/>
          <w:divBdr>
            <w:top w:val="none" w:sz="0" w:space="0" w:color="auto"/>
            <w:left w:val="none" w:sz="0" w:space="0" w:color="auto"/>
            <w:bottom w:val="none" w:sz="0" w:space="0" w:color="auto"/>
            <w:right w:val="none" w:sz="0" w:space="0" w:color="auto"/>
          </w:divBdr>
        </w:div>
        <w:div w:id="86313488">
          <w:marLeft w:val="0"/>
          <w:marRight w:val="0"/>
          <w:marTop w:val="0"/>
          <w:marBottom w:val="0"/>
          <w:divBdr>
            <w:top w:val="none" w:sz="0" w:space="0" w:color="auto"/>
            <w:left w:val="none" w:sz="0" w:space="0" w:color="auto"/>
            <w:bottom w:val="none" w:sz="0" w:space="0" w:color="auto"/>
            <w:right w:val="none" w:sz="0" w:space="0" w:color="auto"/>
          </w:divBdr>
        </w:div>
        <w:div w:id="75632127">
          <w:marLeft w:val="0"/>
          <w:marRight w:val="0"/>
          <w:marTop w:val="0"/>
          <w:marBottom w:val="0"/>
          <w:divBdr>
            <w:top w:val="none" w:sz="0" w:space="0" w:color="auto"/>
            <w:left w:val="none" w:sz="0" w:space="0" w:color="auto"/>
            <w:bottom w:val="none" w:sz="0" w:space="0" w:color="auto"/>
            <w:right w:val="none" w:sz="0" w:space="0" w:color="auto"/>
          </w:divBdr>
        </w:div>
        <w:div w:id="1863543728">
          <w:marLeft w:val="0"/>
          <w:marRight w:val="0"/>
          <w:marTop w:val="0"/>
          <w:marBottom w:val="0"/>
          <w:divBdr>
            <w:top w:val="none" w:sz="0" w:space="0" w:color="auto"/>
            <w:left w:val="none" w:sz="0" w:space="0" w:color="auto"/>
            <w:bottom w:val="none" w:sz="0" w:space="0" w:color="auto"/>
            <w:right w:val="none" w:sz="0" w:space="0" w:color="auto"/>
          </w:divBdr>
        </w:div>
        <w:div w:id="1442803067">
          <w:marLeft w:val="0"/>
          <w:marRight w:val="0"/>
          <w:marTop w:val="0"/>
          <w:marBottom w:val="0"/>
          <w:divBdr>
            <w:top w:val="none" w:sz="0" w:space="0" w:color="auto"/>
            <w:left w:val="none" w:sz="0" w:space="0" w:color="auto"/>
            <w:bottom w:val="none" w:sz="0" w:space="0" w:color="auto"/>
            <w:right w:val="none" w:sz="0" w:space="0" w:color="auto"/>
          </w:divBdr>
        </w:div>
      </w:divsChild>
    </w:div>
    <w:div w:id="1048995100">
      <w:bodyDiv w:val="1"/>
      <w:marLeft w:val="0"/>
      <w:marRight w:val="0"/>
      <w:marTop w:val="0"/>
      <w:marBottom w:val="0"/>
      <w:divBdr>
        <w:top w:val="none" w:sz="0" w:space="0" w:color="auto"/>
        <w:left w:val="none" w:sz="0" w:space="0" w:color="auto"/>
        <w:bottom w:val="none" w:sz="0" w:space="0" w:color="auto"/>
        <w:right w:val="none" w:sz="0" w:space="0" w:color="auto"/>
      </w:divBdr>
    </w:div>
    <w:div w:id="1125778222">
      <w:bodyDiv w:val="1"/>
      <w:marLeft w:val="0"/>
      <w:marRight w:val="0"/>
      <w:marTop w:val="0"/>
      <w:marBottom w:val="0"/>
      <w:divBdr>
        <w:top w:val="none" w:sz="0" w:space="0" w:color="auto"/>
        <w:left w:val="none" w:sz="0" w:space="0" w:color="auto"/>
        <w:bottom w:val="none" w:sz="0" w:space="0" w:color="auto"/>
        <w:right w:val="none" w:sz="0" w:space="0" w:color="auto"/>
      </w:divBdr>
    </w:div>
    <w:div w:id="1228223841">
      <w:bodyDiv w:val="1"/>
      <w:marLeft w:val="0"/>
      <w:marRight w:val="0"/>
      <w:marTop w:val="0"/>
      <w:marBottom w:val="0"/>
      <w:divBdr>
        <w:top w:val="none" w:sz="0" w:space="0" w:color="auto"/>
        <w:left w:val="none" w:sz="0" w:space="0" w:color="auto"/>
        <w:bottom w:val="none" w:sz="0" w:space="0" w:color="auto"/>
        <w:right w:val="none" w:sz="0" w:space="0" w:color="auto"/>
      </w:divBdr>
    </w:div>
    <w:div w:id="1733581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customXml" Target="../customXml/item2.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theme" Target="theme/theme1.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ntTable" Target="fontTable.xml" Id="rId11" /><Relationship Type="http://schemas.openxmlformats.org/officeDocument/2006/relationships/webSettings" Target="webSettings.xml" Id="rId5" /><Relationship Type="http://schemas.openxmlformats.org/officeDocument/2006/relationships/customXml" Target="../customXml/item4.xml" Id="rId15" /><Relationship Type="http://schemas.openxmlformats.org/officeDocument/2006/relationships/header" Target="header1.xm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customXml" Target="../customXml/item3.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B992FC363D838D41BF789F9DAA57505F" ma:contentTypeVersion="11" ma:contentTypeDescription="Create a new document." ma:contentTypeScope="" ma:versionID="e64b7c135496a3cecca2446662be510e">
  <xsd:schema xmlns:xsd="http://www.w3.org/2001/XMLSchema" xmlns:xs="http://www.w3.org/2001/XMLSchema" xmlns:p="http://schemas.microsoft.com/office/2006/metadata/properties" xmlns:ns2="b44b9691-1a31-4403-a6ce-7ae22c11d86b" targetNamespace="http://schemas.microsoft.com/office/2006/metadata/properties" ma:root="true" ma:fieldsID="08cd9403d9ee0e46cfb8042afc8bebc7" ns2:_="">
    <xsd:import namespace="b44b9691-1a31-4403-a6ce-7ae22c11d86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4b9691-1a31-4403-a6ce-7ae22c11d86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b3cd998d-85be-4ab4-be98-de2194191880"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44b9691-1a31-4403-a6ce-7ae22c11d86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0217269E-468F-437D-83CF-D7B0D65367AF}">
  <ds:schemaRefs>
    <ds:schemaRef ds:uri="http://schemas.openxmlformats.org/officeDocument/2006/bibliography"/>
  </ds:schemaRefs>
</ds:datastoreItem>
</file>

<file path=customXml/itemProps2.xml><?xml version="1.0" encoding="utf-8"?>
<ds:datastoreItem xmlns:ds="http://schemas.openxmlformats.org/officeDocument/2006/customXml" ds:itemID="{CAFB28E6-815B-4B35-9FA5-A6DA8870DE08}"/>
</file>

<file path=customXml/itemProps3.xml><?xml version="1.0" encoding="utf-8"?>
<ds:datastoreItem xmlns:ds="http://schemas.openxmlformats.org/officeDocument/2006/customXml" ds:itemID="{56199168-E24F-4A1D-BF06-7DC8016C802A}"/>
</file>

<file path=customXml/itemProps4.xml><?xml version="1.0" encoding="utf-8"?>
<ds:datastoreItem xmlns:ds="http://schemas.openxmlformats.org/officeDocument/2006/customXml" ds:itemID="{C17539AE-8A9C-4DA3-ACC4-095BD43FE8F2}"/>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St Ignatius</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Muna Whitaker</dc:creator>
  <lastModifiedBy>Jackie O'Brien</lastModifiedBy>
  <revision>9</revision>
  <lastPrinted>2024-02-09T10:06:00.0000000Z</lastPrinted>
  <dcterms:created xsi:type="dcterms:W3CDTF">2024-02-08T10:03:00.0000000Z</dcterms:created>
  <dcterms:modified xsi:type="dcterms:W3CDTF">2025-02-12T11:32:23.1939243Z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2bcc90db5a6509656c791f3a9d40b62d53c5bf15655a5db383cc3053bf3dc67b</vt:lpwstr>
  </property>
  <property fmtid="{D5CDD505-2E9C-101B-9397-08002B2CF9AE}" pid="3" name="ContentTypeId">
    <vt:lpwstr>0x010100B992FC363D838D41BF789F9DAA57505F</vt:lpwstr>
  </property>
  <property fmtid="{D5CDD505-2E9C-101B-9397-08002B2CF9AE}" pid="4" name="Order">
    <vt:r8>615800</vt:r8>
  </property>
  <property fmtid="{D5CDD505-2E9C-101B-9397-08002B2CF9AE}" pid="5" name="MediaServiceImageTags">
    <vt:lpwstr/>
  </property>
</Properties>
</file>