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2268"/>
      </w:tblGrid>
      <w:tr w:rsidR="00F4544C" w:rsidRPr="004539DD" w:rsidTr="00B66C59">
        <w:trPr>
          <w:trHeight w:val="2268"/>
        </w:trPr>
        <w:tc>
          <w:tcPr>
            <w:tcW w:w="8504" w:type="dxa"/>
          </w:tcPr>
          <w:p w:rsidR="00F4544C" w:rsidRPr="00B65ACB" w:rsidRDefault="00F4544C" w:rsidP="00835907">
            <w:pPr>
              <w:rPr>
                <w:rStyle w:val="Heading1Char"/>
                <w:rFonts w:asciiTheme="minorHAnsi" w:eastAsiaTheme="minorHAnsi" w:hAnsiTheme="minorHAnsi" w:cstheme="minorHAnsi"/>
                <w:sz w:val="56"/>
                <w:szCs w:val="56"/>
              </w:rPr>
            </w:pPr>
            <w:r w:rsidRPr="00B65ACB">
              <w:rPr>
                <w:rStyle w:val="Heading1Char"/>
                <w:rFonts w:asciiTheme="minorHAnsi" w:eastAsiaTheme="minorHAnsi" w:hAnsiTheme="minorHAnsi" w:cstheme="minorHAnsi"/>
                <w:caps w:val="0"/>
                <w:sz w:val="56"/>
                <w:szCs w:val="56"/>
              </w:rPr>
              <w:t>The St. Bart’s Academy Trust</w:t>
            </w:r>
          </w:p>
          <w:p w:rsidR="00F4544C" w:rsidRPr="00B65ACB" w:rsidRDefault="00F4544C" w:rsidP="001045B5">
            <w:pPr>
              <w:rPr>
                <w:rStyle w:val="Heading1Char"/>
                <w:rFonts w:asciiTheme="minorHAnsi" w:eastAsiaTheme="minorHAnsi" w:hAnsiTheme="minorHAnsi" w:cstheme="minorHAnsi"/>
                <w:sz w:val="22"/>
                <w:szCs w:val="22"/>
              </w:rPr>
            </w:pPr>
          </w:p>
          <w:p w:rsidR="00F4544C" w:rsidRPr="007B3361" w:rsidRDefault="00D42A32" w:rsidP="00F4544C">
            <w:pPr>
              <w:rPr>
                <w:rFonts w:cstheme="minorHAnsi"/>
                <w:b/>
                <w:sz w:val="56"/>
                <w:szCs w:val="56"/>
              </w:rPr>
            </w:pPr>
            <w:r w:rsidRPr="007B3361">
              <w:rPr>
                <w:rStyle w:val="Heading1Char"/>
                <w:rFonts w:asciiTheme="minorHAnsi" w:eastAsiaTheme="minorHAnsi" w:hAnsiTheme="minorHAnsi" w:cstheme="minorHAnsi"/>
                <w:caps w:val="0"/>
                <w:sz w:val="56"/>
                <w:szCs w:val="56"/>
              </w:rPr>
              <w:t>Job Description</w:t>
            </w:r>
          </w:p>
          <w:p w:rsidR="00F4544C" w:rsidRPr="004539DD" w:rsidRDefault="00F4544C" w:rsidP="007B3361">
            <w:pPr>
              <w:rPr>
                <w:rFonts w:cstheme="minorHAnsi"/>
                <w:b/>
                <w:noProof/>
                <w:sz w:val="24"/>
                <w:szCs w:val="24"/>
                <w:lang w:eastAsia="en-GB"/>
              </w:rPr>
            </w:pPr>
          </w:p>
        </w:tc>
        <w:tc>
          <w:tcPr>
            <w:tcW w:w="2268" w:type="dxa"/>
          </w:tcPr>
          <w:p w:rsidR="00F4544C" w:rsidRPr="004539DD" w:rsidRDefault="005551F4" w:rsidP="00F36344">
            <w:pPr>
              <w:rPr>
                <w:rFonts w:cstheme="minorHAnsi"/>
                <w:noProof/>
                <w:color w:val="0000FF"/>
                <w:sz w:val="15"/>
                <w:szCs w:val="15"/>
                <w:lang w:eastAsia="en-GB"/>
              </w:rPr>
            </w:pPr>
            <w:r>
              <w:rPr>
                <w:rFonts w:cstheme="minorHAnsi"/>
                <w:b/>
                <w:noProof/>
                <w:lang w:eastAsia="en-GB"/>
              </w:rPr>
              <w:drawing>
                <wp:anchor distT="0" distB="0" distL="114300" distR="114300" simplePos="0" relativeHeight="251674624" behindDoc="1" locked="0" layoutInCell="1" allowOverlap="1" wp14:anchorId="339C3A41" wp14:editId="0B739D18">
                  <wp:simplePos x="0" y="0"/>
                  <wp:positionH relativeFrom="column">
                    <wp:posOffset>121920</wp:posOffset>
                  </wp:positionH>
                  <wp:positionV relativeFrom="paragraph">
                    <wp:posOffset>142240</wp:posOffset>
                  </wp:positionV>
                  <wp:extent cx="1041400" cy="1259840"/>
                  <wp:effectExtent l="0" t="0" r="6350" b="0"/>
                  <wp:wrapTight wrapText="bothSides">
                    <wp:wrapPolygon edited="0">
                      <wp:start x="4346" y="0"/>
                      <wp:lineTo x="3161" y="3266"/>
                      <wp:lineTo x="4346" y="5879"/>
                      <wp:lineTo x="7902" y="10452"/>
                      <wp:lineTo x="0" y="13718"/>
                      <wp:lineTo x="0" y="21230"/>
                      <wp:lineTo x="7112" y="21230"/>
                      <wp:lineTo x="14224" y="21230"/>
                      <wp:lineTo x="21337" y="21230"/>
                      <wp:lineTo x="21337" y="13718"/>
                      <wp:lineTo x="14620" y="10452"/>
                      <wp:lineTo x="15805" y="2613"/>
                      <wp:lineTo x="13829" y="980"/>
                      <wp:lineTo x="8693" y="0"/>
                      <wp:lineTo x="43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t. Barts Academy Trus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1259840"/>
                          </a:xfrm>
                          <a:prstGeom prst="rect">
                            <a:avLst/>
                          </a:prstGeom>
                        </pic:spPr>
                      </pic:pic>
                    </a:graphicData>
                  </a:graphic>
                </wp:anchor>
              </w:drawing>
            </w:r>
          </w:p>
          <w:p w:rsidR="00F4544C" w:rsidRPr="004539DD" w:rsidRDefault="00F4544C" w:rsidP="00F36344">
            <w:pPr>
              <w:rPr>
                <w:rFonts w:cstheme="minorHAnsi"/>
                <w:noProof/>
                <w:color w:val="0000FF"/>
                <w:sz w:val="15"/>
                <w:szCs w:val="15"/>
                <w:lang w:eastAsia="en-GB"/>
              </w:rPr>
            </w:pPr>
          </w:p>
        </w:tc>
      </w:tr>
    </w:tbl>
    <w:p w:rsidR="001045B5" w:rsidRPr="004539DD" w:rsidRDefault="001045B5" w:rsidP="007911B0">
      <w:pPr>
        <w:pStyle w:val="Text"/>
        <w:spacing w:after="0"/>
        <w:rPr>
          <w:rFonts w:asciiTheme="minorHAnsi" w:hAnsiTheme="minorHAnsi" w:cstheme="minorHAnsi"/>
        </w:rPr>
      </w:pPr>
    </w:p>
    <w:tbl>
      <w:tblPr>
        <w:tblStyle w:val="TableGrid"/>
        <w:tblW w:w="10774" w:type="dxa"/>
        <w:tblInd w:w="-856" w:type="dxa"/>
        <w:tblLook w:val="04A0" w:firstRow="1" w:lastRow="0" w:firstColumn="1" w:lastColumn="0" w:noHBand="0" w:noVBand="1"/>
      </w:tblPr>
      <w:tblGrid>
        <w:gridCol w:w="10774"/>
      </w:tblGrid>
      <w:tr w:rsidR="00FF77A2" w:rsidRPr="004539DD" w:rsidTr="00B65ACB">
        <w:trPr>
          <w:cantSplit/>
          <w:trHeight w:hRule="exact" w:val="283"/>
        </w:trPr>
        <w:tc>
          <w:tcPr>
            <w:tcW w:w="10774" w:type="dxa"/>
            <w:shd w:val="clear" w:color="auto" w:fill="0070C0"/>
            <w:vAlign w:val="center"/>
          </w:tcPr>
          <w:p w:rsidR="00FF77A2" w:rsidRPr="004539DD" w:rsidRDefault="00FF77A2" w:rsidP="00B106DD">
            <w:pPr>
              <w:rPr>
                <w:rFonts w:cstheme="minorHAnsi"/>
                <w:b/>
                <w:sz w:val="28"/>
                <w:szCs w:val="28"/>
              </w:rPr>
            </w:pPr>
          </w:p>
        </w:tc>
      </w:tr>
    </w:tbl>
    <w:p w:rsidR="00C353E7" w:rsidRPr="003E2087" w:rsidRDefault="00C353E7" w:rsidP="00C353E7">
      <w:pPr>
        <w:pStyle w:val="Text"/>
        <w:spacing w:after="0"/>
        <w:ind w:left="-851" w:right="-896"/>
        <w:jc w:val="both"/>
        <w:rPr>
          <w:rFonts w:asciiTheme="minorHAnsi" w:hAnsiTheme="minorHAnsi" w:cstheme="minorHAnsi"/>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080"/>
      </w:tblGrid>
      <w:tr w:rsidR="00F4544C" w:rsidRPr="004539DD" w:rsidTr="007B3361">
        <w:tc>
          <w:tcPr>
            <w:tcW w:w="2694" w:type="dxa"/>
            <w:tcBorders>
              <w:bottom w:val="single" w:sz="4" w:space="0" w:color="auto"/>
              <w:right w:val="single" w:sz="4" w:space="0" w:color="auto"/>
            </w:tcBorders>
            <w:shd w:val="clear" w:color="auto" w:fill="auto"/>
            <w:vAlign w:val="center"/>
          </w:tcPr>
          <w:p w:rsidR="00F4544C" w:rsidRPr="003E2087" w:rsidRDefault="007B3361" w:rsidP="007B3361">
            <w:pPr>
              <w:spacing w:after="0" w:line="240" w:lineRule="auto"/>
              <w:rPr>
                <w:rStyle w:val="Heading1Char"/>
                <w:rFonts w:asciiTheme="minorHAnsi" w:eastAsiaTheme="minorHAnsi" w:hAnsiTheme="minorHAnsi" w:cstheme="minorHAnsi"/>
                <w:sz w:val="36"/>
                <w:szCs w:val="36"/>
              </w:rPr>
            </w:pPr>
            <w:r w:rsidRPr="003E2087">
              <w:rPr>
                <w:rStyle w:val="Heading1Char"/>
                <w:rFonts w:asciiTheme="minorHAnsi" w:eastAsiaTheme="minorHAnsi" w:hAnsiTheme="minorHAnsi" w:cstheme="minorHAnsi"/>
                <w:caps w:val="0"/>
                <w:sz w:val="36"/>
                <w:szCs w:val="36"/>
              </w:rPr>
              <w:t>Job Title:</w:t>
            </w:r>
          </w:p>
        </w:tc>
        <w:tc>
          <w:tcPr>
            <w:tcW w:w="8080" w:type="dxa"/>
            <w:tcBorders>
              <w:bottom w:val="single" w:sz="4" w:space="0" w:color="auto"/>
            </w:tcBorders>
            <w:shd w:val="clear" w:color="auto" w:fill="auto"/>
          </w:tcPr>
          <w:p w:rsidR="00F4544C" w:rsidRPr="0071602B" w:rsidRDefault="00B535F4" w:rsidP="00FC35A8">
            <w:pPr>
              <w:spacing w:after="0" w:line="240" w:lineRule="auto"/>
              <w:rPr>
                <w:rStyle w:val="Heading1Char"/>
                <w:rFonts w:asciiTheme="minorHAnsi" w:eastAsiaTheme="minorHAnsi" w:hAnsiTheme="minorHAnsi" w:cstheme="minorHAnsi"/>
                <w:caps w:val="0"/>
                <w:sz w:val="32"/>
                <w:szCs w:val="32"/>
              </w:rPr>
            </w:pPr>
            <w:r w:rsidRPr="00B535F4">
              <w:rPr>
                <w:rStyle w:val="Heading1Char"/>
                <w:rFonts w:asciiTheme="minorHAnsi" w:eastAsiaTheme="minorHAnsi" w:hAnsiTheme="minorHAnsi" w:cstheme="minorHAnsi"/>
                <w:caps w:val="0"/>
                <w:sz w:val="32"/>
                <w:szCs w:val="32"/>
              </w:rPr>
              <w:t>Special Education Needs Support Worker</w:t>
            </w:r>
          </w:p>
        </w:tc>
      </w:tr>
      <w:tr w:rsidR="00F4544C" w:rsidRPr="004539DD" w:rsidTr="007B3361">
        <w:tc>
          <w:tcPr>
            <w:tcW w:w="2694" w:type="dxa"/>
            <w:tcBorders>
              <w:bottom w:val="single" w:sz="4" w:space="0" w:color="auto"/>
            </w:tcBorders>
            <w:shd w:val="clear" w:color="auto" w:fill="auto"/>
          </w:tcPr>
          <w:p w:rsidR="00F4544C" w:rsidRPr="003E2087" w:rsidRDefault="007B3361" w:rsidP="007B3361">
            <w:pPr>
              <w:spacing w:after="0" w:line="240" w:lineRule="auto"/>
              <w:rPr>
                <w:rStyle w:val="Heading1Char"/>
                <w:rFonts w:asciiTheme="minorHAnsi" w:eastAsiaTheme="minorHAnsi" w:hAnsiTheme="minorHAnsi" w:cstheme="minorHAnsi"/>
                <w:sz w:val="36"/>
                <w:szCs w:val="36"/>
              </w:rPr>
            </w:pPr>
            <w:r w:rsidRPr="003E2087">
              <w:rPr>
                <w:rStyle w:val="Heading1Char"/>
                <w:rFonts w:asciiTheme="minorHAnsi" w:eastAsiaTheme="minorHAnsi" w:hAnsiTheme="minorHAnsi" w:cstheme="minorHAnsi"/>
                <w:caps w:val="0"/>
                <w:sz w:val="36"/>
                <w:szCs w:val="36"/>
              </w:rPr>
              <w:t>Grade:</w:t>
            </w:r>
            <w:r w:rsidRPr="003E2087">
              <w:rPr>
                <w:rStyle w:val="Heading1Char"/>
                <w:rFonts w:asciiTheme="minorHAnsi" w:eastAsiaTheme="minorHAnsi" w:hAnsiTheme="minorHAnsi" w:cstheme="minorHAnsi"/>
                <w:caps w:val="0"/>
                <w:sz w:val="36"/>
                <w:szCs w:val="36"/>
              </w:rPr>
              <w:tab/>
            </w:r>
          </w:p>
        </w:tc>
        <w:tc>
          <w:tcPr>
            <w:tcW w:w="8080" w:type="dxa"/>
            <w:tcBorders>
              <w:bottom w:val="single" w:sz="4" w:space="0" w:color="auto"/>
            </w:tcBorders>
            <w:shd w:val="clear" w:color="auto" w:fill="auto"/>
          </w:tcPr>
          <w:p w:rsidR="00F4544C" w:rsidRPr="0071602B" w:rsidRDefault="00B535F4" w:rsidP="007B3361">
            <w:pPr>
              <w:spacing w:after="0" w:line="240" w:lineRule="auto"/>
              <w:rPr>
                <w:rStyle w:val="Heading1Char"/>
                <w:rFonts w:asciiTheme="minorHAnsi" w:eastAsiaTheme="minorHAnsi" w:hAnsiTheme="minorHAnsi" w:cstheme="minorHAnsi"/>
                <w:sz w:val="32"/>
                <w:szCs w:val="32"/>
              </w:rPr>
            </w:pPr>
            <w:r w:rsidRPr="00B535F4">
              <w:rPr>
                <w:rStyle w:val="Heading1Char"/>
                <w:rFonts w:asciiTheme="minorHAnsi" w:eastAsiaTheme="minorHAnsi" w:hAnsiTheme="minorHAnsi" w:cstheme="minorHAnsi"/>
                <w:caps w:val="0"/>
                <w:sz w:val="32"/>
                <w:szCs w:val="32"/>
              </w:rPr>
              <w:t>Level 3 (Gauge Ref: N424)</w:t>
            </w:r>
          </w:p>
        </w:tc>
      </w:tr>
    </w:tbl>
    <w:p w:rsidR="00F4544C" w:rsidRPr="007B3361" w:rsidRDefault="00F4544C" w:rsidP="00D42A32">
      <w:pPr>
        <w:spacing w:after="0" w:line="240" w:lineRule="auto"/>
        <w:ind w:left="-851" w:right="-897"/>
        <w:jc w:val="both"/>
        <w:rPr>
          <w:rFonts w:cstheme="minorHAnsi"/>
          <w:b/>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F4544C" w:rsidRPr="004539DD" w:rsidTr="007B3361">
        <w:trPr>
          <w:trHeight w:val="454"/>
        </w:trPr>
        <w:tc>
          <w:tcPr>
            <w:tcW w:w="10774" w:type="dxa"/>
            <w:shd w:val="clear" w:color="auto" w:fill="0070C0"/>
            <w:vAlign w:val="center"/>
          </w:tcPr>
          <w:p w:rsidR="00F4544C" w:rsidRPr="004539DD" w:rsidRDefault="00D42A32" w:rsidP="007B3361">
            <w:pPr>
              <w:spacing w:after="0" w:line="240" w:lineRule="auto"/>
              <w:rPr>
                <w:rFonts w:cstheme="minorHAnsi"/>
                <w:b/>
                <w:i/>
                <w:sz w:val="24"/>
                <w:szCs w:val="24"/>
              </w:rPr>
            </w:pPr>
            <w:r w:rsidRPr="00D42A32">
              <w:rPr>
                <w:rFonts w:cstheme="minorHAnsi"/>
                <w:b/>
                <w:color w:val="FFFFFF" w:themeColor="background1"/>
                <w:sz w:val="28"/>
                <w:szCs w:val="28"/>
              </w:rPr>
              <w:t>Job Purpose</w:t>
            </w:r>
          </w:p>
        </w:tc>
      </w:tr>
      <w:tr w:rsidR="00A72707" w:rsidRPr="004539DD" w:rsidTr="004539DD">
        <w:tc>
          <w:tcPr>
            <w:tcW w:w="10774" w:type="dxa"/>
            <w:shd w:val="clear" w:color="auto" w:fill="auto"/>
            <w:vAlign w:val="center"/>
          </w:tcPr>
          <w:p w:rsidR="00B535F4" w:rsidRPr="00B535F4" w:rsidRDefault="00B535F4" w:rsidP="00B535F4">
            <w:pPr>
              <w:jc w:val="both"/>
              <w:rPr>
                <w:rFonts w:ascii="Arial" w:hAnsi="Arial"/>
              </w:rPr>
            </w:pPr>
            <w:r w:rsidRPr="00C55F9B">
              <w:rPr>
                <w:rFonts w:ascii="Arial" w:hAnsi="Arial"/>
              </w:rPr>
              <w:t>To work with teachers as part of a professional team to support teaching and learning for SEN pupils. Providing learning support to pupils who need particular help to overcome barriers to learning, such as those with moderate, severe, profound and multiple learning difficulties and/or behavioural, social, communication, sensory or physical disabilities.</w:t>
            </w:r>
          </w:p>
          <w:p w:rsidR="00B535F4" w:rsidRPr="004C41AC" w:rsidRDefault="00B535F4" w:rsidP="00B535F4">
            <w:pPr>
              <w:ind w:right="-694"/>
              <w:jc w:val="both"/>
              <w:rPr>
                <w:rFonts w:ascii="Arial" w:hAnsi="Arial" w:cs="Arial"/>
                <w:b/>
              </w:rPr>
            </w:pPr>
            <w:r w:rsidRPr="004C41AC">
              <w:rPr>
                <w:rFonts w:ascii="Arial" w:hAnsi="Arial" w:cs="Arial"/>
                <w:b/>
              </w:rPr>
              <w:t>Key Duties / Responsibilities</w:t>
            </w:r>
          </w:p>
          <w:p w:rsidR="00B535F4" w:rsidRPr="007C4896" w:rsidRDefault="00B535F4" w:rsidP="00B535F4">
            <w:pPr>
              <w:ind w:right="-694"/>
              <w:jc w:val="both"/>
              <w:rPr>
                <w:rFonts w:ascii="Arial" w:hAnsi="Arial" w:cs="Arial"/>
              </w:rPr>
            </w:pP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Implement planned learning activities/teaching programmes as </w:t>
            </w:r>
            <w:r>
              <w:rPr>
                <w:rFonts w:ascii="Arial" w:hAnsi="Arial" w:cs="Arial"/>
              </w:rPr>
              <w:t>directed by</w:t>
            </w:r>
            <w:r w:rsidRPr="007C4896">
              <w:rPr>
                <w:rFonts w:ascii="Arial" w:hAnsi="Arial" w:cs="Arial"/>
              </w:rPr>
              <w:t xml:space="preserve"> the teacher, adjusting activities according to pupils’ responses as appropriate </w:t>
            </w:r>
          </w:p>
          <w:p w:rsidR="00B535F4" w:rsidRPr="007C4896" w:rsidRDefault="00B535F4" w:rsidP="00B535F4">
            <w:pPr>
              <w:numPr>
                <w:ilvl w:val="0"/>
                <w:numId w:val="16"/>
              </w:numPr>
              <w:spacing w:after="0" w:line="240" w:lineRule="auto"/>
              <w:rPr>
                <w:rFonts w:ascii="Arial" w:hAnsi="Arial" w:cs="Arial"/>
              </w:rPr>
            </w:pPr>
            <w:r>
              <w:rPr>
                <w:rFonts w:ascii="Arial" w:hAnsi="Arial" w:cs="Arial"/>
              </w:rPr>
              <w:t>P</w:t>
            </w:r>
            <w:r w:rsidRPr="007C4896">
              <w:rPr>
                <w:rFonts w:ascii="Arial" w:hAnsi="Arial" w:cs="Arial"/>
              </w:rPr>
              <w:t xml:space="preserve">roviding feedback to the teacher on pupil progress and behaviour </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Support the teacher in recording pupil progress/activities </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Provide feedback to pupils in relation to attainment and progress under the guidance of the teacher </w:t>
            </w:r>
          </w:p>
          <w:p w:rsidR="00B535F4" w:rsidRDefault="00B535F4" w:rsidP="00B535F4">
            <w:pPr>
              <w:numPr>
                <w:ilvl w:val="0"/>
                <w:numId w:val="16"/>
              </w:numPr>
              <w:spacing w:after="0" w:line="240" w:lineRule="auto"/>
              <w:ind w:right="-694"/>
              <w:jc w:val="both"/>
              <w:rPr>
                <w:rFonts w:ascii="Arial" w:hAnsi="Arial" w:cs="Arial"/>
              </w:rPr>
            </w:pPr>
            <w:r w:rsidRPr="007C4896">
              <w:rPr>
                <w:rFonts w:ascii="Arial" w:hAnsi="Arial" w:cs="Arial"/>
              </w:rPr>
              <w:t>Support learning by arranging/providing resources for lessons/activities under the direction of the teacher</w:t>
            </w:r>
          </w:p>
          <w:p w:rsidR="00B535F4" w:rsidRDefault="00B535F4" w:rsidP="00B535F4">
            <w:pPr>
              <w:numPr>
                <w:ilvl w:val="0"/>
                <w:numId w:val="16"/>
              </w:numPr>
              <w:spacing w:after="0" w:line="240" w:lineRule="auto"/>
              <w:ind w:right="-694"/>
              <w:jc w:val="both"/>
              <w:rPr>
                <w:rFonts w:ascii="Arial" w:hAnsi="Arial" w:cs="Arial"/>
              </w:rPr>
            </w:pPr>
            <w:r w:rsidRPr="007C4896">
              <w:rPr>
                <w:rFonts w:ascii="Arial" w:hAnsi="Arial" w:cs="Arial"/>
              </w:rPr>
              <w:t>Support pupils in social and emotional well-being, reporting problems to the teacher as appropriate</w:t>
            </w:r>
          </w:p>
          <w:p w:rsidR="00B535F4" w:rsidRDefault="00B535F4" w:rsidP="00B535F4">
            <w:pPr>
              <w:numPr>
                <w:ilvl w:val="0"/>
                <w:numId w:val="16"/>
              </w:numPr>
              <w:spacing w:after="0" w:line="240" w:lineRule="auto"/>
              <w:ind w:right="-694"/>
              <w:jc w:val="both"/>
              <w:rPr>
                <w:rFonts w:ascii="Arial" w:hAnsi="Arial" w:cs="Arial"/>
              </w:rPr>
            </w:pPr>
            <w:r w:rsidRPr="007C4896">
              <w:rPr>
                <w:rFonts w:ascii="Arial" w:hAnsi="Arial" w:cs="Arial"/>
              </w:rPr>
              <w:t>Share information about pupils with other staff, parents / carers, internal and external agencies, as appropriate</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Understand and support independent learning and inclusion of all pupils as required. </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Work with pupils on therapy or care programmes, designed and supervised by a therapist/care </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Attend to pupils’ personal needs including toileting, hygiene, dressing and eating, as well as help with social, welfare and health matters, reporting problems to the teacher as appropriate. Physically assist pupils in activities (may involve </w:t>
            </w:r>
            <w:r>
              <w:rPr>
                <w:rFonts w:ascii="Arial" w:hAnsi="Arial" w:cs="Arial"/>
              </w:rPr>
              <w:t xml:space="preserve">short periods of </w:t>
            </w:r>
            <w:r w:rsidRPr="007C4896">
              <w:rPr>
                <w:rFonts w:ascii="Arial" w:hAnsi="Arial" w:cs="Arial"/>
              </w:rPr>
              <w:t>lifting, where mobility is an issue)</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Administer medication in accordance with an agreed plan under direction of healthcare practitioner and following appropriate training </w:t>
            </w:r>
          </w:p>
          <w:p w:rsidR="00B535F4" w:rsidRDefault="00B535F4" w:rsidP="00B535F4">
            <w:pPr>
              <w:numPr>
                <w:ilvl w:val="0"/>
                <w:numId w:val="16"/>
              </w:numPr>
              <w:spacing w:after="0" w:line="240" w:lineRule="auto"/>
              <w:rPr>
                <w:rFonts w:ascii="Arial" w:hAnsi="Arial" w:cs="Arial"/>
              </w:rPr>
            </w:pPr>
            <w:r w:rsidRPr="007C4896">
              <w:rPr>
                <w:rFonts w:ascii="Arial" w:hAnsi="Arial" w:cs="Arial"/>
              </w:rPr>
              <w:t xml:space="preserve">Update pupil records </w:t>
            </w:r>
          </w:p>
          <w:p w:rsidR="00B535F4" w:rsidRPr="00C55F9B" w:rsidRDefault="00B535F4" w:rsidP="00B535F4">
            <w:pPr>
              <w:numPr>
                <w:ilvl w:val="0"/>
                <w:numId w:val="16"/>
              </w:numPr>
              <w:spacing w:after="0" w:line="240" w:lineRule="auto"/>
              <w:rPr>
                <w:rFonts w:ascii="Arial" w:hAnsi="Arial" w:cs="Arial"/>
              </w:rPr>
            </w:pPr>
            <w:r w:rsidRPr="0032397C">
              <w:rPr>
                <w:rFonts w:ascii="Arial" w:hAnsi="Arial" w:cs="Arial"/>
              </w:rPr>
              <w:t xml:space="preserve">Supervise individuals and groups of pupils throughout the day, including supervision in the classroom, playground and dining areas </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Assist with break-time supervision including facilitating games and activities </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Assist with escorting pupils on educational visits</w:t>
            </w:r>
          </w:p>
          <w:p w:rsidR="00B535F4" w:rsidRPr="007C4896" w:rsidRDefault="00B535F4" w:rsidP="00B535F4">
            <w:pPr>
              <w:numPr>
                <w:ilvl w:val="0"/>
                <w:numId w:val="16"/>
              </w:numPr>
              <w:spacing w:after="0" w:line="240" w:lineRule="auto"/>
              <w:rPr>
                <w:rFonts w:ascii="Arial" w:hAnsi="Arial" w:cs="Arial"/>
              </w:rPr>
            </w:pPr>
            <w:r w:rsidRPr="007C4896">
              <w:rPr>
                <w:rFonts w:ascii="Arial" w:hAnsi="Arial" w:cs="Arial"/>
              </w:rPr>
              <w:t xml:space="preserve">Support pupils in using basic ICT </w:t>
            </w:r>
          </w:p>
          <w:p w:rsidR="00B535F4" w:rsidRDefault="00B535F4" w:rsidP="00B535F4">
            <w:pPr>
              <w:numPr>
                <w:ilvl w:val="0"/>
                <w:numId w:val="16"/>
              </w:numPr>
              <w:spacing w:after="0" w:line="240" w:lineRule="auto"/>
              <w:rPr>
                <w:rFonts w:ascii="Arial" w:hAnsi="Arial" w:cs="Arial"/>
              </w:rPr>
            </w:pPr>
            <w:r w:rsidRPr="007C4896">
              <w:rPr>
                <w:rFonts w:ascii="Arial" w:hAnsi="Arial" w:cs="Arial"/>
              </w:rPr>
              <w:t xml:space="preserve">Undertake moving and </w:t>
            </w:r>
            <w:r>
              <w:rPr>
                <w:rFonts w:ascii="Arial" w:hAnsi="Arial" w:cs="Arial"/>
              </w:rPr>
              <w:t>handling activities as required, assembling and cleaning away of equipment</w:t>
            </w:r>
            <w:r w:rsidRPr="007C4896">
              <w:rPr>
                <w:rFonts w:ascii="Arial" w:hAnsi="Arial" w:cs="Arial"/>
              </w:rPr>
              <w:t xml:space="preserve"> </w:t>
            </w:r>
          </w:p>
          <w:p w:rsidR="00B535F4" w:rsidRPr="00932EBD" w:rsidRDefault="00B535F4" w:rsidP="00B535F4">
            <w:pPr>
              <w:numPr>
                <w:ilvl w:val="0"/>
                <w:numId w:val="16"/>
              </w:numPr>
              <w:spacing w:after="0" w:line="240" w:lineRule="auto"/>
              <w:rPr>
                <w:rFonts w:ascii="Arial" w:hAnsi="Arial" w:cs="Arial"/>
              </w:rPr>
            </w:pPr>
            <w:r w:rsidRPr="00932EBD">
              <w:rPr>
                <w:rFonts w:ascii="Arial" w:hAnsi="Arial" w:cs="Arial"/>
              </w:rPr>
              <w:t>Any other duties appropriate to the post.</w:t>
            </w:r>
          </w:p>
          <w:p w:rsidR="009B704E" w:rsidRPr="00FC35A8" w:rsidRDefault="009B704E" w:rsidP="00042FD9">
            <w:pPr>
              <w:spacing w:after="120" w:line="240" w:lineRule="auto"/>
              <w:ind w:left="360" w:right="312"/>
              <w:rPr>
                <w:rFonts w:ascii="Arial" w:hAnsi="Arial" w:cs="Arial"/>
              </w:rPr>
            </w:pPr>
          </w:p>
        </w:tc>
      </w:tr>
    </w:tbl>
    <w:p w:rsidR="0071602B" w:rsidRDefault="0071602B">
      <w:r>
        <w:br w:type="page"/>
      </w:r>
    </w:p>
    <w:tbl>
      <w:tblPr>
        <w:tblStyle w:val="TableGrid"/>
        <w:tblW w:w="107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gridCol w:w="2268"/>
      </w:tblGrid>
      <w:tr w:rsidR="00031B92" w:rsidRPr="004539DD" w:rsidTr="004853D0">
        <w:trPr>
          <w:trHeight w:val="2268"/>
        </w:trPr>
        <w:tc>
          <w:tcPr>
            <w:tcW w:w="8504" w:type="dxa"/>
          </w:tcPr>
          <w:p w:rsidR="00031B92" w:rsidRPr="00B65ACB" w:rsidRDefault="00031B92" w:rsidP="004853D0">
            <w:pPr>
              <w:rPr>
                <w:rStyle w:val="Heading1Char"/>
                <w:rFonts w:asciiTheme="minorHAnsi" w:eastAsiaTheme="minorHAnsi" w:hAnsiTheme="minorHAnsi" w:cstheme="minorHAnsi"/>
                <w:sz w:val="56"/>
                <w:szCs w:val="56"/>
              </w:rPr>
            </w:pPr>
            <w:r w:rsidRPr="00B65ACB">
              <w:rPr>
                <w:rStyle w:val="Heading1Char"/>
                <w:rFonts w:asciiTheme="minorHAnsi" w:eastAsiaTheme="minorHAnsi" w:hAnsiTheme="minorHAnsi" w:cstheme="minorHAnsi"/>
                <w:caps w:val="0"/>
                <w:sz w:val="56"/>
                <w:szCs w:val="56"/>
              </w:rPr>
              <w:lastRenderedPageBreak/>
              <w:t>The St. Bart’s Academy Trust</w:t>
            </w:r>
          </w:p>
          <w:p w:rsidR="00031B92" w:rsidRPr="00B65ACB" w:rsidRDefault="00031B92" w:rsidP="004853D0">
            <w:pPr>
              <w:rPr>
                <w:rStyle w:val="Heading1Char"/>
                <w:rFonts w:asciiTheme="minorHAnsi" w:eastAsiaTheme="minorHAnsi" w:hAnsiTheme="minorHAnsi" w:cstheme="minorHAnsi"/>
                <w:sz w:val="22"/>
                <w:szCs w:val="22"/>
              </w:rPr>
            </w:pPr>
          </w:p>
          <w:p w:rsidR="00031B92" w:rsidRPr="007B3361" w:rsidRDefault="00031B92" w:rsidP="004853D0">
            <w:pPr>
              <w:rPr>
                <w:rFonts w:cstheme="minorHAnsi"/>
                <w:b/>
                <w:sz w:val="56"/>
                <w:szCs w:val="56"/>
              </w:rPr>
            </w:pPr>
            <w:r w:rsidRPr="00031B92">
              <w:rPr>
                <w:rStyle w:val="Heading1Char"/>
                <w:rFonts w:asciiTheme="minorHAnsi" w:eastAsiaTheme="minorHAnsi" w:hAnsiTheme="minorHAnsi" w:cstheme="minorHAnsi"/>
                <w:caps w:val="0"/>
                <w:sz w:val="56"/>
                <w:szCs w:val="56"/>
              </w:rPr>
              <w:t>Person Specification</w:t>
            </w:r>
          </w:p>
          <w:p w:rsidR="00031B92" w:rsidRPr="004539DD" w:rsidRDefault="00031B92" w:rsidP="004853D0">
            <w:pPr>
              <w:rPr>
                <w:rFonts w:cstheme="minorHAnsi"/>
                <w:b/>
                <w:noProof/>
                <w:sz w:val="24"/>
                <w:szCs w:val="24"/>
                <w:lang w:eastAsia="en-GB"/>
              </w:rPr>
            </w:pPr>
          </w:p>
        </w:tc>
        <w:tc>
          <w:tcPr>
            <w:tcW w:w="2268" w:type="dxa"/>
          </w:tcPr>
          <w:p w:rsidR="00031B92" w:rsidRPr="004539DD" w:rsidRDefault="00031B92" w:rsidP="004853D0">
            <w:pPr>
              <w:rPr>
                <w:rFonts w:cstheme="minorHAnsi"/>
                <w:noProof/>
                <w:color w:val="0000FF"/>
                <w:sz w:val="15"/>
                <w:szCs w:val="15"/>
                <w:lang w:eastAsia="en-GB"/>
              </w:rPr>
            </w:pPr>
            <w:r>
              <w:rPr>
                <w:rFonts w:cstheme="minorHAnsi"/>
                <w:b/>
                <w:noProof/>
                <w:lang w:eastAsia="en-GB"/>
              </w:rPr>
              <w:drawing>
                <wp:anchor distT="0" distB="0" distL="114300" distR="114300" simplePos="0" relativeHeight="251676672" behindDoc="1" locked="0" layoutInCell="1" allowOverlap="1" wp14:anchorId="42152463" wp14:editId="4021CE72">
                  <wp:simplePos x="0" y="0"/>
                  <wp:positionH relativeFrom="column">
                    <wp:posOffset>121920</wp:posOffset>
                  </wp:positionH>
                  <wp:positionV relativeFrom="paragraph">
                    <wp:posOffset>142240</wp:posOffset>
                  </wp:positionV>
                  <wp:extent cx="1041400" cy="1259840"/>
                  <wp:effectExtent l="0" t="0" r="6350" b="0"/>
                  <wp:wrapTight wrapText="bothSides">
                    <wp:wrapPolygon edited="0">
                      <wp:start x="4346" y="0"/>
                      <wp:lineTo x="3161" y="3266"/>
                      <wp:lineTo x="4346" y="5879"/>
                      <wp:lineTo x="7902" y="10452"/>
                      <wp:lineTo x="0" y="13718"/>
                      <wp:lineTo x="0" y="21230"/>
                      <wp:lineTo x="7112" y="21230"/>
                      <wp:lineTo x="14224" y="21230"/>
                      <wp:lineTo x="21337" y="21230"/>
                      <wp:lineTo x="21337" y="13718"/>
                      <wp:lineTo x="14620" y="10452"/>
                      <wp:lineTo x="15805" y="2613"/>
                      <wp:lineTo x="13829" y="980"/>
                      <wp:lineTo x="8693" y="0"/>
                      <wp:lineTo x="434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t. Barts Academy Trus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1259840"/>
                          </a:xfrm>
                          <a:prstGeom prst="rect">
                            <a:avLst/>
                          </a:prstGeom>
                        </pic:spPr>
                      </pic:pic>
                    </a:graphicData>
                  </a:graphic>
                </wp:anchor>
              </w:drawing>
            </w:r>
          </w:p>
          <w:p w:rsidR="00031B92" w:rsidRPr="004539DD" w:rsidRDefault="00031B92" w:rsidP="004853D0">
            <w:pPr>
              <w:rPr>
                <w:rFonts w:cstheme="minorHAnsi"/>
                <w:noProof/>
                <w:color w:val="0000FF"/>
                <w:sz w:val="15"/>
                <w:szCs w:val="15"/>
                <w:lang w:eastAsia="en-GB"/>
              </w:rPr>
            </w:pPr>
          </w:p>
        </w:tc>
      </w:tr>
    </w:tbl>
    <w:p w:rsidR="00031B92" w:rsidRPr="004539DD" w:rsidRDefault="00031B92" w:rsidP="00031B92">
      <w:pPr>
        <w:pStyle w:val="Text"/>
        <w:spacing w:after="0"/>
        <w:rPr>
          <w:rFonts w:asciiTheme="minorHAnsi" w:hAnsiTheme="minorHAnsi" w:cstheme="minorHAnsi"/>
        </w:rPr>
      </w:pPr>
    </w:p>
    <w:tbl>
      <w:tblPr>
        <w:tblStyle w:val="TableGrid"/>
        <w:tblW w:w="10774" w:type="dxa"/>
        <w:tblInd w:w="-856" w:type="dxa"/>
        <w:tblLook w:val="04A0" w:firstRow="1" w:lastRow="0" w:firstColumn="1" w:lastColumn="0" w:noHBand="0" w:noVBand="1"/>
      </w:tblPr>
      <w:tblGrid>
        <w:gridCol w:w="10774"/>
      </w:tblGrid>
      <w:tr w:rsidR="00031B92" w:rsidRPr="004539DD" w:rsidTr="004853D0">
        <w:trPr>
          <w:cantSplit/>
          <w:trHeight w:hRule="exact" w:val="283"/>
        </w:trPr>
        <w:tc>
          <w:tcPr>
            <w:tcW w:w="10774" w:type="dxa"/>
            <w:shd w:val="clear" w:color="auto" w:fill="0070C0"/>
            <w:vAlign w:val="center"/>
          </w:tcPr>
          <w:p w:rsidR="00031B92" w:rsidRPr="004539DD" w:rsidRDefault="00031B92" w:rsidP="004853D0">
            <w:pPr>
              <w:rPr>
                <w:rFonts w:cstheme="minorHAnsi"/>
                <w:b/>
                <w:sz w:val="28"/>
                <w:szCs w:val="28"/>
              </w:rPr>
            </w:pPr>
          </w:p>
        </w:tc>
      </w:tr>
    </w:tbl>
    <w:p w:rsidR="00031B92" w:rsidRPr="003E2087" w:rsidRDefault="00031B92" w:rsidP="00031B92">
      <w:pPr>
        <w:pStyle w:val="Text"/>
        <w:spacing w:after="0"/>
        <w:ind w:left="-851" w:right="-896"/>
        <w:jc w:val="both"/>
        <w:rPr>
          <w:rFonts w:asciiTheme="minorHAnsi" w:hAnsiTheme="minorHAnsi" w:cstheme="minorHAnsi"/>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080"/>
      </w:tblGrid>
      <w:tr w:rsidR="00B535F4" w:rsidRPr="004539DD" w:rsidTr="0069794E">
        <w:tc>
          <w:tcPr>
            <w:tcW w:w="2694" w:type="dxa"/>
            <w:tcBorders>
              <w:bottom w:val="single" w:sz="4" w:space="0" w:color="auto"/>
              <w:right w:val="single" w:sz="4" w:space="0" w:color="auto"/>
            </w:tcBorders>
            <w:shd w:val="clear" w:color="auto" w:fill="auto"/>
            <w:vAlign w:val="center"/>
          </w:tcPr>
          <w:p w:rsidR="00B535F4" w:rsidRPr="003E2087" w:rsidRDefault="00B535F4" w:rsidP="00B535F4">
            <w:pPr>
              <w:spacing w:after="0" w:line="240" w:lineRule="auto"/>
              <w:rPr>
                <w:rStyle w:val="Heading1Char"/>
                <w:rFonts w:asciiTheme="minorHAnsi" w:eastAsiaTheme="minorHAnsi" w:hAnsiTheme="minorHAnsi" w:cstheme="minorHAnsi"/>
                <w:sz w:val="36"/>
                <w:szCs w:val="36"/>
              </w:rPr>
            </w:pPr>
            <w:r w:rsidRPr="003E2087">
              <w:rPr>
                <w:rStyle w:val="Heading1Char"/>
                <w:rFonts w:asciiTheme="minorHAnsi" w:eastAsiaTheme="minorHAnsi" w:hAnsiTheme="minorHAnsi" w:cstheme="minorHAnsi"/>
                <w:caps w:val="0"/>
                <w:sz w:val="36"/>
                <w:szCs w:val="36"/>
              </w:rPr>
              <w:t>Job Title:</w:t>
            </w:r>
          </w:p>
        </w:tc>
        <w:tc>
          <w:tcPr>
            <w:tcW w:w="8080" w:type="dxa"/>
            <w:tcBorders>
              <w:bottom w:val="single" w:sz="4" w:space="0" w:color="auto"/>
            </w:tcBorders>
          </w:tcPr>
          <w:p w:rsidR="00B535F4" w:rsidRPr="00B535F4" w:rsidRDefault="00B535F4" w:rsidP="00B535F4">
            <w:pPr>
              <w:rPr>
                <w:b/>
                <w:sz w:val="32"/>
                <w:szCs w:val="32"/>
              </w:rPr>
            </w:pPr>
            <w:r w:rsidRPr="00B535F4">
              <w:rPr>
                <w:b/>
                <w:sz w:val="32"/>
                <w:szCs w:val="32"/>
              </w:rPr>
              <w:t>Special Education Needs Support Worker</w:t>
            </w:r>
          </w:p>
        </w:tc>
      </w:tr>
      <w:tr w:rsidR="00B535F4" w:rsidRPr="004539DD" w:rsidTr="0069794E">
        <w:tc>
          <w:tcPr>
            <w:tcW w:w="2694" w:type="dxa"/>
            <w:tcBorders>
              <w:bottom w:val="single" w:sz="4" w:space="0" w:color="auto"/>
            </w:tcBorders>
            <w:shd w:val="clear" w:color="auto" w:fill="auto"/>
          </w:tcPr>
          <w:p w:rsidR="00B535F4" w:rsidRPr="003E2087" w:rsidRDefault="00B535F4" w:rsidP="00B535F4">
            <w:pPr>
              <w:spacing w:after="0" w:line="240" w:lineRule="auto"/>
              <w:rPr>
                <w:rStyle w:val="Heading1Char"/>
                <w:rFonts w:asciiTheme="minorHAnsi" w:eastAsiaTheme="minorHAnsi" w:hAnsiTheme="minorHAnsi" w:cstheme="minorHAnsi"/>
                <w:sz w:val="36"/>
                <w:szCs w:val="36"/>
              </w:rPr>
            </w:pPr>
            <w:r w:rsidRPr="003E2087">
              <w:rPr>
                <w:rStyle w:val="Heading1Char"/>
                <w:rFonts w:asciiTheme="minorHAnsi" w:eastAsiaTheme="minorHAnsi" w:hAnsiTheme="minorHAnsi" w:cstheme="minorHAnsi"/>
                <w:caps w:val="0"/>
                <w:sz w:val="36"/>
                <w:szCs w:val="36"/>
              </w:rPr>
              <w:t>Grade:</w:t>
            </w:r>
            <w:r w:rsidRPr="003E2087">
              <w:rPr>
                <w:rStyle w:val="Heading1Char"/>
                <w:rFonts w:asciiTheme="minorHAnsi" w:eastAsiaTheme="minorHAnsi" w:hAnsiTheme="minorHAnsi" w:cstheme="minorHAnsi"/>
                <w:caps w:val="0"/>
                <w:sz w:val="36"/>
                <w:szCs w:val="36"/>
              </w:rPr>
              <w:tab/>
            </w:r>
          </w:p>
        </w:tc>
        <w:tc>
          <w:tcPr>
            <w:tcW w:w="8080" w:type="dxa"/>
            <w:tcBorders>
              <w:bottom w:val="single" w:sz="4" w:space="0" w:color="auto"/>
            </w:tcBorders>
          </w:tcPr>
          <w:p w:rsidR="00B535F4" w:rsidRPr="00B535F4" w:rsidRDefault="00B535F4" w:rsidP="00B535F4">
            <w:pPr>
              <w:rPr>
                <w:b/>
                <w:sz w:val="32"/>
                <w:szCs w:val="32"/>
              </w:rPr>
            </w:pPr>
            <w:r w:rsidRPr="00B535F4">
              <w:rPr>
                <w:b/>
                <w:sz w:val="32"/>
                <w:szCs w:val="32"/>
              </w:rPr>
              <w:t>Level 3 (Gauge Ref: N424)</w:t>
            </w:r>
          </w:p>
        </w:tc>
      </w:tr>
    </w:tbl>
    <w:p w:rsidR="00031B92" w:rsidRPr="00D71396" w:rsidRDefault="00031B92" w:rsidP="00D71396">
      <w:pPr>
        <w:spacing w:after="0" w:line="240" w:lineRule="auto"/>
        <w:ind w:left="-851" w:right="-897"/>
        <w:jc w:val="both"/>
        <w:rPr>
          <w:sz w:val="16"/>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F4544C" w:rsidRPr="004539DD" w:rsidTr="007B3361">
        <w:trPr>
          <w:trHeight w:val="454"/>
        </w:trPr>
        <w:tc>
          <w:tcPr>
            <w:tcW w:w="10774" w:type="dxa"/>
            <w:tcBorders>
              <w:bottom w:val="single" w:sz="4" w:space="0" w:color="auto"/>
            </w:tcBorders>
            <w:shd w:val="clear" w:color="auto" w:fill="0070C0"/>
            <w:vAlign w:val="center"/>
          </w:tcPr>
          <w:p w:rsidR="00F4544C" w:rsidRPr="007B3361" w:rsidRDefault="007B3361" w:rsidP="007B3361">
            <w:pPr>
              <w:spacing w:after="0" w:line="240" w:lineRule="auto"/>
              <w:rPr>
                <w:rFonts w:cstheme="minorHAnsi"/>
                <w:b/>
                <w:color w:val="FFFFFF" w:themeColor="background1"/>
                <w:sz w:val="28"/>
                <w:szCs w:val="28"/>
              </w:rPr>
            </w:pPr>
            <w:r>
              <w:rPr>
                <w:rFonts w:cstheme="minorHAnsi"/>
                <w:b/>
                <w:color w:val="FFFFFF" w:themeColor="background1"/>
                <w:sz w:val="28"/>
                <w:szCs w:val="28"/>
              </w:rPr>
              <w:t>Person Specification</w:t>
            </w:r>
          </w:p>
        </w:tc>
      </w:tr>
      <w:tr w:rsidR="00F4544C" w:rsidRPr="004539DD" w:rsidTr="00FC35A8">
        <w:trPr>
          <w:trHeight w:val="4252"/>
        </w:trPr>
        <w:tc>
          <w:tcPr>
            <w:tcW w:w="10774" w:type="dxa"/>
            <w:tcBorders>
              <w:top w:val="single" w:sz="4" w:space="0" w:color="auto"/>
              <w:left w:val="single" w:sz="4" w:space="0" w:color="auto"/>
              <w:bottom w:val="single" w:sz="4" w:space="0" w:color="auto"/>
              <w:right w:val="single" w:sz="4" w:space="0" w:color="auto"/>
            </w:tcBorders>
            <w:shd w:val="clear" w:color="auto" w:fill="auto"/>
          </w:tcPr>
          <w:p w:rsidR="007B3361" w:rsidRPr="004F5BF4" w:rsidRDefault="007B3361" w:rsidP="00D42A32">
            <w:pPr>
              <w:rPr>
                <w:rFonts w:ascii="Arial" w:hAnsi="Arial" w:cs="Arial"/>
                <w:b/>
                <w:sz w:val="4"/>
                <w:szCs w:val="16"/>
              </w:rPr>
            </w:pPr>
          </w:p>
          <w:p w:rsidR="00D42A32" w:rsidRPr="007B3361" w:rsidRDefault="00D42A32" w:rsidP="00D42A32">
            <w:pPr>
              <w:rPr>
                <w:rFonts w:ascii="Arial" w:hAnsi="Arial" w:cs="Arial"/>
                <w:b/>
              </w:rPr>
            </w:pPr>
            <w:r w:rsidRPr="0074063B">
              <w:rPr>
                <w:rFonts w:ascii="Arial" w:hAnsi="Arial" w:cs="Arial"/>
                <w:b/>
              </w:rPr>
              <w:t>Minimum Essential Requirements</w:t>
            </w:r>
            <w:r>
              <w:rPr>
                <w:rFonts w:ascii="Arial" w:hAnsi="Arial" w:cs="Arial"/>
                <w:b/>
              </w:rPr>
              <w:t xml:space="preserve"> - </w:t>
            </w:r>
            <w:r w:rsidRPr="0074063B">
              <w:rPr>
                <w:rFonts w:ascii="Arial" w:hAnsi="Arial" w:cs="Arial"/>
              </w:rPr>
              <w:t xml:space="preserve">Evidenced by: </w:t>
            </w:r>
            <w:r w:rsidRPr="0074063B">
              <w:rPr>
                <w:rFonts w:ascii="Arial" w:hAnsi="Arial" w:cs="Arial"/>
                <w:b/>
              </w:rPr>
              <w:t xml:space="preserve">a: </w:t>
            </w:r>
            <w:r w:rsidRPr="0074063B">
              <w:rPr>
                <w:rFonts w:ascii="Arial" w:hAnsi="Arial" w:cs="Arial"/>
              </w:rPr>
              <w:t>application form</w:t>
            </w:r>
            <w:r>
              <w:rPr>
                <w:rFonts w:ascii="Arial" w:hAnsi="Arial" w:cs="Arial"/>
                <w:b/>
              </w:rPr>
              <w:t xml:space="preserve"> </w:t>
            </w:r>
            <w:r w:rsidRPr="0074063B">
              <w:rPr>
                <w:rFonts w:ascii="Arial" w:hAnsi="Arial" w:cs="Arial"/>
                <w:b/>
              </w:rPr>
              <w:t xml:space="preserve">b: </w:t>
            </w:r>
            <w:r w:rsidRPr="0074063B">
              <w:rPr>
                <w:rFonts w:ascii="Arial" w:hAnsi="Arial" w:cs="Arial"/>
              </w:rPr>
              <w:t>test</w:t>
            </w:r>
            <w:r>
              <w:rPr>
                <w:rFonts w:ascii="Arial" w:hAnsi="Arial" w:cs="Arial"/>
                <w:b/>
              </w:rPr>
              <w:t xml:space="preserve"> </w:t>
            </w:r>
            <w:r w:rsidRPr="0074063B">
              <w:rPr>
                <w:rFonts w:ascii="Arial" w:hAnsi="Arial" w:cs="Arial"/>
                <w:b/>
              </w:rPr>
              <w:t xml:space="preserve">c: </w:t>
            </w:r>
            <w:r w:rsidRPr="0074063B">
              <w:rPr>
                <w:rFonts w:ascii="Arial" w:hAnsi="Arial" w:cs="Arial"/>
              </w:rPr>
              <w:t>interview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2"/>
              <w:gridCol w:w="709"/>
              <w:gridCol w:w="708"/>
              <w:gridCol w:w="709"/>
            </w:tblGrid>
            <w:tr w:rsidR="007B3361" w:rsidRPr="002541FA" w:rsidTr="003E2087">
              <w:tc>
                <w:tcPr>
                  <w:tcW w:w="8292" w:type="dxa"/>
                  <w:tcBorders>
                    <w:top w:val="nil"/>
                    <w:left w:val="nil"/>
                  </w:tcBorders>
                  <w:shd w:val="clear" w:color="auto" w:fill="auto"/>
                </w:tcPr>
                <w:p w:rsidR="007B3361" w:rsidRPr="003E2087" w:rsidRDefault="007B3361" w:rsidP="00D42A32">
                  <w:pPr>
                    <w:rPr>
                      <w:rFonts w:ascii="Arial" w:hAnsi="Arial" w:cs="Arial"/>
                      <w:sz w:val="20"/>
                      <w:szCs w:val="20"/>
                    </w:rPr>
                  </w:pPr>
                </w:p>
              </w:tc>
              <w:tc>
                <w:tcPr>
                  <w:tcW w:w="709" w:type="dxa"/>
                  <w:shd w:val="clear" w:color="auto" w:fill="auto"/>
                  <w:vAlign w:val="center"/>
                </w:tcPr>
                <w:p w:rsidR="007B3361" w:rsidRPr="003E2087" w:rsidRDefault="007B3361" w:rsidP="003E2087">
                  <w:pPr>
                    <w:tabs>
                      <w:tab w:val="center" w:pos="7513"/>
                      <w:tab w:val="center" w:pos="8080"/>
                      <w:tab w:val="center" w:pos="8647"/>
                    </w:tabs>
                    <w:jc w:val="center"/>
                    <w:rPr>
                      <w:rFonts w:ascii="Arial" w:hAnsi="Arial" w:cs="Arial"/>
                      <w:b/>
                      <w:sz w:val="20"/>
                      <w:szCs w:val="20"/>
                    </w:rPr>
                  </w:pPr>
                  <w:r w:rsidRPr="003E2087">
                    <w:rPr>
                      <w:rFonts w:ascii="Arial" w:hAnsi="Arial" w:cs="Arial"/>
                      <w:b/>
                      <w:sz w:val="20"/>
                      <w:szCs w:val="20"/>
                    </w:rPr>
                    <w:t>a</w:t>
                  </w:r>
                </w:p>
              </w:tc>
              <w:tc>
                <w:tcPr>
                  <w:tcW w:w="708" w:type="dxa"/>
                  <w:shd w:val="clear" w:color="auto" w:fill="auto"/>
                  <w:vAlign w:val="center"/>
                </w:tcPr>
                <w:p w:rsidR="007B3361" w:rsidRPr="003E2087" w:rsidRDefault="007B3361" w:rsidP="003E2087">
                  <w:pPr>
                    <w:tabs>
                      <w:tab w:val="center" w:pos="7513"/>
                      <w:tab w:val="center" w:pos="8080"/>
                      <w:tab w:val="center" w:pos="8647"/>
                    </w:tabs>
                    <w:jc w:val="center"/>
                    <w:rPr>
                      <w:rFonts w:ascii="Arial" w:hAnsi="Arial" w:cs="Arial"/>
                      <w:b/>
                      <w:sz w:val="20"/>
                      <w:szCs w:val="20"/>
                    </w:rPr>
                  </w:pPr>
                  <w:r w:rsidRPr="003E2087">
                    <w:rPr>
                      <w:rFonts w:ascii="Arial" w:hAnsi="Arial" w:cs="Arial"/>
                      <w:b/>
                      <w:sz w:val="20"/>
                      <w:szCs w:val="20"/>
                    </w:rPr>
                    <w:t>b</w:t>
                  </w:r>
                </w:p>
              </w:tc>
              <w:tc>
                <w:tcPr>
                  <w:tcW w:w="709" w:type="dxa"/>
                  <w:shd w:val="clear" w:color="auto" w:fill="auto"/>
                  <w:vAlign w:val="center"/>
                </w:tcPr>
                <w:p w:rsidR="007B3361" w:rsidRPr="003E2087" w:rsidRDefault="007B3361" w:rsidP="003E2087">
                  <w:pPr>
                    <w:tabs>
                      <w:tab w:val="center" w:pos="7513"/>
                      <w:tab w:val="center" w:pos="8080"/>
                      <w:tab w:val="center" w:pos="8647"/>
                    </w:tabs>
                    <w:jc w:val="center"/>
                    <w:rPr>
                      <w:rFonts w:ascii="Arial" w:hAnsi="Arial" w:cs="Arial"/>
                      <w:b/>
                      <w:sz w:val="20"/>
                      <w:szCs w:val="20"/>
                    </w:rPr>
                  </w:pPr>
                  <w:r w:rsidRPr="003E2087">
                    <w:rPr>
                      <w:rFonts w:ascii="Arial" w:hAnsi="Arial" w:cs="Arial"/>
                      <w:b/>
                      <w:sz w:val="20"/>
                      <w:szCs w:val="20"/>
                    </w:rPr>
                    <w:t>c</w:t>
                  </w:r>
                </w:p>
              </w:tc>
            </w:tr>
            <w:tr w:rsidR="00B535F4" w:rsidRPr="002541FA" w:rsidTr="0073003F">
              <w:trPr>
                <w:trHeight w:val="567"/>
              </w:trPr>
              <w:tc>
                <w:tcPr>
                  <w:tcW w:w="8292" w:type="dxa"/>
                  <w:shd w:val="clear" w:color="auto" w:fill="auto"/>
                </w:tcPr>
                <w:p w:rsidR="00B535F4" w:rsidRPr="002541FA" w:rsidRDefault="00B535F4" w:rsidP="00B535F4">
                  <w:pPr>
                    <w:rPr>
                      <w:rFonts w:ascii="Arial" w:hAnsi="Arial" w:cs="Arial"/>
                    </w:rPr>
                  </w:pPr>
                  <w:r w:rsidRPr="00932EBD">
                    <w:rPr>
                      <w:rFonts w:ascii="Arial" w:hAnsi="Arial" w:cs="Arial"/>
                    </w:rPr>
                    <w:t>Working at NVQ level 2 in supporting teaching and learning or equivalent; may be working towards NVQ level 3 and/or national occupational standards.</w:t>
                  </w:r>
                </w:p>
              </w:tc>
              <w:tc>
                <w:tcPr>
                  <w:tcW w:w="709"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sz w:val="20"/>
                      <w:szCs w:val="20"/>
                    </w:rPr>
                  </w:pPr>
                  <w:r w:rsidRPr="00884A15">
                    <w:rPr>
                      <w:rFonts w:ascii="Arial" w:hAnsi="Arial" w:cs="Arial"/>
                    </w:rPr>
                    <w:sym w:font="Wingdings" w:char="F0FC"/>
                  </w:r>
                </w:p>
              </w:tc>
              <w:tc>
                <w:tcPr>
                  <w:tcW w:w="708"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sz w:val="20"/>
                      <w:szCs w:val="20"/>
                    </w:rPr>
                  </w:pPr>
                </w:p>
              </w:tc>
              <w:tc>
                <w:tcPr>
                  <w:tcW w:w="709"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sz w:val="20"/>
                      <w:szCs w:val="20"/>
                    </w:rPr>
                  </w:pPr>
                </w:p>
              </w:tc>
            </w:tr>
            <w:tr w:rsidR="00B535F4" w:rsidRPr="002541FA" w:rsidTr="0073003F">
              <w:trPr>
                <w:trHeight w:val="567"/>
              </w:trPr>
              <w:tc>
                <w:tcPr>
                  <w:tcW w:w="8292" w:type="dxa"/>
                  <w:shd w:val="clear" w:color="auto" w:fill="auto"/>
                </w:tcPr>
                <w:p w:rsidR="00B535F4" w:rsidRPr="002541FA" w:rsidRDefault="00B535F4" w:rsidP="00B535F4">
                  <w:pPr>
                    <w:tabs>
                      <w:tab w:val="center" w:pos="7513"/>
                      <w:tab w:val="center" w:pos="8080"/>
                      <w:tab w:val="center" w:pos="8647"/>
                    </w:tabs>
                    <w:rPr>
                      <w:rFonts w:ascii="Arial" w:hAnsi="Arial" w:cs="Arial"/>
                    </w:rPr>
                  </w:pPr>
                  <w:r w:rsidRPr="00932EBD">
                    <w:rPr>
                      <w:rFonts w:ascii="Arial" w:hAnsi="Arial" w:cs="Arial"/>
                    </w:rPr>
                    <w:t>Knowledge and compliance with policies and procedures relevant to child protection and health and safety.</w:t>
                  </w:r>
                </w:p>
              </w:tc>
              <w:tc>
                <w:tcPr>
                  <w:tcW w:w="709"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rPr>
                  </w:pPr>
                  <w:r w:rsidRPr="00884A15">
                    <w:rPr>
                      <w:rFonts w:ascii="Arial" w:hAnsi="Arial" w:cs="Arial"/>
                    </w:rPr>
                    <w:sym w:font="Wingdings" w:char="F0FC"/>
                  </w:r>
                </w:p>
              </w:tc>
              <w:tc>
                <w:tcPr>
                  <w:tcW w:w="708"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sz w:val="20"/>
                      <w:szCs w:val="20"/>
                    </w:rPr>
                  </w:pPr>
                </w:p>
              </w:tc>
              <w:tc>
                <w:tcPr>
                  <w:tcW w:w="709"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sz w:val="20"/>
                      <w:szCs w:val="20"/>
                    </w:rPr>
                  </w:pPr>
                  <w:r w:rsidRPr="00884A15">
                    <w:rPr>
                      <w:rFonts w:ascii="Arial" w:hAnsi="Arial" w:cs="Arial"/>
                    </w:rPr>
                    <w:sym w:font="Wingdings" w:char="F0FC"/>
                  </w:r>
                </w:p>
              </w:tc>
            </w:tr>
            <w:tr w:rsidR="00B535F4" w:rsidRPr="002541FA" w:rsidTr="0073003F">
              <w:trPr>
                <w:trHeight w:val="567"/>
              </w:trPr>
              <w:tc>
                <w:tcPr>
                  <w:tcW w:w="8292" w:type="dxa"/>
                  <w:shd w:val="clear" w:color="auto" w:fill="auto"/>
                </w:tcPr>
                <w:p w:rsidR="00B535F4" w:rsidRPr="00932EBD" w:rsidRDefault="00B535F4" w:rsidP="00B535F4">
                  <w:pPr>
                    <w:tabs>
                      <w:tab w:val="center" w:pos="7513"/>
                      <w:tab w:val="center" w:pos="8080"/>
                      <w:tab w:val="center" w:pos="8647"/>
                    </w:tabs>
                    <w:rPr>
                      <w:rFonts w:ascii="Arial" w:hAnsi="Arial" w:cs="Arial"/>
                    </w:rPr>
                  </w:pPr>
                  <w:r w:rsidRPr="00F36442">
                    <w:rPr>
                      <w:rFonts w:ascii="Arial" w:hAnsi="Arial" w:cs="Arial"/>
                    </w:rPr>
                    <w:t>An ability to fulfil all spoken aspects of the role with confidence through the medium of English</w:t>
                  </w:r>
                </w:p>
              </w:tc>
              <w:tc>
                <w:tcPr>
                  <w:tcW w:w="709"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rPr>
                  </w:pPr>
                  <w:r w:rsidRPr="00884A15">
                    <w:rPr>
                      <w:rFonts w:ascii="Arial" w:hAnsi="Arial" w:cs="Arial"/>
                    </w:rPr>
                    <w:sym w:font="Wingdings" w:char="F0FC"/>
                  </w:r>
                </w:p>
              </w:tc>
              <w:tc>
                <w:tcPr>
                  <w:tcW w:w="708"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sz w:val="20"/>
                      <w:szCs w:val="20"/>
                    </w:rPr>
                  </w:pPr>
                </w:p>
              </w:tc>
              <w:tc>
                <w:tcPr>
                  <w:tcW w:w="709" w:type="dxa"/>
                  <w:shd w:val="clear" w:color="auto" w:fill="auto"/>
                  <w:vAlign w:val="center"/>
                </w:tcPr>
                <w:p w:rsidR="00B535F4" w:rsidRPr="00884A15" w:rsidRDefault="00B535F4" w:rsidP="00B535F4">
                  <w:pPr>
                    <w:tabs>
                      <w:tab w:val="center" w:pos="7513"/>
                      <w:tab w:val="center" w:pos="8080"/>
                      <w:tab w:val="center" w:pos="8647"/>
                    </w:tabs>
                    <w:spacing w:after="0"/>
                    <w:jc w:val="center"/>
                    <w:rPr>
                      <w:rFonts w:ascii="Arial" w:hAnsi="Arial" w:cs="Arial"/>
                    </w:rPr>
                  </w:pPr>
                  <w:r w:rsidRPr="00884A15">
                    <w:rPr>
                      <w:rFonts w:ascii="Arial" w:hAnsi="Arial" w:cs="Arial"/>
                    </w:rPr>
                    <w:sym w:font="Wingdings" w:char="F0FC"/>
                  </w:r>
                </w:p>
              </w:tc>
            </w:tr>
          </w:tbl>
          <w:p w:rsidR="00F4544C" w:rsidRPr="004539DD" w:rsidRDefault="00F4544C" w:rsidP="00A81EB2">
            <w:pPr>
              <w:jc w:val="both"/>
              <w:rPr>
                <w:rFonts w:cstheme="minorHAnsi"/>
              </w:rPr>
            </w:pPr>
          </w:p>
        </w:tc>
      </w:tr>
    </w:tbl>
    <w:p w:rsidR="006D4C53" w:rsidRDefault="006D4C53" w:rsidP="004F5BF4"/>
    <w:p w:rsidR="00B535F4" w:rsidRDefault="00B535F4">
      <w:bookmarkStart w:id="0" w:name="_GoBack"/>
      <w:bookmarkEnd w:id="0"/>
    </w:p>
    <w:sectPr w:rsidR="00B535F4" w:rsidSect="00D71396">
      <w:headerReference w:type="even" r:id="rId9"/>
      <w:headerReference w:type="default" r:id="rId10"/>
      <w:footerReference w:type="default" r:id="rId11"/>
      <w:type w:val="continuous"/>
      <w:pgSz w:w="11906" w:h="16838" w:code="9"/>
      <w:pgMar w:top="851" w:right="1440" w:bottom="284"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913" w:rsidRDefault="00062913" w:rsidP="00AB45FC">
      <w:pPr>
        <w:spacing w:after="0" w:line="240" w:lineRule="auto"/>
      </w:pPr>
      <w:r>
        <w:separator/>
      </w:r>
    </w:p>
  </w:endnote>
  <w:endnote w:type="continuationSeparator" w:id="0">
    <w:p w:rsidR="00062913" w:rsidRDefault="00062913" w:rsidP="00AB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D0B" w:rsidRPr="00D71396" w:rsidRDefault="00B535F4" w:rsidP="00D71396">
    <w:pPr>
      <w:pStyle w:val="Footer"/>
      <w:jc w:val="center"/>
    </w:pPr>
    <w:sdt>
      <w:sdtPr>
        <w:id w:val="-1705238520"/>
        <w:docPartObj>
          <w:docPartGallery w:val="Page Numbers (Top of Page)"/>
          <w:docPartUnique/>
        </w:docPartObj>
      </w:sdtPr>
      <w:sdtEndPr/>
      <w:sdtContent>
        <w:r w:rsidR="00D71396">
          <w:t xml:space="preserve">Page </w:t>
        </w:r>
        <w:r w:rsidR="00D71396">
          <w:rPr>
            <w:b/>
            <w:bCs/>
            <w:sz w:val="24"/>
            <w:szCs w:val="24"/>
          </w:rPr>
          <w:fldChar w:fldCharType="begin"/>
        </w:r>
        <w:r w:rsidR="00D71396">
          <w:rPr>
            <w:b/>
            <w:bCs/>
          </w:rPr>
          <w:instrText xml:space="preserve"> PAGE </w:instrText>
        </w:r>
        <w:r w:rsidR="00D71396">
          <w:rPr>
            <w:b/>
            <w:bCs/>
            <w:sz w:val="24"/>
            <w:szCs w:val="24"/>
          </w:rPr>
          <w:fldChar w:fldCharType="separate"/>
        </w:r>
        <w:r w:rsidR="006A3CA4">
          <w:rPr>
            <w:b/>
            <w:bCs/>
            <w:noProof/>
          </w:rPr>
          <w:t>1</w:t>
        </w:r>
        <w:r w:rsidR="00D71396">
          <w:rPr>
            <w:b/>
            <w:bCs/>
            <w:sz w:val="24"/>
            <w:szCs w:val="24"/>
          </w:rPr>
          <w:fldChar w:fldCharType="end"/>
        </w:r>
        <w:r w:rsidR="00D71396">
          <w:t xml:space="preserve"> of </w:t>
        </w:r>
        <w:r w:rsidR="00D71396">
          <w:rPr>
            <w:b/>
            <w:bCs/>
            <w:sz w:val="24"/>
            <w:szCs w:val="24"/>
          </w:rPr>
          <w:fldChar w:fldCharType="begin"/>
        </w:r>
        <w:r w:rsidR="00D71396">
          <w:rPr>
            <w:b/>
            <w:bCs/>
          </w:rPr>
          <w:instrText xml:space="preserve"> NUMPAGES  </w:instrText>
        </w:r>
        <w:r w:rsidR="00D71396">
          <w:rPr>
            <w:b/>
            <w:bCs/>
            <w:sz w:val="24"/>
            <w:szCs w:val="24"/>
          </w:rPr>
          <w:fldChar w:fldCharType="separate"/>
        </w:r>
        <w:r w:rsidR="006A3CA4">
          <w:rPr>
            <w:b/>
            <w:bCs/>
            <w:noProof/>
          </w:rPr>
          <w:t>2</w:t>
        </w:r>
        <w:r w:rsidR="00D71396">
          <w:rPr>
            <w:b/>
            <w:bCs/>
            <w:sz w:val="24"/>
            <w:szCs w:val="24"/>
          </w:rPr>
          <w:fldChar w:fldCharType="end"/>
        </w:r>
      </w:sdtContent>
    </w:sdt>
    <w:r w:rsidR="002C15B5">
      <w:rPr>
        <w:noProof/>
        <w:lang w:eastAsia="en-GB"/>
      </w:rPr>
      <mc:AlternateContent>
        <mc:Choice Requires="wps">
          <w:drawing>
            <wp:anchor distT="0" distB="0" distL="114300" distR="114300" simplePos="0" relativeHeight="251673600" behindDoc="1" locked="0" layoutInCell="1" allowOverlap="1" wp14:anchorId="2B0EAEC5" wp14:editId="6D53921B">
              <wp:simplePos x="0" y="0"/>
              <wp:positionH relativeFrom="page">
                <wp:posOffset>914400</wp:posOffset>
              </wp:positionH>
              <wp:positionV relativeFrom="paragraph">
                <wp:posOffset>7620</wp:posOffset>
              </wp:positionV>
              <wp:extent cx="1173236" cy="7743253"/>
              <wp:effectExtent l="0" t="8572" r="0" b="0"/>
              <wp:wrapNone/>
              <wp:docPr id="21" name="Flowchart: Delay 1"/>
              <wp:cNvGraphicFramePr/>
              <a:graphic xmlns:a="http://schemas.openxmlformats.org/drawingml/2006/main">
                <a:graphicData uri="http://schemas.microsoft.com/office/word/2010/wordprocessingShape">
                  <wps:wsp>
                    <wps:cNvSpPr/>
                    <wps:spPr>
                      <a:xfrm rot="16200000">
                        <a:off x="0" y="0"/>
                        <a:ext cx="1173236" cy="7743253"/>
                      </a:xfrm>
                      <a:prstGeom prst="flowChartDelay">
                        <a:avLst/>
                      </a:prstGeom>
                      <a:solidFill>
                        <a:srgbClr val="0059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D8056" id="_x0000_t135" coordsize="21600,21600" o:spt="135" path="m10800,qx21600,10800,10800,21600l,21600,,xe">
              <v:stroke joinstyle="miter"/>
              <v:path gradientshapeok="t" o:connecttype="rect" textboxrect="0,3163,18437,18437"/>
            </v:shapetype>
            <v:shape id="Flowchart: Delay 1" o:spid="_x0000_s1026" type="#_x0000_t135" style="position:absolute;margin-left:1in;margin-top:.6pt;width:92.4pt;height:609.7pt;rotation:-9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" fillcolor="#0059a5" stroked="f" strokeweight="1pt">
              <w10:wrap anchorx="page"/>
            </v:shape>
          </w:pict>
        </mc:Fallback>
      </mc:AlternateContent>
    </w:r>
    <w:r w:rsidR="002C15B5">
      <w:rPr>
        <w:noProof/>
        <w:lang w:eastAsia="en-GB"/>
      </w:rPr>
      <mc:AlternateContent>
        <mc:Choice Requires="wps">
          <w:drawing>
            <wp:anchor distT="0" distB="0" distL="114300" distR="114300" simplePos="0" relativeHeight="251669504" behindDoc="0" locked="0" layoutInCell="1" allowOverlap="1" wp14:anchorId="40BE2723" wp14:editId="59F036BD">
              <wp:simplePos x="0" y="0"/>
              <wp:positionH relativeFrom="page">
                <wp:posOffset>914400</wp:posOffset>
              </wp:positionH>
              <wp:positionV relativeFrom="paragraph">
                <wp:posOffset>0</wp:posOffset>
              </wp:positionV>
              <wp:extent cx="2112303" cy="7550150"/>
              <wp:effectExtent l="5080" t="0" r="7620" b="7620"/>
              <wp:wrapNone/>
              <wp:docPr id="10" name="Flowchart: Delay 10"/>
              <wp:cNvGraphicFramePr/>
              <a:graphic xmlns:a="http://schemas.openxmlformats.org/drawingml/2006/main">
                <a:graphicData uri="http://schemas.microsoft.com/office/word/2010/wordprocessingShape">
                  <wps:wsp>
                    <wps:cNvSpPr/>
                    <wps:spPr>
                      <a:xfrm rot="16200000">
                        <a:off x="0" y="0"/>
                        <a:ext cx="2112303" cy="7550150"/>
                      </a:xfrm>
                      <a:prstGeom prst="flowChartDelay">
                        <a:avLst/>
                      </a:prstGeom>
                      <a:solidFill>
                        <a:srgbClr val="0059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3EAB9" id="Flowchart: Delay 10" o:spid="_x0000_s1026" type="#_x0000_t135" style="position:absolute;margin-left:1in;margin-top:0;width:166.3pt;height:594.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" fillcolor="#0059a5" stroked="f" strokeweight="1pt">
              <w10:wrap anchorx="page"/>
            </v:shape>
          </w:pict>
        </mc:Fallback>
      </mc:AlternateContent>
    </w:r>
    <w:r w:rsidR="002C15B5">
      <w:rPr>
        <w:noProof/>
        <w:lang w:eastAsia="en-GB"/>
      </w:rPr>
      <mc:AlternateContent>
        <mc:Choice Requires="wps">
          <w:drawing>
            <wp:anchor distT="0" distB="0" distL="114300" distR="114300" simplePos="0" relativeHeight="251667456" behindDoc="0" locked="0" layoutInCell="1" allowOverlap="1" wp14:anchorId="76D10E34" wp14:editId="4D1AD973">
              <wp:simplePos x="0" y="0"/>
              <wp:positionH relativeFrom="page">
                <wp:posOffset>914400</wp:posOffset>
              </wp:positionH>
              <wp:positionV relativeFrom="paragraph">
                <wp:posOffset>0</wp:posOffset>
              </wp:positionV>
              <wp:extent cx="660276" cy="7550750"/>
              <wp:effectExtent l="2858" t="0" r="0" b="0"/>
              <wp:wrapNone/>
              <wp:docPr id="9" name="Flowchart: Delay 9"/>
              <wp:cNvGraphicFramePr/>
              <a:graphic xmlns:a="http://schemas.openxmlformats.org/drawingml/2006/main">
                <a:graphicData uri="http://schemas.microsoft.com/office/word/2010/wordprocessingShape">
                  <wps:wsp>
                    <wps:cNvSpPr/>
                    <wps:spPr>
                      <a:xfrm rot="16200000">
                        <a:off x="0" y="0"/>
                        <a:ext cx="660276" cy="7550750"/>
                      </a:xfrm>
                      <a:prstGeom prst="flowChartDelay">
                        <a:avLst/>
                      </a:prstGeom>
                      <a:solidFill>
                        <a:srgbClr val="0059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2441" id="Flowchart: Delay 9" o:spid="_x0000_s1026" type="#_x0000_t135" style="position:absolute;margin-left:1in;margin-top:0;width:52pt;height:594.55pt;rotation:-9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" fillcolor="#0059a5" stroked="f" strokeweight="1pt">
              <w10:wrap anchorx="page"/>
            </v:shape>
          </w:pict>
        </mc:Fallback>
      </mc:AlternateContent>
    </w:r>
    <w:r w:rsidR="00D5678A">
      <w:rPr>
        <w:noProof/>
        <w:lang w:eastAsia="en-GB"/>
      </w:rPr>
      <mc:AlternateContent>
        <mc:Choice Requires="wps">
          <w:drawing>
            <wp:anchor distT="0" distB="0" distL="114300" distR="114300" simplePos="0" relativeHeight="251663360" behindDoc="1" locked="0" layoutInCell="1" allowOverlap="1" wp14:anchorId="4B965F2A" wp14:editId="62CDA433">
              <wp:simplePos x="0" y="0"/>
              <wp:positionH relativeFrom="page">
                <wp:posOffset>914400</wp:posOffset>
              </wp:positionH>
              <wp:positionV relativeFrom="paragraph">
                <wp:posOffset>0</wp:posOffset>
              </wp:positionV>
              <wp:extent cx="1499197" cy="7557074"/>
              <wp:effectExtent l="0" t="0" r="6350" b="6350"/>
              <wp:wrapNone/>
              <wp:docPr id="11" name="Flowchart: Delay 11"/>
              <wp:cNvGraphicFramePr/>
              <a:graphic xmlns:a="http://schemas.openxmlformats.org/drawingml/2006/main">
                <a:graphicData uri="http://schemas.microsoft.com/office/word/2010/wordprocessingShape">
                  <wps:wsp>
                    <wps:cNvSpPr/>
                    <wps:spPr>
                      <a:xfrm rot="16200000">
                        <a:off x="0" y="0"/>
                        <a:ext cx="1499197" cy="7557074"/>
                      </a:xfrm>
                      <a:prstGeom prst="flowChartDelay">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B708B" id="Flowchart: Delay 11" o:spid="_x0000_s1026" type="#_x0000_t135" style="position:absolute;margin-left:1in;margin-top:0;width:118.05pt;height:595.05pt;rotation:-9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" fillcolor="#00b050" stroked="f" strokeweight="1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913" w:rsidRDefault="00062913" w:rsidP="00AB45FC">
      <w:pPr>
        <w:spacing w:after="0" w:line="240" w:lineRule="auto"/>
      </w:pPr>
      <w:r>
        <w:separator/>
      </w:r>
    </w:p>
  </w:footnote>
  <w:footnote w:type="continuationSeparator" w:id="0">
    <w:p w:rsidR="00062913" w:rsidRDefault="00062913" w:rsidP="00AB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D2" w:rsidRDefault="00B92ED2">
    <w:pPr>
      <w:pStyle w:val="Header"/>
    </w:pPr>
    <w:r>
      <w:rPr>
        <w:b/>
        <w:noProof/>
        <w:color w:val="5B9BD5" w:themeColor="accent1"/>
        <w:lang w:eastAsia="en-GB"/>
      </w:rPr>
      <mc:AlternateContent>
        <mc:Choice Requires="wpg">
          <w:drawing>
            <wp:anchor distT="0" distB="0" distL="114300" distR="114300" simplePos="0" relativeHeight="251687936" behindDoc="0" locked="0" layoutInCell="1" allowOverlap="1" wp14:anchorId="6CAF7A3F" wp14:editId="22F1A798">
              <wp:simplePos x="0" y="0"/>
              <wp:positionH relativeFrom="column">
                <wp:posOffset>-904875</wp:posOffset>
              </wp:positionH>
              <wp:positionV relativeFrom="paragraph">
                <wp:posOffset>-446879</wp:posOffset>
              </wp:positionV>
              <wp:extent cx="7585710" cy="368814"/>
              <wp:effectExtent l="0" t="0" r="0" b="0"/>
              <wp:wrapNone/>
              <wp:docPr id="194" name="Group 194"/>
              <wp:cNvGraphicFramePr/>
              <a:graphic xmlns:a="http://schemas.openxmlformats.org/drawingml/2006/main">
                <a:graphicData uri="http://schemas.microsoft.com/office/word/2010/wordprocessingGroup">
                  <wpg:wgp>
                    <wpg:cNvGrpSpPr/>
                    <wpg:grpSpPr>
                      <a:xfrm>
                        <a:off x="0" y="0"/>
                        <a:ext cx="7585710" cy="368814"/>
                        <a:chOff x="0" y="0"/>
                        <a:chExt cx="7585710" cy="369153"/>
                      </a:xfrm>
                    </wpg:grpSpPr>
                    <wps:wsp>
                      <wps:cNvPr id="195" name="Rectangle 3"/>
                      <wps:cNvSpPr/>
                      <wps:spPr>
                        <a:xfrm>
                          <a:off x="0" y="0"/>
                          <a:ext cx="7585710" cy="314164"/>
                        </a:xfrm>
                        <a:prstGeom prst="rect">
                          <a:avLst/>
                        </a:prstGeom>
                        <a:solidFill>
                          <a:srgbClr val="0059A5"/>
                        </a:solidFill>
                        <a:ln w="12700" cap="flat" cmpd="sng" algn="ctr">
                          <a:noFill/>
                          <a:prstDash val="solid"/>
                          <a:miter lim="800000"/>
                        </a:ln>
                        <a:effectLst/>
                      </wps:spPr>
                      <wps:bodyPr rtlCol="0" anchor="ctr"/>
                    </wps:wsp>
                    <wps:wsp>
                      <wps:cNvPr id="196" name="Rectangle 4"/>
                      <wps:cNvSpPr/>
                      <wps:spPr>
                        <a:xfrm>
                          <a:off x="0" y="279070"/>
                          <a:ext cx="7564120" cy="90083"/>
                        </a:xfrm>
                        <a:prstGeom prst="rect">
                          <a:avLst/>
                        </a:prstGeom>
                        <a:solidFill>
                          <a:srgbClr val="6FBE44"/>
                        </a:solidFill>
                        <a:ln w="12700" cap="flat" cmpd="sng" algn="ctr">
                          <a:noFill/>
                          <a:prstDash val="solid"/>
                          <a:miter lim="800000"/>
                        </a:ln>
                        <a:effectLst/>
                      </wps:spPr>
                      <wps:bodyPr rtlCol="0" anchor="ctr"/>
                    </wps:wsp>
                  </wpg:wgp>
                </a:graphicData>
              </a:graphic>
              <wp14:sizeRelV relativeFrom="margin">
                <wp14:pctHeight>0</wp14:pctHeight>
              </wp14:sizeRelV>
            </wp:anchor>
          </w:drawing>
        </mc:Choice>
        <mc:Fallback>
          <w:pict>
            <v:group w14:anchorId="2CA85118" id="Group 194" o:spid="_x0000_s1026" style="position:absolute;margin-left:-71.25pt;margin-top:-35.2pt;width:597.3pt;height:29.05pt;z-index:251687936;mso-height-relative:margin" coordsize="7585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">
              <v:rect id="Rectangle 3" o:spid="_x0000_s1027" style="position:absolute;width:7585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" fillcolor="#0059a5" stroked="f" strokeweight="1pt"/>
              <v:rect id="Rectangle 4" o:spid="_x0000_s1028" style="position:absolute;top:2790;width:75641;height: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" fillcolor="#6fbe44"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395" w:rsidRDefault="0097041E">
    <w:pPr>
      <w:pStyle w:val="Header"/>
    </w:pPr>
    <w:r>
      <w:rPr>
        <w:b/>
        <w:noProof/>
        <w:color w:val="5B9BD5" w:themeColor="accent1"/>
        <w:lang w:eastAsia="en-GB"/>
      </w:rPr>
      <mc:AlternateContent>
        <mc:Choice Requires="wpg">
          <w:drawing>
            <wp:anchor distT="0" distB="0" distL="114300" distR="114300" simplePos="0" relativeHeight="251680768" behindDoc="0" locked="0" layoutInCell="1" allowOverlap="1" wp14:anchorId="733378AC" wp14:editId="18A960F0">
              <wp:simplePos x="0" y="0"/>
              <wp:positionH relativeFrom="column">
                <wp:posOffset>-914400</wp:posOffset>
              </wp:positionH>
              <wp:positionV relativeFrom="paragraph">
                <wp:posOffset>-445079</wp:posOffset>
              </wp:positionV>
              <wp:extent cx="7585710" cy="368814"/>
              <wp:effectExtent l="0" t="0" r="0" b="0"/>
              <wp:wrapNone/>
              <wp:docPr id="8" name="Group 8"/>
              <wp:cNvGraphicFramePr/>
              <a:graphic xmlns:a="http://schemas.openxmlformats.org/drawingml/2006/main">
                <a:graphicData uri="http://schemas.microsoft.com/office/word/2010/wordprocessingGroup">
                  <wpg:wgp>
                    <wpg:cNvGrpSpPr/>
                    <wpg:grpSpPr>
                      <a:xfrm>
                        <a:off x="0" y="0"/>
                        <a:ext cx="7585710" cy="368814"/>
                        <a:chOff x="0" y="0"/>
                        <a:chExt cx="7585710" cy="369153"/>
                      </a:xfrm>
                    </wpg:grpSpPr>
                    <wps:wsp>
                      <wps:cNvPr id="2" name="Rectangle 3"/>
                      <wps:cNvSpPr/>
                      <wps:spPr>
                        <a:xfrm>
                          <a:off x="0" y="0"/>
                          <a:ext cx="7585710" cy="314164"/>
                        </a:xfrm>
                        <a:prstGeom prst="rect">
                          <a:avLst/>
                        </a:prstGeom>
                        <a:solidFill>
                          <a:srgbClr val="0059A5"/>
                        </a:solidFill>
                        <a:ln w="12700" cap="flat" cmpd="sng" algn="ctr">
                          <a:noFill/>
                          <a:prstDash val="solid"/>
                          <a:miter lim="800000"/>
                        </a:ln>
                        <a:effectLst/>
                      </wps:spPr>
                      <wps:bodyPr rtlCol="0" anchor="ctr"/>
                    </wps:wsp>
                    <wps:wsp>
                      <wps:cNvPr id="15" name="Rectangle 4"/>
                      <wps:cNvSpPr/>
                      <wps:spPr>
                        <a:xfrm>
                          <a:off x="0" y="279070"/>
                          <a:ext cx="7564120" cy="90083"/>
                        </a:xfrm>
                        <a:prstGeom prst="rect">
                          <a:avLst/>
                        </a:prstGeom>
                        <a:solidFill>
                          <a:srgbClr val="6FBE44"/>
                        </a:solidFill>
                        <a:ln w="12700" cap="flat" cmpd="sng" algn="ctr">
                          <a:noFill/>
                          <a:prstDash val="solid"/>
                          <a:miter lim="800000"/>
                        </a:ln>
                        <a:effectLst/>
                      </wps:spPr>
                      <wps:bodyPr rtlCol="0" anchor="ctr"/>
                    </wps:wsp>
                  </wpg:wgp>
                </a:graphicData>
              </a:graphic>
              <wp14:sizeRelV relativeFrom="margin">
                <wp14:pctHeight>0</wp14:pctHeight>
              </wp14:sizeRelV>
            </wp:anchor>
          </w:drawing>
        </mc:Choice>
        <mc:Fallback>
          <w:pict>
            <v:group w14:anchorId="6FD6D98A" id="Group 8" o:spid="_x0000_s1026" style="position:absolute;margin-left:-1in;margin-top:-35.05pt;width:597.3pt;height:29.05pt;z-index:251680768;mso-height-relative:margin" coordsize="7585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">
              <v:rect id="Rectangle 3" o:spid="_x0000_s1027" style="position:absolute;width:7585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" fillcolor="#0059a5" stroked="f" strokeweight="1pt"/>
              <v:rect id="Rectangle 4" o:spid="_x0000_s1028" style="position:absolute;top:2790;width:75641;height: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" fillcolor="#6fbe4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64E"/>
    <w:multiLevelType w:val="hybridMultilevel"/>
    <w:tmpl w:val="727C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16A57"/>
    <w:multiLevelType w:val="hybridMultilevel"/>
    <w:tmpl w:val="90B4B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66628"/>
    <w:multiLevelType w:val="hybridMultilevel"/>
    <w:tmpl w:val="BA26C854"/>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08E03759"/>
    <w:multiLevelType w:val="multilevel"/>
    <w:tmpl w:val="37E80D14"/>
    <w:lvl w:ilvl="0">
      <w:start w:val="1"/>
      <w:numFmt w:val="decimal"/>
      <w:pStyle w:val="Heading1"/>
      <w:lvlText w:val="%1."/>
      <w:lvlJc w:val="left"/>
      <w:pPr>
        <w:tabs>
          <w:tab w:val="num" w:pos="855"/>
        </w:tabs>
        <w:ind w:left="855" w:hanging="855"/>
      </w:pPr>
      <w:rPr>
        <w:rFonts w:ascii="Arial" w:hAnsi="Arial" w:hint="default"/>
        <w:b w:val="0"/>
        <w:i w:val="0"/>
        <w:sz w:val="21"/>
      </w:rPr>
    </w:lvl>
    <w:lvl w:ilvl="1">
      <w:start w:val="1"/>
      <w:numFmt w:val="decimal"/>
      <w:pStyle w:val="Heading2"/>
      <w:lvlText w:val="%1.%2"/>
      <w:lvlJc w:val="left"/>
      <w:pPr>
        <w:tabs>
          <w:tab w:val="num" w:pos="1705"/>
        </w:tabs>
        <w:ind w:left="1705" w:hanging="855"/>
      </w:pPr>
      <w:rPr>
        <w:rFonts w:ascii="Arial" w:hAnsi="Arial" w:hint="default"/>
        <w:b w:val="0"/>
        <w:i w:val="0"/>
        <w:sz w:val="21"/>
      </w:rPr>
    </w:lvl>
    <w:lvl w:ilvl="2">
      <w:start w:val="1"/>
      <w:numFmt w:val="decimal"/>
      <w:pStyle w:val="Heading3"/>
      <w:lvlText w:val="%1.%2.%3"/>
      <w:lvlJc w:val="left"/>
      <w:pPr>
        <w:tabs>
          <w:tab w:val="num" w:pos="3265"/>
        </w:tabs>
        <w:ind w:left="3265" w:hanging="855"/>
      </w:pPr>
      <w:rPr>
        <w:rFonts w:hint="default"/>
        <w:b w:val="0"/>
        <w:i w:val="0"/>
        <w:sz w:val="21"/>
      </w:rPr>
    </w:lvl>
    <w:lvl w:ilvl="3">
      <w:start w:val="1"/>
      <w:numFmt w:val="decimal"/>
      <w:pStyle w:val="Heading4"/>
      <w:lvlText w:val="%1.%2.%3.%4"/>
      <w:lvlJc w:val="left"/>
      <w:pPr>
        <w:tabs>
          <w:tab w:val="num" w:pos="3405"/>
        </w:tabs>
        <w:ind w:left="3405" w:hanging="855"/>
      </w:pPr>
      <w:rPr>
        <w:rFonts w:ascii="Arial" w:hAnsi="Arial" w:hint="default"/>
        <w:b w:val="0"/>
        <w:i w:val="0"/>
        <w:sz w:val="21"/>
      </w:rPr>
    </w:lvl>
    <w:lvl w:ilvl="4">
      <w:start w:val="1"/>
      <w:numFmt w:val="decimal"/>
      <w:pStyle w:val="Heading5"/>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4" w15:restartNumberingAfterBreak="0">
    <w:nsid w:val="0B492B41"/>
    <w:multiLevelType w:val="hybridMultilevel"/>
    <w:tmpl w:val="4378D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E2633"/>
    <w:multiLevelType w:val="hybridMultilevel"/>
    <w:tmpl w:val="98EC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37CB7"/>
    <w:multiLevelType w:val="hybridMultilevel"/>
    <w:tmpl w:val="E3ACB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E1340"/>
    <w:multiLevelType w:val="hybridMultilevel"/>
    <w:tmpl w:val="7E586F32"/>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27FB03EB"/>
    <w:multiLevelType w:val="hybridMultilevel"/>
    <w:tmpl w:val="020A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939A2"/>
    <w:multiLevelType w:val="hybridMultilevel"/>
    <w:tmpl w:val="52E81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3454F7"/>
    <w:multiLevelType w:val="hybridMultilevel"/>
    <w:tmpl w:val="ABD8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B1146"/>
    <w:multiLevelType w:val="hybridMultilevel"/>
    <w:tmpl w:val="0B2E39C8"/>
    <w:lvl w:ilvl="0" w:tplc="1DACA534">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217430"/>
    <w:multiLevelType w:val="hybridMultilevel"/>
    <w:tmpl w:val="30EAC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A8B1EA4"/>
    <w:multiLevelType w:val="hybridMultilevel"/>
    <w:tmpl w:val="D5D8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682FE8"/>
    <w:multiLevelType w:val="hybridMultilevel"/>
    <w:tmpl w:val="1F1E0D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2"/>
  </w:num>
  <w:num w:numId="6">
    <w:abstractNumId w:val="14"/>
  </w:num>
  <w:num w:numId="7">
    <w:abstractNumId w:val="0"/>
  </w:num>
  <w:num w:numId="8">
    <w:abstractNumId w:val="8"/>
  </w:num>
  <w:num w:numId="9">
    <w:abstractNumId w:val="11"/>
  </w:num>
  <w:num w:numId="10">
    <w:abstractNumId w:val="1"/>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4E"/>
    <w:rsid w:val="00005C44"/>
    <w:rsid w:val="00031B92"/>
    <w:rsid w:val="00034FCB"/>
    <w:rsid w:val="00041235"/>
    <w:rsid w:val="00042FD9"/>
    <w:rsid w:val="00044F9A"/>
    <w:rsid w:val="00062913"/>
    <w:rsid w:val="00064278"/>
    <w:rsid w:val="000B2DE5"/>
    <w:rsid w:val="000C22A6"/>
    <w:rsid w:val="000E0770"/>
    <w:rsid w:val="000F24BD"/>
    <w:rsid w:val="001045B5"/>
    <w:rsid w:val="00161AC0"/>
    <w:rsid w:val="00166989"/>
    <w:rsid w:val="001912CB"/>
    <w:rsid w:val="00195C89"/>
    <w:rsid w:val="001B24F2"/>
    <w:rsid w:val="001B596D"/>
    <w:rsid w:val="001C03DE"/>
    <w:rsid w:val="001F1548"/>
    <w:rsid w:val="001F573B"/>
    <w:rsid w:val="001F6D30"/>
    <w:rsid w:val="00203530"/>
    <w:rsid w:val="00210096"/>
    <w:rsid w:val="00224063"/>
    <w:rsid w:val="00225F86"/>
    <w:rsid w:val="0023496F"/>
    <w:rsid w:val="0029599D"/>
    <w:rsid w:val="002B0D0B"/>
    <w:rsid w:val="002B32A6"/>
    <w:rsid w:val="002C15B5"/>
    <w:rsid w:val="002C5937"/>
    <w:rsid w:val="00315254"/>
    <w:rsid w:val="00362348"/>
    <w:rsid w:val="0037589A"/>
    <w:rsid w:val="003768D3"/>
    <w:rsid w:val="00384109"/>
    <w:rsid w:val="00392416"/>
    <w:rsid w:val="003954B0"/>
    <w:rsid w:val="003A541C"/>
    <w:rsid w:val="003E2087"/>
    <w:rsid w:val="0042430F"/>
    <w:rsid w:val="00424771"/>
    <w:rsid w:val="004539DD"/>
    <w:rsid w:val="004822E2"/>
    <w:rsid w:val="004A495E"/>
    <w:rsid w:val="004D5DB9"/>
    <w:rsid w:val="004D77F4"/>
    <w:rsid w:val="004F5BF4"/>
    <w:rsid w:val="00534DD3"/>
    <w:rsid w:val="00546F4C"/>
    <w:rsid w:val="005500A4"/>
    <w:rsid w:val="005532AB"/>
    <w:rsid w:val="005551F4"/>
    <w:rsid w:val="00555F94"/>
    <w:rsid w:val="005579F0"/>
    <w:rsid w:val="005968B7"/>
    <w:rsid w:val="005A4686"/>
    <w:rsid w:val="005C0495"/>
    <w:rsid w:val="005C5FCA"/>
    <w:rsid w:val="005D11BA"/>
    <w:rsid w:val="00610002"/>
    <w:rsid w:val="00613638"/>
    <w:rsid w:val="0065597B"/>
    <w:rsid w:val="00657571"/>
    <w:rsid w:val="00665962"/>
    <w:rsid w:val="006926CD"/>
    <w:rsid w:val="00696F7C"/>
    <w:rsid w:val="0069794E"/>
    <w:rsid w:val="006A3CA4"/>
    <w:rsid w:val="006B33D0"/>
    <w:rsid w:val="006C7DBC"/>
    <w:rsid w:val="006D4C53"/>
    <w:rsid w:val="006E5528"/>
    <w:rsid w:val="0071602B"/>
    <w:rsid w:val="007240D5"/>
    <w:rsid w:val="0075344F"/>
    <w:rsid w:val="007911B0"/>
    <w:rsid w:val="007B3361"/>
    <w:rsid w:val="007B427B"/>
    <w:rsid w:val="007C1267"/>
    <w:rsid w:val="007C1BE7"/>
    <w:rsid w:val="007E4DF0"/>
    <w:rsid w:val="008015B1"/>
    <w:rsid w:val="00805917"/>
    <w:rsid w:val="00813BD0"/>
    <w:rsid w:val="00835907"/>
    <w:rsid w:val="00841780"/>
    <w:rsid w:val="0085260B"/>
    <w:rsid w:val="00882E25"/>
    <w:rsid w:val="00884A15"/>
    <w:rsid w:val="008A3585"/>
    <w:rsid w:val="009130E2"/>
    <w:rsid w:val="00920205"/>
    <w:rsid w:val="0093368D"/>
    <w:rsid w:val="00935054"/>
    <w:rsid w:val="0094078F"/>
    <w:rsid w:val="0095233C"/>
    <w:rsid w:val="009560E0"/>
    <w:rsid w:val="00962BB2"/>
    <w:rsid w:val="0097041E"/>
    <w:rsid w:val="00976C5C"/>
    <w:rsid w:val="00990759"/>
    <w:rsid w:val="00994793"/>
    <w:rsid w:val="009A44B0"/>
    <w:rsid w:val="009B704E"/>
    <w:rsid w:val="009D39E6"/>
    <w:rsid w:val="009E5803"/>
    <w:rsid w:val="009F0D68"/>
    <w:rsid w:val="00A20C4E"/>
    <w:rsid w:val="00A365D2"/>
    <w:rsid w:val="00A44914"/>
    <w:rsid w:val="00A67CBF"/>
    <w:rsid w:val="00A72707"/>
    <w:rsid w:val="00A81D4E"/>
    <w:rsid w:val="00A81EB2"/>
    <w:rsid w:val="00AB45FC"/>
    <w:rsid w:val="00AC3536"/>
    <w:rsid w:val="00AE462D"/>
    <w:rsid w:val="00AF2DDD"/>
    <w:rsid w:val="00AF2DF2"/>
    <w:rsid w:val="00B106DD"/>
    <w:rsid w:val="00B33B1F"/>
    <w:rsid w:val="00B535F4"/>
    <w:rsid w:val="00B62CC3"/>
    <w:rsid w:val="00B635C7"/>
    <w:rsid w:val="00B65ACB"/>
    <w:rsid w:val="00B77672"/>
    <w:rsid w:val="00B84AA8"/>
    <w:rsid w:val="00B92ED2"/>
    <w:rsid w:val="00B969F6"/>
    <w:rsid w:val="00BA165B"/>
    <w:rsid w:val="00BB2FAB"/>
    <w:rsid w:val="00BD275D"/>
    <w:rsid w:val="00BF4978"/>
    <w:rsid w:val="00BF7419"/>
    <w:rsid w:val="00C12018"/>
    <w:rsid w:val="00C353E7"/>
    <w:rsid w:val="00C52DD0"/>
    <w:rsid w:val="00C70641"/>
    <w:rsid w:val="00CB54DD"/>
    <w:rsid w:val="00CB6019"/>
    <w:rsid w:val="00D03B71"/>
    <w:rsid w:val="00D17A1F"/>
    <w:rsid w:val="00D42A32"/>
    <w:rsid w:val="00D42C8F"/>
    <w:rsid w:val="00D553FD"/>
    <w:rsid w:val="00D5678A"/>
    <w:rsid w:val="00D71396"/>
    <w:rsid w:val="00D8724A"/>
    <w:rsid w:val="00D90A6D"/>
    <w:rsid w:val="00DA7BB6"/>
    <w:rsid w:val="00DB1911"/>
    <w:rsid w:val="00DB6E8E"/>
    <w:rsid w:val="00DE4D1E"/>
    <w:rsid w:val="00E54989"/>
    <w:rsid w:val="00E559AC"/>
    <w:rsid w:val="00E617B2"/>
    <w:rsid w:val="00ED146A"/>
    <w:rsid w:val="00EF3258"/>
    <w:rsid w:val="00F36344"/>
    <w:rsid w:val="00F4544C"/>
    <w:rsid w:val="00F81DB7"/>
    <w:rsid w:val="00FA120C"/>
    <w:rsid w:val="00FC35A8"/>
    <w:rsid w:val="00FC5395"/>
    <w:rsid w:val="00FE0B97"/>
    <w:rsid w:val="00FF7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52A4C1"/>
  <w15:chartTrackingRefBased/>
  <w15:docId w15:val="{03A3E201-3A24-47B5-8096-7D06B530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B92"/>
  </w:style>
  <w:style w:type="paragraph" w:styleId="Heading1">
    <w:name w:val="heading 1"/>
    <w:basedOn w:val="Normal"/>
    <w:next w:val="Normal"/>
    <w:link w:val="Heading1Char"/>
    <w:qFormat/>
    <w:rsid w:val="00CB6019"/>
    <w:pPr>
      <w:keepNext/>
      <w:numPr>
        <w:numId w:val="1"/>
      </w:numPr>
      <w:spacing w:after="240" w:line="360" w:lineRule="auto"/>
      <w:jc w:val="both"/>
      <w:outlineLvl w:val="0"/>
    </w:pPr>
    <w:rPr>
      <w:rFonts w:ascii="Arial" w:eastAsia="Times New Roman" w:hAnsi="Arial" w:cs="Arial"/>
      <w:b/>
      <w:caps/>
      <w:sz w:val="21"/>
      <w:szCs w:val="20"/>
    </w:rPr>
  </w:style>
  <w:style w:type="paragraph" w:styleId="Heading2">
    <w:name w:val="heading 2"/>
    <w:basedOn w:val="Normal"/>
    <w:next w:val="BodyText2"/>
    <w:link w:val="Heading2Char"/>
    <w:qFormat/>
    <w:rsid w:val="00CB6019"/>
    <w:pPr>
      <w:keepNext/>
      <w:numPr>
        <w:ilvl w:val="1"/>
        <w:numId w:val="1"/>
      </w:numPr>
      <w:spacing w:after="240" w:line="360" w:lineRule="auto"/>
      <w:jc w:val="both"/>
      <w:outlineLvl w:val="1"/>
    </w:pPr>
    <w:rPr>
      <w:rFonts w:ascii="Arial" w:eastAsia="Times New Roman" w:hAnsi="Arial" w:cs="Arial"/>
      <w:sz w:val="21"/>
      <w:szCs w:val="20"/>
    </w:rPr>
  </w:style>
  <w:style w:type="paragraph" w:styleId="Heading3">
    <w:name w:val="heading 3"/>
    <w:basedOn w:val="Normal"/>
    <w:next w:val="BodyText3"/>
    <w:link w:val="Heading3Char"/>
    <w:qFormat/>
    <w:rsid w:val="00CB6019"/>
    <w:pPr>
      <w:numPr>
        <w:ilvl w:val="2"/>
        <w:numId w:val="1"/>
      </w:numPr>
      <w:spacing w:after="240" w:line="360" w:lineRule="auto"/>
      <w:jc w:val="both"/>
      <w:outlineLvl w:val="2"/>
    </w:pPr>
    <w:rPr>
      <w:rFonts w:ascii="Arial" w:eastAsia="Times New Roman" w:hAnsi="Arial" w:cs="Arial"/>
      <w:sz w:val="21"/>
      <w:szCs w:val="20"/>
    </w:rPr>
  </w:style>
  <w:style w:type="paragraph" w:styleId="Heading4">
    <w:name w:val="heading 4"/>
    <w:basedOn w:val="Normal"/>
    <w:next w:val="Normal"/>
    <w:link w:val="Heading4Char"/>
    <w:qFormat/>
    <w:rsid w:val="00CB6019"/>
    <w:pPr>
      <w:numPr>
        <w:ilvl w:val="3"/>
        <w:numId w:val="1"/>
      </w:numPr>
      <w:spacing w:after="240" w:line="360" w:lineRule="auto"/>
      <w:jc w:val="both"/>
      <w:outlineLvl w:val="3"/>
    </w:pPr>
    <w:rPr>
      <w:rFonts w:ascii="Arial" w:eastAsia="Times New Roman" w:hAnsi="Arial" w:cs="Arial"/>
      <w:sz w:val="21"/>
      <w:szCs w:val="20"/>
    </w:rPr>
  </w:style>
  <w:style w:type="paragraph" w:styleId="Heading5">
    <w:name w:val="heading 5"/>
    <w:basedOn w:val="Normal"/>
    <w:next w:val="Normal"/>
    <w:link w:val="Heading5Char"/>
    <w:qFormat/>
    <w:rsid w:val="00CB6019"/>
    <w:pPr>
      <w:numPr>
        <w:ilvl w:val="4"/>
        <w:numId w:val="1"/>
      </w:numPr>
      <w:spacing w:after="240" w:line="360" w:lineRule="auto"/>
      <w:jc w:val="both"/>
      <w:outlineLvl w:val="4"/>
    </w:pPr>
    <w:rPr>
      <w:rFonts w:ascii="Arial" w:eastAsia="Times New Roman" w:hAnsi="Arial" w:cs="Arial"/>
      <w:sz w:val="21"/>
      <w:szCs w:val="20"/>
    </w:rPr>
  </w:style>
  <w:style w:type="paragraph" w:styleId="Heading7">
    <w:name w:val="heading 7"/>
    <w:basedOn w:val="Normal"/>
    <w:next w:val="Normal"/>
    <w:link w:val="Heading7Char"/>
    <w:qFormat/>
    <w:rsid w:val="00CB6019"/>
    <w:pPr>
      <w:numPr>
        <w:ilvl w:val="6"/>
        <w:numId w:val="1"/>
      </w:numPr>
      <w:spacing w:before="240" w:after="60" w:line="360" w:lineRule="auto"/>
      <w:jc w:val="both"/>
      <w:outlineLvl w:val="6"/>
    </w:pPr>
    <w:rPr>
      <w:rFonts w:ascii="Arial" w:eastAsia="Times New Roman" w:hAnsi="Arial" w:cs="Arial"/>
      <w:sz w:val="20"/>
      <w:szCs w:val="20"/>
    </w:rPr>
  </w:style>
  <w:style w:type="paragraph" w:styleId="Heading8">
    <w:name w:val="heading 8"/>
    <w:basedOn w:val="Normal"/>
    <w:next w:val="Normal"/>
    <w:link w:val="Heading8Char"/>
    <w:qFormat/>
    <w:rsid w:val="00CB6019"/>
    <w:pPr>
      <w:numPr>
        <w:ilvl w:val="7"/>
        <w:numId w:val="1"/>
      </w:numPr>
      <w:spacing w:before="240" w:after="60" w:line="360" w:lineRule="auto"/>
      <w:jc w:val="both"/>
      <w:outlineLvl w:val="7"/>
    </w:pPr>
    <w:rPr>
      <w:rFonts w:ascii="Arial" w:eastAsia="Times New Roman" w:hAnsi="Arial" w:cs="Arial"/>
      <w:i/>
      <w:sz w:val="20"/>
      <w:szCs w:val="20"/>
    </w:rPr>
  </w:style>
  <w:style w:type="paragraph" w:styleId="Heading9">
    <w:name w:val="heading 9"/>
    <w:basedOn w:val="Normal"/>
    <w:next w:val="Normal"/>
    <w:link w:val="Heading9Char"/>
    <w:qFormat/>
    <w:rsid w:val="00CB6019"/>
    <w:pPr>
      <w:numPr>
        <w:ilvl w:val="8"/>
        <w:numId w:val="1"/>
      </w:numPr>
      <w:spacing w:before="240" w:after="60" w:line="360" w:lineRule="auto"/>
      <w:jc w:val="both"/>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5FC"/>
  </w:style>
  <w:style w:type="paragraph" w:styleId="Footer">
    <w:name w:val="footer"/>
    <w:basedOn w:val="Normal"/>
    <w:link w:val="FooterChar"/>
    <w:uiPriority w:val="99"/>
    <w:unhideWhenUsed/>
    <w:rsid w:val="00AB4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FC"/>
  </w:style>
  <w:style w:type="character" w:customStyle="1" w:styleId="Heading1Char">
    <w:name w:val="Heading 1 Char"/>
    <w:basedOn w:val="DefaultParagraphFont"/>
    <w:link w:val="Heading1"/>
    <w:rsid w:val="00CB6019"/>
    <w:rPr>
      <w:rFonts w:ascii="Arial" w:eastAsia="Times New Roman" w:hAnsi="Arial" w:cs="Arial"/>
      <w:b/>
      <w:caps/>
      <w:sz w:val="21"/>
      <w:szCs w:val="20"/>
    </w:rPr>
  </w:style>
  <w:style w:type="character" w:customStyle="1" w:styleId="Heading2Char">
    <w:name w:val="Heading 2 Char"/>
    <w:basedOn w:val="DefaultParagraphFont"/>
    <w:link w:val="Heading2"/>
    <w:rsid w:val="00CB6019"/>
    <w:rPr>
      <w:rFonts w:ascii="Arial" w:eastAsia="Times New Roman" w:hAnsi="Arial" w:cs="Arial"/>
      <w:sz w:val="21"/>
      <w:szCs w:val="20"/>
    </w:rPr>
  </w:style>
  <w:style w:type="character" w:customStyle="1" w:styleId="Heading3Char">
    <w:name w:val="Heading 3 Char"/>
    <w:basedOn w:val="DefaultParagraphFont"/>
    <w:link w:val="Heading3"/>
    <w:rsid w:val="00CB6019"/>
    <w:rPr>
      <w:rFonts w:ascii="Arial" w:eastAsia="Times New Roman" w:hAnsi="Arial" w:cs="Arial"/>
      <w:sz w:val="21"/>
      <w:szCs w:val="20"/>
    </w:rPr>
  </w:style>
  <w:style w:type="character" w:customStyle="1" w:styleId="Heading4Char">
    <w:name w:val="Heading 4 Char"/>
    <w:basedOn w:val="DefaultParagraphFont"/>
    <w:link w:val="Heading4"/>
    <w:rsid w:val="00CB6019"/>
    <w:rPr>
      <w:rFonts w:ascii="Arial" w:eastAsia="Times New Roman" w:hAnsi="Arial" w:cs="Arial"/>
      <w:sz w:val="21"/>
      <w:szCs w:val="20"/>
    </w:rPr>
  </w:style>
  <w:style w:type="character" w:customStyle="1" w:styleId="Heading5Char">
    <w:name w:val="Heading 5 Char"/>
    <w:basedOn w:val="DefaultParagraphFont"/>
    <w:link w:val="Heading5"/>
    <w:rsid w:val="00CB6019"/>
    <w:rPr>
      <w:rFonts w:ascii="Arial" w:eastAsia="Times New Roman" w:hAnsi="Arial" w:cs="Arial"/>
      <w:sz w:val="21"/>
      <w:szCs w:val="20"/>
    </w:rPr>
  </w:style>
  <w:style w:type="character" w:customStyle="1" w:styleId="Heading7Char">
    <w:name w:val="Heading 7 Char"/>
    <w:basedOn w:val="DefaultParagraphFont"/>
    <w:link w:val="Heading7"/>
    <w:rsid w:val="00CB6019"/>
    <w:rPr>
      <w:rFonts w:ascii="Arial" w:eastAsia="Times New Roman" w:hAnsi="Arial" w:cs="Arial"/>
      <w:sz w:val="20"/>
      <w:szCs w:val="20"/>
    </w:rPr>
  </w:style>
  <w:style w:type="character" w:customStyle="1" w:styleId="Heading8Char">
    <w:name w:val="Heading 8 Char"/>
    <w:basedOn w:val="DefaultParagraphFont"/>
    <w:link w:val="Heading8"/>
    <w:rsid w:val="00CB6019"/>
    <w:rPr>
      <w:rFonts w:ascii="Arial" w:eastAsia="Times New Roman" w:hAnsi="Arial" w:cs="Arial"/>
      <w:i/>
      <w:sz w:val="20"/>
      <w:szCs w:val="20"/>
    </w:rPr>
  </w:style>
  <w:style w:type="character" w:customStyle="1" w:styleId="Heading9Char">
    <w:name w:val="Heading 9 Char"/>
    <w:basedOn w:val="DefaultParagraphFont"/>
    <w:link w:val="Heading9"/>
    <w:rsid w:val="00CB6019"/>
    <w:rPr>
      <w:rFonts w:ascii="Arial" w:eastAsia="Times New Roman" w:hAnsi="Arial" w:cs="Arial"/>
      <w:b/>
      <w:i/>
      <w:sz w:val="18"/>
      <w:szCs w:val="20"/>
    </w:rPr>
  </w:style>
  <w:style w:type="paragraph" w:styleId="BodyText2">
    <w:name w:val="Body Text 2"/>
    <w:basedOn w:val="Normal"/>
    <w:link w:val="BodyText2Char"/>
    <w:rsid w:val="00CB6019"/>
    <w:pPr>
      <w:spacing w:after="240" w:line="360" w:lineRule="auto"/>
      <w:ind w:left="720"/>
      <w:jc w:val="both"/>
    </w:pPr>
    <w:rPr>
      <w:rFonts w:ascii="Arial" w:eastAsia="Times New Roman" w:hAnsi="Arial" w:cs="Arial"/>
      <w:sz w:val="21"/>
      <w:szCs w:val="20"/>
    </w:rPr>
  </w:style>
  <w:style w:type="character" w:customStyle="1" w:styleId="BodyText2Char">
    <w:name w:val="Body Text 2 Char"/>
    <w:basedOn w:val="DefaultParagraphFont"/>
    <w:link w:val="BodyText2"/>
    <w:rsid w:val="00CB6019"/>
    <w:rPr>
      <w:rFonts w:ascii="Arial" w:eastAsia="Times New Roman" w:hAnsi="Arial" w:cs="Arial"/>
      <w:sz w:val="21"/>
      <w:szCs w:val="20"/>
    </w:rPr>
  </w:style>
  <w:style w:type="paragraph" w:styleId="BodyText3">
    <w:name w:val="Body Text 3"/>
    <w:basedOn w:val="Normal"/>
    <w:link w:val="BodyText3Char"/>
    <w:uiPriority w:val="99"/>
    <w:semiHidden/>
    <w:unhideWhenUsed/>
    <w:rsid w:val="00CB6019"/>
    <w:pPr>
      <w:spacing w:after="120"/>
    </w:pPr>
    <w:rPr>
      <w:sz w:val="16"/>
      <w:szCs w:val="16"/>
    </w:rPr>
  </w:style>
  <w:style w:type="character" w:customStyle="1" w:styleId="BodyText3Char">
    <w:name w:val="Body Text 3 Char"/>
    <w:basedOn w:val="DefaultParagraphFont"/>
    <w:link w:val="BodyText3"/>
    <w:uiPriority w:val="99"/>
    <w:semiHidden/>
    <w:rsid w:val="00CB6019"/>
    <w:rPr>
      <w:sz w:val="16"/>
      <w:szCs w:val="16"/>
    </w:rPr>
  </w:style>
  <w:style w:type="paragraph" w:styleId="BalloonText">
    <w:name w:val="Balloon Text"/>
    <w:basedOn w:val="Normal"/>
    <w:link w:val="BalloonTextChar"/>
    <w:uiPriority w:val="99"/>
    <w:semiHidden/>
    <w:unhideWhenUsed/>
    <w:rsid w:val="00AF2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DDD"/>
    <w:rPr>
      <w:rFonts w:ascii="Segoe UI" w:hAnsi="Segoe UI" w:cs="Segoe UI"/>
      <w:sz w:val="18"/>
      <w:szCs w:val="18"/>
    </w:rPr>
  </w:style>
  <w:style w:type="paragraph" w:styleId="NoSpacing">
    <w:name w:val="No Spacing"/>
    <w:uiPriority w:val="1"/>
    <w:qFormat/>
    <w:rsid w:val="00005C44"/>
    <w:pPr>
      <w:spacing w:after="0" w:line="240" w:lineRule="auto"/>
    </w:pPr>
  </w:style>
  <w:style w:type="character" w:styleId="Hyperlink">
    <w:name w:val="Hyperlink"/>
    <w:basedOn w:val="DefaultParagraphFont"/>
    <w:uiPriority w:val="99"/>
    <w:unhideWhenUsed/>
    <w:rsid w:val="00976C5C"/>
    <w:rPr>
      <w:color w:val="0563C1" w:themeColor="hyperlink"/>
      <w:u w:val="single"/>
    </w:rPr>
  </w:style>
  <w:style w:type="paragraph" w:styleId="ListParagraph">
    <w:name w:val="List Paragraph"/>
    <w:basedOn w:val="Normal"/>
    <w:qFormat/>
    <w:rsid w:val="00665962"/>
    <w:pPr>
      <w:ind w:left="720"/>
      <w:contextualSpacing/>
    </w:pPr>
  </w:style>
  <w:style w:type="paragraph" w:styleId="E-mailSignature">
    <w:name w:val="E-mail Signature"/>
    <w:basedOn w:val="Normal"/>
    <w:link w:val="E-mailSignatureChar"/>
    <w:uiPriority w:val="99"/>
    <w:unhideWhenUsed/>
    <w:rsid w:val="00AC3536"/>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rsid w:val="00AC3536"/>
    <w:rPr>
      <w:rFonts w:eastAsiaTheme="minorEastAsia"/>
      <w:lang w:eastAsia="en-GB"/>
    </w:rPr>
  </w:style>
  <w:style w:type="table" w:styleId="TableGrid">
    <w:name w:val="Table Grid"/>
    <w:basedOn w:val="TableNormal"/>
    <w:uiPriority w:val="39"/>
    <w:rsid w:val="0083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1F573B"/>
    <w:pPr>
      <w:spacing w:line="240" w:lineRule="auto"/>
    </w:pPr>
    <w:rPr>
      <w:rFonts w:ascii="Arial" w:eastAsia="MS Mincho" w:hAnsi="Arial" w:cs="Arial"/>
      <w:sz w:val="20"/>
      <w:szCs w:val="20"/>
      <w:lang w:val="en-US"/>
    </w:rPr>
  </w:style>
  <w:style w:type="character" w:customStyle="1" w:styleId="TextChar">
    <w:name w:val="Text Char"/>
    <w:link w:val="Text"/>
    <w:rsid w:val="001F573B"/>
    <w:rPr>
      <w:rFonts w:ascii="Arial" w:eastAsia="MS Mincho" w:hAnsi="Arial" w:cs="Arial"/>
      <w:sz w:val="20"/>
      <w:szCs w:val="20"/>
      <w:lang w:val="en-US"/>
    </w:rPr>
  </w:style>
  <w:style w:type="paragraph" w:styleId="BodyText">
    <w:name w:val="Body Text"/>
    <w:basedOn w:val="Normal"/>
    <w:link w:val="BodyTextChar"/>
    <w:uiPriority w:val="99"/>
    <w:unhideWhenUsed/>
    <w:rsid w:val="001F573B"/>
    <w:pPr>
      <w:spacing w:after="120"/>
    </w:pPr>
  </w:style>
  <w:style w:type="character" w:customStyle="1" w:styleId="BodyTextChar">
    <w:name w:val="Body Text Char"/>
    <w:basedOn w:val="DefaultParagraphFont"/>
    <w:link w:val="BodyText"/>
    <w:uiPriority w:val="99"/>
    <w:rsid w:val="001F573B"/>
  </w:style>
  <w:style w:type="paragraph" w:customStyle="1" w:styleId="body">
    <w:name w:val="body"/>
    <w:rsid w:val="00D42A32"/>
    <w:pPr>
      <w:spacing w:after="120" w:line="240" w:lineRule="exact"/>
    </w:pPr>
    <w:rPr>
      <w:rFonts w:ascii="Verdana" w:eastAsia="Times New Roman" w:hAnsi="Verdan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6542">
      <w:bodyDiv w:val="1"/>
      <w:marLeft w:val="0"/>
      <w:marRight w:val="0"/>
      <w:marTop w:val="0"/>
      <w:marBottom w:val="0"/>
      <w:divBdr>
        <w:top w:val="none" w:sz="0" w:space="0" w:color="auto"/>
        <w:left w:val="none" w:sz="0" w:space="0" w:color="auto"/>
        <w:bottom w:val="none" w:sz="0" w:space="0" w:color="auto"/>
        <w:right w:val="none" w:sz="0" w:space="0" w:color="auto"/>
      </w:divBdr>
    </w:div>
    <w:div w:id="2086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A11A-9F10-463E-8366-6D517F8B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SBMAT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Mrs M. Brown</cp:lastModifiedBy>
  <cp:revision>2</cp:revision>
  <cp:lastPrinted>2018-10-02T10:56:00Z</cp:lastPrinted>
  <dcterms:created xsi:type="dcterms:W3CDTF">2023-11-27T11:52:00Z</dcterms:created>
  <dcterms:modified xsi:type="dcterms:W3CDTF">2023-11-27T11:52:00Z</dcterms:modified>
</cp:coreProperties>
</file>