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6C5E21" w14:textId="77777777" w:rsidR="00E274E5" w:rsidRDefault="00E274E5">
      <w:pPr>
        <w:pStyle w:val="BodyText"/>
        <w:spacing w:before="9"/>
        <w:rPr>
          <w:rFonts w:ascii="Times New Roman"/>
          <w:sz w:val="13"/>
        </w:rPr>
      </w:pPr>
    </w:p>
    <w:tbl>
      <w:tblPr>
        <w:tblW w:w="0" w:type="auto"/>
        <w:tblInd w:w="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079"/>
        <w:gridCol w:w="4239"/>
      </w:tblGrid>
      <w:tr w:rsidR="00E274E5" w14:paraId="0D91B130" w14:textId="77777777">
        <w:trPr>
          <w:trHeight w:val="537"/>
        </w:trPr>
        <w:tc>
          <w:tcPr>
            <w:tcW w:w="10318" w:type="dxa"/>
            <w:gridSpan w:val="2"/>
            <w:shd w:val="clear" w:color="auto" w:fill="00AFEF"/>
          </w:tcPr>
          <w:p w14:paraId="08640024" w14:textId="77777777" w:rsidR="00E274E5" w:rsidRPr="00CB47CC" w:rsidRDefault="00ED79EA">
            <w:pPr>
              <w:pStyle w:val="TableParagraph"/>
              <w:spacing w:before="1" w:line="267" w:lineRule="exact"/>
              <w:ind w:left="5" w:firstLine="0"/>
              <w:jc w:val="center"/>
              <w:rPr>
                <w:b/>
              </w:rPr>
            </w:pPr>
            <w:r w:rsidRPr="00CB47CC">
              <w:rPr>
                <w:b/>
              </w:rPr>
              <w:t>Person</w:t>
            </w:r>
            <w:r w:rsidRPr="00CB47CC">
              <w:rPr>
                <w:b/>
                <w:spacing w:val="-6"/>
              </w:rPr>
              <w:t xml:space="preserve"> </w:t>
            </w:r>
            <w:r w:rsidRPr="00CB47CC">
              <w:rPr>
                <w:b/>
              </w:rPr>
              <w:t>Specification</w:t>
            </w:r>
            <w:r w:rsidRPr="00CB47CC">
              <w:rPr>
                <w:b/>
                <w:spacing w:val="-4"/>
              </w:rPr>
              <w:t xml:space="preserve"> </w:t>
            </w:r>
            <w:r w:rsidRPr="00CB47CC">
              <w:rPr>
                <w:b/>
              </w:rPr>
              <w:t>–</w:t>
            </w:r>
            <w:r w:rsidRPr="00CB47CC">
              <w:rPr>
                <w:b/>
                <w:spacing w:val="-6"/>
              </w:rPr>
              <w:t xml:space="preserve"> </w:t>
            </w:r>
            <w:r w:rsidR="00CB4AD4" w:rsidRPr="00CB47CC">
              <w:rPr>
                <w:b/>
                <w:spacing w:val="-6"/>
              </w:rPr>
              <w:t>SEND/</w:t>
            </w:r>
            <w:r w:rsidRPr="00CB47CC">
              <w:rPr>
                <w:b/>
              </w:rPr>
              <w:t>Nurture</w:t>
            </w:r>
            <w:r w:rsidRPr="00CB47CC">
              <w:rPr>
                <w:b/>
                <w:spacing w:val="-5"/>
              </w:rPr>
              <w:t xml:space="preserve"> </w:t>
            </w:r>
            <w:r w:rsidRPr="00CB47CC">
              <w:rPr>
                <w:b/>
                <w:spacing w:val="-2"/>
              </w:rPr>
              <w:t>teacher</w:t>
            </w:r>
          </w:p>
          <w:p w14:paraId="7F662B22" w14:textId="44AF6E45" w:rsidR="00E274E5" w:rsidRDefault="00E274E5">
            <w:pPr>
              <w:pStyle w:val="TableParagraph"/>
              <w:spacing w:line="248" w:lineRule="exact"/>
              <w:ind w:left="5" w:right="2" w:firstLine="0"/>
              <w:jc w:val="center"/>
              <w:rPr>
                <w:b/>
              </w:rPr>
            </w:pPr>
          </w:p>
        </w:tc>
      </w:tr>
      <w:tr w:rsidR="00E274E5" w14:paraId="27ACF3EC" w14:textId="77777777" w:rsidTr="003A7FDB">
        <w:trPr>
          <w:trHeight w:val="270"/>
        </w:trPr>
        <w:tc>
          <w:tcPr>
            <w:tcW w:w="6079" w:type="dxa"/>
            <w:shd w:val="clear" w:color="auto" w:fill="00AFEF"/>
          </w:tcPr>
          <w:p w14:paraId="29473F67" w14:textId="77777777" w:rsidR="00E274E5" w:rsidRDefault="00ED79EA">
            <w:pPr>
              <w:pStyle w:val="TableParagraph"/>
              <w:spacing w:before="1" w:line="249" w:lineRule="exact"/>
              <w:ind w:left="107" w:firstLine="0"/>
              <w:rPr>
                <w:b/>
              </w:rPr>
            </w:pPr>
            <w:r>
              <w:rPr>
                <w:b/>
                <w:spacing w:val="-2"/>
              </w:rPr>
              <w:t>Essential</w:t>
            </w:r>
          </w:p>
        </w:tc>
        <w:tc>
          <w:tcPr>
            <w:tcW w:w="4239" w:type="dxa"/>
            <w:shd w:val="clear" w:color="auto" w:fill="00AFEF"/>
          </w:tcPr>
          <w:p w14:paraId="2D581867" w14:textId="77777777" w:rsidR="00E274E5" w:rsidRDefault="00ED79EA">
            <w:pPr>
              <w:pStyle w:val="TableParagraph"/>
              <w:spacing w:before="1" w:line="249" w:lineRule="exact"/>
              <w:ind w:left="107" w:firstLine="0"/>
              <w:rPr>
                <w:b/>
              </w:rPr>
            </w:pPr>
            <w:r>
              <w:rPr>
                <w:b/>
                <w:spacing w:val="-2"/>
              </w:rPr>
              <w:t>Desirable</w:t>
            </w:r>
          </w:p>
        </w:tc>
      </w:tr>
      <w:tr w:rsidR="00E274E5" w14:paraId="43E0A328" w14:textId="77777777">
        <w:trPr>
          <w:trHeight w:val="268"/>
        </w:trPr>
        <w:tc>
          <w:tcPr>
            <w:tcW w:w="10318" w:type="dxa"/>
            <w:gridSpan w:val="2"/>
            <w:shd w:val="clear" w:color="auto" w:fill="D9D9D9"/>
          </w:tcPr>
          <w:p w14:paraId="311669AB" w14:textId="77777777" w:rsidR="00E274E5" w:rsidRDefault="00ED79EA">
            <w:pPr>
              <w:pStyle w:val="TableParagraph"/>
              <w:spacing w:line="248" w:lineRule="exact"/>
              <w:ind w:left="107" w:firstLine="0"/>
              <w:rPr>
                <w:b/>
              </w:rPr>
            </w:pPr>
            <w:r>
              <w:rPr>
                <w:b/>
                <w:spacing w:val="-2"/>
              </w:rPr>
              <w:t>Qualifications</w:t>
            </w:r>
          </w:p>
        </w:tc>
      </w:tr>
      <w:tr w:rsidR="00E274E5" w14:paraId="009E6996" w14:textId="77777777" w:rsidTr="003A7FDB">
        <w:trPr>
          <w:trHeight w:val="870"/>
        </w:trPr>
        <w:tc>
          <w:tcPr>
            <w:tcW w:w="6079" w:type="dxa"/>
          </w:tcPr>
          <w:p w14:paraId="1BE00DCD" w14:textId="77777777" w:rsidR="00E274E5" w:rsidRDefault="00ED79EA">
            <w:pPr>
              <w:pStyle w:val="TableParagraph"/>
              <w:numPr>
                <w:ilvl w:val="0"/>
                <w:numId w:val="7"/>
              </w:numPr>
              <w:tabs>
                <w:tab w:val="left" w:pos="828"/>
              </w:tabs>
              <w:spacing w:line="279" w:lineRule="exact"/>
            </w:pPr>
            <w:r>
              <w:t>Degree</w:t>
            </w:r>
            <w:r>
              <w:rPr>
                <w:spacing w:val="-4"/>
              </w:rPr>
              <w:t xml:space="preserve"> </w:t>
            </w:r>
            <w:r>
              <w:t>level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education</w:t>
            </w:r>
          </w:p>
          <w:p w14:paraId="7D7E23E5" w14:textId="77777777" w:rsidR="00E274E5" w:rsidRDefault="00ED79EA">
            <w:pPr>
              <w:pStyle w:val="TableParagraph"/>
              <w:numPr>
                <w:ilvl w:val="0"/>
                <w:numId w:val="7"/>
              </w:numPr>
              <w:tabs>
                <w:tab w:val="left" w:pos="828"/>
              </w:tabs>
              <w:spacing w:line="279" w:lineRule="exact"/>
            </w:pPr>
            <w:r>
              <w:t>Qualified</w:t>
            </w:r>
            <w:r>
              <w:rPr>
                <w:spacing w:val="-5"/>
              </w:rPr>
              <w:t xml:space="preserve"> </w:t>
            </w:r>
            <w:r>
              <w:t>Teacher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Status</w:t>
            </w:r>
          </w:p>
          <w:p w14:paraId="6B3411C2" w14:textId="77777777" w:rsidR="00E274E5" w:rsidRDefault="00ED79EA">
            <w:pPr>
              <w:pStyle w:val="TableParagraph"/>
              <w:numPr>
                <w:ilvl w:val="0"/>
                <w:numId w:val="7"/>
              </w:numPr>
              <w:tabs>
                <w:tab w:val="left" w:pos="828"/>
              </w:tabs>
            </w:pPr>
            <w:r>
              <w:t>Evidence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professional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development</w:t>
            </w:r>
            <w:r w:rsidR="00307210">
              <w:rPr>
                <w:spacing w:val="-2"/>
              </w:rPr>
              <w:t xml:space="preserve"> related to the post</w:t>
            </w:r>
          </w:p>
        </w:tc>
        <w:tc>
          <w:tcPr>
            <w:tcW w:w="4239" w:type="dxa"/>
          </w:tcPr>
          <w:p w14:paraId="479A2C33" w14:textId="77777777" w:rsidR="00E274E5" w:rsidRDefault="00ED79EA" w:rsidP="006A0104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</w:tabs>
              <w:spacing w:line="279" w:lineRule="exact"/>
            </w:pPr>
            <w:r>
              <w:t>A</w:t>
            </w:r>
            <w:r w:rsidRPr="006A0104">
              <w:t xml:space="preserve"> </w:t>
            </w:r>
            <w:r>
              <w:t>commitment</w:t>
            </w:r>
            <w:r w:rsidRPr="006A0104">
              <w:t xml:space="preserve"> </w:t>
            </w:r>
            <w:r>
              <w:t>to</w:t>
            </w:r>
            <w:r w:rsidRPr="006A0104">
              <w:t xml:space="preserve"> </w:t>
            </w:r>
            <w:r>
              <w:t xml:space="preserve">continued </w:t>
            </w:r>
            <w:r w:rsidR="006A0104">
              <w:t>p</w:t>
            </w:r>
            <w:r>
              <w:t>rofessional development</w:t>
            </w:r>
          </w:p>
        </w:tc>
      </w:tr>
      <w:tr w:rsidR="00E274E5" w14:paraId="771F5F2B" w14:textId="77777777">
        <w:trPr>
          <w:trHeight w:val="268"/>
        </w:trPr>
        <w:tc>
          <w:tcPr>
            <w:tcW w:w="10318" w:type="dxa"/>
            <w:gridSpan w:val="2"/>
            <w:shd w:val="clear" w:color="auto" w:fill="D9D9D9"/>
          </w:tcPr>
          <w:p w14:paraId="584556CA" w14:textId="77777777" w:rsidR="00E274E5" w:rsidRDefault="00ED79EA">
            <w:pPr>
              <w:pStyle w:val="TableParagraph"/>
              <w:spacing w:line="248" w:lineRule="exact"/>
              <w:ind w:left="107" w:firstLine="0"/>
              <w:rPr>
                <w:b/>
              </w:rPr>
            </w:pPr>
            <w:r>
              <w:rPr>
                <w:b/>
                <w:spacing w:val="-2"/>
              </w:rPr>
              <w:t>Experience</w:t>
            </w:r>
          </w:p>
        </w:tc>
      </w:tr>
      <w:tr w:rsidR="00E274E5" w14:paraId="022C14A0" w14:textId="77777777" w:rsidTr="003A7FDB">
        <w:trPr>
          <w:trHeight w:val="1542"/>
        </w:trPr>
        <w:tc>
          <w:tcPr>
            <w:tcW w:w="6079" w:type="dxa"/>
          </w:tcPr>
          <w:p w14:paraId="0992ED7C" w14:textId="77777777" w:rsidR="00E274E5" w:rsidRDefault="00ED79EA">
            <w:pPr>
              <w:pStyle w:val="TableParagraph"/>
              <w:numPr>
                <w:ilvl w:val="0"/>
                <w:numId w:val="5"/>
              </w:numPr>
              <w:tabs>
                <w:tab w:val="left" w:pos="828"/>
              </w:tabs>
              <w:ind w:right="789"/>
            </w:pPr>
            <w:r>
              <w:t>An</w:t>
            </w:r>
            <w:r>
              <w:rPr>
                <w:spacing w:val="-9"/>
              </w:rPr>
              <w:t xml:space="preserve"> </w:t>
            </w:r>
            <w:r>
              <w:t>excellent</w:t>
            </w:r>
            <w:r>
              <w:rPr>
                <w:spacing w:val="-7"/>
              </w:rPr>
              <w:t xml:space="preserve"> </w:t>
            </w:r>
            <w:r>
              <w:t>classroom</w:t>
            </w:r>
            <w:r>
              <w:rPr>
                <w:spacing w:val="-7"/>
              </w:rPr>
              <w:t xml:space="preserve"> </w:t>
            </w:r>
            <w:r>
              <w:t>practitioner</w:t>
            </w:r>
            <w:r>
              <w:rPr>
                <w:spacing w:val="-7"/>
              </w:rPr>
              <w:t xml:space="preserve"> </w:t>
            </w:r>
            <w:r>
              <w:t>with</w:t>
            </w:r>
            <w:r>
              <w:rPr>
                <w:spacing w:val="-7"/>
              </w:rPr>
              <w:t xml:space="preserve"> </w:t>
            </w:r>
            <w:r>
              <w:t>proven consistently high outcomes for children</w:t>
            </w:r>
          </w:p>
          <w:p w14:paraId="64AD6112" w14:textId="77777777" w:rsidR="00E274E5" w:rsidRDefault="00ED79EA">
            <w:pPr>
              <w:pStyle w:val="TableParagraph"/>
              <w:numPr>
                <w:ilvl w:val="0"/>
                <w:numId w:val="5"/>
              </w:numPr>
              <w:tabs>
                <w:tab w:val="left" w:pos="828"/>
              </w:tabs>
              <w:spacing w:line="279" w:lineRule="exact"/>
            </w:pPr>
            <w:r>
              <w:t>High</w:t>
            </w:r>
            <w:r>
              <w:rPr>
                <w:spacing w:val="-5"/>
              </w:rPr>
              <w:t xml:space="preserve"> </w:t>
            </w:r>
            <w:r>
              <w:t>quality</w:t>
            </w:r>
            <w:r>
              <w:rPr>
                <w:spacing w:val="-2"/>
              </w:rPr>
              <w:t xml:space="preserve"> </w:t>
            </w:r>
            <w:r>
              <w:t>teaching</w:t>
            </w:r>
            <w:r>
              <w:rPr>
                <w:spacing w:val="-4"/>
              </w:rPr>
              <w:t xml:space="preserve"> </w:t>
            </w:r>
            <w:r>
              <w:t>in</w:t>
            </w:r>
            <w:r>
              <w:rPr>
                <w:spacing w:val="-3"/>
              </w:rPr>
              <w:t xml:space="preserve"> </w:t>
            </w:r>
            <w:r>
              <w:t>more</w:t>
            </w:r>
            <w:r>
              <w:rPr>
                <w:spacing w:val="-3"/>
              </w:rPr>
              <w:t xml:space="preserve"> </w:t>
            </w:r>
            <w:r>
              <w:t>than</w:t>
            </w:r>
            <w:r>
              <w:rPr>
                <w:spacing w:val="-5"/>
              </w:rPr>
              <w:t xml:space="preserve"> </w:t>
            </w:r>
            <w:r w:rsidR="00403AF6">
              <w:t>one-year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group</w:t>
            </w:r>
          </w:p>
          <w:p w14:paraId="6A71E420" w14:textId="77777777" w:rsidR="00E274E5" w:rsidRDefault="00ED79EA">
            <w:pPr>
              <w:pStyle w:val="TableParagraph"/>
              <w:numPr>
                <w:ilvl w:val="0"/>
                <w:numId w:val="5"/>
              </w:numPr>
              <w:tabs>
                <w:tab w:val="left" w:pos="828"/>
              </w:tabs>
              <w:ind w:right="228"/>
            </w:pPr>
            <w:r>
              <w:t>Experience</w:t>
            </w:r>
            <w:r>
              <w:rPr>
                <w:spacing w:val="-7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working</w:t>
            </w:r>
            <w:r>
              <w:rPr>
                <w:spacing w:val="-5"/>
              </w:rPr>
              <w:t xml:space="preserve"> </w:t>
            </w:r>
            <w:r>
              <w:t>successfully</w:t>
            </w:r>
            <w:r>
              <w:rPr>
                <w:spacing w:val="-7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t>support</w:t>
            </w:r>
            <w:r>
              <w:rPr>
                <w:spacing w:val="-7"/>
              </w:rPr>
              <w:t xml:space="preserve"> </w:t>
            </w:r>
            <w:r>
              <w:t>children with</w:t>
            </w:r>
            <w:r>
              <w:rPr>
                <w:spacing w:val="-1"/>
              </w:rPr>
              <w:t xml:space="preserve"> </w:t>
            </w:r>
            <w:r>
              <w:t>specific</w:t>
            </w:r>
            <w:r>
              <w:rPr>
                <w:spacing w:val="-1"/>
              </w:rPr>
              <w:t xml:space="preserve"> </w:t>
            </w:r>
            <w:r>
              <w:t>learning</w:t>
            </w:r>
            <w:r w:rsidR="003A7FDB">
              <w:rPr>
                <w:spacing w:val="-4"/>
              </w:rPr>
              <w:t xml:space="preserve">, </w:t>
            </w:r>
            <w:r>
              <w:t>behavioural</w:t>
            </w:r>
            <w:bookmarkStart w:id="0" w:name="_GoBack"/>
            <w:bookmarkEnd w:id="0"/>
            <w:r w:rsidR="003A7FDB">
              <w:t xml:space="preserve"> and/or </w:t>
            </w:r>
            <w:r>
              <w:t>emotional</w:t>
            </w:r>
            <w:r>
              <w:rPr>
                <w:spacing w:val="-4"/>
              </w:rPr>
              <w:t xml:space="preserve"> </w:t>
            </w:r>
            <w:r>
              <w:t>needs</w:t>
            </w:r>
          </w:p>
        </w:tc>
        <w:tc>
          <w:tcPr>
            <w:tcW w:w="4239" w:type="dxa"/>
          </w:tcPr>
          <w:p w14:paraId="2E4991BE" w14:textId="77777777" w:rsidR="00E274E5" w:rsidRDefault="003A7FDB">
            <w:pPr>
              <w:pStyle w:val="TableParagraph"/>
              <w:numPr>
                <w:ilvl w:val="0"/>
                <w:numId w:val="4"/>
              </w:numPr>
              <w:tabs>
                <w:tab w:val="left" w:pos="827"/>
              </w:tabs>
              <w:ind w:left="827" w:right="241"/>
            </w:pPr>
            <w:r>
              <w:t>W</w:t>
            </w:r>
            <w:r w:rsidR="00ED79EA">
              <w:t>orking</w:t>
            </w:r>
            <w:r w:rsidR="00ED79EA">
              <w:rPr>
                <w:spacing w:val="-8"/>
              </w:rPr>
              <w:t xml:space="preserve"> </w:t>
            </w:r>
            <w:r w:rsidR="00ED79EA">
              <w:t>across</w:t>
            </w:r>
            <w:r w:rsidR="00ED79EA">
              <w:rPr>
                <w:spacing w:val="-7"/>
              </w:rPr>
              <w:t xml:space="preserve"> </w:t>
            </w:r>
            <w:r w:rsidR="00ED79EA">
              <w:t>a</w:t>
            </w:r>
            <w:r w:rsidR="00ED79EA">
              <w:rPr>
                <w:spacing w:val="-7"/>
              </w:rPr>
              <w:t xml:space="preserve"> </w:t>
            </w:r>
            <w:r w:rsidR="00ED79EA">
              <w:t>range of year groups</w:t>
            </w:r>
          </w:p>
          <w:p w14:paraId="5768F200" w14:textId="77777777" w:rsidR="00E274E5" w:rsidRPr="003A7FDB" w:rsidRDefault="00ED79EA">
            <w:pPr>
              <w:pStyle w:val="TableParagraph"/>
              <w:numPr>
                <w:ilvl w:val="0"/>
                <w:numId w:val="4"/>
              </w:numPr>
              <w:tabs>
                <w:tab w:val="left" w:pos="827"/>
              </w:tabs>
              <w:spacing w:line="279" w:lineRule="exact"/>
              <w:ind w:left="827"/>
            </w:pPr>
            <w:r>
              <w:t>Teaching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7"/>
              </w:rPr>
              <w:t xml:space="preserve"> </w:t>
            </w:r>
            <w:r>
              <w:t>mixed</w:t>
            </w:r>
            <w:r>
              <w:rPr>
                <w:spacing w:val="-3"/>
              </w:rPr>
              <w:t xml:space="preserve"> </w:t>
            </w:r>
            <w:r>
              <w:t>age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classes</w:t>
            </w:r>
          </w:p>
          <w:p w14:paraId="7018CAE1" w14:textId="77777777" w:rsidR="003A7FDB" w:rsidRDefault="003A7FDB">
            <w:pPr>
              <w:pStyle w:val="TableParagraph"/>
              <w:numPr>
                <w:ilvl w:val="0"/>
                <w:numId w:val="4"/>
              </w:numPr>
              <w:tabs>
                <w:tab w:val="left" w:pos="827"/>
              </w:tabs>
              <w:spacing w:line="279" w:lineRule="exact"/>
              <w:ind w:left="827"/>
            </w:pPr>
            <w:r>
              <w:t xml:space="preserve">Monitoring teaching, learning and assessment that meets the needs of pupils with SEND. </w:t>
            </w:r>
          </w:p>
        </w:tc>
      </w:tr>
      <w:tr w:rsidR="00E274E5" w14:paraId="13E379DD" w14:textId="77777777">
        <w:trPr>
          <w:trHeight w:val="268"/>
        </w:trPr>
        <w:tc>
          <w:tcPr>
            <w:tcW w:w="10318" w:type="dxa"/>
            <w:gridSpan w:val="2"/>
            <w:shd w:val="clear" w:color="auto" w:fill="D9D9D9"/>
          </w:tcPr>
          <w:p w14:paraId="701FED67" w14:textId="77777777" w:rsidR="00E274E5" w:rsidRDefault="00ED79EA">
            <w:pPr>
              <w:pStyle w:val="TableParagraph"/>
              <w:spacing w:line="248" w:lineRule="exact"/>
              <w:ind w:left="107" w:firstLine="0"/>
              <w:rPr>
                <w:b/>
              </w:rPr>
            </w:pPr>
            <w:r>
              <w:rPr>
                <w:b/>
              </w:rPr>
              <w:t>Skills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2"/>
              </w:rPr>
              <w:t>knowledge</w:t>
            </w:r>
          </w:p>
        </w:tc>
      </w:tr>
      <w:tr w:rsidR="00E274E5" w14:paraId="09A6BBA7" w14:textId="77777777" w:rsidTr="003A7FDB">
        <w:trPr>
          <w:trHeight w:val="5465"/>
        </w:trPr>
        <w:tc>
          <w:tcPr>
            <w:tcW w:w="6079" w:type="dxa"/>
          </w:tcPr>
          <w:p w14:paraId="18C6DDFE" w14:textId="77777777" w:rsidR="003A7FDB" w:rsidRPr="003A7FDB" w:rsidRDefault="003A7FDB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ind w:right="118"/>
              <w:rPr>
                <w:rFonts w:ascii="Symbol" w:hAnsi="Symbol"/>
              </w:rPr>
            </w:pPr>
            <w:r w:rsidRPr="003A7FDB">
              <w:t>A thorough knowledge of the SEND Code of Practice</w:t>
            </w:r>
          </w:p>
          <w:p w14:paraId="203F106C" w14:textId="77777777" w:rsidR="00E274E5" w:rsidRDefault="00ED79EA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ind w:right="118"/>
              <w:rPr>
                <w:rFonts w:ascii="Symbol" w:hAnsi="Symbol"/>
              </w:rPr>
            </w:pPr>
            <w:r>
              <w:t>Understanding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7"/>
              </w:rPr>
              <w:t xml:space="preserve"> </w:t>
            </w:r>
            <w:r>
              <w:t>the</w:t>
            </w:r>
            <w:r>
              <w:rPr>
                <w:spacing w:val="-7"/>
              </w:rPr>
              <w:t xml:space="preserve"> </w:t>
            </w:r>
            <w:r>
              <w:t>effective</w:t>
            </w:r>
            <w:r>
              <w:rPr>
                <w:spacing w:val="-7"/>
              </w:rPr>
              <w:t xml:space="preserve"> </w:t>
            </w:r>
            <w:r>
              <w:t>elements</w:t>
            </w:r>
            <w:r>
              <w:rPr>
                <w:spacing w:val="-7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 xml:space="preserve">high-quality </w:t>
            </w:r>
            <w:r>
              <w:rPr>
                <w:spacing w:val="-2"/>
              </w:rPr>
              <w:t>teaching</w:t>
            </w:r>
          </w:p>
          <w:p w14:paraId="2E65CD16" w14:textId="77777777" w:rsidR="00CB4AD4" w:rsidRDefault="00CB4AD4" w:rsidP="00CB4AD4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ind w:right="439"/>
              <w:rPr>
                <w:rFonts w:ascii="Symbol" w:hAnsi="Symbol"/>
                <w:sz w:val="20"/>
              </w:rPr>
            </w:pPr>
            <w:r>
              <w:t>Understanding</w:t>
            </w:r>
            <w:r>
              <w:rPr>
                <w:spacing w:val="-7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how</w:t>
            </w:r>
            <w:r>
              <w:rPr>
                <w:spacing w:val="-8"/>
              </w:rPr>
              <w:t xml:space="preserve"> </w:t>
            </w:r>
            <w:r>
              <w:t>children</w:t>
            </w:r>
            <w:r>
              <w:rPr>
                <w:spacing w:val="-6"/>
              </w:rPr>
              <w:t xml:space="preserve"> </w:t>
            </w:r>
            <w:r>
              <w:t>learn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t>effectively apply their learning</w:t>
            </w:r>
          </w:p>
          <w:p w14:paraId="12799445" w14:textId="77777777" w:rsidR="00E274E5" w:rsidRDefault="00ED79EA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ind w:right="403"/>
              <w:rPr>
                <w:rFonts w:ascii="Symbol" w:hAnsi="Symbol"/>
              </w:rPr>
            </w:pPr>
            <w:r>
              <w:t>Ability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t>plan</w:t>
            </w:r>
            <w:r>
              <w:rPr>
                <w:spacing w:val="-5"/>
              </w:rPr>
              <w:t xml:space="preserve"> </w:t>
            </w:r>
            <w:r>
              <w:t>for</w:t>
            </w:r>
            <w:r>
              <w:rPr>
                <w:spacing w:val="-4"/>
              </w:rPr>
              <w:t xml:space="preserve"> </w:t>
            </w:r>
            <w:r>
              <w:t>children</w:t>
            </w:r>
            <w:r>
              <w:rPr>
                <w:spacing w:val="-7"/>
              </w:rPr>
              <w:t xml:space="preserve"> </w:t>
            </w:r>
            <w:r>
              <w:t>with</w:t>
            </w:r>
            <w:r>
              <w:rPr>
                <w:spacing w:val="-4"/>
              </w:rPr>
              <w:t xml:space="preserve"> </w:t>
            </w:r>
            <w:r>
              <w:t>varying</w:t>
            </w:r>
            <w:r>
              <w:rPr>
                <w:spacing w:val="-5"/>
              </w:rPr>
              <w:t xml:space="preserve"> </w:t>
            </w:r>
            <w:r>
              <w:t>needs</w:t>
            </w:r>
            <w:r>
              <w:rPr>
                <w:spacing w:val="-4"/>
              </w:rPr>
              <w:t xml:space="preserve"> </w:t>
            </w:r>
            <w:r>
              <w:t xml:space="preserve">across KS1 and </w:t>
            </w:r>
            <w:r w:rsidR="003A7FDB">
              <w:t>KS</w:t>
            </w:r>
            <w:r>
              <w:t>2</w:t>
            </w:r>
          </w:p>
          <w:p w14:paraId="5D39D549" w14:textId="77777777" w:rsidR="00CB4AD4" w:rsidRDefault="00CB4AD4" w:rsidP="00CB4AD4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ind w:right="489"/>
              <w:rPr>
                <w:rFonts w:ascii="Symbol" w:hAnsi="Symbol"/>
                <w:sz w:val="20"/>
              </w:rPr>
            </w:pPr>
            <w:r>
              <w:t>Understanding of how to plan effectively and progressively</w:t>
            </w:r>
            <w:r>
              <w:rPr>
                <w:spacing w:val="-6"/>
              </w:rPr>
              <w:t xml:space="preserve"> </w:t>
            </w:r>
            <w:r>
              <w:t>across</w:t>
            </w:r>
            <w:r>
              <w:rPr>
                <w:spacing w:val="-8"/>
              </w:rPr>
              <w:t xml:space="preserve"> </w:t>
            </w:r>
            <w:r>
              <w:t>the</w:t>
            </w:r>
            <w:r>
              <w:rPr>
                <w:spacing w:val="-6"/>
              </w:rPr>
              <w:t xml:space="preserve"> </w:t>
            </w:r>
            <w:r>
              <w:t>phase</w:t>
            </w:r>
            <w:r>
              <w:rPr>
                <w:spacing w:val="-6"/>
              </w:rPr>
              <w:t xml:space="preserve"> </w:t>
            </w:r>
            <w:r>
              <w:t>range</w:t>
            </w:r>
            <w:r>
              <w:rPr>
                <w:spacing w:val="-4"/>
              </w:rPr>
              <w:t xml:space="preserve"> </w:t>
            </w:r>
            <w:r>
              <w:t>in</w:t>
            </w:r>
            <w:r>
              <w:rPr>
                <w:spacing w:val="-8"/>
              </w:rPr>
              <w:t xml:space="preserve"> </w:t>
            </w:r>
            <w:r>
              <w:t>partnership with other teachers</w:t>
            </w:r>
          </w:p>
          <w:p w14:paraId="0EB83088" w14:textId="77777777" w:rsidR="00CB4AD4" w:rsidRDefault="00CB4AD4" w:rsidP="00CB4AD4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rPr>
                <w:rFonts w:ascii="Symbol" w:hAnsi="Symbol"/>
              </w:rPr>
            </w:pPr>
            <w:r>
              <w:t>In</w:t>
            </w:r>
            <w:r w:rsidR="003A7FDB">
              <w:rPr>
                <w:spacing w:val="-5"/>
              </w:rPr>
              <w:t>-</w:t>
            </w:r>
            <w:r>
              <w:t>depth</w:t>
            </w:r>
            <w:r>
              <w:rPr>
                <w:spacing w:val="-4"/>
              </w:rPr>
              <w:t xml:space="preserve"> </w:t>
            </w:r>
            <w:r>
              <w:t>subject</w:t>
            </w:r>
            <w:r>
              <w:rPr>
                <w:spacing w:val="-5"/>
              </w:rPr>
              <w:t xml:space="preserve"> </w:t>
            </w:r>
            <w:r>
              <w:t>knowledge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primary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curriculum</w:t>
            </w:r>
          </w:p>
          <w:p w14:paraId="4B2A912B" w14:textId="77777777" w:rsidR="00E274E5" w:rsidRDefault="00ED79EA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ind w:right="646"/>
              <w:rPr>
                <w:rFonts w:ascii="Symbol" w:hAnsi="Symbol"/>
              </w:rPr>
            </w:pPr>
            <w:r>
              <w:t>Ability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build</w:t>
            </w:r>
            <w:r>
              <w:rPr>
                <w:spacing w:val="-7"/>
              </w:rPr>
              <w:t xml:space="preserve"> </w:t>
            </w:r>
            <w:r>
              <w:t>effective</w:t>
            </w:r>
            <w:r>
              <w:rPr>
                <w:spacing w:val="-6"/>
              </w:rPr>
              <w:t xml:space="preserve"> </w:t>
            </w:r>
            <w:r>
              <w:t>and</w:t>
            </w:r>
            <w:r>
              <w:rPr>
                <w:spacing w:val="-7"/>
              </w:rPr>
              <w:t xml:space="preserve"> </w:t>
            </w:r>
            <w:r>
              <w:t>professional</w:t>
            </w:r>
            <w:r>
              <w:rPr>
                <w:spacing w:val="-9"/>
              </w:rPr>
              <w:t xml:space="preserve"> </w:t>
            </w:r>
            <w:r>
              <w:t xml:space="preserve">working </w:t>
            </w:r>
            <w:r>
              <w:rPr>
                <w:spacing w:val="-2"/>
              </w:rPr>
              <w:t>relationships</w:t>
            </w:r>
          </w:p>
          <w:p w14:paraId="3B100E91" w14:textId="77777777" w:rsidR="00E274E5" w:rsidRDefault="00ED79EA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ind w:right="1021"/>
              <w:rPr>
                <w:rFonts w:ascii="Symbol" w:hAnsi="Symbol"/>
              </w:rPr>
            </w:pPr>
            <w:r>
              <w:t>The</w:t>
            </w:r>
            <w:r>
              <w:rPr>
                <w:spacing w:val="-6"/>
              </w:rPr>
              <w:t xml:space="preserve"> </w:t>
            </w:r>
            <w:r>
              <w:t>ability</w:t>
            </w:r>
            <w:r>
              <w:rPr>
                <w:spacing w:val="-8"/>
              </w:rPr>
              <w:t xml:space="preserve"> </w:t>
            </w:r>
            <w:r>
              <w:t>to</w:t>
            </w:r>
            <w:r>
              <w:rPr>
                <w:spacing w:val="-7"/>
              </w:rPr>
              <w:t xml:space="preserve"> </w:t>
            </w:r>
            <w:r>
              <w:t>manage</w:t>
            </w:r>
            <w:r>
              <w:rPr>
                <w:spacing w:val="-6"/>
              </w:rPr>
              <w:t xml:space="preserve"> </w:t>
            </w:r>
            <w:r>
              <w:t>behaviour</w:t>
            </w:r>
            <w:r>
              <w:rPr>
                <w:spacing w:val="-6"/>
              </w:rPr>
              <w:t xml:space="preserve"> </w:t>
            </w:r>
            <w:r>
              <w:t>positively,</w:t>
            </w:r>
            <w:r>
              <w:rPr>
                <w:spacing w:val="-6"/>
              </w:rPr>
              <w:t xml:space="preserve"> </w:t>
            </w:r>
            <w:r>
              <w:t>in partnership with parents and teachers</w:t>
            </w:r>
          </w:p>
          <w:p w14:paraId="720B9263" w14:textId="77777777" w:rsidR="00E274E5" w:rsidRDefault="00ED79EA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ind w:right="187"/>
              <w:rPr>
                <w:rFonts w:ascii="Symbol" w:hAnsi="Symbol"/>
              </w:rPr>
            </w:pPr>
            <w:r>
              <w:t>Knowledge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t>understanding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data</w:t>
            </w:r>
            <w:r>
              <w:rPr>
                <w:spacing w:val="-5"/>
              </w:rPr>
              <w:t xml:space="preserve"> </w:t>
            </w:r>
            <w:r>
              <w:t>analysis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t>the ability to use data to set targets for improvement</w:t>
            </w:r>
          </w:p>
          <w:p w14:paraId="40FBC545" w14:textId="77777777" w:rsidR="00E274E5" w:rsidRDefault="00ED79EA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ind w:right="508"/>
              <w:rPr>
                <w:rFonts w:ascii="Symbol" w:hAnsi="Symbol"/>
              </w:rPr>
            </w:pPr>
            <w:r>
              <w:t>Confident</w:t>
            </w:r>
            <w:r>
              <w:rPr>
                <w:spacing w:val="-4"/>
              </w:rPr>
              <w:t xml:space="preserve"> </w:t>
            </w:r>
            <w:r>
              <w:t>use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ICT</w:t>
            </w:r>
            <w:r>
              <w:rPr>
                <w:spacing w:val="-4"/>
              </w:rPr>
              <w:t xml:space="preserve"> </w:t>
            </w:r>
            <w:r>
              <w:t>using</w:t>
            </w:r>
            <w:r>
              <w:rPr>
                <w:spacing w:val="-7"/>
              </w:rPr>
              <w:t xml:space="preserve"> </w:t>
            </w:r>
            <w:r>
              <w:t>a</w:t>
            </w:r>
            <w:r>
              <w:rPr>
                <w:spacing w:val="-4"/>
              </w:rPr>
              <w:t xml:space="preserve"> </w:t>
            </w:r>
            <w:r>
              <w:t>range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hardware</w:t>
            </w:r>
            <w:r>
              <w:rPr>
                <w:spacing w:val="-4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>software</w:t>
            </w:r>
          </w:p>
          <w:p w14:paraId="15CBB1B9" w14:textId="77777777" w:rsidR="00E274E5" w:rsidRDefault="00ED79EA">
            <w:pPr>
              <w:pStyle w:val="TableParagraph"/>
              <w:numPr>
                <w:ilvl w:val="0"/>
                <w:numId w:val="3"/>
              </w:numPr>
              <w:tabs>
                <w:tab w:val="left" w:pos="828"/>
              </w:tabs>
              <w:spacing w:line="268" w:lineRule="exact"/>
              <w:ind w:right="738"/>
              <w:rPr>
                <w:rFonts w:ascii="Symbol" w:hAnsi="Symbol"/>
              </w:rPr>
            </w:pPr>
            <w:r>
              <w:t>Knowledge and understanding of working with parents/carers</w:t>
            </w:r>
            <w:r>
              <w:rPr>
                <w:spacing w:val="-8"/>
              </w:rPr>
              <w:t xml:space="preserve"> </w:t>
            </w:r>
            <w:r>
              <w:t>to</w:t>
            </w:r>
            <w:r>
              <w:rPr>
                <w:spacing w:val="-7"/>
              </w:rPr>
              <w:t xml:space="preserve"> </w:t>
            </w:r>
            <w:r>
              <w:t>develop</w:t>
            </w:r>
            <w:r>
              <w:rPr>
                <w:spacing w:val="-11"/>
              </w:rPr>
              <w:t xml:space="preserve"> </w:t>
            </w:r>
            <w:r>
              <w:t>a</w:t>
            </w:r>
            <w:r>
              <w:rPr>
                <w:spacing w:val="-6"/>
              </w:rPr>
              <w:t xml:space="preserve"> </w:t>
            </w:r>
            <w:r>
              <w:t>learning</w:t>
            </w:r>
            <w:r>
              <w:rPr>
                <w:spacing w:val="-7"/>
              </w:rPr>
              <w:t xml:space="preserve"> </w:t>
            </w:r>
            <w:r>
              <w:t>partnership</w:t>
            </w:r>
          </w:p>
        </w:tc>
        <w:tc>
          <w:tcPr>
            <w:tcW w:w="4239" w:type="dxa"/>
          </w:tcPr>
          <w:p w14:paraId="426DCEE3" w14:textId="77777777" w:rsidR="00E274E5" w:rsidRDefault="00E274E5">
            <w:pPr>
              <w:pStyle w:val="TableParagraph"/>
              <w:ind w:left="0" w:firstLine="0"/>
              <w:rPr>
                <w:rFonts w:ascii="Times New Roman"/>
                <w:sz w:val="20"/>
              </w:rPr>
            </w:pPr>
          </w:p>
        </w:tc>
      </w:tr>
      <w:tr w:rsidR="00E274E5" w14:paraId="3FFC3D67" w14:textId="77777777">
        <w:trPr>
          <w:trHeight w:val="268"/>
        </w:trPr>
        <w:tc>
          <w:tcPr>
            <w:tcW w:w="10318" w:type="dxa"/>
            <w:gridSpan w:val="2"/>
            <w:shd w:val="clear" w:color="auto" w:fill="D9D9D9"/>
          </w:tcPr>
          <w:p w14:paraId="5C799955" w14:textId="77777777" w:rsidR="00E274E5" w:rsidRDefault="00ED79EA">
            <w:pPr>
              <w:pStyle w:val="TableParagraph"/>
              <w:spacing w:line="248" w:lineRule="exact"/>
              <w:ind w:left="107" w:firstLine="0"/>
              <w:rPr>
                <w:b/>
              </w:rPr>
            </w:pPr>
            <w:r>
              <w:rPr>
                <w:b/>
              </w:rPr>
              <w:t>Personal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qualities</w:t>
            </w:r>
          </w:p>
        </w:tc>
      </w:tr>
      <w:tr w:rsidR="00E274E5" w14:paraId="0DB0DCC0" w14:textId="77777777" w:rsidTr="003A7FDB">
        <w:trPr>
          <w:trHeight w:val="2488"/>
        </w:trPr>
        <w:tc>
          <w:tcPr>
            <w:tcW w:w="6079" w:type="dxa"/>
          </w:tcPr>
          <w:p w14:paraId="4ACC64FF" w14:textId="77777777" w:rsidR="00E274E5" w:rsidRDefault="00ED79EA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</w:tabs>
              <w:ind w:right="457"/>
            </w:pPr>
            <w:r>
              <w:t>A</w:t>
            </w:r>
            <w:r>
              <w:rPr>
                <w:spacing w:val="-5"/>
              </w:rPr>
              <w:t xml:space="preserve"> </w:t>
            </w:r>
            <w:r>
              <w:t>commitment</w:t>
            </w:r>
            <w:r>
              <w:rPr>
                <w:spacing w:val="-7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highest</w:t>
            </w:r>
            <w:r>
              <w:rPr>
                <w:spacing w:val="-3"/>
              </w:rPr>
              <w:t xml:space="preserve"> </w:t>
            </w:r>
            <w:r>
              <w:t>levels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8"/>
              </w:rPr>
              <w:t xml:space="preserve"> </w:t>
            </w:r>
            <w:r>
              <w:t>achievement and personal development for all children</w:t>
            </w:r>
          </w:p>
          <w:p w14:paraId="1E4B568B" w14:textId="77777777" w:rsidR="00E274E5" w:rsidRDefault="00ED79EA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</w:tabs>
            </w:pPr>
            <w:r>
              <w:t>A</w:t>
            </w:r>
            <w:r>
              <w:rPr>
                <w:spacing w:val="-4"/>
              </w:rPr>
              <w:t xml:space="preserve"> </w:t>
            </w:r>
            <w:r>
              <w:t>highly</w:t>
            </w:r>
            <w:r>
              <w:rPr>
                <w:spacing w:val="-4"/>
              </w:rPr>
              <w:t xml:space="preserve"> </w:t>
            </w:r>
            <w:r>
              <w:t>organised</w:t>
            </w:r>
            <w:r>
              <w:rPr>
                <w:spacing w:val="-5"/>
              </w:rPr>
              <w:t xml:space="preserve"> </w:t>
            </w:r>
            <w:r>
              <w:t>individual</w:t>
            </w:r>
            <w:r>
              <w:rPr>
                <w:spacing w:val="-3"/>
              </w:rPr>
              <w:t xml:space="preserve"> </w:t>
            </w:r>
            <w:r>
              <w:t>with</w:t>
            </w:r>
            <w:r>
              <w:rPr>
                <w:spacing w:val="-3"/>
              </w:rPr>
              <w:t xml:space="preserve"> </w:t>
            </w:r>
            <w:r>
              <w:t>an</w:t>
            </w:r>
            <w:r>
              <w:rPr>
                <w:spacing w:val="-6"/>
              </w:rPr>
              <w:t xml:space="preserve"> </w:t>
            </w:r>
            <w:r>
              <w:t>eye</w:t>
            </w:r>
            <w:r>
              <w:rPr>
                <w:spacing w:val="-4"/>
              </w:rPr>
              <w:t xml:space="preserve"> </w:t>
            </w:r>
            <w:r>
              <w:t>for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detail</w:t>
            </w:r>
          </w:p>
          <w:p w14:paraId="4B43C60C" w14:textId="77777777" w:rsidR="00E274E5" w:rsidRDefault="00ED79EA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</w:tabs>
              <w:ind w:right="580"/>
            </w:pPr>
            <w:r>
              <w:t>Commitment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being</w:t>
            </w:r>
            <w:r>
              <w:rPr>
                <w:spacing w:val="-7"/>
              </w:rPr>
              <w:t xml:space="preserve"> </w:t>
            </w:r>
            <w:r>
              <w:t>involved</w:t>
            </w:r>
            <w:r>
              <w:rPr>
                <w:spacing w:val="-6"/>
              </w:rPr>
              <w:t xml:space="preserve"> </w:t>
            </w:r>
            <w:r>
              <w:t>in</w:t>
            </w:r>
            <w:r>
              <w:rPr>
                <w:spacing w:val="-8"/>
              </w:rPr>
              <w:t xml:space="preserve"> </w:t>
            </w:r>
            <w:r>
              <w:t>wider</w:t>
            </w:r>
            <w:r>
              <w:rPr>
                <w:spacing w:val="-6"/>
              </w:rPr>
              <w:t xml:space="preserve"> </w:t>
            </w:r>
            <w:r>
              <w:t>school</w:t>
            </w:r>
            <w:r>
              <w:rPr>
                <w:spacing w:val="-6"/>
              </w:rPr>
              <w:t xml:space="preserve"> </w:t>
            </w:r>
            <w:r>
              <w:t>life (clubs and events)</w:t>
            </w:r>
          </w:p>
          <w:p w14:paraId="02119301" w14:textId="77777777" w:rsidR="00E274E5" w:rsidRDefault="00ED79EA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</w:tabs>
              <w:spacing w:before="1" w:line="279" w:lineRule="exact"/>
            </w:pPr>
            <w:r>
              <w:t>The</w:t>
            </w:r>
            <w:r>
              <w:rPr>
                <w:spacing w:val="-3"/>
              </w:rPr>
              <w:t xml:space="preserve"> </w:t>
            </w:r>
            <w:r>
              <w:t>ability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plan</w:t>
            </w:r>
            <w:r>
              <w:rPr>
                <w:spacing w:val="-3"/>
              </w:rPr>
              <w:t xml:space="preserve"> </w:t>
            </w:r>
            <w:r>
              <w:t>strategically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proofErr w:type="spellStart"/>
            <w:r>
              <w:t>prioritise</w:t>
            </w:r>
            <w:proofErr w:type="spellEnd"/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effectively</w:t>
            </w:r>
          </w:p>
          <w:p w14:paraId="77413C44" w14:textId="77777777" w:rsidR="00E274E5" w:rsidRDefault="00ED79EA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</w:tabs>
              <w:spacing w:line="279" w:lineRule="exact"/>
            </w:pPr>
            <w:r>
              <w:t>Ability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work</w:t>
            </w:r>
            <w:r>
              <w:rPr>
                <w:spacing w:val="-5"/>
              </w:rPr>
              <w:t xml:space="preserve"> </w:t>
            </w:r>
            <w:r>
              <w:t>under</w:t>
            </w:r>
            <w:r>
              <w:rPr>
                <w:spacing w:val="-4"/>
              </w:rPr>
              <w:t xml:space="preserve"> </w:t>
            </w:r>
            <w:r>
              <w:t>pressure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meet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deadlines</w:t>
            </w:r>
          </w:p>
          <w:p w14:paraId="1CB1F1AC" w14:textId="77777777" w:rsidR="00E274E5" w:rsidRDefault="00ED79EA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</w:tabs>
              <w:spacing w:line="270" w:lineRule="atLeast"/>
              <w:ind w:right="464"/>
            </w:pPr>
            <w:r>
              <w:t>Effective</w:t>
            </w:r>
            <w:r>
              <w:rPr>
                <w:spacing w:val="-8"/>
              </w:rPr>
              <w:t xml:space="preserve"> </w:t>
            </w:r>
            <w:r>
              <w:t>communication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t>interpersonal</w:t>
            </w:r>
            <w:r>
              <w:rPr>
                <w:spacing w:val="-7"/>
              </w:rPr>
              <w:t xml:space="preserve"> </w:t>
            </w:r>
            <w:r>
              <w:t>skills</w:t>
            </w:r>
            <w:r>
              <w:rPr>
                <w:spacing w:val="-8"/>
              </w:rPr>
              <w:t xml:space="preserve"> </w:t>
            </w:r>
            <w:r>
              <w:t>(in person and in writing)</w:t>
            </w:r>
          </w:p>
        </w:tc>
        <w:tc>
          <w:tcPr>
            <w:tcW w:w="4239" w:type="dxa"/>
          </w:tcPr>
          <w:p w14:paraId="71910C5A" w14:textId="77777777" w:rsidR="00403AF6" w:rsidRPr="00E01573" w:rsidRDefault="00403AF6" w:rsidP="00403AF6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</w:tabs>
              <w:spacing w:before="1" w:line="279" w:lineRule="exact"/>
            </w:pPr>
            <w:r w:rsidRPr="00E01573">
              <w:t>Resilient and adaptable</w:t>
            </w:r>
          </w:p>
          <w:p w14:paraId="6493D3BA" w14:textId="77777777" w:rsidR="00403AF6" w:rsidRPr="00E01573" w:rsidRDefault="00403AF6" w:rsidP="00403AF6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</w:tabs>
              <w:spacing w:line="279" w:lineRule="exact"/>
            </w:pPr>
            <w:r w:rsidRPr="00E01573">
              <w:t>Enjoys working within a team</w:t>
            </w:r>
          </w:p>
          <w:p w14:paraId="162E6A4E" w14:textId="77777777" w:rsidR="00E274E5" w:rsidRDefault="00E274E5" w:rsidP="00403AF6">
            <w:pPr>
              <w:pStyle w:val="TableParagraph"/>
              <w:ind w:left="0" w:firstLine="0"/>
              <w:rPr>
                <w:rFonts w:ascii="Times New Roman"/>
                <w:sz w:val="20"/>
              </w:rPr>
            </w:pPr>
          </w:p>
        </w:tc>
      </w:tr>
    </w:tbl>
    <w:p w14:paraId="55115DE2" w14:textId="77777777" w:rsidR="00E274E5" w:rsidRDefault="00E274E5">
      <w:pPr>
        <w:pStyle w:val="TableParagraph"/>
        <w:rPr>
          <w:rFonts w:ascii="Times New Roman"/>
          <w:sz w:val="20"/>
        </w:rPr>
        <w:sectPr w:rsidR="00E274E5">
          <w:headerReference w:type="default" r:id="rId11"/>
          <w:type w:val="continuous"/>
          <w:pgSz w:w="11910" w:h="16840"/>
          <w:pgMar w:top="2880" w:right="850" w:bottom="280" w:left="708" w:header="266" w:footer="0" w:gutter="0"/>
          <w:pgNumType w:start="1"/>
          <w:cols w:space="720"/>
        </w:sectPr>
      </w:pPr>
    </w:p>
    <w:p w14:paraId="164B806B" w14:textId="77777777" w:rsidR="00E274E5" w:rsidRDefault="00E274E5">
      <w:pPr>
        <w:pStyle w:val="BodyText"/>
        <w:spacing w:before="9"/>
        <w:rPr>
          <w:rFonts w:ascii="Times New Roman"/>
          <w:sz w:val="13"/>
        </w:rPr>
      </w:pPr>
    </w:p>
    <w:tbl>
      <w:tblPr>
        <w:tblW w:w="0" w:type="auto"/>
        <w:tblInd w:w="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922"/>
        <w:gridCol w:w="4396"/>
      </w:tblGrid>
      <w:tr w:rsidR="00E274E5" w14:paraId="6BC558C9" w14:textId="77777777">
        <w:trPr>
          <w:trHeight w:val="3516"/>
        </w:trPr>
        <w:tc>
          <w:tcPr>
            <w:tcW w:w="5922" w:type="dxa"/>
          </w:tcPr>
          <w:p w14:paraId="698A5020" w14:textId="77777777" w:rsidR="00E274E5" w:rsidRDefault="00ED79EA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</w:tabs>
              <w:spacing w:before="1"/>
              <w:ind w:right="174"/>
              <w:rPr>
                <w:rFonts w:ascii="Symbol" w:hAnsi="Symbol"/>
                <w:sz w:val="20"/>
              </w:rPr>
            </w:pPr>
            <w:r>
              <w:t>Ability to ensure that the school atmosphere is welcoming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t>that</w:t>
            </w:r>
            <w:r>
              <w:rPr>
                <w:spacing w:val="-5"/>
              </w:rPr>
              <w:t xml:space="preserve"> </w:t>
            </w:r>
            <w:r>
              <w:t>parents</w:t>
            </w:r>
            <w:r>
              <w:rPr>
                <w:spacing w:val="-5"/>
              </w:rPr>
              <w:t xml:space="preserve"> </w:t>
            </w:r>
            <w:r>
              <w:t>are</w:t>
            </w:r>
            <w:r>
              <w:rPr>
                <w:spacing w:val="-6"/>
              </w:rPr>
              <w:t xml:space="preserve"> </w:t>
            </w:r>
            <w:r>
              <w:t>encouraged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t>take</w:t>
            </w:r>
            <w:r>
              <w:rPr>
                <w:spacing w:val="-5"/>
              </w:rPr>
              <w:t xml:space="preserve"> </w:t>
            </w:r>
            <w:r>
              <w:t xml:space="preserve">an active part in the life of the school and their child’s </w:t>
            </w:r>
            <w:r>
              <w:rPr>
                <w:spacing w:val="-2"/>
              </w:rPr>
              <w:t>education</w:t>
            </w:r>
          </w:p>
          <w:p w14:paraId="7A30D1DC" w14:textId="77777777" w:rsidR="00E274E5" w:rsidRDefault="00ED79EA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</w:tabs>
              <w:ind w:right="500"/>
              <w:rPr>
                <w:rFonts w:ascii="Symbol" w:hAnsi="Symbol"/>
              </w:rPr>
            </w:pPr>
            <w:r>
              <w:t>Strong interpersonal skills including the ability to inspire,</w:t>
            </w:r>
            <w:r>
              <w:rPr>
                <w:spacing w:val="-3"/>
              </w:rPr>
              <w:t xml:space="preserve"> </w:t>
            </w:r>
            <w:r>
              <w:t>motivate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work</w:t>
            </w:r>
            <w:r>
              <w:rPr>
                <w:spacing w:val="-8"/>
              </w:rPr>
              <w:t xml:space="preserve"> </w:t>
            </w:r>
            <w:r>
              <w:t>with</w:t>
            </w:r>
            <w:r>
              <w:rPr>
                <w:spacing w:val="-3"/>
              </w:rPr>
              <w:t xml:space="preserve"> </w:t>
            </w:r>
            <w:r>
              <w:t>all</w:t>
            </w:r>
            <w:r>
              <w:rPr>
                <w:spacing w:val="-6"/>
              </w:rPr>
              <w:t xml:space="preserve"> </w:t>
            </w:r>
            <w:r>
              <w:t>members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the school community</w:t>
            </w:r>
          </w:p>
          <w:p w14:paraId="3DEFD6E3" w14:textId="77777777" w:rsidR="00E274E5" w:rsidRDefault="00ED79EA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</w:tabs>
              <w:rPr>
                <w:rFonts w:ascii="Symbol" w:hAnsi="Symbol"/>
                <w:sz w:val="20"/>
              </w:rPr>
            </w:pPr>
            <w:r>
              <w:t>The</w:t>
            </w:r>
            <w:r>
              <w:rPr>
                <w:spacing w:val="-3"/>
              </w:rPr>
              <w:t xml:space="preserve"> </w:t>
            </w:r>
            <w:r>
              <w:t>ability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embrace</w:t>
            </w:r>
            <w:r>
              <w:rPr>
                <w:spacing w:val="-2"/>
              </w:rPr>
              <w:t xml:space="preserve"> change</w:t>
            </w:r>
          </w:p>
          <w:p w14:paraId="3513A6F2" w14:textId="77777777" w:rsidR="00E274E5" w:rsidRDefault="00ED79EA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</w:tabs>
              <w:spacing w:line="279" w:lineRule="exact"/>
              <w:rPr>
                <w:rFonts w:ascii="Symbol" w:hAnsi="Symbol"/>
              </w:rPr>
            </w:pPr>
            <w:r>
              <w:t>Energy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enthusiasm</w:t>
            </w:r>
          </w:p>
          <w:p w14:paraId="4DF85BA5" w14:textId="77777777" w:rsidR="00E274E5" w:rsidRDefault="00ED79EA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</w:tabs>
              <w:spacing w:line="268" w:lineRule="exact"/>
              <w:rPr>
                <w:rFonts w:ascii="Symbol" w:hAnsi="Symbol"/>
                <w:sz w:val="20"/>
              </w:rPr>
            </w:pPr>
            <w:r>
              <w:t>Reliability</w:t>
            </w:r>
            <w:r>
              <w:rPr>
                <w:spacing w:val="-7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integrity</w:t>
            </w:r>
          </w:p>
          <w:p w14:paraId="4BE09897" w14:textId="77777777" w:rsidR="00E274E5" w:rsidRDefault="00ED79EA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</w:tabs>
              <w:spacing w:before="1"/>
              <w:rPr>
                <w:rFonts w:ascii="Symbol" w:hAnsi="Symbol"/>
                <w:sz w:val="20"/>
              </w:rPr>
            </w:pPr>
            <w:r>
              <w:t>Sense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humour</w:t>
            </w:r>
          </w:p>
          <w:p w14:paraId="024AB5EC" w14:textId="77777777" w:rsidR="00E274E5" w:rsidRDefault="00ED79EA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</w:tabs>
              <w:rPr>
                <w:rFonts w:ascii="Symbol" w:hAnsi="Symbol"/>
                <w:sz w:val="20"/>
              </w:rPr>
            </w:pPr>
            <w:r>
              <w:t>Professional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resilience</w:t>
            </w:r>
          </w:p>
          <w:p w14:paraId="0731C2C7" w14:textId="77777777" w:rsidR="00E274E5" w:rsidRDefault="00ED79EA">
            <w:pPr>
              <w:pStyle w:val="TableParagraph"/>
              <w:numPr>
                <w:ilvl w:val="0"/>
                <w:numId w:val="1"/>
              </w:numPr>
              <w:tabs>
                <w:tab w:val="left" w:pos="828"/>
              </w:tabs>
              <w:spacing w:line="249" w:lineRule="exact"/>
              <w:rPr>
                <w:rFonts w:ascii="Symbol" w:hAnsi="Symbol"/>
                <w:sz w:val="20"/>
              </w:rPr>
            </w:pPr>
            <w:r>
              <w:t>Ambition</w:t>
            </w:r>
            <w:r>
              <w:rPr>
                <w:spacing w:val="-8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t>progress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learn</w:t>
            </w:r>
          </w:p>
        </w:tc>
        <w:tc>
          <w:tcPr>
            <w:tcW w:w="4396" w:type="dxa"/>
          </w:tcPr>
          <w:p w14:paraId="1B0A0DEF" w14:textId="77777777" w:rsidR="00E274E5" w:rsidRDefault="00E274E5">
            <w:pPr>
              <w:pStyle w:val="TableParagraph"/>
              <w:ind w:left="0" w:firstLine="0"/>
              <w:rPr>
                <w:rFonts w:ascii="Times New Roman"/>
                <w:sz w:val="20"/>
              </w:rPr>
            </w:pPr>
          </w:p>
        </w:tc>
      </w:tr>
    </w:tbl>
    <w:p w14:paraId="0CEC1936" w14:textId="77777777" w:rsidR="001E4A07" w:rsidRDefault="001E4A07"/>
    <w:sectPr w:rsidR="001E4A07">
      <w:pgSz w:w="11910" w:h="16840"/>
      <w:pgMar w:top="2880" w:right="850" w:bottom="280" w:left="708" w:header="26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645B19" w14:textId="77777777" w:rsidR="001E4A07" w:rsidRDefault="00ED79EA">
      <w:r>
        <w:separator/>
      </w:r>
    </w:p>
  </w:endnote>
  <w:endnote w:type="continuationSeparator" w:id="0">
    <w:p w14:paraId="3D122B47" w14:textId="77777777" w:rsidR="001E4A07" w:rsidRDefault="00ED7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9FA97A" w14:textId="77777777" w:rsidR="001E4A07" w:rsidRDefault="00ED79EA">
      <w:r>
        <w:separator/>
      </w:r>
    </w:p>
  </w:footnote>
  <w:footnote w:type="continuationSeparator" w:id="0">
    <w:p w14:paraId="44A55291" w14:textId="77777777" w:rsidR="001E4A07" w:rsidRDefault="00ED79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E88AEF" w14:textId="77777777" w:rsidR="00E274E5" w:rsidRDefault="00CB4AD4">
    <w:pPr>
      <w:pStyle w:val="BodyText"/>
      <w:spacing w:before="0"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251663872" behindDoc="1" locked="0" layoutInCell="1" allowOverlap="1" wp14:anchorId="40606A41" wp14:editId="4DD91FF8">
              <wp:simplePos x="0" y="0"/>
              <wp:positionH relativeFrom="page">
                <wp:posOffset>441960</wp:posOffset>
              </wp:positionH>
              <wp:positionV relativeFrom="page">
                <wp:posOffset>1280160</wp:posOffset>
              </wp:positionV>
              <wp:extent cx="2766060" cy="27432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766060" cy="2743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4B6AEA8" w14:textId="77777777" w:rsidR="00E274E5" w:rsidRDefault="00ED79EA" w:rsidP="00CB4AD4">
                          <w:pPr>
                            <w:spacing w:before="21"/>
                            <w:rPr>
                              <w:rFonts w:ascii="Tahoma"/>
                              <w:b/>
                              <w:sz w:val="32"/>
                            </w:rPr>
                          </w:pPr>
                          <w:r>
                            <w:rPr>
                              <w:rFonts w:ascii="Tahoma"/>
                              <w:b/>
                              <w:w w:val="90"/>
                              <w:sz w:val="32"/>
                            </w:rPr>
                            <w:t>Roundhill</w:t>
                          </w:r>
                          <w:r>
                            <w:rPr>
                              <w:rFonts w:ascii="Tahoma"/>
                              <w:b/>
                              <w:spacing w:val="9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Tahoma"/>
                              <w:b/>
                              <w:spacing w:val="-2"/>
                              <w:w w:val="90"/>
                              <w:sz w:val="32"/>
                            </w:rPr>
                            <w:t>Primary</w:t>
                          </w:r>
                          <w:r w:rsidR="00CB4AD4">
                            <w:rPr>
                              <w:rFonts w:ascii="Tahoma"/>
                              <w:b/>
                              <w:spacing w:val="-2"/>
                              <w:w w:val="90"/>
                              <w:sz w:val="32"/>
                            </w:rPr>
                            <w:t xml:space="preserve"> School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40606A41" id="_x0000_t202" coordsize="21600,21600" o:spt="202" path="m,l,21600r21600,l21600,xe">
              <v:stroke joinstyle="miter"/>
              <v:path gradientshapeok="t" o:connecttype="rect"/>
            </v:shapetype>
            <v:shape id="Textbox 4" o:spid="_x0000_s1026" type="#_x0000_t202" style="position:absolute;margin-left:34.8pt;margin-top:100.8pt;width:217.8pt;height:21.6pt;z-index:-251652608;visibility:visible;mso-wrap-style:square;mso-width-percent:0;mso-wrap-distance-left:0;mso-wrap-distance-top:0;mso-wrap-distance-right:0;mso-wrap-distance-bottom:0;mso-position-horizontal:absolute;mso-position-horizontal-relative:page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2mn5qAEAAD8DAAAOAAAAZHJzL2Uyb0RvYy54bWysUsGO0zAQvSPxD5bv1NlQdVHUdAWsQEgr&#10;QNrlAxzHbixij/G4Tfr3jN20u4Ib4uKMM89v5r2Z7d3sRnbUES34lt+sKs60V9Bbv2/5j6dPb95x&#10;hkn6Xo7gdctPGvnd7vWr7RQaXcMAY68jIxKPzRRaPqQUGiFQDdpJXEHQnpIGopOJrnEv+ignYnej&#10;qKtqIyaIfYigNCL9vT8n+a7wG6NV+mYM6sTGllNvqZyxnF0+xW4rm32UYbBqaUP+QxdOWk9Fr1T3&#10;Mkl2iPYvKmdVBASTVgqcAGOs0kUDqbmp/lDzOMigixYyB8PVJvx/tOrr8Xtktm/5mjMvHY3oSc+p&#10;g5mtszlTwIYwj4FQaf4AMw25CMXwAOonEkS8wJwfIKGzGbOJLn9JJqOH5P/p6jkVYYp+1rebTbWh&#10;lKJcfbt+W5ehiOfXIWL6rMGxHLQ80kxLB/L4gCnXl80FsjRzrp/bSnM3Lyo66E8kYqJZtxx/HWTU&#10;nI1fPJmZF+MSxEvQXYKYxo9Q1idr8fD+kMDYUjmXOPMulWlKpaFlo/IavLwX1PPe734DAAD//wMA&#10;UEsDBBQABgAIAAAAIQCZbc/Q3wAAAAoBAAAPAAAAZHJzL2Rvd25yZXYueG1sTI9NT8MwDIbvSPyH&#10;yEjcWLJqq7bSdJoQnJAQXTlwTFuvjdY4pcm28u8xJ7j549Hrx/ludoO44BSsJw3LhQKB1PjWUqfh&#10;o3p52IAI0VBrBk+o4RsD7Irbm9xkrb9SiZdD7ASHUMiMhj7GMZMyND06ExZ+ROLd0U/ORG6nTraT&#10;uXK4G2SiVCqdscQXejPiU4/N6XB2GvafVD7br7f6vTyWtqq2il7Tk9b3d/P+EUTEOf7B8KvP6lCw&#10;U+3P1AYxaEi3KZMaErXkgoG1Wicgap6sVhuQRS7/v1D8AAAA//8DAFBLAQItABQABgAIAAAAIQC2&#10;gziS/gAAAOEBAAATAAAAAAAAAAAAAAAAAAAAAABbQ29udGVudF9UeXBlc10ueG1sUEsBAi0AFAAG&#10;AAgAAAAhADj9If/WAAAAlAEAAAsAAAAAAAAAAAAAAAAALwEAAF9yZWxzLy5yZWxzUEsBAi0AFAAG&#10;AAgAAAAhAOXaafmoAQAAPwMAAA4AAAAAAAAAAAAAAAAALgIAAGRycy9lMm9Eb2MueG1sUEsBAi0A&#10;FAAGAAgAAAAhAJltz9DfAAAACgEAAA8AAAAAAAAAAAAAAAAAAgQAAGRycy9kb3ducmV2LnhtbFBL&#10;BQYAAAAABAAEAPMAAAAOBQAAAAA=&#10;" filled="f" stroked="f">
              <v:textbox inset="0,0,0,0">
                <w:txbxContent>
                  <w:p w14:paraId="04B6AEA8" w14:textId="77777777" w:rsidR="00E274E5" w:rsidRDefault="00ED79EA" w:rsidP="00CB4AD4">
                    <w:pPr>
                      <w:spacing w:before="21"/>
                      <w:rPr>
                        <w:rFonts w:ascii="Tahoma"/>
                        <w:b/>
                        <w:sz w:val="32"/>
                      </w:rPr>
                    </w:pPr>
                    <w:r>
                      <w:rPr>
                        <w:rFonts w:ascii="Tahoma"/>
                        <w:b/>
                        <w:w w:val="90"/>
                        <w:sz w:val="32"/>
                      </w:rPr>
                      <w:t>Roundhill</w:t>
                    </w:r>
                    <w:r>
                      <w:rPr>
                        <w:rFonts w:ascii="Tahoma"/>
                        <w:b/>
                        <w:spacing w:val="9"/>
                        <w:sz w:val="32"/>
                      </w:rPr>
                      <w:t xml:space="preserve"> </w:t>
                    </w:r>
                    <w:r>
                      <w:rPr>
                        <w:rFonts w:ascii="Tahoma"/>
                        <w:b/>
                        <w:spacing w:val="-2"/>
                        <w:w w:val="90"/>
                        <w:sz w:val="32"/>
                      </w:rPr>
                      <w:t>Primary</w:t>
                    </w:r>
                    <w:r w:rsidR="00CB4AD4">
                      <w:rPr>
                        <w:rFonts w:ascii="Tahoma"/>
                        <w:b/>
                        <w:spacing w:val="-2"/>
                        <w:w w:val="90"/>
                        <w:sz w:val="32"/>
                      </w:rPr>
                      <w:t xml:space="preserve"> School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ED79EA">
      <w:rPr>
        <w:noProof/>
        <w:sz w:val="20"/>
      </w:rPr>
      <w:drawing>
        <wp:anchor distT="0" distB="0" distL="0" distR="0" simplePos="0" relativeHeight="251649536" behindDoc="1" locked="0" layoutInCell="1" allowOverlap="1" wp14:anchorId="1DAC5D90" wp14:editId="788E2970">
          <wp:simplePos x="0" y="0"/>
          <wp:positionH relativeFrom="page">
            <wp:posOffset>809625</wp:posOffset>
          </wp:positionH>
          <wp:positionV relativeFrom="page">
            <wp:posOffset>168909</wp:posOffset>
          </wp:positionV>
          <wp:extent cx="1266825" cy="1005840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266825" cy="10058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D79EA">
      <w:rPr>
        <w:noProof/>
        <w:sz w:val="20"/>
      </w:rPr>
      <w:drawing>
        <wp:anchor distT="0" distB="0" distL="0" distR="0" simplePos="0" relativeHeight="251653632" behindDoc="1" locked="0" layoutInCell="1" allowOverlap="1" wp14:anchorId="00D89C83" wp14:editId="10F8F395">
          <wp:simplePos x="0" y="0"/>
          <wp:positionH relativeFrom="page">
            <wp:posOffset>4545681</wp:posOffset>
          </wp:positionH>
          <wp:positionV relativeFrom="page">
            <wp:posOffset>282405</wp:posOffset>
          </wp:positionV>
          <wp:extent cx="1548034" cy="645525"/>
          <wp:effectExtent l="0" t="0" r="0" b="0"/>
          <wp:wrapNone/>
          <wp:docPr id="2" name="Image 2" descr="O:\Roundhill OfficeDocs\Letterhead\The Partnership Trust Letterhead - January 2021\5. TPT Logo.jp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 descr="O:\Roundhill OfficeDocs\Letterhead\The Partnership Trust Letterhead - January 2021\5. TPT Logo.jp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548034" cy="645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D79EA">
      <w:rPr>
        <w:noProof/>
        <w:sz w:val="20"/>
      </w:rPr>
      <mc:AlternateContent>
        <mc:Choice Requires="wps">
          <w:drawing>
            <wp:anchor distT="0" distB="0" distL="0" distR="0" simplePos="0" relativeHeight="251657728" behindDoc="1" locked="0" layoutInCell="1" allowOverlap="1" wp14:anchorId="39A55221" wp14:editId="164C8768">
              <wp:simplePos x="0" y="0"/>
              <wp:positionH relativeFrom="page">
                <wp:posOffset>4508372</wp:posOffset>
              </wp:positionH>
              <wp:positionV relativeFrom="page">
                <wp:posOffset>952917</wp:posOffset>
              </wp:positionV>
              <wp:extent cx="2745740" cy="89789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745740" cy="8978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CCD7676" w14:textId="77777777" w:rsidR="00E274E5" w:rsidRDefault="00ED79EA">
                          <w:pPr>
                            <w:spacing w:before="21"/>
                            <w:ind w:left="20"/>
                            <w:rPr>
                              <w:rFonts w:ascii="Tahoma"/>
                              <w:b/>
                              <w:sz w:val="16"/>
                            </w:rPr>
                          </w:pPr>
                          <w:r>
                            <w:rPr>
                              <w:rFonts w:ascii="Tahoma"/>
                              <w:b/>
                              <w:color w:val="385522"/>
                              <w:w w:val="90"/>
                              <w:sz w:val="16"/>
                            </w:rPr>
                            <w:t>Part</w:t>
                          </w:r>
                          <w:r>
                            <w:rPr>
                              <w:rFonts w:ascii="Tahoma"/>
                              <w:b/>
                              <w:color w:val="385522"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Tahoma"/>
                              <w:b/>
                              <w:color w:val="385522"/>
                              <w:w w:val="90"/>
                              <w:sz w:val="16"/>
                            </w:rPr>
                            <w:t>of</w:t>
                          </w:r>
                          <w:r>
                            <w:rPr>
                              <w:rFonts w:ascii="Tahoma"/>
                              <w:b/>
                              <w:color w:val="385522"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Tahoma"/>
                              <w:b/>
                              <w:color w:val="385522"/>
                              <w:w w:val="90"/>
                              <w:sz w:val="16"/>
                            </w:rPr>
                            <w:t>the</w:t>
                          </w:r>
                          <w:r>
                            <w:rPr>
                              <w:rFonts w:ascii="Tahoma"/>
                              <w:b/>
                              <w:color w:val="385522"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Tahoma"/>
                              <w:b/>
                              <w:color w:val="385522"/>
                              <w:w w:val="90"/>
                              <w:sz w:val="16"/>
                            </w:rPr>
                            <w:t>Partnership</w:t>
                          </w:r>
                          <w:r>
                            <w:rPr>
                              <w:rFonts w:ascii="Tahoma"/>
                              <w:b/>
                              <w:color w:val="385522"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Tahoma"/>
                              <w:b/>
                              <w:color w:val="385522"/>
                              <w:spacing w:val="-2"/>
                              <w:w w:val="90"/>
                              <w:sz w:val="16"/>
                            </w:rPr>
                            <w:t>Trust</w:t>
                          </w:r>
                        </w:p>
                        <w:p w14:paraId="71468DAB" w14:textId="77777777" w:rsidR="00E274E5" w:rsidRDefault="00ED79EA">
                          <w:pPr>
                            <w:pStyle w:val="BodyText"/>
                            <w:spacing w:before="3"/>
                            <w:ind w:left="20"/>
                          </w:pPr>
                          <w:r>
                            <w:rPr>
                              <w:color w:val="014E35"/>
                              <w:w w:val="90"/>
                            </w:rPr>
                            <w:t>Chief</w:t>
                          </w:r>
                          <w:r>
                            <w:rPr>
                              <w:color w:val="014E35"/>
                              <w:spacing w:val="8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w w:val="90"/>
                            </w:rPr>
                            <w:t>Executive</w:t>
                          </w:r>
                          <w:r>
                            <w:rPr>
                              <w:color w:val="014E35"/>
                              <w:spacing w:val="7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w w:val="90"/>
                            </w:rPr>
                            <w:t>Officer:</w:t>
                          </w:r>
                          <w:r>
                            <w:rPr>
                              <w:color w:val="014E35"/>
                              <w:spacing w:val="3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w w:val="90"/>
                            </w:rPr>
                            <w:t>Mrs</w:t>
                          </w:r>
                          <w:r>
                            <w:rPr>
                              <w:color w:val="014E35"/>
                              <w:spacing w:val="4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w w:val="90"/>
                            </w:rPr>
                            <w:t>Emily</w:t>
                          </w:r>
                          <w:r>
                            <w:rPr>
                              <w:color w:val="014E35"/>
                              <w:spacing w:val="6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2"/>
                              <w:w w:val="90"/>
                            </w:rPr>
                            <w:t>Massey</w:t>
                          </w:r>
                        </w:p>
                        <w:p w14:paraId="3AB5BC40" w14:textId="77777777" w:rsidR="00E274E5" w:rsidRDefault="00ED79EA">
                          <w:pPr>
                            <w:pStyle w:val="BodyText"/>
                            <w:spacing w:line="242" w:lineRule="auto"/>
                            <w:ind w:left="20"/>
                          </w:pPr>
                          <w:r>
                            <w:rPr>
                              <w:color w:val="014E35"/>
                              <w:spacing w:val="-4"/>
                            </w:rPr>
                            <w:t>The</w:t>
                          </w:r>
                          <w:r>
                            <w:rPr>
                              <w:color w:val="014E35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4"/>
                            </w:rPr>
                            <w:t>Partnership</w:t>
                          </w:r>
                          <w:r>
                            <w:rPr>
                              <w:color w:val="014E35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4"/>
                            </w:rPr>
                            <w:t>Trust</w:t>
                          </w:r>
                          <w:r>
                            <w:rPr>
                              <w:color w:val="014E35"/>
                              <w:spacing w:val="-15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4"/>
                            </w:rPr>
                            <w:t>is</w:t>
                          </w:r>
                          <w:r>
                            <w:rPr>
                              <w:color w:val="014E35"/>
                              <w:spacing w:val="-14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4"/>
                            </w:rPr>
                            <w:t>a</w:t>
                          </w:r>
                          <w:r>
                            <w:rPr>
                              <w:color w:val="014E35"/>
                              <w:spacing w:val="-11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4"/>
                            </w:rPr>
                            <w:t>charitable</w:t>
                          </w:r>
                          <w:r>
                            <w:rPr>
                              <w:color w:val="014E35"/>
                              <w:spacing w:val="-11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4"/>
                            </w:rPr>
                            <w:t>company</w:t>
                          </w:r>
                          <w:r>
                            <w:rPr>
                              <w:color w:val="014E35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4"/>
                            </w:rPr>
                            <w:t>limited</w:t>
                          </w:r>
                          <w:r>
                            <w:rPr>
                              <w:color w:val="014E35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4"/>
                            </w:rPr>
                            <w:t xml:space="preserve">by </w:t>
                          </w:r>
                          <w:r>
                            <w:rPr>
                              <w:color w:val="014E35"/>
                            </w:rPr>
                            <w:t>guarantee</w:t>
                          </w:r>
                          <w:r>
                            <w:rPr>
                              <w:color w:val="014E35"/>
                              <w:spacing w:val="-9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</w:rPr>
                            <w:t>registered</w:t>
                          </w:r>
                          <w:r>
                            <w:rPr>
                              <w:color w:val="014E35"/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</w:rPr>
                            <w:t>in</w:t>
                          </w:r>
                          <w:r>
                            <w:rPr>
                              <w:color w:val="014E35"/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</w:rPr>
                            <w:t>England</w:t>
                          </w:r>
                          <w:r>
                            <w:rPr>
                              <w:color w:val="014E35"/>
                              <w:spacing w:val="-10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</w:rPr>
                            <w:t>and</w:t>
                          </w:r>
                          <w:r>
                            <w:rPr>
                              <w:color w:val="014E35"/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</w:rPr>
                            <w:t>Wales</w:t>
                          </w:r>
                          <w:r>
                            <w:rPr>
                              <w:color w:val="014E35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</w:rPr>
                            <w:t>under</w:t>
                          </w:r>
                          <w:r>
                            <w:rPr>
                              <w:color w:val="014E35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</w:rPr>
                            <w:t xml:space="preserve">No. </w:t>
                          </w:r>
                          <w:r>
                            <w:rPr>
                              <w:color w:val="014E35"/>
                              <w:spacing w:val="-2"/>
                            </w:rPr>
                            <w:t>07728112</w:t>
                          </w:r>
                        </w:p>
                        <w:p w14:paraId="6903C913" w14:textId="77777777" w:rsidR="00E274E5" w:rsidRDefault="00ED79EA">
                          <w:pPr>
                            <w:pStyle w:val="BodyText"/>
                            <w:ind w:left="20"/>
                          </w:pPr>
                          <w:r>
                            <w:rPr>
                              <w:color w:val="014E35"/>
                              <w:spacing w:val="-2"/>
                            </w:rPr>
                            <w:t>VAT</w:t>
                          </w:r>
                          <w:r>
                            <w:rPr>
                              <w:color w:val="014E35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2"/>
                            </w:rPr>
                            <w:t>Registration</w:t>
                          </w:r>
                          <w:r>
                            <w:rPr>
                              <w:color w:val="014E35"/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2"/>
                            </w:rPr>
                            <w:t>No.</w:t>
                          </w:r>
                          <w:r>
                            <w:rPr>
                              <w:color w:val="014E35"/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2"/>
                            </w:rPr>
                            <w:t>371</w:t>
                          </w:r>
                          <w:r>
                            <w:rPr>
                              <w:color w:val="014E35"/>
                              <w:spacing w:val="-14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2"/>
                            </w:rPr>
                            <w:t>6891</w:t>
                          </w:r>
                          <w:r>
                            <w:rPr>
                              <w:color w:val="014E35"/>
                              <w:spacing w:val="-14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2"/>
                            </w:rPr>
                            <w:t>66</w:t>
                          </w:r>
                          <w:r>
                            <w:rPr>
                              <w:color w:val="014E35"/>
                              <w:spacing w:val="57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2"/>
                            </w:rPr>
                            <w:t>Registered</w:t>
                          </w:r>
                          <w:r>
                            <w:rPr>
                              <w:color w:val="014E35"/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2"/>
                            </w:rPr>
                            <w:t xml:space="preserve">Office: </w:t>
                          </w:r>
                          <w:r>
                            <w:rPr>
                              <w:color w:val="014E35"/>
                              <w:spacing w:val="-4"/>
                            </w:rPr>
                            <w:t>Fosse</w:t>
                          </w:r>
                          <w:r>
                            <w:rPr>
                              <w:color w:val="014E35"/>
                              <w:spacing w:val="-10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4"/>
                            </w:rPr>
                            <w:t>Way</w:t>
                          </w:r>
                          <w:r>
                            <w:rPr>
                              <w:color w:val="014E35"/>
                              <w:spacing w:val="-14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4"/>
                            </w:rPr>
                            <w:t>School,</w:t>
                          </w:r>
                          <w:r>
                            <w:rPr>
                              <w:color w:val="014E35"/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4"/>
                            </w:rPr>
                            <w:t>Longfellow</w:t>
                          </w:r>
                          <w:r>
                            <w:rPr>
                              <w:color w:val="014E35"/>
                              <w:spacing w:val="-10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4"/>
                            </w:rPr>
                            <w:t>Road,</w:t>
                          </w:r>
                          <w:r>
                            <w:rPr>
                              <w:color w:val="014E35"/>
                              <w:spacing w:val="-15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4"/>
                            </w:rPr>
                            <w:t>Radstock,</w:t>
                          </w:r>
                          <w:r>
                            <w:rPr>
                              <w:color w:val="014E35"/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4"/>
                            </w:rPr>
                            <w:t>BA3</w:t>
                          </w:r>
                          <w:r>
                            <w:rPr>
                              <w:color w:val="014E35"/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color w:val="014E35"/>
                              <w:spacing w:val="-4"/>
                            </w:rPr>
                            <w:t>3AL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9A55221" id="Textbox 3" o:spid="_x0000_s1027" type="#_x0000_t202" style="position:absolute;margin-left:355pt;margin-top:75.05pt;width:216.2pt;height:70.7pt;z-index:-251658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SalrAEAAEYDAAAOAAAAZHJzL2Uyb0RvYy54bWysUsFu2zAMvQ/YPwi6L0rSbkmNOMW2YsOA&#10;YhvQ9gNkWYqFWaImKrHz96OUOC22W7GLTJlPj++R3NyOrmcHHdGCr/liNudMewWt9buaPz1+ebfm&#10;DJP0rezB65ofNfLb7ds3myFUegkd9K2OjEg8VkOoeZdSqIRA1WkncQZBe0oaiE4musadaKMciN31&#10;YjmffxADxDZEUBqR/t6dknxb+I3RKv0wBnVifc1JWypnLGeTT7HdyGoXZeisOsuQr1DhpPVU9EJ1&#10;J5Nk+2j/oXJWRUAwaabACTDGKl08kJvF/C83D50Munih5mC4tAn/H636fvgZmW1rfsWZl45G9KjH&#10;1MDIrnJzhoAVYR4CodL4CUYacjGK4R7ULySIeIE5PUBC52aMJrr8JZuMHlL/j5eeUxGm6Odydf1+&#10;dU0pRbn1zWp9U4Yinl+HiOmrBsdyUPNIMy0K5OEeU64vqwlyFnOqn2WlsRmLu8VkpoH2SF4GGnnN&#10;8fdeRs1Z/81TT/N+TEGcgmYKYuo/Q9mibMnDx30CY4uAXOnEexZAwyq6zouVt+HlvaCe13/7BwAA&#10;//8DAFBLAwQUAAYACAAAACEAktxHh+EAAAAMAQAADwAAAGRycy9kb3ducmV2LnhtbEyPMU/DMBSE&#10;dyT+g/UqsVE7UVtoGqeqEExIiDQMjE78mliNn0PstuHf4050PN3p7rt8O9menXH0xpGEZC6AITVO&#10;G2olfFVvj8/AfFCkVe8IJfyih21xf5erTLsLlXjeh5bFEvKZktCFMGSc+6ZDq/zcDUjRO7jRqhDl&#10;2HI9qksstz1PhVhxqwzFhU4N+NJhc9yfrITdN5Wv5uej/iwPpamqtaD31VHKh9m02wALOIX/MFzx&#10;IzoUkal2J9Ke9RKeEhG/hGgsRQLsmkgW6QJYLSFdJ0vgRc5vTxR/AAAA//8DAFBLAQItABQABgAI&#10;AAAAIQC2gziS/gAAAOEBAAATAAAAAAAAAAAAAAAAAAAAAABbQ29udGVudF9UeXBlc10ueG1sUEsB&#10;Ai0AFAAGAAgAAAAhADj9If/WAAAAlAEAAAsAAAAAAAAAAAAAAAAALwEAAF9yZWxzLy5yZWxzUEsB&#10;Ai0AFAAGAAgAAAAhAGPNJqWsAQAARgMAAA4AAAAAAAAAAAAAAAAALgIAAGRycy9lMm9Eb2MueG1s&#10;UEsBAi0AFAAGAAgAAAAhAJLcR4fhAAAADAEAAA8AAAAAAAAAAAAAAAAABgQAAGRycy9kb3ducmV2&#10;LnhtbFBLBQYAAAAABAAEAPMAAAAUBQAAAAA=&#10;" filled="f" stroked="f">
              <v:textbox inset="0,0,0,0">
                <w:txbxContent>
                  <w:p w14:paraId="7CCD7676" w14:textId="77777777" w:rsidR="00E274E5" w:rsidRDefault="00ED79EA">
                    <w:pPr>
                      <w:spacing w:before="21"/>
                      <w:ind w:left="20"/>
                      <w:rPr>
                        <w:rFonts w:ascii="Tahoma"/>
                        <w:b/>
                        <w:sz w:val="16"/>
                      </w:rPr>
                    </w:pPr>
                    <w:r>
                      <w:rPr>
                        <w:rFonts w:ascii="Tahoma"/>
                        <w:b/>
                        <w:color w:val="385522"/>
                        <w:w w:val="90"/>
                        <w:sz w:val="16"/>
                      </w:rPr>
                      <w:t>Part</w:t>
                    </w:r>
                    <w:r>
                      <w:rPr>
                        <w:rFonts w:ascii="Tahoma"/>
                        <w:b/>
                        <w:color w:val="385522"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Tahoma"/>
                        <w:b/>
                        <w:color w:val="385522"/>
                        <w:w w:val="90"/>
                        <w:sz w:val="16"/>
                      </w:rPr>
                      <w:t>of</w:t>
                    </w:r>
                    <w:r>
                      <w:rPr>
                        <w:rFonts w:ascii="Tahoma"/>
                        <w:b/>
                        <w:color w:val="385522"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Tahoma"/>
                        <w:b/>
                        <w:color w:val="385522"/>
                        <w:w w:val="90"/>
                        <w:sz w:val="16"/>
                      </w:rPr>
                      <w:t>the</w:t>
                    </w:r>
                    <w:r>
                      <w:rPr>
                        <w:rFonts w:ascii="Tahoma"/>
                        <w:b/>
                        <w:color w:val="385522"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Tahoma"/>
                        <w:b/>
                        <w:color w:val="385522"/>
                        <w:w w:val="90"/>
                        <w:sz w:val="16"/>
                      </w:rPr>
                      <w:t>Partnership</w:t>
                    </w:r>
                    <w:r>
                      <w:rPr>
                        <w:rFonts w:ascii="Tahoma"/>
                        <w:b/>
                        <w:color w:val="385522"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Tahoma"/>
                        <w:b/>
                        <w:color w:val="385522"/>
                        <w:spacing w:val="-2"/>
                        <w:w w:val="90"/>
                        <w:sz w:val="16"/>
                      </w:rPr>
                      <w:t>Trust</w:t>
                    </w:r>
                  </w:p>
                  <w:p w14:paraId="71468DAB" w14:textId="77777777" w:rsidR="00E274E5" w:rsidRDefault="00ED79EA">
                    <w:pPr>
                      <w:pStyle w:val="BodyText"/>
                      <w:spacing w:before="3"/>
                      <w:ind w:left="20"/>
                    </w:pPr>
                    <w:r>
                      <w:rPr>
                        <w:color w:val="014E35"/>
                        <w:w w:val="90"/>
                      </w:rPr>
                      <w:t>Chief</w:t>
                    </w:r>
                    <w:r>
                      <w:rPr>
                        <w:color w:val="014E35"/>
                        <w:spacing w:val="8"/>
                      </w:rPr>
                      <w:t xml:space="preserve"> </w:t>
                    </w:r>
                    <w:r>
                      <w:rPr>
                        <w:color w:val="014E35"/>
                        <w:w w:val="90"/>
                      </w:rPr>
                      <w:t>Executive</w:t>
                    </w:r>
                    <w:r>
                      <w:rPr>
                        <w:color w:val="014E35"/>
                        <w:spacing w:val="7"/>
                      </w:rPr>
                      <w:t xml:space="preserve"> </w:t>
                    </w:r>
                    <w:r>
                      <w:rPr>
                        <w:color w:val="014E35"/>
                        <w:w w:val="90"/>
                      </w:rPr>
                      <w:t>Officer:</w:t>
                    </w:r>
                    <w:r>
                      <w:rPr>
                        <w:color w:val="014E35"/>
                        <w:spacing w:val="3"/>
                      </w:rPr>
                      <w:t xml:space="preserve"> </w:t>
                    </w:r>
                    <w:r>
                      <w:rPr>
                        <w:color w:val="014E35"/>
                        <w:w w:val="90"/>
                      </w:rPr>
                      <w:t>Mrs</w:t>
                    </w:r>
                    <w:r>
                      <w:rPr>
                        <w:color w:val="014E35"/>
                        <w:spacing w:val="4"/>
                      </w:rPr>
                      <w:t xml:space="preserve"> </w:t>
                    </w:r>
                    <w:r>
                      <w:rPr>
                        <w:color w:val="014E35"/>
                        <w:w w:val="90"/>
                      </w:rPr>
                      <w:t>Emily</w:t>
                    </w:r>
                    <w:r>
                      <w:rPr>
                        <w:color w:val="014E35"/>
                        <w:spacing w:val="6"/>
                      </w:rPr>
                      <w:t xml:space="preserve"> </w:t>
                    </w:r>
                    <w:r>
                      <w:rPr>
                        <w:color w:val="014E35"/>
                        <w:spacing w:val="-2"/>
                        <w:w w:val="90"/>
                      </w:rPr>
                      <w:t>Massey</w:t>
                    </w:r>
                  </w:p>
                  <w:p w14:paraId="3AB5BC40" w14:textId="77777777" w:rsidR="00E274E5" w:rsidRDefault="00ED79EA">
                    <w:pPr>
                      <w:pStyle w:val="BodyText"/>
                      <w:spacing w:line="242" w:lineRule="auto"/>
                      <w:ind w:left="20"/>
                    </w:pPr>
                    <w:r>
                      <w:rPr>
                        <w:color w:val="014E35"/>
                        <w:spacing w:val="-4"/>
                      </w:rPr>
                      <w:t>The</w:t>
                    </w:r>
                    <w:r>
                      <w:rPr>
                        <w:color w:val="014E35"/>
                        <w:spacing w:val="-13"/>
                      </w:rPr>
                      <w:t xml:space="preserve"> </w:t>
                    </w:r>
                    <w:r>
                      <w:rPr>
                        <w:color w:val="014E35"/>
                        <w:spacing w:val="-4"/>
                      </w:rPr>
                      <w:t>Partnership</w:t>
                    </w:r>
                    <w:r>
                      <w:rPr>
                        <w:color w:val="014E35"/>
                        <w:spacing w:val="-13"/>
                      </w:rPr>
                      <w:t xml:space="preserve"> </w:t>
                    </w:r>
                    <w:r>
                      <w:rPr>
                        <w:color w:val="014E35"/>
                        <w:spacing w:val="-4"/>
                      </w:rPr>
                      <w:t>Trust</w:t>
                    </w:r>
                    <w:r>
                      <w:rPr>
                        <w:color w:val="014E35"/>
                        <w:spacing w:val="-15"/>
                      </w:rPr>
                      <w:t xml:space="preserve"> </w:t>
                    </w:r>
                    <w:r>
                      <w:rPr>
                        <w:color w:val="014E35"/>
                        <w:spacing w:val="-4"/>
                      </w:rPr>
                      <w:t>is</w:t>
                    </w:r>
                    <w:r>
                      <w:rPr>
                        <w:color w:val="014E35"/>
                        <w:spacing w:val="-14"/>
                      </w:rPr>
                      <w:t xml:space="preserve"> </w:t>
                    </w:r>
                    <w:r>
                      <w:rPr>
                        <w:color w:val="014E35"/>
                        <w:spacing w:val="-4"/>
                      </w:rPr>
                      <w:t>a</w:t>
                    </w:r>
                    <w:r>
                      <w:rPr>
                        <w:color w:val="014E35"/>
                        <w:spacing w:val="-11"/>
                      </w:rPr>
                      <w:t xml:space="preserve"> </w:t>
                    </w:r>
                    <w:r>
                      <w:rPr>
                        <w:color w:val="014E35"/>
                        <w:spacing w:val="-4"/>
                      </w:rPr>
                      <w:t>charitable</w:t>
                    </w:r>
                    <w:r>
                      <w:rPr>
                        <w:color w:val="014E35"/>
                        <w:spacing w:val="-11"/>
                      </w:rPr>
                      <w:t xml:space="preserve"> </w:t>
                    </w:r>
                    <w:r>
                      <w:rPr>
                        <w:color w:val="014E35"/>
                        <w:spacing w:val="-4"/>
                      </w:rPr>
                      <w:t>company</w:t>
                    </w:r>
                    <w:r>
                      <w:rPr>
                        <w:color w:val="014E35"/>
                        <w:spacing w:val="-13"/>
                      </w:rPr>
                      <w:t xml:space="preserve"> </w:t>
                    </w:r>
                    <w:r>
                      <w:rPr>
                        <w:color w:val="014E35"/>
                        <w:spacing w:val="-4"/>
                      </w:rPr>
                      <w:t>limited</w:t>
                    </w:r>
                    <w:r>
                      <w:rPr>
                        <w:color w:val="014E35"/>
                        <w:spacing w:val="-13"/>
                      </w:rPr>
                      <w:t xml:space="preserve"> </w:t>
                    </w:r>
                    <w:r>
                      <w:rPr>
                        <w:color w:val="014E35"/>
                        <w:spacing w:val="-4"/>
                      </w:rPr>
                      <w:t xml:space="preserve">by </w:t>
                    </w:r>
                    <w:r>
                      <w:rPr>
                        <w:color w:val="014E35"/>
                      </w:rPr>
                      <w:t>guarantee</w:t>
                    </w:r>
                    <w:r>
                      <w:rPr>
                        <w:color w:val="014E35"/>
                        <w:spacing w:val="-9"/>
                      </w:rPr>
                      <w:t xml:space="preserve"> </w:t>
                    </w:r>
                    <w:r>
                      <w:rPr>
                        <w:color w:val="014E35"/>
                      </w:rPr>
                      <w:t>registered</w:t>
                    </w:r>
                    <w:r>
                      <w:rPr>
                        <w:color w:val="014E35"/>
                        <w:spacing w:val="-12"/>
                      </w:rPr>
                      <w:t xml:space="preserve"> </w:t>
                    </w:r>
                    <w:r>
                      <w:rPr>
                        <w:color w:val="014E35"/>
                      </w:rPr>
                      <w:t>in</w:t>
                    </w:r>
                    <w:r>
                      <w:rPr>
                        <w:color w:val="014E35"/>
                        <w:spacing w:val="-12"/>
                      </w:rPr>
                      <w:t xml:space="preserve"> </w:t>
                    </w:r>
                    <w:r>
                      <w:rPr>
                        <w:color w:val="014E35"/>
                      </w:rPr>
                      <w:t>England</w:t>
                    </w:r>
                    <w:r>
                      <w:rPr>
                        <w:color w:val="014E35"/>
                        <w:spacing w:val="-10"/>
                      </w:rPr>
                      <w:t xml:space="preserve"> </w:t>
                    </w:r>
                    <w:r>
                      <w:rPr>
                        <w:color w:val="014E35"/>
                      </w:rPr>
                      <w:t>and</w:t>
                    </w:r>
                    <w:r>
                      <w:rPr>
                        <w:color w:val="014E35"/>
                        <w:spacing w:val="-12"/>
                      </w:rPr>
                      <w:t xml:space="preserve"> </w:t>
                    </w:r>
                    <w:r>
                      <w:rPr>
                        <w:color w:val="014E35"/>
                      </w:rPr>
                      <w:t>Wales</w:t>
                    </w:r>
                    <w:r>
                      <w:rPr>
                        <w:color w:val="014E35"/>
                        <w:spacing w:val="-13"/>
                      </w:rPr>
                      <w:t xml:space="preserve"> </w:t>
                    </w:r>
                    <w:r>
                      <w:rPr>
                        <w:color w:val="014E35"/>
                      </w:rPr>
                      <w:t>under</w:t>
                    </w:r>
                    <w:r>
                      <w:rPr>
                        <w:color w:val="014E35"/>
                        <w:spacing w:val="-13"/>
                      </w:rPr>
                      <w:t xml:space="preserve"> </w:t>
                    </w:r>
                    <w:r>
                      <w:rPr>
                        <w:color w:val="014E35"/>
                      </w:rPr>
                      <w:t xml:space="preserve">No. </w:t>
                    </w:r>
                    <w:r>
                      <w:rPr>
                        <w:color w:val="014E35"/>
                        <w:spacing w:val="-2"/>
                      </w:rPr>
                      <w:t>07728112</w:t>
                    </w:r>
                  </w:p>
                  <w:p w14:paraId="6903C913" w14:textId="77777777" w:rsidR="00E274E5" w:rsidRDefault="00ED79EA">
                    <w:pPr>
                      <w:pStyle w:val="BodyText"/>
                      <w:ind w:left="20"/>
                    </w:pPr>
                    <w:r>
                      <w:rPr>
                        <w:color w:val="014E35"/>
                        <w:spacing w:val="-2"/>
                      </w:rPr>
                      <w:t>VAT</w:t>
                    </w:r>
                    <w:r>
                      <w:rPr>
                        <w:color w:val="014E35"/>
                        <w:spacing w:val="-13"/>
                      </w:rPr>
                      <w:t xml:space="preserve"> </w:t>
                    </w:r>
                    <w:r>
                      <w:rPr>
                        <w:color w:val="014E35"/>
                        <w:spacing w:val="-2"/>
                      </w:rPr>
                      <w:t>Registration</w:t>
                    </w:r>
                    <w:r>
                      <w:rPr>
                        <w:color w:val="014E35"/>
                        <w:spacing w:val="-13"/>
                      </w:rPr>
                      <w:t xml:space="preserve"> </w:t>
                    </w:r>
                    <w:r>
                      <w:rPr>
                        <w:color w:val="014E35"/>
                        <w:spacing w:val="-2"/>
                      </w:rPr>
                      <w:t>No.</w:t>
                    </w:r>
                    <w:r>
                      <w:rPr>
                        <w:color w:val="014E35"/>
                        <w:spacing w:val="-12"/>
                      </w:rPr>
                      <w:t xml:space="preserve"> </w:t>
                    </w:r>
                    <w:r>
                      <w:rPr>
                        <w:color w:val="014E35"/>
                        <w:spacing w:val="-2"/>
                      </w:rPr>
                      <w:t>371</w:t>
                    </w:r>
                    <w:r>
                      <w:rPr>
                        <w:color w:val="014E35"/>
                        <w:spacing w:val="-14"/>
                      </w:rPr>
                      <w:t xml:space="preserve"> </w:t>
                    </w:r>
                    <w:r>
                      <w:rPr>
                        <w:color w:val="014E35"/>
                        <w:spacing w:val="-2"/>
                      </w:rPr>
                      <w:t>6891</w:t>
                    </w:r>
                    <w:r>
                      <w:rPr>
                        <w:color w:val="014E35"/>
                        <w:spacing w:val="-14"/>
                      </w:rPr>
                      <w:t xml:space="preserve"> </w:t>
                    </w:r>
                    <w:r>
                      <w:rPr>
                        <w:color w:val="014E35"/>
                        <w:spacing w:val="-2"/>
                      </w:rPr>
                      <w:t>66</w:t>
                    </w:r>
                    <w:r>
                      <w:rPr>
                        <w:color w:val="014E35"/>
                        <w:spacing w:val="57"/>
                      </w:rPr>
                      <w:t xml:space="preserve"> </w:t>
                    </w:r>
                    <w:r>
                      <w:rPr>
                        <w:color w:val="014E35"/>
                        <w:spacing w:val="-2"/>
                      </w:rPr>
                      <w:t>Registered</w:t>
                    </w:r>
                    <w:r>
                      <w:rPr>
                        <w:color w:val="014E35"/>
                        <w:spacing w:val="-12"/>
                      </w:rPr>
                      <w:t xml:space="preserve"> </w:t>
                    </w:r>
                    <w:r>
                      <w:rPr>
                        <w:color w:val="014E35"/>
                        <w:spacing w:val="-2"/>
                      </w:rPr>
                      <w:t xml:space="preserve">Office: </w:t>
                    </w:r>
                    <w:r>
                      <w:rPr>
                        <w:color w:val="014E35"/>
                        <w:spacing w:val="-4"/>
                      </w:rPr>
                      <w:t>Fosse</w:t>
                    </w:r>
                    <w:r>
                      <w:rPr>
                        <w:color w:val="014E35"/>
                        <w:spacing w:val="-10"/>
                      </w:rPr>
                      <w:t xml:space="preserve"> </w:t>
                    </w:r>
                    <w:r>
                      <w:rPr>
                        <w:color w:val="014E35"/>
                        <w:spacing w:val="-4"/>
                      </w:rPr>
                      <w:t>Way</w:t>
                    </w:r>
                    <w:r>
                      <w:rPr>
                        <w:color w:val="014E35"/>
                        <w:spacing w:val="-14"/>
                      </w:rPr>
                      <w:t xml:space="preserve"> </w:t>
                    </w:r>
                    <w:r>
                      <w:rPr>
                        <w:color w:val="014E35"/>
                        <w:spacing w:val="-4"/>
                      </w:rPr>
                      <w:t>School,</w:t>
                    </w:r>
                    <w:r>
                      <w:rPr>
                        <w:color w:val="014E35"/>
                        <w:spacing w:val="-12"/>
                      </w:rPr>
                      <w:t xml:space="preserve"> </w:t>
                    </w:r>
                    <w:r>
                      <w:rPr>
                        <w:color w:val="014E35"/>
                        <w:spacing w:val="-4"/>
                      </w:rPr>
                      <w:t>Longfellow</w:t>
                    </w:r>
                    <w:r>
                      <w:rPr>
                        <w:color w:val="014E35"/>
                        <w:spacing w:val="-10"/>
                      </w:rPr>
                      <w:t xml:space="preserve"> </w:t>
                    </w:r>
                    <w:r>
                      <w:rPr>
                        <w:color w:val="014E35"/>
                        <w:spacing w:val="-4"/>
                      </w:rPr>
                      <w:t>Road,</w:t>
                    </w:r>
                    <w:r>
                      <w:rPr>
                        <w:color w:val="014E35"/>
                        <w:spacing w:val="-15"/>
                      </w:rPr>
                      <w:t xml:space="preserve"> </w:t>
                    </w:r>
                    <w:r>
                      <w:rPr>
                        <w:color w:val="014E35"/>
                        <w:spacing w:val="-4"/>
                      </w:rPr>
                      <w:t>Radstock,</w:t>
                    </w:r>
                    <w:r>
                      <w:rPr>
                        <w:color w:val="014E35"/>
                        <w:spacing w:val="-12"/>
                      </w:rPr>
                      <w:t xml:space="preserve"> </w:t>
                    </w:r>
                    <w:r>
                      <w:rPr>
                        <w:color w:val="014E35"/>
                        <w:spacing w:val="-4"/>
                      </w:rPr>
                      <w:t>BA3</w:t>
                    </w:r>
                    <w:r>
                      <w:rPr>
                        <w:color w:val="014E35"/>
                        <w:spacing w:val="-12"/>
                      </w:rPr>
                      <w:t xml:space="preserve"> </w:t>
                    </w:r>
                    <w:r>
                      <w:rPr>
                        <w:color w:val="014E35"/>
                        <w:spacing w:val="-4"/>
                      </w:rPr>
                      <w:t>3AL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ED79EA">
      <w:rPr>
        <w:noProof/>
        <w:sz w:val="20"/>
      </w:rPr>
      <mc:AlternateContent>
        <mc:Choice Requires="wps">
          <w:drawing>
            <wp:anchor distT="0" distB="0" distL="0" distR="0" simplePos="0" relativeHeight="487512576" behindDoc="1" locked="0" layoutInCell="1" allowOverlap="1" wp14:anchorId="10F360A0" wp14:editId="63CE844F">
              <wp:simplePos x="0" y="0"/>
              <wp:positionH relativeFrom="page">
                <wp:posOffset>444500</wp:posOffset>
              </wp:positionH>
              <wp:positionV relativeFrom="page">
                <wp:posOffset>1554785</wp:posOffset>
              </wp:positionV>
              <wp:extent cx="2189480" cy="227329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89480" cy="22732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F892D6F" w14:textId="77777777" w:rsidR="00E274E5" w:rsidRDefault="00ED79EA">
                          <w:pPr>
                            <w:spacing w:before="20"/>
                            <w:ind w:left="20"/>
                            <w:rPr>
                              <w:rFonts w:ascii="Tahoma"/>
                              <w:b/>
                              <w:sz w:val="26"/>
                            </w:rPr>
                          </w:pPr>
                          <w:r>
                            <w:rPr>
                              <w:rFonts w:ascii="Tahoma"/>
                              <w:b/>
                              <w:spacing w:val="-8"/>
                              <w:sz w:val="26"/>
                            </w:rPr>
                            <w:t>Mount</w:t>
                          </w:r>
                          <w:r>
                            <w:rPr>
                              <w:rFonts w:ascii="Tahoma"/>
                              <w:b/>
                              <w:spacing w:val="-12"/>
                              <w:sz w:val="26"/>
                            </w:rPr>
                            <w:t xml:space="preserve"> </w:t>
                          </w:r>
                          <w:r>
                            <w:rPr>
                              <w:rFonts w:ascii="Tahoma"/>
                              <w:b/>
                              <w:spacing w:val="-8"/>
                              <w:sz w:val="26"/>
                            </w:rPr>
                            <w:t>Road,</w:t>
                          </w:r>
                          <w:r>
                            <w:rPr>
                              <w:rFonts w:ascii="Tahoma"/>
                              <w:b/>
                              <w:spacing w:val="-11"/>
                              <w:sz w:val="26"/>
                            </w:rPr>
                            <w:t xml:space="preserve"> </w:t>
                          </w:r>
                          <w:r>
                            <w:rPr>
                              <w:rFonts w:ascii="Tahoma"/>
                              <w:b/>
                              <w:spacing w:val="-8"/>
                              <w:sz w:val="26"/>
                            </w:rPr>
                            <w:t>Bath,</w:t>
                          </w:r>
                          <w:r>
                            <w:rPr>
                              <w:rFonts w:ascii="Tahoma"/>
                              <w:b/>
                              <w:spacing w:val="-10"/>
                              <w:sz w:val="26"/>
                            </w:rPr>
                            <w:t xml:space="preserve"> </w:t>
                          </w:r>
                          <w:r>
                            <w:rPr>
                              <w:rFonts w:ascii="Tahoma"/>
                              <w:b/>
                              <w:spacing w:val="-8"/>
                              <w:sz w:val="26"/>
                            </w:rPr>
                            <w:t>BA2</w:t>
                          </w:r>
                          <w:r>
                            <w:rPr>
                              <w:rFonts w:ascii="Tahoma"/>
                              <w:b/>
                              <w:spacing w:val="-11"/>
                              <w:sz w:val="26"/>
                            </w:rPr>
                            <w:t xml:space="preserve"> </w:t>
                          </w:r>
                          <w:r>
                            <w:rPr>
                              <w:rFonts w:ascii="Tahoma"/>
                              <w:b/>
                              <w:spacing w:val="-8"/>
                              <w:sz w:val="26"/>
                            </w:rPr>
                            <w:t>1LG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0F360A0" id="Textbox 6" o:spid="_x0000_s1028" type="#_x0000_t202" style="position:absolute;margin-left:35pt;margin-top:122.4pt;width:172.4pt;height:17.9pt;z-index:-1580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5WilqwEAAEYDAAAOAAAAZHJzL2Uyb0RvYy54bWysUsFu2zAMvQ/oPwi6N07cIUuNOMXWYsOA&#10;YivQ7gNkWYqFWaImKrHz96PkOC2227CLTJlPj++R3N6NtmdHFdCAq/lqseRMOQmtcfua/3j5fL3h&#10;DKNwrejBqZqfFPK73dW77eArVUIHfasCIxKH1eBr3sXoq6JA2SkrcAFeOUpqCFZEuoZ90QYxELvt&#10;i3K5XBcDhNYHkAqR/j5MSb7L/ForGb9rjSqyvuakLeYz5LNJZ7HbimofhO+MPMsQ/6DCCuOo6IXq&#10;QUTBDsH8RWWNDICg40KCLUBrI1X2QG5Wyz/cPHfCq+yFmoP+0ib8f7Ty2/EpMNPWfM2ZE5ZG9KLG&#10;2MDI1qk5g8eKMM+eUHH8BCMNORtF/wjyJxKkeIOZHiChUzNGHWz6kk1GD6n/p0vPqQiT9LNcbW7f&#10;byglKVeWH27K21S3eH3tA8YvCixLQc0DzTQrEMdHjBN0hpzFTPWTrDg2Y3ZXzmYaaE/kZaCR1xx/&#10;HURQnPVfHfU07ccchDlo5iDE/h7yFiVLDj4eImiTBaRKE+9ZAA0rWzgvVtqGt/eMel3/3W8AAAD/&#10;/wMAUEsDBBQABgAIAAAAIQB+ST9P3wAAAAoBAAAPAAAAZHJzL2Rvd25yZXYueG1sTI9BT8MwDIXv&#10;SPyHyEjcWLKpKqM0nSYEJyREVw4c09ZrozVOabKt/Hu8E7vZfk/P38s3sxvECadgPWlYLhQIpMa3&#10;ljoNX9XbwxpEiIZaM3hCDb8YYFPc3uQma/2ZSjztYic4hEJmNPQxjpmUoenRmbDwIxJrez85E3md&#10;OtlO5szhbpArpVLpjCX+0JsRX3psDruj07D9pvLV/nzUn+W+tFX1pOg9PWh9fzdvn0FEnOO/GS74&#10;jA4FM9X+SG0Qg4ZHxVWihlWScAU2JMvLUPNlrVKQRS6vKxR/AAAA//8DAFBLAQItABQABgAIAAAA&#10;IQC2gziS/gAAAOEBAAATAAAAAAAAAAAAAAAAAAAAAABbQ29udGVudF9UeXBlc10ueG1sUEsBAi0A&#10;FAAGAAgAAAAhADj9If/WAAAAlAEAAAsAAAAAAAAAAAAAAAAALwEAAF9yZWxzLy5yZWxzUEsBAi0A&#10;FAAGAAgAAAAhAPPlaKWrAQAARgMAAA4AAAAAAAAAAAAAAAAALgIAAGRycy9lMm9Eb2MueG1sUEsB&#10;Ai0AFAAGAAgAAAAhAH5JP0/fAAAACgEAAA8AAAAAAAAAAAAAAAAABQQAAGRycy9kb3ducmV2Lnht&#10;bFBLBQYAAAAABAAEAPMAAAARBQAAAAA=&#10;" filled="f" stroked="f">
              <v:textbox inset="0,0,0,0">
                <w:txbxContent>
                  <w:p w14:paraId="7F892D6F" w14:textId="77777777" w:rsidR="00E274E5" w:rsidRDefault="00ED79EA">
                    <w:pPr>
                      <w:spacing w:before="20"/>
                      <w:ind w:left="20"/>
                      <w:rPr>
                        <w:rFonts w:ascii="Tahoma"/>
                        <w:b/>
                        <w:sz w:val="26"/>
                      </w:rPr>
                    </w:pPr>
                    <w:r>
                      <w:rPr>
                        <w:rFonts w:ascii="Tahoma"/>
                        <w:b/>
                        <w:spacing w:val="-8"/>
                        <w:sz w:val="26"/>
                      </w:rPr>
                      <w:t>Mount</w:t>
                    </w:r>
                    <w:r>
                      <w:rPr>
                        <w:rFonts w:ascii="Tahoma"/>
                        <w:b/>
                        <w:spacing w:val="-12"/>
                        <w:sz w:val="26"/>
                      </w:rPr>
                      <w:t xml:space="preserve"> </w:t>
                    </w:r>
                    <w:r>
                      <w:rPr>
                        <w:rFonts w:ascii="Tahoma"/>
                        <w:b/>
                        <w:spacing w:val="-8"/>
                        <w:sz w:val="26"/>
                      </w:rPr>
                      <w:t>Road,</w:t>
                    </w:r>
                    <w:r>
                      <w:rPr>
                        <w:rFonts w:ascii="Tahoma"/>
                        <w:b/>
                        <w:spacing w:val="-11"/>
                        <w:sz w:val="26"/>
                      </w:rPr>
                      <w:t xml:space="preserve"> </w:t>
                    </w:r>
                    <w:r>
                      <w:rPr>
                        <w:rFonts w:ascii="Tahoma"/>
                        <w:b/>
                        <w:spacing w:val="-8"/>
                        <w:sz w:val="26"/>
                      </w:rPr>
                      <w:t>Bath,</w:t>
                    </w:r>
                    <w:r>
                      <w:rPr>
                        <w:rFonts w:ascii="Tahoma"/>
                        <w:b/>
                        <w:spacing w:val="-10"/>
                        <w:sz w:val="26"/>
                      </w:rPr>
                      <w:t xml:space="preserve"> </w:t>
                    </w:r>
                    <w:r>
                      <w:rPr>
                        <w:rFonts w:ascii="Tahoma"/>
                        <w:b/>
                        <w:spacing w:val="-8"/>
                        <w:sz w:val="26"/>
                      </w:rPr>
                      <w:t>BA2</w:t>
                    </w:r>
                    <w:r>
                      <w:rPr>
                        <w:rFonts w:ascii="Tahoma"/>
                        <w:b/>
                        <w:spacing w:val="-11"/>
                        <w:sz w:val="26"/>
                      </w:rPr>
                      <w:t xml:space="preserve"> </w:t>
                    </w:r>
                    <w:r>
                      <w:rPr>
                        <w:rFonts w:ascii="Tahoma"/>
                        <w:b/>
                        <w:spacing w:val="-8"/>
                        <w:sz w:val="26"/>
                      </w:rPr>
                      <w:t>1LG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577E8A"/>
    <w:multiLevelType w:val="hybridMultilevel"/>
    <w:tmpl w:val="7522F824"/>
    <w:lvl w:ilvl="0" w:tplc="0CD45FC0">
      <w:numFmt w:val="bullet"/>
      <w:lvlText w:val=""/>
      <w:lvlJc w:val="left"/>
      <w:pPr>
        <w:ind w:left="828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B83A135A">
      <w:numFmt w:val="bullet"/>
      <w:lvlText w:val="•"/>
      <w:lvlJc w:val="left"/>
      <w:pPr>
        <w:ind w:left="1329" w:hanging="361"/>
      </w:pPr>
      <w:rPr>
        <w:rFonts w:hint="default"/>
        <w:lang w:val="en-US" w:eastAsia="en-US" w:bidi="ar-SA"/>
      </w:rPr>
    </w:lvl>
    <w:lvl w:ilvl="2" w:tplc="CA7813B0">
      <w:numFmt w:val="bullet"/>
      <w:lvlText w:val="•"/>
      <w:lvlJc w:val="left"/>
      <w:pPr>
        <w:ind w:left="1838" w:hanging="361"/>
      </w:pPr>
      <w:rPr>
        <w:rFonts w:hint="default"/>
        <w:lang w:val="en-US" w:eastAsia="en-US" w:bidi="ar-SA"/>
      </w:rPr>
    </w:lvl>
    <w:lvl w:ilvl="3" w:tplc="8924A21A">
      <w:numFmt w:val="bullet"/>
      <w:lvlText w:val="•"/>
      <w:lvlJc w:val="left"/>
      <w:pPr>
        <w:ind w:left="2347" w:hanging="361"/>
      </w:pPr>
      <w:rPr>
        <w:rFonts w:hint="default"/>
        <w:lang w:val="en-US" w:eastAsia="en-US" w:bidi="ar-SA"/>
      </w:rPr>
    </w:lvl>
    <w:lvl w:ilvl="4" w:tplc="2A56931A">
      <w:numFmt w:val="bullet"/>
      <w:lvlText w:val="•"/>
      <w:lvlJc w:val="left"/>
      <w:pPr>
        <w:ind w:left="2856" w:hanging="361"/>
      </w:pPr>
      <w:rPr>
        <w:rFonts w:hint="default"/>
        <w:lang w:val="en-US" w:eastAsia="en-US" w:bidi="ar-SA"/>
      </w:rPr>
    </w:lvl>
    <w:lvl w:ilvl="5" w:tplc="B6F431DE">
      <w:numFmt w:val="bullet"/>
      <w:lvlText w:val="•"/>
      <w:lvlJc w:val="left"/>
      <w:pPr>
        <w:ind w:left="3366" w:hanging="361"/>
      </w:pPr>
      <w:rPr>
        <w:rFonts w:hint="default"/>
        <w:lang w:val="en-US" w:eastAsia="en-US" w:bidi="ar-SA"/>
      </w:rPr>
    </w:lvl>
    <w:lvl w:ilvl="6" w:tplc="701ED29E">
      <w:numFmt w:val="bullet"/>
      <w:lvlText w:val="•"/>
      <w:lvlJc w:val="left"/>
      <w:pPr>
        <w:ind w:left="3875" w:hanging="361"/>
      </w:pPr>
      <w:rPr>
        <w:rFonts w:hint="default"/>
        <w:lang w:val="en-US" w:eastAsia="en-US" w:bidi="ar-SA"/>
      </w:rPr>
    </w:lvl>
    <w:lvl w:ilvl="7" w:tplc="918AFE52">
      <w:numFmt w:val="bullet"/>
      <w:lvlText w:val="•"/>
      <w:lvlJc w:val="left"/>
      <w:pPr>
        <w:ind w:left="4384" w:hanging="361"/>
      </w:pPr>
      <w:rPr>
        <w:rFonts w:hint="default"/>
        <w:lang w:val="en-US" w:eastAsia="en-US" w:bidi="ar-SA"/>
      </w:rPr>
    </w:lvl>
    <w:lvl w:ilvl="8" w:tplc="58B6999C">
      <w:numFmt w:val="bullet"/>
      <w:lvlText w:val="•"/>
      <w:lvlJc w:val="left"/>
      <w:pPr>
        <w:ind w:left="4893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2C626B81"/>
    <w:multiLevelType w:val="hybridMultilevel"/>
    <w:tmpl w:val="E984328A"/>
    <w:lvl w:ilvl="0" w:tplc="39D03D3C">
      <w:numFmt w:val="bullet"/>
      <w:lvlText w:val=""/>
      <w:lvlJc w:val="left"/>
      <w:pPr>
        <w:ind w:left="828" w:hanging="361"/>
      </w:pPr>
      <w:rPr>
        <w:rFonts w:ascii="Symbol" w:eastAsia="Symbol" w:hAnsi="Symbol" w:cs="Symbol" w:hint="default"/>
        <w:spacing w:val="0"/>
        <w:w w:val="99"/>
        <w:lang w:val="en-US" w:eastAsia="en-US" w:bidi="ar-SA"/>
      </w:rPr>
    </w:lvl>
    <w:lvl w:ilvl="1" w:tplc="B49AFCC0">
      <w:numFmt w:val="bullet"/>
      <w:lvlText w:val="•"/>
      <w:lvlJc w:val="left"/>
      <w:pPr>
        <w:ind w:left="1329" w:hanging="361"/>
      </w:pPr>
      <w:rPr>
        <w:rFonts w:hint="default"/>
        <w:lang w:val="en-US" w:eastAsia="en-US" w:bidi="ar-SA"/>
      </w:rPr>
    </w:lvl>
    <w:lvl w:ilvl="2" w:tplc="00367C02">
      <w:numFmt w:val="bullet"/>
      <w:lvlText w:val="•"/>
      <w:lvlJc w:val="left"/>
      <w:pPr>
        <w:ind w:left="1838" w:hanging="361"/>
      </w:pPr>
      <w:rPr>
        <w:rFonts w:hint="default"/>
        <w:lang w:val="en-US" w:eastAsia="en-US" w:bidi="ar-SA"/>
      </w:rPr>
    </w:lvl>
    <w:lvl w:ilvl="3" w:tplc="F94C90C6">
      <w:numFmt w:val="bullet"/>
      <w:lvlText w:val="•"/>
      <w:lvlJc w:val="left"/>
      <w:pPr>
        <w:ind w:left="2347" w:hanging="361"/>
      </w:pPr>
      <w:rPr>
        <w:rFonts w:hint="default"/>
        <w:lang w:val="en-US" w:eastAsia="en-US" w:bidi="ar-SA"/>
      </w:rPr>
    </w:lvl>
    <w:lvl w:ilvl="4" w:tplc="A568281A">
      <w:numFmt w:val="bullet"/>
      <w:lvlText w:val="•"/>
      <w:lvlJc w:val="left"/>
      <w:pPr>
        <w:ind w:left="2856" w:hanging="361"/>
      </w:pPr>
      <w:rPr>
        <w:rFonts w:hint="default"/>
        <w:lang w:val="en-US" w:eastAsia="en-US" w:bidi="ar-SA"/>
      </w:rPr>
    </w:lvl>
    <w:lvl w:ilvl="5" w:tplc="EC948276">
      <w:numFmt w:val="bullet"/>
      <w:lvlText w:val="•"/>
      <w:lvlJc w:val="left"/>
      <w:pPr>
        <w:ind w:left="3366" w:hanging="361"/>
      </w:pPr>
      <w:rPr>
        <w:rFonts w:hint="default"/>
        <w:lang w:val="en-US" w:eastAsia="en-US" w:bidi="ar-SA"/>
      </w:rPr>
    </w:lvl>
    <w:lvl w:ilvl="6" w:tplc="5BA07D98">
      <w:numFmt w:val="bullet"/>
      <w:lvlText w:val="•"/>
      <w:lvlJc w:val="left"/>
      <w:pPr>
        <w:ind w:left="3875" w:hanging="361"/>
      </w:pPr>
      <w:rPr>
        <w:rFonts w:hint="default"/>
        <w:lang w:val="en-US" w:eastAsia="en-US" w:bidi="ar-SA"/>
      </w:rPr>
    </w:lvl>
    <w:lvl w:ilvl="7" w:tplc="B956AE36">
      <w:numFmt w:val="bullet"/>
      <w:lvlText w:val="•"/>
      <w:lvlJc w:val="left"/>
      <w:pPr>
        <w:ind w:left="4384" w:hanging="361"/>
      </w:pPr>
      <w:rPr>
        <w:rFonts w:hint="default"/>
        <w:lang w:val="en-US" w:eastAsia="en-US" w:bidi="ar-SA"/>
      </w:rPr>
    </w:lvl>
    <w:lvl w:ilvl="8" w:tplc="E5E8A564">
      <w:numFmt w:val="bullet"/>
      <w:lvlText w:val="•"/>
      <w:lvlJc w:val="left"/>
      <w:pPr>
        <w:ind w:left="4893" w:hanging="361"/>
      </w:pPr>
      <w:rPr>
        <w:rFonts w:hint="default"/>
        <w:lang w:val="en-US" w:eastAsia="en-US" w:bidi="ar-SA"/>
      </w:rPr>
    </w:lvl>
  </w:abstractNum>
  <w:abstractNum w:abstractNumId="2" w15:restartNumberingAfterBreak="0">
    <w:nsid w:val="314C7EF8"/>
    <w:multiLevelType w:val="hybridMultilevel"/>
    <w:tmpl w:val="8A58BC20"/>
    <w:lvl w:ilvl="0" w:tplc="C33A0432">
      <w:numFmt w:val="bullet"/>
      <w:lvlText w:val=""/>
      <w:lvlJc w:val="left"/>
      <w:pPr>
        <w:ind w:left="828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09C8B00">
      <w:numFmt w:val="bullet"/>
      <w:lvlText w:val="•"/>
      <w:lvlJc w:val="left"/>
      <w:pPr>
        <w:ind w:left="1329" w:hanging="361"/>
      </w:pPr>
      <w:rPr>
        <w:rFonts w:hint="default"/>
        <w:lang w:val="en-US" w:eastAsia="en-US" w:bidi="ar-SA"/>
      </w:rPr>
    </w:lvl>
    <w:lvl w:ilvl="2" w:tplc="00C6129E">
      <w:numFmt w:val="bullet"/>
      <w:lvlText w:val="•"/>
      <w:lvlJc w:val="left"/>
      <w:pPr>
        <w:ind w:left="1838" w:hanging="361"/>
      </w:pPr>
      <w:rPr>
        <w:rFonts w:hint="default"/>
        <w:lang w:val="en-US" w:eastAsia="en-US" w:bidi="ar-SA"/>
      </w:rPr>
    </w:lvl>
    <w:lvl w:ilvl="3" w:tplc="9618B522">
      <w:numFmt w:val="bullet"/>
      <w:lvlText w:val="•"/>
      <w:lvlJc w:val="left"/>
      <w:pPr>
        <w:ind w:left="2347" w:hanging="361"/>
      </w:pPr>
      <w:rPr>
        <w:rFonts w:hint="default"/>
        <w:lang w:val="en-US" w:eastAsia="en-US" w:bidi="ar-SA"/>
      </w:rPr>
    </w:lvl>
    <w:lvl w:ilvl="4" w:tplc="4CE2EA44">
      <w:numFmt w:val="bullet"/>
      <w:lvlText w:val="•"/>
      <w:lvlJc w:val="left"/>
      <w:pPr>
        <w:ind w:left="2856" w:hanging="361"/>
      </w:pPr>
      <w:rPr>
        <w:rFonts w:hint="default"/>
        <w:lang w:val="en-US" w:eastAsia="en-US" w:bidi="ar-SA"/>
      </w:rPr>
    </w:lvl>
    <w:lvl w:ilvl="5" w:tplc="F34EA26C">
      <w:numFmt w:val="bullet"/>
      <w:lvlText w:val="•"/>
      <w:lvlJc w:val="left"/>
      <w:pPr>
        <w:ind w:left="3366" w:hanging="361"/>
      </w:pPr>
      <w:rPr>
        <w:rFonts w:hint="default"/>
        <w:lang w:val="en-US" w:eastAsia="en-US" w:bidi="ar-SA"/>
      </w:rPr>
    </w:lvl>
    <w:lvl w:ilvl="6" w:tplc="A2067032">
      <w:numFmt w:val="bullet"/>
      <w:lvlText w:val="•"/>
      <w:lvlJc w:val="left"/>
      <w:pPr>
        <w:ind w:left="3875" w:hanging="361"/>
      </w:pPr>
      <w:rPr>
        <w:rFonts w:hint="default"/>
        <w:lang w:val="en-US" w:eastAsia="en-US" w:bidi="ar-SA"/>
      </w:rPr>
    </w:lvl>
    <w:lvl w:ilvl="7" w:tplc="A5460D84">
      <w:numFmt w:val="bullet"/>
      <w:lvlText w:val="•"/>
      <w:lvlJc w:val="left"/>
      <w:pPr>
        <w:ind w:left="4384" w:hanging="361"/>
      </w:pPr>
      <w:rPr>
        <w:rFonts w:hint="default"/>
        <w:lang w:val="en-US" w:eastAsia="en-US" w:bidi="ar-SA"/>
      </w:rPr>
    </w:lvl>
    <w:lvl w:ilvl="8" w:tplc="F022F3BA">
      <w:numFmt w:val="bullet"/>
      <w:lvlText w:val="•"/>
      <w:lvlJc w:val="left"/>
      <w:pPr>
        <w:ind w:left="4893" w:hanging="361"/>
      </w:pPr>
      <w:rPr>
        <w:rFonts w:hint="default"/>
        <w:lang w:val="en-US" w:eastAsia="en-US" w:bidi="ar-SA"/>
      </w:rPr>
    </w:lvl>
  </w:abstractNum>
  <w:abstractNum w:abstractNumId="3" w15:restartNumberingAfterBreak="0">
    <w:nsid w:val="4D84760C"/>
    <w:multiLevelType w:val="hybridMultilevel"/>
    <w:tmpl w:val="0B9CC616"/>
    <w:lvl w:ilvl="0" w:tplc="F5D6D2DC">
      <w:numFmt w:val="bullet"/>
      <w:lvlText w:val=""/>
      <w:lvlJc w:val="left"/>
      <w:pPr>
        <w:ind w:left="828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F068466E">
      <w:numFmt w:val="bullet"/>
      <w:lvlText w:val="•"/>
      <w:lvlJc w:val="left"/>
      <w:pPr>
        <w:ind w:left="1329" w:hanging="361"/>
      </w:pPr>
      <w:rPr>
        <w:rFonts w:hint="default"/>
        <w:lang w:val="en-US" w:eastAsia="en-US" w:bidi="ar-SA"/>
      </w:rPr>
    </w:lvl>
    <w:lvl w:ilvl="2" w:tplc="72744A2C">
      <w:numFmt w:val="bullet"/>
      <w:lvlText w:val="•"/>
      <w:lvlJc w:val="left"/>
      <w:pPr>
        <w:ind w:left="1838" w:hanging="361"/>
      </w:pPr>
      <w:rPr>
        <w:rFonts w:hint="default"/>
        <w:lang w:val="en-US" w:eastAsia="en-US" w:bidi="ar-SA"/>
      </w:rPr>
    </w:lvl>
    <w:lvl w:ilvl="3" w:tplc="082A9110">
      <w:numFmt w:val="bullet"/>
      <w:lvlText w:val="•"/>
      <w:lvlJc w:val="left"/>
      <w:pPr>
        <w:ind w:left="2347" w:hanging="361"/>
      </w:pPr>
      <w:rPr>
        <w:rFonts w:hint="default"/>
        <w:lang w:val="en-US" w:eastAsia="en-US" w:bidi="ar-SA"/>
      </w:rPr>
    </w:lvl>
    <w:lvl w:ilvl="4" w:tplc="9D2E76F8">
      <w:numFmt w:val="bullet"/>
      <w:lvlText w:val="•"/>
      <w:lvlJc w:val="left"/>
      <w:pPr>
        <w:ind w:left="2856" w:hanging="361"/>
      </w:pPr>
      <w:rPr>
        <w:rFonts w:hint="default"/>
        <w:lang w:val="en-US" w:eastAsia="en-US" w:bidi="ar-SA"/>
      </w:rPr>
    </w:lvl>
    <w:lvl w:ilvl="5" w:tplc="96EE97E8">
      <w:numFmt w:val="bullet"/>
      <w:lvlText w:val="•"/>
      <w:lvlJc w:val="left"/>
      <w:pPr>
        <w:ind w:left="3366" w:hanging="361"/>
      </w:pPr>
      <w:rPr>
        <w:rFonts w:hint="default"/>
        <w:lang w:val="en-US" w:eastAsia="en-US" w:bidi="ar-SA"/>
      </w:rPr>
    </w:lvl>
    <w:lvl w:ilvl="6" w:tplc="32D22B44">
      <w:numFmt w:val="bullet"/>
      <w:lvlText w:val="•"/>
      <w:lvlJc w:val="left"/>
      <w:pPr>
        <w:ind w:left="3875" w:hanging="361"/>
      </w:pPr>
      <w:rPr>
        <w:rFonts w:hint="default"/>
        <w:lang w:val="en-US" w:eastAsia="en-US" w:bidi="ar-SA"/>
      </w:rPr>
    </w:lvl>
    <w:lvl w:ilvl="7" w:tplc="203C101E">
      <w:numFmt w:val="bullet"/>
      <w:lvlText w:val="•"/>
      <w:lvlJc w:val="left"/>
      <w:pPr>
        <w:ind w:left="4384" w:hanging="361"/>
      </w:pPr>
      <w:rPr>
        <w:rFonts w:hint="default"/>
        <w:lang w:val="en-US" w:eastAsia="en-US" w:bidi="ar-SA"/>
      </w:rPr>
    </w:lvl>
    <w:lvl w:ilvl="8" w:tplc="A8C03A74">
      <w:numFmt w:val="bullet"/>
      <w:lvlText w:val="•"/>
      <w:lvlJc w:val="left"/>
      <w:pPr>
        <w:ind w:left="4893" w:hanging="361"/>
      </w:pPr>
      <w:rPr>
        <w:rFonts w:hint="default"/>
        <w:lang w:val="en-US" w:eastAsia="en-US" w:bidi="ar-SA"/>
      </w:rPr>
    </w:lvl>
  </w:abstractNum>
  <w:abstractNum w:abstractNumId="4" w15:restartNumberingAfterBreak="0">
    <w:nsid w:val="58A34048"/>
    <w:multiLevelType w:val="hybridMultilevel"/>
    <w:tmpl w:val="77242ADA"/>
    <w:lvl w:ilvl="0" w:tplc="59582180">
      <w:numFmt w:val="bullet"/>
      <w:lvlText w:val=""/>
      <w:lvlJc w:val="left"/>
      <w:pPr>
        <w:ind w:left="567" w:hanging="10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BB6DFA6">
      <w:numFmt w:val="bullet"/>
      <w:lvlText w:val="•"/>
      <w:lvlJc w:val="left"/>
      <w:pPr>
        <w:ind w:left="709" w:hanging="360"/>
      </w:pPr>
      <w:rPr>
        <w:rFonts w:hint="default"/>
        <w:lang w:val="en-US" w:eastAsia="en-US" w:bidi="ar-SA"/>
      </w:rPr>
    </w:lvl>
    <w:lvl w:ilvl="2" w:tplc="86AE3D40">
      <w:numFmt w:val="bullet"/>
      <w:lvlText w:val="•"/>
      <w:lvlJc w:val="left"/>
      <w:pPr>
        <w:ind w:left="1066" w:hanging="360"/>
      </w:pPr>
      <w:rPr>
        <w:rFonts w:hint="default"/>
        <w:lang w:val="en-US" w:eastAsia="en-US" w:bidi="ar-SA"/>
      </w:rPr>
    </w:lvl>
    <w:lvl w:ilvl="3" w:tplc="3CC81ADC">
      <w:numFmt w:val="bullet"/>
      <w:lvlText w:val="•"/>
      <w:lvlJc w:val="left"/>
      <w:pPr>
        <w:ind w:left="1422" w:hanging="360"/>
      </w:pPr>
      <w:rPr>
        <w:rFonts w:hint="default"/>
        <w:lang w:val="en-US" w:eastAsia="en-US" w:bidi="ar-SA"/>
      </w:rPr>
    </w:lvl>
    <w:lvl w:ilvl="4" w:tplc="ACE69988">
      <w:numFmt w:val="bullet"/>
      <w:lvlText w:val="•"/>
      <w:lvlJc w:val="left"/>
      <w:pPr>
        <w:ind w:left="1779" w:hanging="360"/>
      </w:pPr>
      <w:rPr>
        <w:rFonts w:hint="default"/>
        <w:lang w:val="en-US" w:eastAsia="en-US" w:bidi="ar-SA"/>
      </w:rPr>
    </w:lvl>
    <w:lvl w:ilvl="5" w:tplc="A1F22E1A">
      <w:numFmt w:val="bullet"/>
      <w:lvlText w:val="•"/>
      <w:lvlJc w:val="left"/>
      <w:pPr>
        <w:ind w:left="2136" w:hanging="360"/>
      </w:pPr>
      <w:rPr>
        <w:rFonts w:hint="default"/>
        <w:lang w:val="en-US" w:eastAsia="en-US" w:bidi="ar-SA"/>
      </w:rPr>
    </w:lvl>
    <w:lvl w:ilvl="6" w:tplc="11C2BC90">
      <w:numFmt w:val="bullet"/>
      <w:lvlText w:val="•"/>
      <w:lvlJc w:val="left"/>
      <w:pPr>
        <w:ind w:left="2492" w:hanging="360"/>
      </w:pPr>
      <w:rPr>
        <w:rFonts w:hint="default"/>
        <w:lang w:val="en-US" w:eastAsia="en-US" w:bidi="ar-SA"/>
      </w:rPr>
    </w:lvl>
    <w:lvl w:ilvl="7" w:tplc="8488EACC">
      <w:numFmt w:val="bullet"/>
      <w:lvlText w:val="•"/>
      <w:lvlJc w:val="left"/>
      <w:pPr>
        <w:ind w:left="2849" w:hanging="360"/>
      </w:pPr>
      <w:rPr>
        <w:rFonts w:hint="default"/>
        <w:lang w:val="en-US" w:eastAsia="en-US" w:bidi="ar-SA"/>
      </w:rPr>
    </w:lvl>
    <w:lvl w:ilvl="8" w:tplc="4BE051BE">
      <w:numFmt w:val="bullet"/>
      <w:lvlText w:val="•"/>
      <w:lvlJc w:val="left"/>
      <w:pPr>
        <w:ind w:left="3205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5DF12294"/>
    <w:multiLevelType w:val="hybridMultilevel"/>
    <w:tmpl w:val="7242DAE0"/>
    <w:lvl w:ilvl="0" w:tplc="5B4A93F2">
      <w:numFmt w:val="bullet"/>
      <w:lvlText w:val=""/>
      <w:lvlJc w:val="left"/>
      <w:pPr>
        <w:ind w:left="828" w:hanging="361"/>
      </w:pPr>
      <w:rPr>
        <w:rFonts w:ascii="Symbol" w:eastAsia="Symbol" w:hAnsi="Symbol" w:cs="Symbol" w:hint="default"/>
        <w:spacing w:val="0"/>
        <w:w w:val="100"/>
        <w:lang w:val="en-US" w:eastAsia="en-US" w:bidi="ar-SA"/>
      </w:rPr>
    </w:lvl>
    <w:lvl w:ilvl="1" w:tplc="38B0415C">
      <w:numFmt w:val="bullet"/>
      <w:lvlText w:val="•"/>
      <w:lvlJc w:val="left"/>
      <w:pPr>
        <w:ind w:left="1329" w:hanging="361"/>
      </w:pPr>
      <w:rPr>
        <w:rFonts w:hint="default"/>
        <w:lang w:val="en-US" w:eastAsia="en-US" w:bidi="ar-SA"/>
      </w:rPr>
    </w:lvl>
    <w:lvl w:ilvl="2" w:tplc="E8C6A92E">
      <w:numFmt w:val="bullet"/>
      <w:lvlText w:val="•"/>
      <w:lvlJc w:val="left"/>
      <w:pPr>
        <w:ind w:left="1838" w:hanging="361"/>
      </w:pPr>
      <w:rPr>
        <w:rFonts w:hint="default"/>
        <w:lang w:val="en-US" w:eastAsia="en-US" w:bidi="ar-SA"/>
      </w:rPr>
    </w:lvl>
    <w:lvl w:ilvl="3" w:tplc="D90C39CE">
      <w:numFmt w:val="bullet"/>
      <w:lvlText w:val="•"/>
      <w:lvlJc w:val="left"/>
      <w:pPr>
        <w:ind w:left="2347" w:hanging="361"/>
      </w:pPr>
      <w:rPr>
        <w:rFonts w:hint="default"/>
        <w:lang w:val="en-US" w:eastAsia="en-US" w:bidi="ar-SA"/>
      </w:rPr>
    </w:lvl>
    <w:lvl w:ilvl="4" w:tplc="09C411C4">
      <w:numFmt w:val="bullet"/>
      <w:lvlText w:val="•"/>
      <w:lvlJc w:val="left"/>
      <w:pPr>
        <w:ind w:left="2856" w:hanging="361"/>
      </w:pPr>
      <w:rPr>
        <w:rFonts w:hint="default"/>
        <w:lang w:val="en-US" w:eastAsia="en-US" w:bidi="ar-SA"/>
      </w:rPr>
    </w:lvl>
    <w:lvl w:ilvl="5" w:tplc="E7646EF6">
      <w:numFmt w:val="bullet"/>
      <w:lvlText w:val="•"/>
      <w:lvlJc w:val="left"/>
      <w:pPr>
        <w:ind w:left="3366" w:hanging="361"/>
      </w:pPr>
      <w:rPr>
        <w:rFonts w:hint="default"/>
        <w:lang w:val="en-US" w:eastAsia="en-US" w:bidi="ar-SA"/>
      </w:rPr>
    </w:lvl>
    <w:lvl w:ilvl="6" w:tplc="41640868">
      <w:numFmt w:val="bullet"/>
      <w:lvlText w:val="•"/>
      <w:lvlJc w:val="left"/>
      <w:pPr>
        <w:ind w:left="3875" w:hanging="361"/>
      </w:pPr>
      <w:rPr>
        <w:rFonts w:hint="default"/>
        <w:lang w:val="en-US" w:eastAsia="en-US" w:bidi="ar-SA"/>
      </w:rPr>
    </w:lvl>
    <w:lvl w:ilvl="7" w:tplc="E640C85A">
      <w:numFmt w:val="bullet"/>
      <w:lvlText w:val="•"/>
      <w:lvlJc w:val="left"/>
      <w:pPr>
        <w:ind w:left="4384" w:hanging="361"/>
      </w:pPr>
      <w:rPr>
        <w:rFonts w:hint="default"/>
        <w:lang w:val="en-US" w:eastAsia="en-US" w:bidi="ar-SA"/>
      </w:rPr>
    </w:lvl>
    <w:lvl w:ilvl="8" w:tplc="C7A6D0D4">
      <w:numFmt w:val="bullet"/>
      <w:lvlText w:val="•"/>
      <w:lvlJc w:val="left"/>
      <w:pPr>
        <w:ind w:left="4893" w:hanging="361"/>
      </w:pPr>
      <w:rPr>
        <w:rFonts w:hint="default"/>
        <w:lang w:val="en-US" w:eastAsia="en-US" w:bidi="ar-SA"/>
      </w:rPr>
    </w:lvl>
  </w:abstractNum>
  <w:abstractNum w:abstractNumId="6" w15:restartNumberingAfterBreak="0">
    <w:nsid w:val="77F12675"/>
    <w:multiLevelType w:val="hybridMultilevel"/>
    <w:tmpl w:val="17D481C2"/>
    <w:lvl w:ilvl="0" w:tplc="54BC2140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1CACBA0">
      <w:numFmt w:val="bullet"/>
      <w:lvlText w:val="•"/>
      <w:lvlJc w:val="left"/>
      <w:pPr>
        <w:ind w:left="1176" w:hanging="360"/>
      </w:pPr>
      <w:rPr>
        <w:rFonts w:hint="default"/>
        <w:lang w:val="en-US" w:eastAsia="en-US" w:bidi="ar-SA"/>
      </w:rPr>
    </w:lvl>
    <w:lvl w:ilvl="2" w:tplc="2E388D58">
      <w:numFmt w:val="bullet"/>
      <w:lvlText w:val="•"/>
      <w:lvlJc w:val="left"/>
      <w:pPr>
        <w:ind w:left="1533" w:hanging="360"/>
      </w:pPr>
      <w:rPr>
        <w:rFonts w:hint="default"/>
        <w:lang w:val="en-US" w:eastAsia="en-US" w:bidi="ar-SA"/>
      </w:rPr>
    </w:lvl>
    <w:lvl w:ilvl="3" w:tplc="DBE0A226">
      <w:numFmt w:val="bullet"/>
      <w:lvlText w:val="•"/>
      <w:lvlJc w:val="left"/>
      <w:pPr>
        <w:ind w:left="1889" w:hanging="360"/>
      </w:pPr>
      <w:rPr>
        <w:rFonts w:hint="default"/>
        <w:lang w:val="en-US" w:eastAsia="en-US" w:bidi="ar-SA"/>
      </w:rPr>
    </w:lvl>
    <w:lvl w:ilvl="4" w:tplc="3422667A">
      <w:numFmt w:val="bullet"/>
      <w:lvlText w:val="•"/>
      <w:lvlJc w:val="left"/>
      <w:pPr>
        <w:ind w:left="2246" w:hanging="360"/>
      </w:pPr>
      <w:rPr>
        <w:rFonts w:hint="default"/>
        <w:lang w:val="en-US" w:eastAsia="en-US" w:bidi="ar-SA"/>
      </w:rPr>
    </w:lvl>
    <w:lvl w:ilvl="5" w:tplc="E5CA121A">
      <w:numFmt w:val="bullet"/>
      <w:lvlText w:val="•"/>
      <w:lvlJc w:val="left"/>
      <w:pPr>
        <w:ind w:left="2603" w:hanging="360"/>
      </w:pPr>
      <w:rPr>
        <w:rFonts w:hint="default"/>
        <w:lang w:val="en-US" w:eastAsia="en-US" w:bidi="ar-SA"/>
      </w:rPr>
    </w:lvl>
    <w:lvl w:ilvl="6" w:tplc="EBD88434">
      <w:numFmt w:val="bullet"/>
      <w:lvlText w:val="•"/>
      <w:lvlJc w:val="left"/>
      <w:pPr>
        <w:ind w:left="2959" w:hanging="360"/>
      </w:pPr>
      <w:rPr>
        <w:rFonts w:hint="default"/>
        <w:lang w:val="en-US" w:eastAsia="en-US" w:bidi="ar-SA"/>
      </w:rPr>
    </w:lvl>
    <w:lvl w:ilvl="7" w:tplc="3676A2C0">
      <w:numFmt w:val="bullet"/>
      <w:lvlText w:val="•"/>
      <w:lvlJc w:val="left"/>
      <w:pPr>
        <w:ind w:left="3316" w:hanging="360"/>
      </w:pPr>
      <w:rPr>
        <w:rFonts w:hint="default"/>
        <w:lang w:val="en-US" w:eastAsia="en-US" w:bidi="ar-SA"/>
      </w:rPr>
    </w:lvl>
    <w:lvl w:ilvl="8" w:tplc="4D4E1546">
      <w:numFmt w:val="bullet"/>
      <w:lvlText w:val="•"/>
      <w:lvlJc w:val="left"/>
      <w:pPr>
        <w:ind w:left="3672" w:hanging="360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6"/>
  </w:num>
  <w:num w:numId="5">
    <w:abstractNumId w:val="2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4E5"/>
    <w:rsid w:val="001E4A07"/>
    <w:rsid w:val="00307210"/>
    <w:rsid w:val="003A7FDB"/>
    <w:rsid w:val="00403AF6"/>
    <w:rsid w:val="006A0104"/>
    <w:rsid w:val="009E3963"/>
    <w:rsid w:val="00CB47CC"/>
    <w:rsid w:val="00CB4AD4"/>
    <w:rsid w:val="00E01573"/>
    <w:rsid w:val="00E274E5"/>
    <w:rsid w:val="00ED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4BE4834"/>
  <w15:docId w15:val="{9BDB6154-A5CB-4C4A-A412-D57C86218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"/>
    </w:pPr>
    <w:rPr>
      <w:rFonts w:ascii="Verdana" w:eastAsia="Verdana" w:hAnsi="Verdana" w:cs="Verdana"/>
      <w:sz w:val="16"/>
      <w:szCs w:val="16"/>
    </w:rPr>
  </w:style>
  <w:style w:type="paragraph" w:styleId="Title">
    <w:name w:val="Title"/>
    <w:basedOn w:val="Normal"/>
    <w:uiPriority w:val="10"/>
    <w:qFormat/>
    <w:pPr>
      <w:spacing w:before="21"/>
      <w:ind w:left="20"/>
    </w:pPr>
    <w:rPr>
      <w:rFonts w:ascii="Tahoma" w:eastAsia="Tahoma" w:hAnsi="Tahoma" w:cs="Tahoma"/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828" w:hanging="361"/>
    </w:pPr>
  </w:style>
  <w:style w:type="paragraph" w:styleId="Header">
    <w:name w:val="header"/>
    <w:basedOn w:val="Normal"/>
    <w:link w:val="HeaderChar"/>
    <w:uiPriority w:val="99"/>
    <w:unhideWhenUsed/>
    <w:rsid w:val="00CB4AD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B4AD4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CB4AD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B4AD4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C2B3B252F130448F8E124FDC5F8256" ma:contentTypeVersion="17" ma:contentTypeDescription="Create a new document." ma:contentTypeScope="" ma:versionID="a7a94d8113d0be3f8b4a489b5b9a4e45">
  <xsd:schema xmlns:xsd="http://www.w3.org/2001/XMLSchema" xmlns:xs="http://www.w3.org/2001/XMLSchema" xmlns:p="http://schemas.microsoft.com/office/2006/metadata/properties" xmlns:ns2="0ce63895-de25-4308-b8c6-babb5944cdc1" xmlns:ns3="a7bd6abd-baac-4c15-b162-5dddb6b3c12f" targetNamespace="http://schemas.microsoft.com/office/2006/metadata/properties" ma:root="true" ma:fieldsID="e46c7aa3168f9f1e6253828e57868338" ns2:_="" ns3:_="">
    <xsd:import namespace="0ce63895-de25-4308-b8c6-babb5944cdc1"/>
    <xsd:import namespace="a7bd6abd-baac-4c15-b162-5dddb6b3c12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3:MediaServiceDateTaken" minOccurs="0"/>
                <xsd:element ref="ns3:MediaServiceLocation" minOccurs="0"/>
                <xsd:element ref="ns2:SharedWithUsers" minOccurs="0"/>
                <xsd:element ref="ns2:SharedWithDetails" minOccurs="0"/>
                <xsd:element ref="ns3:MediaServiceObjectDetectorVersions" minOccurs="0"/>
                <xsd:element ref="ns3:MediaServiceSearchPropertie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e63895-de25-4308-b8c6-babb5944cdc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3" nillable="true" ma:displayName="Taxonomy Catch All Column" ma:hidden="true" ma:list="{653e66c7-90bb-435f-8591-48c2fffd1bc5}" ma:internalName="TaxCatchAll" ma:showField="CatchAllData" ma:web="0ce63895-de25-4308-b8c6-babb5944cd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bd6abd-baac-4c15-b162-5dddb6b3c1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982a1ee-2283-4be6-a39f-83d2a86b39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ce63895-de25-4308-b8c6-babb5944cdc1" xsi:nil="true"/>
    <_dlc_DocId xmlns="0ce63895-de25-4308-b8c6-babb5944cdc1">7CXANXU56E4F-1332164683-9093</_dlc_DocId>
    <_dlc_DocIdUrl xmlns="0ce63895-de25-4308-b8c6-babb5944cdc1">
      <Url>https://fossewayschool.sharepoint.com/TrustAdmin/_layouts/15/DocIdRedir.aspx?ID=7CXANXU56E4F-1332164683-9093</Url>
      <Description>7CXANXU56E4F-1332164683-9093</Description>
    </_dlc_DocIdUrl>
    <lcf76f155ced4ddcb4097134ff3c332f xmlns="a7bd6abd-baac-4c15-b162-5dddb6b3c1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1EEAD3F-38A7-4F5C-9F73-0D2E2DB7F6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e63895-de25-4308-b8c6-babb5944cdc1"/>
    <ds:schemaRef ds:uri="a7bd6abd-baac-4c15-b162-5dddb6b3c1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E01BCA9-9CB9-4CB1-BBAE-C467AAAF09CC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8B32C2F-EA56-4EA7-9514-99825B6232D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503BC2C-06F8-48AF-9269-AB65694FE343}">
  <ds:schemaRefs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purl.org/dc/terms/"/>
    <ds:schemaRef ds:uri="0ce63895-de25-4308-b8c6-babb5944cdc1"/>
    <ds:schemaRef ds:uri="http://www.w3.org/XML/1998/namespace"/>
    <ds:schemaRef ds:uri="http://purl.org/dc/dcmitype/"/>
    <ds:schemaRef ds:uri="http://schemas.openxmlformats.org/package/2006/metadata/core-properties"/>
    <ds:schemaRef ds:uri="a7bd6abd-baac-4c15-b162-5dddb6b3c12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Kirby Littlewood</dc:creator>
  <cp:lastModifiedBy>Laura Coghlan</cp:lastModifiedBy>
  <cp:revision>3</cp:revision>
  <cp:lastPrinted>2025-03-27T10:15:00Z</cp:lastPrinted>
  <dcterms:created xsi:type="dcterms:W3CDTF">2025-03-28T10:35:00Z</dcterms:created>
  <dcterms:modified xsi:type="dcterms:W3CDTF">2025-03-28T10:36:00Z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2024-09-09T00:00:00Z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2025-03-25T00:00:00Z</vt:filetime>
  </property>
  <property fmtid="{D5CDD505-2E9C-101B-9397-08002B2CF9AE}" pid="5" name="Producer">
    <vt:lpwstr>Microsoft® Word 2019</vt:lpwstr>
  </property>
  <property fmtid="{D5CDD505-2E9C-101B-9397-08002B2CF9AE}" pid="6" name="ContentTypeId">
    <vt:lpwstr>0x0101002DC2B3B252F130448F8E124FDC5F8256</vt:lpwstr>
  </property>
  <property fmtid="{D5CDD505-2E9C-101B-9397-08002B2CF9AE}" pid="7" name="_dlc_DocIdItemGuid">
    <vt:lpwstr>732b6d91-46ed-4135-8b04-b84f00b8deb5</vt:lpwstr>
  </property>
</Properties>
</file>