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B95C1" w14:textId="77777777" w:rsidR="00AF6DC6" w:rsidRPr="002E77A8" w:rsidRDefault="00AF6DC6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21"/>
        <w:gridCol w:w="1133"/>
        <w:gridCol w:w="1134"/>
      </w:tblGrid>
      <w:tr w:rsidR="002E77A8" w:rsidRPr="001678B5" w14:paraId="77939005" w14:textId="77777777" w:rsidTr="00915D06">
        <w:trPr>
          <w:trHeight w:val="624"/>
        </w:trPr>
        <w:tc>
          <w:tcPr>
            <w:tcW w:w="13121" w:type="dxa"/>
            <w:shd w:val="clear" w:color="auto" w:fill="8EAADB" w:themeFill="accent5" w:themeFillTint="99"/>
            <w:vAlign w:val="center"/>
          </w:tcPr>
          <w:p w14:paraId="162E3391" w14:textId="5B97EF5B" w:rsidR="002E77A8" w:rsidRPr="001678B5" w:rsidRDefault="001678B5" w:rsidP="00073FC4">
            <w:pPr>
              <w:rPr>
                <w:b/>
                <w:sz w:val="36"/>
              </w:rPr>
            </w:pPr>
            <w:r w:rsidRPr="00A029A8">
              <w:rPr>
                <w:b/>
                <w:sz w:val="36"/>
                <w:szCs w:val="36"/>
              </w:rPr>
              <w:t>POST TITLE</w:t>
            </w:r>
            <w:r w:rsidR="00163826" w:rsidRPr="00A029A8">
              <w:rPr>
                <w:b/>
                <w:sz w:val="36"/>
                <w:szCs w:val="36"/>
              </w:rPr>
              <w:t xml:space="preserve">: </w:t>
            </w:r>
            <w:r w:rsidR="00073FC4">
              <w:rPr>
                <w:rFonts w:cstheme="minorHAnsi"/>
                <w:b/>
                <w:sz w:val="36"/>
                <w:szCs w:val="36"/>
              </w:rPr>
              <w:t xml:space="preserve">Teacher </w:t>
            </w:r>
            <w:r w:rsidR="00073FC4" w:rsidRPr="00073FC4">
              <w:rPr>
                <w:rFonts w:cstheme="minorHAnsi"/>
                <w:b/>
                <w:sz w:val="32"/>
                <w:szCs w:val="36"/>
              </w:rPr>
              <w:t>(senior academy)</w:t>
            </w:r>
          </w:p>
        </w:tc>
        <w:tc>
          <w:tcPr>
            <w:tcW w:w="1133" w:type="dxa"/>
            <w:shd w:val="clear" w:color="auto" w:fill="8EAADB" w:themeFill="accent5" w:themeFillTint="99"/>
            <w:vAlign w:val="center"/>
          </w:tcPr>
          <w:p w14:paraId="057CEF50" w14:textId="77777777" w:rsidR="002E77A8" w:rsidRPr="001678B5" w:rsidRDefault="002E77A8" w:rsidP="009D3DD5">
            <w:pPr>
              <w:jc w:val="center"/>
              <w:rPr>
                <w:b/>
              </w:rPr>
            </w:pPr>
            <w:r w:rsidRPr="001678B5">
              <w:rPr>
                <w:b/>
              </w:rPr>
              <w:t>Essential</w:t>
            </w:r>
          </w:p>
        </w:tc>
        <w:tc>
          <w:tcPr>
            <w:tcW w:w="1134" w:type="dxa"/>
            <w:shd w:val="clear" w:color="auto" w:fill="8EAADB" w:themeFill="accent5" w:themeFillTint="99"/>
            <w:vAlign w:val="center"/>
          </w:tcPr>
          <w:p w14:paraId="24F574EE" w14:textId="77777777" w:rsidR="002E77A8" w:rsidRPr="001678B5" w:rsidRDefault="002E77A8" w:rsidP="009D3DD5">
            <w:pPr>
              <w:jc w:val="center"/>
              <w:rPr>
                <w:b/>
              </w:rPr>
            </w:pPr>
            <w:r w:rsidRPr="001678B5">
              <w:rPr>
                <w:b/>
              </w:rPr>
              <w:t>Desirable</w:t>
            </w:r>
          </w:p>
        </w:tc>
      </w:tr>
      <w:tr w:rsidR="002E77A8" w:rsidRPr="007A2C95" w14:paraId="3D5985E8" w14:textId="77777777" w:rsidTr="009D3DD5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73090D8B" w14:textId="77777777" w:rsidR="002E77A8" w:rsidRPr="007A2C95" w:rsidRDefault="002E77A8" w:rsidP="009D3DD5">
            <w:pPr>
              <w:rPr>
                <w:rFonts w:cstheme="minorHAnsi"/>
                <w:b/>
                <w:sz w:val="24"/>
                <w:szCs w:val="24"/>
              </w:rPr>
            </w:pPr>
            <w:r w:rsidRPr="007A2C95">
              <w:rPr>
                <w:rFonts w:cstheme="minorHAnsi"/>
                <w:b/>
                <w:sz w:val="24"/>
                <w:szCs w:val="24"/>
              </w:rPr>
              <w:t>QUALIFICATIONS &amp; TRAINING</w:t>
            </w:r>
          </w:p>
        </w:tc>
      </w:tr>
      <w:tr w:rsidR="00A029A8" w:rsidRPr="007A2C95" w14:paraId="6848D4A9" w14:textId="77777777" w:rsidTr="00073FC4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2E72EB3A" w14:textId="17534561" w:rsidR="00A029A8" w:rsidRPr="00A029A8" w:rsidRDefault="0058654A" w:rsidP="00073FC4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</w:t>
            </w:r>
            <w:r w:rsidR="00A029A8"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elevant degree</w:t>
            </w:r>
          </w:p>
        </w:tc>
        <w:tc>
          <w:tcPr>
            <w:tcW w:w="1133" w:type="dxa"/>
            <w:vAlign w:val="center"/>
          </w:tcPr>
          <w:p w14:paraId="09B6D0AA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6FACE6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14:paraId="68793C05" w14:textId="77777777" w:rsidTr="00073FC4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4D1340D1" w14:textId="77777777" w:rsidR="00A029A8" w:rsidRPr="00A029A8" w:rsidRDefault="00A029A8" w:rsidP="00073FC4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QTS or equivalent</w:t>
            </w:r>
          </w:p>
        </w:tc>
        <w:tc>
          <w:tcPr>
            <w:tcW w:w="1133" w:type="dxa"/>
            <w:vAlign w:val="center"/>
          </w:tcPr>
          <w:p w14:paraId="76AA8191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398A3F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14:paraId="561212B4" w14:textId="77777777" w:rsidTr="00073FC4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0E00814F" w14:textId="77777777" w:rsidR="00A029A8" w:rsidRPr="00A029A8" w:rsidRDefault="00A029A8" w:rsidP="00073FC4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ICT proficiency</w:t>
            </w:r>
          </w:p>
        </w:tc>
        <w:tc>
          <w:tcPr>
            <w:tcW w:w="1133" w:type="dxa"/>
            <w:vAlign w:val="center"/>
          </w:tcPr>
          <w:p w14:paraId="446D5FFB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080770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14:paraId="0CEF9CD1" w14:textId="77777777" w:rsidTr="00073FC4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0E645404" w14:textId="77777777" w:rsidR="00A029A8" w:rsidRPr="00A029A8" w:rsidRDefault="00A029A8" w:rsidP="00073FC4">
            <w:pP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Commitment to attend appropriate training and development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9F7E203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A66EA5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14:paraId="74B85300" w14:textId="77777777" w:rsidTr="009D3DD5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5F5FAE8D" w14:textId="77777777" w:rsidR="00A029A8" w:rsidRPr="007A2C95" w:rsidRDefault="00A029A8" w:rsidP="00A029A8">
            <w:pPr>
              <w:rPr>
                <w:rFonts w:cstheme="minorHAnsi"/>
                <w:b/>
                <w:sz w:val="24"/>
                <w:szCs w:val="24"/>
              </w:rPr>
            </w:pPr>
            <w:r w:rsidRPr="007A2C95">
              <w:rPr>
                <w:rFonts w:cstheme="minorHAnsi"/>
                <w:b/>
                <w:sz w:val="24"/>
                <w:szCs w:val="24"/>
              </w:rPr>
              <w:t>EXPERIENCE</w:t>
            </w:r>
          </w:p>
        </w:tc>
      </w:tr>
      <w:tr w:rsidR="00A029A8" w:rsidRPr="007A2C95" w14:paraId="595550CE" w14:textId="77777777" w:rsidTr="00073FC4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5E5529E6" w14:textId="77777777" w:rsidR="00A029A8" w:rsidRPr="00730407" w:rsidRDefault="00A029A8" w:rsidP="00073FC4">
            <w:pP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730407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Key stage 3 and 4 experience</w:t>
            </w:r>
          </w:p>
        </w:tc>
        <w:tc>
          <w:tcPr>
            <w:tcW w:w="1133" w:type="dxa"/>
            <w:vAlign w:val="center"/>
          </w:tcPr>
          <w:p w14:paraId="043542FC" w14:textId="77777777" w:rsidR="00A029A8" w:rsidRPr="00B46133" w:rsidRDefault="00A029A8" w:rsidP="00073FC4">
            <w:pPr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46133">
              <w:rPr>
                <w:rFonts w:eastAsia="Times New Roman" w:cs="Calibri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577CA4" w14:textId="77777777" w:rsidR="00A029A8" w:rsidRPr="00B46133" w:rsidRDefault="00A029A8" w:rsidP="00073FC4">
            <w:pPr>
              <w:jc w:val="center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A029A8" w:rsidRPr="007A2C95" w14:paraId="554E820F" w14:textId="77777777" w:rsidTr="00073FC4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3909D5A3" w14:textId="77777777" w:rsidR="00A029A8" w:rsidRPr="00730407" w:rsidRDefault="00A029A8" w:rsidP="00073FC4">
            <w:pP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730407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Key Stage 5 experience (if applicable)</w:t>
            </w:r>
          </w:p>
        </w:tc>
        <w:tc>
          <w:tcPr>
            <w:tcW w:w="1133" w:type="dxa"/>
            <w:vAlign w:val="center"/>
          </w:tcPr>
          <w:p w14:paraId="4955B025" w14:textId="77777777" w:rsidR="00A029A8" w:rsidRPr="00B46133" w:rsidRDefault="00A029A8" w:rsidP="00073FC4">
            <w:pPr>
              <w:jc w:val="center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5364CA" w14:textId="77777777" w:rsidR="00A029A8" w:rsidRPr="00B46133" w:rsidRDefault="00A029A8" w:rsidP="00073FC4">
            <w:pPr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46133">
              <w:rPr>
                <w:rFonts w:eastAsia="Times New Roman" w:cs="Calibri"/>
                <w:color w:val="000000"/>
                <w:lang w:eastAsia="en-GB"/>
              </w:rPr>
              <w:sym w:font="Wingdings" w:char="F0FC"/>
            </w:r>
          </w:p>
        </w:tc>
      </w:tr>
      <w:tr w:rsidR="00A029A8" w:rsidRPr="007A2C95" w14:paraId="550F327F" w14:textId="77777777" w:rsidTr="00073FC4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3FE049D9" w14:textId="77777777" w:rsidR="00A029A8" w:rsidRPr="00A029A8" w:rsidRDefault="00A029A8" w:rsidP="00073FC4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Good subject and curriculum knowledge</w:t>
            </w:r>
          </w:p>
        </w:tc>
        <w:tc>
          <w:tcPr>
            <w:tcW w:w="1133" w:type="dxa"/>
            <w:vAlign w:val="center"/>
          </w:tcPr>
          <w:p w14:paraId="1A7DDFDA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0175C0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14:paraId="5E53BC2A" w14:textId="77777777" w:rsidTr="00073FC4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4311139E" w14:textId="77777777" w:rsidR="00A029A8" w:rsidRPr="00A029A8" w:rsidRDefault="00A029A8" w:rsidP="00073FC4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cstheme="minorHAnsi"/>
                <w:sz w:val="24"/>
                <w:szCs w:val="24"/>
              </w:rPr>
              <w:t>Ability to plan and deliver differentiated, interactive and stimulating lessons</w:t>
            </w:r>
          </w:p>
        </w:tc>
        <w:tc>
          <w:tcPr>
            <w:tcW w:w="1133" w:type="dxa"/>
            <w:vAlign w:val="center"/>
          </w:tcPr>
          <w:p w14:paraId="012A7A4E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A2B702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14:paraId="04E32419" w14:textId="77777777" w:rsidTr="00073FC4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4D6686E7" w14:textId="77777777" w:rsidR="00A029A8" w:rsidRPr="00A029A8" w:rsidRDefault="00A029A8" w:rsidP="00073FC4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cstheme="minorHAnsi"/>
                <w:sz w:val="24"/>
                <w:szCs w:val="24"/>
              </w:rPr>
              <w:t>Ability to adapt teaching to respond to the strengths and needs of all students</w:t>
            </w:r>
          </w:p>
        </w:tc>
        <w:tc>
          <w:tcPr>
            <w:tcW w:w="1133" w:type="dxa"/>
            <w:vAlign w:val="center"/>
          </w:tcPr>
          <w:p w14:paraId="7152181E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742CAF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14:paraId="33DC0C49" w14:textId="77777777" w:rsidTr="00073FC4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18EC8390" w14:textId="77777777" w:rsidR="00A029A8" w:rsidRPr="00A029A8" w:rsidRDefault="00A029A8" w:rsidP="00073FC4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cstheme="minorHAnsi"/>
                <w:sz w:val="24"/>
                <w:szCs w:val="24"/>
              </w:rPr>
              <w:t>Ability to manage behaviour effectively to ensure a good and safe learning environment</w:t>
            </w:r>
          </w:p>
        </w:tc>
        <w:tc>
          <w:tcPr>
            <w:tcW w:w="1133" w:type="dxa"/>
            <w:vAlign w:val="center"/>
          </w:tcPr>
          <w:p w14:paraId="447FF2CB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923A85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14:paraId="56EA5336" w14:textId="77777777" w:rsidTr="00073FC4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1BD00BB0" w14:textId="77777777" w:rsidR="00A029A8" w:rsidRPr="00A029A8" w:rsidRDefault="00A029A8" w:rsidP="00073FC4">
            <w:pPr>
              <w:tabs>
                <w:tab w:val="left" w:pos="2897"/>
              </w:tabs>
              <w:rPr>
                <w:rFonts w:cstheme="minorHAnsi"/>
                <w:sz w:val="24"/>
                <w:szCs w:val="24"/>
              </w:rPr>
            </w:pPr>
            <w:r w:rsidRPr="00A029A8">
              <w:rPr>
                <w:rFonts w:cstheme="minorHAnsi"/>
                <w:sz w:val="24"/>
                <w:szCs w:val="24"/>
              </w:rPr>
              <w:t>Ability to promote good progress and outcomes for all students</w:t>
            </w:r>
          </w:p>
        </w:tc>
        <w:tc>
          <w:tcPr>
            <w:tcW w:w="1133" w:type="dxa"/>
            <w:vAlign w:val="center"/>
          </w:tcPr>
          <w:p w14:paraId="175D1723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4D5608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14:paraId="6612FE11" w14:textId="77777777" w:rsidTr="00073FC4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76872471" w14:textId="77777777" w:rsidR="00A029A8" w:rsidRPr="00A029A8" w:rsidRDefault="00A029A8" w:rsidP="00073FC4">
            <w:pPr>
              <w:tabs>
                <w:tab w:val="left" w:pos="2897"/>
              </w:tabs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cstheme="minorHAnsi"/>
                <w:sz w:val="24"/>
                <w:szCs w:val="24"/>
              </w:rPr>
              <w:t>Ability to utilise assessment data in effective lesson planning and targeted intervention</w:t>
            </w:r>
          </w:p>
        </w:tc>
        <w:tc>
          <w:tcPr>
            <w:tcW w:w="1133" w:type="dxa"/>
            <w:vAlign w:val="center"/>
          </w:tcPr>
          <w:p w14:paraId="398DFD7C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425065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14:paraId="35A9EEFA" w14:textId="77777777" w:rsidTr="00073FC4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01A9C80B" w14:textId="77777777" w:rsidR="00A029A8" w:rsidRPr="00A029A8" w:rsidRDefault="00A029A8" w:rsidP="00073FC4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Evidence of involvement in CPD activities </w:t>
            </w:r>
          </w:p>
        </w:tc>
        <w:tc>
          <w:tcPr>
            <w:tcW w:w="1133" w:type="dxa"/>
            <w:vAlign w:val="center"/>
          </w:tcPr>
          <w:p w14:paraId="696BF6C1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E6431F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14:paraId="1DF90CDC" w14:textId="77777777" w:rsidTr="009D3DD5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5341CA41" w14:textId="77777777" w:rsidR="00A029A8" w:rsidRPr="007A2C95" w:rsidRDefault="00A029A8" w:rsidP="00A029A8">
            <w:pPr>
              <w:rPr>
                <w:rFonts w:cstheme="minorHAnsi"/>
                <w:b/>
                <w:sz w:val="24"/>
                <w:szCs w:val="24"/>
              </w:rPr>
            </w:pPr>
            <w:r w:rsidRPr="007A2C95">
              <w:rPr>
                <w:rFonts w:cstheme="minorHAnsi"/>
                <w:b/>
                <w:sz w:val="24"/>
                <w:szCs w:val="24"/>
              </w:rPr>
              <w:t>ATTITUDE AND BEHAVIOURS</w:t>
            </w:r>
          </w:p>
        </w:tc>
      </w:tr>
      <w:tr w:rsidR="00A029A8" w:rsidRPr="007A2C95" w14:paraId="422F86F9" w14:textId="77777777" w:rsidTr="00073FC4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766F2750" w14:textId="77777777" w:rsidR="00A029A8" w:rsidRPr="00A029A8" w:rsidRDefault="00A029A8" w:rsidP="00073FC4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Well motivated, enthusiastic, adaptable and willing to take on a challenge</w:t>
            </w:r>
          </w:p>
        </w:tc>
        <w:tc>
          <w:tcPr>
            <w:tcW w:w="1133" w:type="dxa"/>
          </w:tcPr>
          <w:p w14:paraId="21442EA3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BDDF62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14:paraId="456A0417" w14:textId="77777777" w:rsidTr="00073FC4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3459C62A" w14:textId="77777777" w:rsidR="00A029A8" w:rsidRPr="00A029A8" w:rsidRDefault="00A029A8" w:rsidP="00073FC4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Excellent communication skills</w:t>
            </w:r>
          </w:p>
        </w:tc>
        <w:tc>
          <w:tcPr>
            <w:tcW w:w="1133" w:type="dxa"/>
          </w:tcPr>
          <w:p w14:paraId="73140C93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336301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14:paraId="42DDBF9E" w14:textId="77777777" w:rsidTr="00073FC4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0F2BC152" w14:textId="77777777" w:rsidR="00A029A8" w:rsidRPr="00A029A8" w:rsidRDefault="00A029A8" w:rsidP="00073FC4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Demonstrates passion and desire for their subject to inspire and enthuse students of all abilities</w:t>
            </w:r>
          </w:p>
        </w:tc>
        <w:tc>
          <w:tcPr>
            <w:tcW w:w="1133" w:type="dxa"/>
          </w:tcPr>
          <w:p w14:paraId="1CA42DE6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81927D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14:paraId="19C1815B" w14:textId="77777777" w:rsidTr="00073FC4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500CF40D" w14:textId="77777777" w:rsidR="00A029A8" w:rsidRPr="00A029A8" w:rsidRDefault="00A029A8" w:rsidP="00073FC4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lastRenderedPageBreak/>
              <w:t>Consultative, yet able to work independently</w:t>
            </w:r>
          </w:p>
        </w:tc>
        <w:tc>
          <w:tcPr>
            <w:tcW w:w="1133" w:type="dxa"/>
          </w:tcPr>
          <w:p w14:paraId="1BFB86E5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72AF73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14:paraId="33CDB456" w14:textId="77777777" w:rsidTr="00073FC4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2F8C4AD7" w14:textId="77777777" w:rsidR="00A029A8" w:rsidRPr="00A029A8" w:rsidRDefault="00A029A8" w:rsidP="00073FC4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 genuine interest and empathy for young people</w:t>
            </w:r>
            <w:bookmarkStart w:id="0" w:name="_GoBack"/>
            <w:bookmarkEnd w:id="0"/>
          </w:p>
        </w:tc>
        <w:tc>
          <w:tcPr>
            <w:tcW w:w="1133" w:type="dxa"/>
          </w:tcPr>
          <w:p w14:paraId="341FD839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B6CC70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14:paraId="69E5A199" w14:textId="77777777" w:rsidTr="00073FC4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758C244D" w14:textId="77777777" w:rsidR="00A029A8" w:rsidRPr="00A029A8" w:rsidRDefault="00A029A8" w:rsidP="00073FC4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High expectations, and the belief that all students, whatever their background, can achieve their full potential</w:t>
            </w:r>
          </w:p>
        </w:tc>
        <w:tc>
          <w:tcPr>
            <w:tcW w:w="1133" w:type="dxa"/>
          </w:tcPr>
          <w:p w14:paraId="1C598EBE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C5D0BD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14:paraId="082CADBB" w14:textId="77777777" w:rsidTr="00073FC4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29755A9A" w14:textId="77777777" w:rsidR="00A029A8" w:rsidRPr="00A029A8" w:rsidRDefault="00A029A8" w:rsidP="00073FC4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Strong commitment to inclusive education</w:t>
            </w:r>
          </w:p>
        </w:tc>
        <w:tc>
          <w:tcPr>
            <w:tcW w:w="1133" w:type="dxa"/>
          </w:tcPr>
          <w:p w14:paraId="16218EA1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69714F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14:paraId="3CCC0F81" w14:textId="77777777" w:rsidTr="00073FC4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3511A418" w14:textId="77777777" w:rsidR="00A029A8" w:rsidRPr="00A029A8" w:rsidRDefault="00A029A8" w:rsidP="00073FC4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Ability to build positive working relationships</w:t>
            </w:r>
          </w:p>
        </w:tc>
        <w:tc>
          <w:tcPr>
            <w:tcW w:w="1133" w:type="dxa"/>
          </w:tcPr>
          <w:p w14:paraId="00D0F94D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F8A482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14:paraId="546B4019" w14:textId="77777777" w:rsidTr="00073FC4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7B7BAC0A" w14:textId="77777777" w:rsidR="00A029A8" w:rsidRPr="00A029A8" w:rsidRDefault="00A029A8" w:rsidP="00073FC4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Good sense of humour and perspective</w:t>
            </w:r>
          </w:p>
        </w:tc>
        <w:tc>
          <w:tcPr>
            <w:tcW w:w="1133" w:type="dxa"/>
          </w:tcPr>
          <w:p w14:paraId="5283F637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897C1D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14:paraId="1D08E9BD" w14:textId="77777777" w:rsidTr="009D3DD5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3186D793" w14:textId="77777777" w:rsidR="00A029A8" w:rsidRPr="007A2C95" w:rsidRDefault="00A029A8" w:rsidP="00A029A8">
            <w:pPr>
              <w:rPr>
                <w:rFonts w:cstheme="minorHAnsi"/>
                <w:b/>
                <w:sz w:val="24"/>
                <w:szCs w:val="24"/>
              </w:rPr>
            </w:pPr>
            <w:r w:rsidRPr="007A2C95">
              <w:rPr>
                <w:rFonts w:cstheme="minorHAnsi"/>
                <w:b/>
                <w:sz w:val="24"/>
                <w:szCs w:val="24"/>
              </w:rPr>
              <w:t>OTHER REQUIREMENTS</w:t>
            </w:r>
          </w:p>
        </w:tc>
      </w:tr>
      <w:tr w:rsidR="00A029A8" w:rsidRPr="007A2C95" w14:paraId="03BD22EB" w14:textId="77777777" w:rsidTr="00073FC4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79FBA823" w14:textId="77777777" w:rsidR="00A029A8" w:rsidRPr="00A029A8" w:rsidRDefault="00A029A8" w:rsidP="00073FC4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Good record of attendance and punctuality in current / previous employment (not including absences resulting from disability)</w:t>
            </w:r>
          </w:p>
        </w:tc>
        <w:tc>
          <w:tcPr>
            <w:tcW w:w="1133" w:type="dxa"/>
            <w:vAlign w:val="center"/>
          </w:tcPr>
          <w:p w14:paraId="466E348F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E336E2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14:paraId="083E852B" w14:textId="77777777" w:rsidTr="00073FC4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09F1484C" w14:textId="77777777" w:rsidR="00A029A8" w:rsidRPr="00A029A8" w:rsidRDefault="00A029A8" w:rsidP="00073FC4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Driving licence and willingness to work across different academy sites</w:t>
            </w:r>
          </w:p>
        </w:tc>
        <w:tc>
          <w:tcPr>
            <w:tcW w:w="1133" w:type="dxa"/>
            <w:vAlign w:val="center"/>
          </w:tcPr>
          <w:p w14:paraId="086F448F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A5D739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14:paraId="494ADCAB" w14:textId="77777777" w:rsidTr="00073FC4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618785D4" w14:textId="77777777" w:rsidR="00A029A8" w:rsidRPr="00A029A8" w:rsidRDefault="00A029A8" w:rsidP="00073FC4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No serious health problem which is likely to impact upon job performance (which cannot be accommodated by reasonable adjustment)</w:t>
            </w:r>
          </w:p>
        </w:tc>
        <w:tc>
          <w:tcPr>
            <w:tcW w:w="1133" w:type="dxa"/>
            <w:vAlign w:val="center"/>
          </w:tcPr>
          <w:p w14:paraId="27261399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CA988A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9A8" w:rsidRPr="007A2C95" w14:paraId="4E730EB7" w14:textId="77777777" w:rsidTr="00073FC4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580073BF" w14:textId="77777777" w:rsidR="00A029A8" w:rsidRPr="00A029A8" w:rsidRDefault="00A029A8" w:rsidP="00073FC4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A029A8">
              <w:rPr>
                <w:rFonts w:cstheme="minorHAnsi"/>
                <w:sz w:val="24"/>
                <w:szCs w:val="24"/>
              </w:rPr>
              <w:t>Appointment of the successful applicant will be subject to satisfactory DBS disclosure at an enhanced level (further information can be found at www.disclosure.gov.uk)</w:t>
            </w:r>
          </w:p>
        </w:tc>
        <w:tc>
          <w:tcPr>
            <w:tcW w:w="1133" w:type="dxa"/>
            <w:vAlign w:val="center"/>
          </w:tcPr>
          <w:p w14:paraId="2465483F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9154E7" w14:textId="77777777" w:rsidR="00A029A8" w:rsidRPr="000F0DA8" w:rsidRDefault="00A029A8" w:rsidP="00A029A8">
            <w:pPr>
              <w:jc w:val="center"/>
              <w:rPr>
                <w:rFonts w:ascii="Arial Rounded MT Bold" w:eastAsia="Times New Roman" w:hAnsi="Arial Rounded MT Bold" w:cs="Calibri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2F08526E" w14:textId="77777777" w:rsidR="002E77A8" w:rsidRDefault="002E77A8" w:rsidP="009D3DD5"/>
    <w:sectPr w:rsidR="002E77A8" w:rsidSect="007A2C95">
      <w:footerReference w:type="default" r:id="rId7"/>
      <w:headerReference w:type="first" r:id="rId8"/>
      <w:pgSz w:w="16838" w:h="11906" w:orient="landscape"/>
      <w:pgMar w:top="1418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D8F29" w14:textId="77777777" w:rsidR="002E77A8" w:rsidRDefault="002E77A8" w:rsidP="002E77A8">
      <w:pPr>
        <w:spacing w:after="0" w:line="240" w:lineRule="auto"/>
      </w:pPr>
      <w:r>
        <w:separator/>
      </w:r>
    </w:p>
  </w:endnote>
  <w:endnote w:type="continuationSeparator" w:id="0">
    <w:p w14:paraId="67A8BBA6" w14:textId="77777777" w:rsidR="002E77A8" w:rsidRDefault="002E77A8" w:rsidP="002E7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96A1E" w14:textId="77777777" w:rsidR="009D3DD5" w:rsidRPr="007A2C95" w:rsidRDefault="009D3DD5" w:rsidP="007A2C95">
    <w:pPr>
      <w:pStyle w:val="BodyText"/>
      <w:jc w:val="center"/>
      <w:rPr>
        <w:rFonts w:asciiTheme="minorHAnsi" w:hAnsiTheme="minorHAnsi" w:cstheme="minorHAnsi"/>
        <w:b/>
        <w:sz w:val="24"/>
        <w:szCs w:val="24"/>
      </w:rPr>
    </w:pPr>
    <w:r>
      <w:rPr>
        <w:rFonts w:asciiTheme="minorHAnsi" w:hAnsiTheme="minorHAnsi" w:cstheme="minorHAnsi"/>
        <w:b/>
        <w:sz w:val="24"/>
        <w:szCs w:val="24"/>
      </w:rPr>
      <w:t>ACET</w:t>
    </w:r>
    <w:r w:rsidRPr="009D3DD5">
      <w:rPr>
        <w:rFonts w:asciiTheme="minorHAnsi" w:hAnsiTheme="minorHAnsi" w:cstheme="minorHAnsi"/>
        <w:b/>
        <w:sz w:val="24"/>
        <w:szCs w:val="24"/>
      </w:rPr>
      <w:t xml:space="preserve"> is committed to safeguarding and promoting the welfare of children and young people and expects all staff and volunteers to share this commitment.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F1888" w14:textId="77777777" w:rsidR="002E77A8" w:rsidRDefault="002E77A8" w:rsidP="002E77A8">
      <w:pPr>
        <w:spacing w:after="0" w:line="240" w:lineRule="auto"/>
      </w:pPr>
      <w:r>
        <w:separator/>
      </w:r>
    </w:p>
  </w:footnote>
  <w:footnote w:type="continuationSeparator" w:id="0">
    <w:p w14:paraId="05B3BE84" w14:textId="77777777" w:rsidR="002E77A8" w:rsidRDefault="002E77A8" w:rsidP="002E7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7191E" w14:textId="77777777" w:rsidR="002E77A8" w:rsidRPr="007569AD" w:rsidRDefault="002E77A8" w:rsidP="00915D06">
    <w:pPr>
      <w:pStyle w:val="Header"/>
      <w:spacing w:after="240"/>
      <w:rPr>
        <w:b/>
        <w:sz w:val="60"/>
        <w:szCs w:val="60"/>
      </w:rPr>
    </w:pPr>
    <w:r w:rsidRPr="007569AD">
      <w:rPr>
        <w:rFonts w:cstheme="minorHAnsi"/>
        <w:b/>
        <w:bCs/>
        <w:noProof/>
        <w:sz w:val="60"/>
        <w:szCs w:val="60"/>
        <w:lang w:eastAsia="en-GB"/>
      </w:rPr>
      <w:drawing>
        <wp:anchor distT="0" distB="0" distL="114300" distR="114300" simplePos="0" relativeHeight="251659264" behindDoc="0" locked="0" layoutInCell="1" allowOverlap="1" wp14:anchorId="6B9E9FD0" wp14:editId="3F65D417">
          <wp:simplePos x="0" y="0"/>
          <wp:positionH relativeFrom="column">
            <wp:posOffset>8871995</wp:posOffset>
          </wp:positionH>
          <wp:positionV relativeFrom="paragraph">
            <wp:posOffset>-287535</wp:posOffset>
          </wp:positionV>
          <wp:extent cx="972273" cy="97227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ET Logo 3 dots 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206" cy="9752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69AD">
      <w:rPr>
        <w:b/>
        <w:sz w:val="60"/>
        <w:szCs w:val="60"/>
      </w:rPr>
      <w:t>PERSON PROFILE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7A8"/>
    <w:rsid w:val="00047C32"/>
    <w:rsid w:val="00073FC4"/>
    <w:rsid w:val="00163826"/>
    <w:rsid w:val="001678B5"/>
    <w:rsid w:val="00197B1A"/>
    <w:rsid w:val="002E77A8"/>
    <w:rsid w:val="00301590"/>
    <w:rsid w:val="00497325"/>
    <w:rsid w:val="0058654A"/>
    <w:rsid w:val="006E564E"/>
    <w:rsid w:val="0070269D"/>
    <w:rsid w:val="00730407"/>
    <w:rsid w:val="007569AD"/>
    <w:rsid w:val="007A2C95"/>
    <w:rsid w:val="00915D06"/>
    <w:rsid w:val="009D3DD5"/>
    <w:rsid w:val="00A029A8"/>
    <w:rsid w:val="00A71AA2"/>
    <w:rsid w:val="00AF6DC6"/>
    <w:rsid w:val="00D129B7"/>
    <w:rsid w:val="00D87E48"/>
    <w:rsid w:val="00FC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C77578E"/>
  <w15:chartTrackingRefBased/>
  <w15:docId w15:val="{C59B5F90-9666-4185-9192-A29C818F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7A8"/>
  </w:style>
  <w:style w:type="paragraph" w:styleId="Footer">
    <w:name w:val="footer"/>
    <w:basedOn w:val="Normal"/>
    <w:link w:val="FooterChar"/>
    <w:uiPriority w:val="99"/>
    <w:unhideWhenUsed/>
    <w:rsid w:val="002E7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7A8"/>
  </w:style>
  <w:style w:type="table" w:styleId="TableGrid">
    <w:name w:val="Table Grid"/>
    <w:basedOn w:val="TableNormal"/>
    <w:uiPriority w:val="39"/>
    <w:rsid w:val="002E7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9D3DD5"/>
    <w:pPr>
      <w:spacing w:after="0" w:line="240" w:lineRule="auto"/>
    </w:pPr>
    <w:rPr>
      <w:rFonts w:ascii="Arial Black" w:eastAsia="Times New Roman" w:hAnsi="Arial Black" w:cs="Times New Roman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rsid w:val="009D3DD5"/>
    <w:rPr>
      <w:rFonts w:ascii="Arial Black" w:eastAsia="Times New Roman" w:hAnsi="Arial Black" w:cs="Times New Roman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796F1-2445-4C86-8DAC-1E933538E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Swinton Academy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Shore</dc:creator>
  <cp:keywords/>
  <dc:description/>
  <cp:lastModifiedBy>Gemma Shore</cp:lastModifiedBy>
  <cp:revision>3</cp:revision>
  <dcterms:created xsi:type="dcterms:W3CDTF">2023-06-05T14:51:00Z</dcterms:created>
  <dcterms:modified xsi:type="dcterms:W3CDTF">2023-10-04T09:42:00Z</dcterms:modified>
</cp:coreProperties>
</file>