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C6583" w14:textId="77777777" w:rsidR="003D4290" w:rsidRDefault="00D46099">
      <w:pPr>
        <w:contextualSpacing/>
      </w:pPr>
      <w:r>
        <w:rPr>
          <w:noProof/>
        </w:rPr>
        <w:drawing>
          <wp:anchor distT="0" distB="0" distL="114300" distR="114300" simplePos="0" relativeHeight="251658240" behindDoc="0" locked="0" layoutInCell="1" allowOverlap="1" wp14:anchorId="0D39B063" wp14:editId="79307D42">
            <wp:simplePos x="0" y="0"/>
            <wp:positionH relativeFrom="margin">
              <wp:align>left</wp:align>
            </wp:positionH>
            <wp:positionV relativeFrom="topMargin">
              <wp:posOffset>593956</wp:posOffset>
            </wp:positionV>
            <wp:extent cx="2904490" cy="480695"/>
            <wp:effectExtent l="0" t="0" r="0" b="0"/>
            <wp:wrapSquare wrapText="bothSides"/>
            <wp:docPr id="10" name="Picture 10"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st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4490" cy="480695"/>
                    </a:xfrm>
                    <a:prstGeom prst="rect">
                      <a:avLst/>
                    </a:prstGeom>
                    <a:noFill/>
                  </pic:spPr>
                </pic:pic>
              </a:graphicData>
            </a:graphic>
            <wp14:sizeRelH relativeFrom="page">
              <wp14:pctWidth>0</wp14:pctWidth>
            </wp14:sizeRelH>
            <wp14:sizeRelV relativeFrom="page">
              <wp14:pctHeight>0</wp14:pctHeight>
            </wp14:sizeRelV>
          </wp:anchor>
        </w:drawing>
      </w:r>
    </w:p>
    <w:p w14:paraId="30DF3F2A" w14:textId="77777777" w:rsidR="003D4290" w:rsidRPr="003D4290" w:rsidRDefault="003D4290" w:rsidP="003D4290"/>
    <w:p w14:paraId="7F86E95F" w14:textId="77777777" w:rsidR="003D4290" w:rsidRPr="003D4290" w:rsidRDefault="003D4290" w:rsidP="003D4290"/>
    <w:p w14:paraId="75B3EDC6" w14:textId="77777777" w:rsidR="003D4290" w:rsidRPr="00ED50CE" w:rsidRDefault="00D46099" w:rsidP="003D4290">
      <w:pPr>
        <w:contextualSpacing/>
        <w:jc w:val="center"/>
        <w:rPr>
          <w:rFonts w:ascii="Arial Nova" w:hAnsi="Arial Nova" w:cs="Arial"/>
          <w:b/>
        </w:rPr>
      </w:pPr>
      <w:r w:rsidRPr="00ED50CE">
        <w:rPr>
          <w:rFonts w:ascii="Arial Nova" w:hAnsi="Arial Nova" w:cs="Arial"/>
          <w:b/>
        </w:rPr>
        <w:t>M</w:t>
      </w:r>
      <w:r w:rsidR="003D4290" w:rsidRPr="00ED50CE">
        <w:rPr>
          <w:rFonts w:ascii="Arial Nova" w:hAnsi="Arial Nova" w:cs="Arial"/>
          <w:b/>
        </w:rPr>
        <w:t>aiden Erlegh Trust</w:t>
      </w:r>
    </w:p>
    <w:p w14:paraId="12B5C655" w14:textId="77777777" w:rsidR="003D4290" w:rsidRPr="00ED50CE" w:rsidRDefault="003D4290" w:rsidP="003D4290">
      <w:pPr>
        <w:contextualSpacing/>
        <w:jc w:val="center"/>
        <w:rPr>
          <w:rFonts w:ascii="Arial Nova" w:hAnsi="Arial Nova" w:cs="Arial"/>
          <w:b/>
        </w:rPr>
      </w:pPr>
      <w:r w:rsidRPr="00ED50CE">
        <w:rPr>
          <w:rFonts w:ascii="Arial Nova" w:hAnsi="Arial Nova" w:cs="Arial"/>
          <w:b/>
        </w:rPr>
        <w:t>Job Description</w:t>
      </w:r>
    </w:p>
    <w:p w14:paraId="62867907" w14:textId="77777777" w:rsidR="003D4290" w:rsidRPr="00ED50CE" w:rsidRDefault="003D4290" w:rsidP="003D4290">
      <w:pPr>
        <w:jc w:val="center"/>
        <w:rPr>
          <w:rFonts w:ascii="Arial Nova" w:hAnsi="Arial Nova"/>
        </w:rPr>
      </w:pPr>
    </w:p>
    <w:tbl>
      <w:tblPr>
        <w:tblStyle w:val="TableGrid"/>
        <w:tblW w:w="0" w:type="auto"/>
        <w:tblInd w:w="-5" w:type="dxa"/>
        <w:tblLook w:val="04A0" w:firstRow="1" w:lastRow="0" w:firstColumn="1" w:lastColumn="0" w:noHBand="0" w:noVBand="1"/>
      </w:tblPr>
      <w:tblGrid>
        <w:gridCol w:w="1859"/>
        <w:gridCol w:w="3096"/>
        <w:gridCol w:w="1481"/>
        <w:gridCol w:w="746"/>
        <w:gridCol w:w="3279"/>
      </w:tblGrid>
      <w:tr w:rsidR="003B7986" w:rsidRPr="00ED50CE" w14:paraId="29BE661F" w14:textId="77777777" w:rsidTr="00B22D66">
        <w:tc>
          <w:tcPr>
            <w:tcW w:w="1859" w:type="dxa"/>
            <w:shd w:val="clear" w:color="auto" w:fill="D9D9D9" w:themeFill="background1" w:themeFillShade="D9"/>
          </w:tcPr>
          <w:p w14:paraId="5BDDECB0" w14:textId="77777777" w:rsidR="003B7986" w:rsidRPr="00ED50CE" w:rsidRDefault="003B7986" w:rsidP="003D4290">
            <w:pPr>
              <w:rPr>
                <w:rFonts w:ascii="Arial Nova" w:hAnsi="Arial Nova" w:cs="Arial"/>
                <w:b/>
              </w:rPr>
            </w:pPr>
            <w:r w:rsidRPr="00ED50CE">
              <w:rPr>
                <w:rFonts w:ascii="Arial Nova" w:hAnsi="Arial Nova" w:cs="Arial"/>
                <w:b/>
              </w:rPr>
              <w:t>Role</w:t>
            </w:r>
          </w:p>
          <w:p w14:paraId="6BCE1266" w14:textId="77777777" w:rsidR="0099133A" w:rsidRPr="00ED50CE" w:rsidRDefault="0099133A" w:rsidP="003D4290">
            <w:pPr>
              <w:rPr>
                <w:rFonts w:ascii="Arial Nova" w:hAnsi="Arial Nova" w:cs="Arial"/>
                <w:b/>
              </w:rPr>
            </w:pPr>
          </w:p>
        </w:tc>
        <w:tc>
          <w:tcPr>
            <w:tcW w:w="3096" w:type="dxa"/>
          </w:tcPr>
          <w:p w14:paraId="5BA4B390" w14:textId="4472F607" w:rsidR="003B7986" w:rsidRPr="00ED50CE" w:rsidRDefault="00E9665F" w:rsidP="005F46E7">
            <w:pPr>
              <w:pStyle w:val="Heading1"/>
              <w:rPr>
                <w:rFonts w:ascii="Arial Nova" w:hAnsi="Arial Nova"/>
                <w:sz w:val="22"/>
                <w:szCs w:val="22"/>
              </w:rPr>
            </w:pPr>
            <w:r w:rsidRPr="00ED50CE">
              <w:rPr>
                <w:rFonts w:ascii="Arial Nova" w:hAnsi="Arial Nova"/>
                <w:sz w:val="22"/>
                <w:szCs w:val="22"/>
              </w:rPr>
              <w:t>Assistant Site Controller</w:t>
            </w:r>
          </w:p>
        </w:tc>
        <w:tc>
          <w:tcPr>
            <w:tcW w:w="2227" w:type="dxa"/>
            <w:gridSpan w:val="2"/>
            <w:shd w:val="clear" w:color="auto" w:fill="D9D9D9" w:themeFill="background1" w:themeFillShade="D9"/>
          </w:tcPr>
          <w:p w14:paraId="5889735A" w14:textId="3DAFCB33" w:rsidR="003B7986" w:rsidRPr="00ED50CE" w:rsidRDefault="003B7986" w:rsidP="003D4290">
            <w:pPr>
              <w:rPr>
                <w:rFonts w:ascii="Arial Nova" w:hAnsi="Arial Nova" w:cs="Arial"/>
                <w:b/>
              </w:rPr>
            </w:pPr>
            <w:r w:rsidRPr="00ED50CE">
              <w:rPr>
                <w:rFonts w:ascii="Arial Nova" w:hAnsi="Arial Nova" w:cs="Arial"/>
                <w:b/>
              </w:rPr>
              <w:t>School/</w:t>
            </w:r>
            <w:r w:rsidR="00AF0D93" w:rsidRPr="00ED50CE">
              <w:rPr>
                <w:rFonts w:ascii="Arial Nova" w:hAnsi="Arial Nova" w:cs="Arial"/>
                <w:b/>
              </w:rPr>
              <w:t>Department</w:t>
            </w:r>
          </w:p>
        </w:tc>
        <w:tc>
          <w:tcPr>
            <w:tcW w:w="3279" w:type="dxa"/>
          </w:tcPr>
          <w:p w14:paraId="2C1B2DF2" w14:textId="667326AE" w:rsidR="003B7986" w:rsidRPr="00ED50CE" w:rsidRDefault="00ED50CE" w:rsidP="003D4290">
            <w:pPr>
              <w:rPr>
                <w:rFonts w:ascii="Arial Nova" w:hAnsi="Arial Nova" w:cs="Arial"/>
              </w:rPr>
            </w:pPr>
            <w:r>
              <w:rPr>
                <w:rFonts w:ascii="Arial Nova" w:hAnsi="Arial Nova" w:cs="Arial"/>
              </w:rPr>
              <w:t>Please refer to advert</w:t>
            </w:r>
          </w:p>
        </w:tc>
      </w:tr>
      <w:tr w:rsidR="003B7986" w:rsidRPr="00ED50CE" w14:paraId="1EBCA296" w14:textId="77777777" w:rsidTr="00B22D66">
        <w:tc>
          <w:tcPr>
            <w:tcW w:w="1859" w:type="dxa"/>
            <w:shd w:val="clear" w:color="auto" w:fill="D9D9D9" w:themeFill="background1" w:themeFillShade="D9"/>
          </w:tcPr>
          <w:p w14:paraId="08607880" w14:textId="77777777" w:rsidR="003B7986" w:rsidRPr="00ED50CE" w:rsidRDefault="003B7986" w:rsidP="003D4290">
            <w:pPr>
              <w:rPr>
                <w:rFonts w:ascii="Arial Nova" w:hAnsi="Arial Nova" w:cs="Arial"/>
                <w:b/>
              </w:rPr>
            </w:pPr>
            <w:r w:rsidRPr="00ED50CE">
              <w:rPr>
                <w:rFonts w:ascii="Arial Nova" w:hAnsi="Arial Nova" w:cs="Arial"/>
                <w:b/>
              </w:rPr>
              <w:t>Grade</w:t>
            </w:r>
          </w:p>
          <w:p w14:paraId="77FB73AE" w14:textId="77777777" w:rsidR="0099133A" w:rsidRPr="00ED50CE" w:rsidRDefault="0099133A" w:rsidP="003D4290">
            <w:pPr>
              <w:rPr>
                <w:rFonts w:ascii="Arial Nova" w:hAnsi="Arial Nova" w:cs="Arial"/>
                <w:b/>
              </w:rPr>
            </w:pPr>
          </w:p>
        </w:tc>
        <w:tc>
          <w:tcPr>
            <w:tcW w:w="3096" w:type="dxa"/>
          </w:tcPr>
          <w:p w14:paraId="0491C85C" w14:textId="00A80572" w:rsidR="003B7986" w:rsidRPr="00ED50CE" w:rsidRDefault="00E9665F" w:rsidP="003D4290">
            <w:pPr>
              <w:rPr>
                <w:rFonts w:ascii="Arial Nova" w:hAnsi="Arial Nova" w:cs="Arial"/>
              </w:rPr>
            </w:pPr>
            <w:r w:rsidRPr="00ED50CE">
              <w:rPr>
                <w:rFonts w:ascii="Arial Nova" w:hAnsi="Arial Nova" w:cs="Arial"/>
              </w:rPr>
              <w:t>Grade 4</w:t>
            </w:r>
            <w:r w:rsidR="007D1A88">
              <w:rPr>
                <w:rFonts w:ascii="Arial Nova" w:hAnsi="Arial Nova" w:cs="Arial"/>
              </w:rPr>
              <w:t>, scp 7-11</w:t>
            </w:r>
          </w:p>
        </w:tc>
        <w:tc>
          <w:tcPr>
            <w:tcW w:w="2227" w:type="dxa"/>
            <w:gridSpan w:val="2"/>
            <w:shd w:val="clear" w:color="auto" w:fill="D9D9D9" w:themeFill="background1" w:themeFillShade="D9"/>
          </w:tcPr>
          <w:p w14:paraId="67C0257F" w14:textId="77777777" w:rsidR="003B7986" w:rsidRPr="00ED50CE" w:rsidRDefault="003B7986" w:rsidP="003D4290">
            <w:pPr>
              <w:rPr>
                <w:rFonts w:ascii="Arial Nova" w:hAnsi="Arial Nova" w:cs="Arial"/>
                <w:b/>
              </w:rPr>
            </w:pPr>
            <w:r w:rsidRPr="00ED50CE">
              <w:rPr>
                <w:rFonts w:ascii="Arial Nova" w:hAnsi="Arial Nova" w:cs="Arial"/>
                <w:b/>
              </w:rPr>
              <w:t>Reports to</w:t>
            </w:r>
          </w:p>
        </w:tc>
        <w:tc>
          <w:tcPr>
            <w:tcW w:w="3279" w:type="dxa"/>
          </w:tcPr>
          <w:p w14:paraId="516B5C31" w14:textId="75CEC0D5" w:rsidR="003B7986" w:rsidRPr="00ED50CE" w:rsidRDefault="00525A62" w:rsidP="003D4290">
            <w:pPr>
              <w:rPr>
                <w:rFonts w:ascii="Arial Nova" w:hAnsi="Arial Nova" w:cs="Arial"/>
              </w:rPr>
            </w:pPr>
            <w:r w:rsidRPr="00ED50CE">
              <w:rPr>
                <w:rFonts w:ascii="Arial Nova" w:hAnsi="Arial Nova" w:cs="Arial"/>
              </w:rPr>
              <w:t xml:space="preserve">Site </w:t>
            </w:r>
            <w:r w:rsidR="00005243" w:rsidRPr="00ED50CE">
              <w:rPr>
                <w:rFonts w:ascii="Arial Nova" w:hAnsi="Arial Nova" w:cs="Arial"/>
              </w:rPr>
              <w:t>Controller</w:t>
            </w:r>
          </w:p>
        </w:tc>
      </w:tr>
      <w:tr w:rsidR="003B7986" w:rsidRPr="00ED50CE" w14:paraId="49995566" w14:textId="77777777" w:rsidTr="00B22D66">
        <w:tc>
          <w:tcPr>
            <w:tcW w:w="1859" w:type="dxa"/>
            <w:shd w:val="clear" w:color="auto" w:fill="D9D9D9" w:themeFill="background1" w:themeFillShade="D9"/>
          </w:tcPr>
          <w:p w14:paraId="45B625B7" w14:textId="77777777" w:rsidR="003B7986" w:rsidRPr="00ED50CE" w:rsidRDefault="003B7986" w:rsidP="003D4290">
            <w:pPr>
              <w:rPr>
                <w:rFonts w:ascii="Arial Nova" w:hAnsi="Arial Nova" w:cs="Arial"/>
                <w:b/>
              </w:rPr>
            </w:pPr>
            <w:r w:rsidRPr="00ED50CE">
              <w:rPr>
                <w:rFonts w:ascii="Arial Nova" w:hAnsi="Arial Nova" w:cs="Arial"/>
                <w:b/>
              </w:rPr>
              <w:t>Job Evaluation Code</w:t>
            </w:r>
          </w:p>
        </w:tc>
        <w:tc>
          <w:tcPr>
            <w:tcW w:w="3096" w:type="dxa"/>
          </w:tcPr>
          <w:p w14:paraId="77D1B36C" w14:textId="7C7794CE" w:rsidR="003B7986" w:rsidRPr="00ED50CE" w:rsidRDefault="00E9665F" w:rsidP="003D4290">
            <w:pPr>
              <w:rPr>
                <w:rFonts w:ascii="Arial Nova" w:hAnsi="Arial Nova" w:cs="Arial"/>
              </w:rPr>
            </w:pPr>
            <w:r w:rsidRPr="00ED50CE">
              <w:rPr>
                <w:rFonts w:ascii="Arial Nova" w:hAnsi="Arial Nova" w:cs="Arial"/>
              </w:rPr>
              <w:t>ME</w:t>
            </w:r>
            <w:r w:rsidR="007D1A88">
              <w:rPr>
                <w:rFonts w:ascii="Arial Nova" w:hAnsi="Arial Nova" w:cs="Arial"/>
              </w:rPr>
              <w:t>T</w:t>
            </w:r>
            <w:r w:rsidRPr="00ED50CE">
              <w:rPr>
                <w:rFonts w:ascii="Arial Nova" w:hAnsi="Arial Nova" w:cs="Arial"/>
              </w:rPr>
              <w:t>032</w:t>
            </w:r>
          </w:p>
        </w:tc>
        <w:tc>
          <w:tcPr>
            <w:tcW w:w="2227" w:type="dxa"/>
            <w:gridSpan w:val="2"/>
            <w:shd w:val="clear" w:color="auto" w:fill="D9D9D9" w:themeFill="background1" w:themeFillShade="D9"/>
          </w:tcPr>
          <w:p w14:paraId="42DD1D30" w14:textId="77777777" w:rsidR="003B7986" w:rsidRPr="00ED50CE" w:rsidRDefault="003B7986" w:rsidP="003D4290">
            <w:pPr>
              <w:rPr>
                <w:rFonts w:ascii="Arial Nova" w:hAnsi="Arial Nova" w:cs="Arial"/>
                <w:b/>
              </w:rPr>
            </w:pPr>
            <w:r w:rsidRPr="00ED50CE">
              <w:rPr>
                <w:rFonts w:ascii="Arial Nova" w:hAnsi="Arial Nova" w:cs="Arial"/>
                <w:b/>
              </w:rPr>
              <w:t>Hours of work</w:t>
            </w:r>
          </w:p>
        </w:tc>
        <w:tc>
          <w:tcPr>
            <w:tcW w:w="3279" w:type="dxa"/>
          </w:tcPr>
          <w:p w14:paraId="37B58418" w14:textId="484DC6AB" w:rsidR="003B7986" w:rsidRPr="00ED50CE" w:rsidRDefault="00A768AE" w:rsidP="00ED50CE">
            <w:pPr>
              <w:jc w:val="both"/>
              <w:rPr>
                <w:rFonts w:ascii="Arial Nova" w:hAnsi="Arial Nova" w:cs="Arial"/>
              </w:rPr>
            </w:pPr>
            <w:r>
              <w:rPr>
                <w:rFonts w:ascii="Arial Nova" w:hAnsi="Arial Nova" w:cs="Arial"/>
              </w:rPr>
              <w:t>Please refer to advert</w:t>
            </w:r>
          </w:p>
        </w:tc>
      </w:tr>
      <w:tr w:rsidR="00525A62" w:rsidRPr="00ED50CE" w14:paraId="21DD58D8" w14:textId="77777777" w:rsidTr="00B22D66">
        <w:tc>
          <w:tcPr>
            <w:tcW w:w="1859" w:type="dxa"/>
            <w:shd w:val="clear" w:color="auto" w:fill="D9D9D9" w:themeFill="background1" w:themeFillShade="D9"/>
          </w:tcPr>
          <w:p w14:paraId="0AB1ED31" w14:textId="77777777" w:rsidR="00525A62" w:rsidRPr="00ED50CE" w:rsidRDefault="00525A62" w:rsidP="00525A62">
            <w:pPr>
              <w:rPr>
                <w:rFonts w:ascii="Arial Nova" w:hAnsi="Arial Nova" w:cs="Arial"/>
                <w:b/>
              </w:rPr>
            </w:pPr>
            <w:r w:rsidRPr="00ED50CE">
              <w:rPr>
                <w:rFonts w:ascii="Arial Nova" w:hAnsi="Arial Nova" w:cs="Arial"/>
                <w:b/>
              </w:rPr>
              <w:t>Purpose</w:t>
            </w:r>
          </w:p>
          <w:p w14:paraId="66E535F5" w14:textId="77777777" w:rsidR="00525A62" w:rsidRPr="00ED50CE" w:rsidRDefault="00525A62" w:rsidP="00525A62">
            <w:pPr>
              <w:rPr>
                <w:rFonts w:ascii="Arial Nova" w:hAnsi="Arial Nova" w:cs="Arial"/>
                <w:b/>
              </w:rPr>
            </w:pPr>
          </w:p>
          <w:p w14:paraId="0253EAF3" w14:textId="77777777" w:rsidR="00525A62" w:rsidRPr="00ED50CE" w:rsidRDefault="00525A62" w:rsidP="00525A62">
            <w:pPr>
              <w:rPr>
                <w:rFonts w:ascii="Arial Nova" w:hAnsi="Arial Nova" w:cs="Arial"/>
                <w:b/>
              </w:rPr>
            </w:pPr>
          </w:p>
        </w:tc>
        <w:tc>
          <w:tcPr>
            <w:tcW w:w="8602" w:type="dxa"/>
            <w:gridSpan w:val="4"/>
          </w:tcPr>
          <w:p w14:paraId="1A088274" w14:textId="77777777" w:rsidR="00B22D66" w:rsidRDefault="00525A62" w:rsidP="00B22D66">
            <w:pPr>
              <w:pStyle w:val="ListParagraph"/>
              <w:numPr>
                <w:ilvl w:val="0"/>
                <w:numId w:val="6"/>
              </w:numPr>
              <w:jc w:val="both"/>
              <w:rPr>
                <w:rFonts w:ascii="Arial Nova" w:hAnsi="Arial Nova"/>
                <w:b w:val="0"/>
                <w:bCs/>
                <w:sz w:val="22"/>
                <w:szCs w:val="22"/>
              </w:rPr>
            </w:pPr>
            <w:r w:rsidRPr="00B22D66">
              <w:rPr>
                <w:rFonts w:ascii="Arial Nova" w:hAnsi="Arial Nova"/>
                <w:b w:val="0"/>
                <w:bCs/>
                <w:sz w:val="22"/>
                <w:szCs w:val="22"/>
              </w:rPr>
              <w:t>To undertake a range of duties with regards to the grounds, buildings, environment and maintaining the health, safety and security of all site users.</w:t>
            </w:r>
          </w:p>
          <w:p w14:paraId="00D1D984" w14:textId="77777777" w:rsidR="00B22D66" w:rsidRDefault="00525A62" w:rsidP="00B22D66">
            <w:pPr>
              <w:pStyle w:val="ListParagraph"/>
              <w:numPr>
                <w:ilvl w:val="0"/>
                <w:numId w:val="6"/>
              </w:numPr>
              <w:jc w:val="both"/>
              <w:rPr>
                <w:rFonts w:ascii="Arial Nova" w:hAnsi="Arial Nova"/>
                <w:b w:val="0"/>
                <w:bCs/>
                <w:sz w:val="22"/>
                <w:szCs w:val="22"/>
              </w:rPr>
            </w:pPr>
            <w:r w:rsidRPr="00B22D66">
              <w:rPr>
                <w:rFonts w:ascii="Arial Nova" w:hAnsi="Arial Nova"/>
                <w:b w:val="0"/>
                <w:bCs/>
                <w:sz w:val="22"/>
                <w:szCs w:val="22"/>
              </w:rPr>
              <w:t xml:space="preserve">Ensuring essential works and maintenance work </w:t>
            </w:r>
            <w:r w:rsidR="00005243" w:rsidRPr="00B22D66">
              <w:rPr>
                <w:rFonts w:ascii="Arial Nova" w:hAnsi="Arial Nova"/>
                <w:b w:val="0"/>
                <w:bCs/>
                <w:sz w:val="22"/>
                <w:szCs w:val="22"/>
              </w:rPr>
              <w:t>are</w:t>
            </w:r>
            <w:r w:rsidRPr="00B22D66">
              <w:rPr>
                <w:rFonts w:ascii="Arial Nova" w:hAnsi="Arial Nova"/>
                <w:b w:val="0"/>
                <w:bCs/>
                <w:sz w:val="22"/>
                <w:szCs w:val="22"/>
              </w:rPr>
              <w:t xml:space="preserve"> completed on a priority basis under the general direction of the Site </w:t>
            </w:r>
            <w:r w:rsidR="009D045B" w:rsidRPr="00B22D66">
              <w:rPr>
                <w:rFonts w:ascii="Arial Nova" w:hAnsi="Arial Nova"/>
                <w:b w:val="0"/>
                <w:bCs/>
                <w:sz w:val="22"/>
                <w:szCs w:val="22"/>
              </w:rPr>
              <w:t>Manager</w:t>
            </w:r>
            <w:r w:rsidRPr="00B22D66">
              <w:rPr>
                <w:rFonts w:ascii="Arial Nova" w:hAnsi="Arial Nova"/>
                <w:b w:val="0"/>
                <w:bCs/>
                <w:sz w:val="22"/>
                <w:szCs w:val="22"/>
              </w:rPr>
              <w:t>.</w:t>
            </w:r>
          </w:p>
          <w:p w14:paraId="4DDE6AEF" w14:textId="77777777" w:rsidR="00B22D66" w:rsidRDefault="00B22D66" w:rsidP="00B22D66">
            <w:pPr>
              <w:pStyle w:val="ListParagraph"/>
              <w:numPr>
                <w:ilvl w:val="0"/>
                <w:numId w:val="6"/>
              </w:numPr>
              <w:jc w:val="both"/>
              <w:rPr>
                <w:rFonts w:ascii="Arial Nova" w:hAnsi="Arial Nova"/>
                <w:b w:val="0"/>
                <w:bCs/>
                <w:sz w:val="22"/>
                <w:szCs w:val="22"/>
              </w:rPr>
            </w:pPr>
            <w:r w:rsidRPr="00B22D66">
              <w:rPr>
                <w:rFonts w:ascii="Arial Nova" w:hAnsi="Arial Nova"/>
                <w:b w:val="0"/>
                <w:bCs/>
                <w:sz w:val="22"/>
                <w:szCs w:val="22"/>
              </w:rPr>
              <w:t xml:space="preserve">To provide a safe working and learning environment for staff and students.  </w:t>
            </w:r>
          </w:p>
          <w:p w14:paraId="21DC7F71" w14:textId="77777777" w:rsidR="00B22D66" w:rsidRDefault="00B22D66" w:rsidP="00B22D66">
            <w:pPr>
              <w:pStyle w:val="ListParagraph"/>
              <w:numPr>
                <w:ilvl w:val="0"/>
                <w:numId w:val="6"/>
              </w:numPr>
              <w:jc w:val="both"/>
              <w:rPr>
                <w:rFonts w:ascii="Arial Nova" w:hAnsi="Arial Nova"/>
                <w:b w:val="0"/>
                <w:bCs/>
                <w:sz w:val="22"/>
                <w:szCs w:val="22"/>
              </w:rPr>
            </w:pPr>
            <w:r w:rsidRPr="00B22D66">
              <w:rPr>
                <w:rFonts w:ascii="Arial Nova" w:hAnsi="Arial Nova"/>
                <w:b w:val="0"/>
                <w:bCs/>
                <w:sz w:val="22"/>
                <w:szCs w:val="22"/>
              </w:rPr>
              <w:t xml:space="preserve">To ensure that the premises are presented at their best at all times.  </w:t>
            </w:r>
          </w:p>
          <w:p w14:paraId="7CF8D085" w14:textId="77777777" w:rsidR="00B22D66" w:rsidRDefault="00B22D66" w:rsidP="00B22D66">
            <w:pPr>
              <w:pStyle w:val="ListParagraph"/>
              <w:numPr>
                <w:ilvl w:val="0"/>
                <w:numId w:val="6"/>
              </w:numPr>
              <w:jc w:val="both"/>
              <w:rPr>
                <w:rFonts w:ascii="Arial Nova" w:hAnsi="Arial Nova"/>
                <w:b w:val="0"/>
                <w:bCs/>
                <w:sz w:val="22"/>
                <w:szCs w:val="22"/>
              </w:rPr>
            </w:pPr>
            <w:r w:rsidRPr="00B22D66">
              <w:rPr>
                <w:rFonts w:ascii="Arial Nova" w:hAnsi="Arial Nova"/>
                <w:b w:val="0"/>
                <w:bCs/>
                <w:sz w:val="22"/>
                <w:szCs w:val="22"/>
              </w:rPr>
              <w:t xml:space="preserve">To ensure compliance with Health &amp; Safety requirements.  </w:t>
            </w:r>
          </w:p>
          <w:p w14:paraId="686911D0" w14:textId="6B79BB9D" w:rsidR="00B22D66" w:rsidRPr="00B22D66" w:rsidRDefault="00B22D66" w:rsidP="00B22D66">
            <w:pPr>
              <w:pStyle w:val="ListParagraph"/>
              <w:numPr>
                <w:ilvl w:val="0"/>
                <w:numId w:val="6"/>
              </w:numPr>
              <w:jc w:val="both"/>
              <w:rPr>
                <w:rFonts w:ascii="Arial Nova" w:hAnsi="Arial Nova"/>
                <w:b w:val="0"/>
                <w:bCs/>
                <w:sz w:val="22"/>
                <w:szCs w:val="22"/>
              </w:rPr>
            </w:pPr>
            <w:r w:rsidRPr="00B22D66">
              <w:rPr>
                <w:rFonts w:ascii="Arial Nova" w:hAnsi="Arial Nova"/>
                <w:b w:val="0"/>
                <w:bCs/>
                <w:sz w:val="22"/>
                <w:szCs w:val="22"/>
              </w:rPr>
              <w:t>To support teaching colleagues with the operational aspects of student learning as required.</w:t>
            </w:r>
          </w:p>
        </w:tc>
      </w:tr>
      <w:tr w:rsidR="009D045B" w:rsidRPr="0068534B" w14:paraId="6D9BA36B" w14:textId="77777777" w:rsidTr="00B22D66">
        <w:tc>
          <w:tcPr>
            <w:tcW w:w="1859" w:type="dxa"/>
            <w:shd w:val="clear" w:color="auto" w:fill="D9D9D9" w:themeFill="background1" w:themeFillShade="D9"/>
          </w:tcPr>
          <w:p w14:paraId="34127E21" w14:textId="77777777" w:rsidR="009D045B" w:rsidRPr="0068534B" w:rsidRDefault="009D045B" w:rsidP="004B3D2A">
            <w:pPr>
              <w:rPr>
                <w:rFonts w:ascii="Arial Nova" w:hAnsi="Arial Nova" w:cs="Arial"/>
                <w:b/>
              </w:rPr>
            </w:pPr>
            <w:r w:rsidRPr="0068534B">
              <w:rPr>
                <w:rFonts w:ascii="Arial Nova" w:hAnsi="Arial Nova" w:cs="Arial"/>
                <w:b/>
              </w:rPr>
              <w:t>Scope</w:t>
            </w:r>
          </w:p>
          <w:p w14:paraId="447D901B" w14:textId="77777777" w:rsidR="009D045B" w:rsidRPr="0068534B" w:rsidRDefault="009D045B" w:rsidP="004B3D2A">
            <w:pPr>
              <w:tabs>
                <w:tab w:val="left" w:pos="2925"/>
              </w:tabs>
              <w:rPr>
                <w:rFonts w:ascii="Arial Nova" w:hAnsi="Arial Nova" w:cs="Arial"/>
                <w:b/>
              </w:rPr>
            </w:pPr>
          </w:p>
        </w:tc>
        <w:tc>
          <w:tcPr>
            <w:tcW w:w="4577" w:type="dxa"/>
            <w:gridSpan w:val="2"/>
          </w:tcPr>
          <w:p w14:paraId="200E26AA" w14:textId="77777777" w:rsidR="009D045B" w:rsidRPr="0068534B" w:rsidRDefault="009D045B" w:rsidP="004B3D2A">
            <w:pPr>
              <w:jc w:val="center"/>
              <w:rPr>
                <w:rFonts w:ascii="Arial Nova" w:hAnsi="Arial Nova" w:cs="Arial"/>
                <w:b/>
              </w:rPr>
            </w:pPr>
            <w:r w:rsidRPr="0068534B">
              <w:rPr>
                <w:rFonts w:ascii="Arial Nova" w:hAnsi="Arial Nova" w:cs="Arial"/>
                <w:b/>
              </w:rPr>
              <w:t>Staff responsibilities:</w:t>
            </w:r>
          </w:p>
          <w:p w14:paraId="59EE0CD7" w14:textId="77777777" w:rsidR="009D045B" w:rsidRPr="0068534B" w:rsidRDefault="009D045B" w:rsidP="004B3D2A">
            <w:pPr>
              <w:pStyle w:val="Header"/>
              <w:tabs>
                <w:tab w:val="clear" w:pos="4320"/>
                <w:tab w:val="clear" w:pos="8640"/>
              </w:tabs>
              <w:jc w:val="center"/>
              <w:rPr>
                <w:rFonts w:ascii="Arial Nova" w:hAnsi="Arial Nova" w:cs="Arial"/>
                <w:sz w:val="22"/>
                <w:szCs w:val="22"/>
              </w:rPr>
            </w:pPr>
            <w:r>
              <w:rPr>
                <w:rFonts w:ascii="Arial Nova" w:hAnsi="Arial Nova" w:cs="Arial"/>
                <w:sz w:val="22"/>
                <w:szCs w:val="22"/>
              </w:rPr>
              <w:t>None</w:t>
            </w:r>
          </w:p>
        </w:tc>
        <w:tc>
          <w:tcPr>
            <w:tcW w:w="4025" w:type="dxa"/>
            <w:gridSpan w:val="2"/>
          </w:tcPr>
          <w:p w14:paraId="1C6F8014" w14:textId="77777777" w:rsidR="009D045B" w:rsidRPr="0068534B" w:rsidRDefault="009D045B" w:rsidP="004B3D2A">
            <w:pPr>
              <w:jc w:val="center"/>
              <w:rPr>
                <w:rFonts w:ascii="Arial Nova" w:hAnsi="Arial Nova" w:cs="Arial"/>
                <w:b/>
              </w:rPr>
            </w:pPr>
            <w:r w:rsidRPr="0068534B">
              <w:rPr>
                <w:rFonts w:ascii="Arial Nova" w:hAnsi="Arial Nova" w:cs="Arial"/>
                <w:b/>
              </w:rPr>
              <w:t>Financial accountability:</w:t>
            </w:r>
          </w:p>
          <w:p w14:paraId="7C914F49" w14:textId="77777777" w:rsidR="009D045B" w:rsidRPr="0068534B" w:rsidRDefault="009D045B" w:rsidP="004B3D2A">
            <w:pPr>
              <w:pStyle w:val="Header"/>
              <w:tabs>
                <w:tab w:val="clear" w:pos="4320"/>
                <w:tab w:val="clear" w:pos="8640"/>
              </w:tabs>
              <w:jc w:val="center"/>
              <w:rPr>
                <w:rFonts w:ascii="Arial Nova" w:hAnsi="Arial Nova" w:cs="Arial"/>
                <w:sz w:val="22"/>
                <w:szCs w:val="22"/>
              </w:rPr>
            </w:pPr>
            <w:r w:rsidRPr="0068534B">
              <w:rPr>
                <w:rFonts w:ascii="Arial Nova" w:hAnsi="Arial Nova" w:cs="Arial"/>
                <w:bCs/>
                <w:sz w:val="22"/>
                <w:szCs w:val="22"/>
              </w:rPr>
              <w:t>N/A</w:t>
            </w:r>
          </w:p>
        </w:tc>
      </w:tr>
      <w:tr w:rsidR="009D045B" w:rsidRPr="0068534B" w14:paraId="10B2FF2B" w14:textId="77777777" w:rsidTr="00B22D66">
        <w:tc>
          <w:tcPr>
            <w:tcW w:w="1859" w:type="dxa"/>
            <w:shd w:val="clear" w:color="auto" w:fill="D9D9D9" w:themeFill="background1" w:themeFillShade="D9"/>
          </w:tcPr>
          <w:p w14:paraId="06D9427A" w14:textId="77777777" w:rsidR="009D045B" w:rsidRPr="0068534B" w:rsidRDefault="009D045B" w:rsidP="004B3D2A">
            <w:pPr>
              <w:tabs>
                <w:tab w:val="left" w:pos="2925"/>
              </w:tabs>
              <w:rPr>
                <w:rFonts w:ascii="Arial Nova" w:hAnsi="Arial Nova" w:cs="Arial"/>
                <w:b/>
              </w:rPr>
            </w:pPr>
            <w:r w:rsidRPr="0068534B">
              <w:rPr>
                <w:rFonts w:ascii="Arial Nova" w:hAnsi="Arial Nova" w:cs="Arial"/>
                <w:b/>
              </w:rPr>
              <w:t>Relationships</w:t>
            </w:r>
          </w:p>
        </w:tc>
        <w:tc>
          <w:tcPr>
            <w:tcW w:w="8602" w:type="dxa"/>
            <w:gridSpan w:val="4"/>
          </w:tcPr>
          <w:p w14:paraId="57D7E682" w14:textId="77777777" w:rsidR="009D045B" w:rsidRPr="0068534B" w:rsidRDefault="009D045B" w:rsidP="004B3D2A">
            <w:pPr>
              <w:pStyle w:val="Header"/>
              <w:tabs>
                <w:tab w:val="clear" w:pos="4320"/>
                <w:tab w:val="clear" w:pos="8640"/>
              </w:tabs>
              <w:jc w:val="both"/>
              <w:rPr>
                <w:rFonts w:ascii="Arial Nova" w:hAnsi="Arial Nova" w:cs="Arial"/>
                <w:sz w:val="22"/>
                <w:szCs w:val="22"/>
              </w:rPr>
            </w:pPr>
            <w:r w:rsidRPr="0068534B">
              <w:rPr>
                <w:rStyle w:val="normaltextrun"/>
                <w:rFonts w:ascii="Arial Nova" w:hAnsi="Arial Nova" w:cs="Arial"/>
                <w:color w:val="000000"/>
                <w:sz w:val="22"/>
                <w:szCs w:val="22"/>
                <w:shd w:val="clear" w:color="auto" w:fill="FFFFFF"/>
              </w:rPr>
              <w:t>The postholder will garner positive relationships with a range of stakeholders. These will include, but are not limited to, school leaders and colleagues in other Trust schools, school staff, students, parents/carers and external agencies as required.</w:t>
            </w:r>
            <w:r w:rsidRPr="0068534B">
              <w:rPr>
                <w:rStyle w:val="eop"/>
                <w:rFonts w:ascii="Arial Nova" w:hAnsi="Arial Nova" w:cs="Arial"/>
                <w:color w:val="000000"/>
                <w:sz w:val="22"/>
                <w:szCs w:val="22"/>
                <w:shd w:val="clear" w:color="auto" w:fill="FFFFFF"/>
              </w:rPr>
              <w:t> </w:t>
            </w:r>
          </w:p>
        </w:tc>
      </w:tr>
      <w:tr w:rsidR="009D045B" w:rsidRPr="0068534B" w14:paraId="73F701F2" w14:textId="77777777" w:rsidTr="00B22D66">
        <w:tc>
          <w:tcPr>
            <w:tcW w:w="1859" w:type="dxa"/>
            <w:shd w:val="clear" w:color="auto" w:fill="D9D9D9" w:themeFill="background1" w:themeFillShade="D9"/>
          </w:tcPr>
          <w:p w14:paraId="3DF3C45A" w14:textId="77777777" w:rsidR="009D045B" w:rsidRPr="0068534B" w:rsidRDefault="009D045B" w:rsidP="004B3D2A">
            <w:pPr>
              <w:tabs>
                <w:tab w:val="left" w:pos="2925"/>
              </w:tabs>
              <w:rPr>
                <w:rFonts w:ascii="Arial Nova" w:hAnsi="Arial Nova" w:cs="Arial"/>
                <w:b/>
              </w:rPr>
            </w:pPr>
            <w:r w:rsidRPr="0068534B">
              <w:rPr>
                <w:rFonts w:ascii="Arial Nova" w:hAnsi="Arial Nova" w:cs="Arial"/>
                <w:b/>
              </w:rPr>
              <w:t>Supporting Maiden Erlegh Trust</w:t>
            </w:r>
          </w:p>
        </w:tc>
        <w:tc>
          <w:tcPr>
            <w:tcW w:w="8602" w:type="dxa"/>
            <w:gridSpan w:val="4"/>
          </w:tcPr>
          <w:p w14:paraId="4BC07F38" w14:textId="77777777" w:rsidR="009D045B" w:rsidRPr="0068534B" w:rsidRDefault="009D045B" w:rsidP="004B3D2A">
            <w:pPr>
              <w:pStyle w:val="Header"/>
              <w:tabs>
                <w:tab w:val="clear" w:pos="4320"/>
                <w:tab w:val="clear" w:pos="8640"/>
              </w:tabs>
              <w:jc w:val="both"/>
              <w:rPr>
                <w:rStyle w:val="normaltextrun"/>
                <w:rFonts w:ascii="Arial Nova" w:hAnsi="Arial Nova" w:cs="Arial"/>
                <w:color w:val="000000"/>
                <w:sz w:val="22"/>
                <w:szCs w:val="22"/>
                <w:shd w:val="clear" w:color="auto" w:fill="FFFFFF"/>
              </w:rPr>
            </w:pPr>
          </w:p>
          <w:p w14:paraId="32DD6EF9" w14:textId="77777777" w:rsidR="009D045B" w:rsidRPr="0068534B" w:rsidRDefault="009D045B" w:rsidP="004B3D2A">
            <w:pPr>
              <w:pStyle w:val="Header"/>
              <w:tabs>
                <w:tab w:val="clear" w:pos="4320"/>
                <w:tab w:val="clear" w:pos="8640"/>
              </w:tabs>
              <w:jc w:val="both"/>
              <w:rPr>
                <w:rStyle w:val="normaltextrun"/>
                <w:rFonts w:ascii="Arial Nova" w:hAnsi="Arial Nova" w:cs="Arial"/>
                <w:color w:val="000000"/>
                <w:sz w:val="22"/>
                <w:szCs w:val="22"/>
                <w:shd w:val="clear" w:color="auto" w:fill="FFFFFF"/>
              </w:rPr>
            </w:pPr>
            <w:r w:rsidRPr="0068534B">
              <w:rPr>
                <w:rStyle w:val="normaltextrun"/>
                <w:rFonts w:ascii="Arial Nova" w:hAnsi="Arial Nova" w:cs="Arial"/>
                <w:color w:val="000000"/>
                <w:sz w:val="22"/>
                <w:szCs w:val="22"/>
                <w:shd w:val="clear" w:color="auto" w:fill="FFFFFF"/>
              </w:rPr>
              <w:t>The postholder may occasionally be required to support other schools in the Trust.</w:t>
            </w:r>
            <w:r w:rsidRPr="0068534B">
              <w:rPr>
                <w:rStyle w:val="eop"/>
                <w:rFonts w:ascii="Arial Nova" w:hAnsi="Arial Nova" w:cs="Arial"/>
                <w:color w:val="000000"/>
                <w:sz w:val="22"/>
                <w:szCs w:val="22"/>
                <w:shd w:val="clear" w:color="auto" w:fill="FFFFFF"/>
              </w:rPr>
              <w:t> </w:t>
            </w:r>
          </w:p>
        </w:tc>
      </w:tr>
      <w:tr w:rsidR="003B7986" w:rsidRPr="00ED50CE" w14:paraId="1E326215" w14:textId="77777777" w:rsidTr="00B22D66">
        <w:tc>
          <w:tcPr>
            <w:tcW w:w="1859" w:type="dxa"/>
            <w:shd w:val="clear" w:color="auto" w:fill="D9D9D9" w:themeFill="background1" w:themeFillShade="D9"/>
          </w:tcPr>
          <w:p w14:paraId="44C10A73" w14:textId="77777777" w:rsidR="003B7986" w:rsidRPr="00ED50CE" w:rsidRDefault="003B7986" w:rsidP="003D4290">
            <w:pPr>
              <w:tabs>
                <w:tab w:val="left" w:pos="2925"/>
              </w:tabs>
              <w:rPr>
                <w:rFonts w:ascii="Arial Nova" w:hAnsi="Arial Nova" w:cs="Arial"/>
                <w:b/>
              </w:rPr>
            </w:pPr>
            <w:r w:rsidRPr="00ED50CE">
              <w:rPr>
                <w:rFonts w:ascii="Arial Nova" w:hAnsi="Arial Nova" w:cs="Arial"/>
                <w:b/>
              </w:rPr>
              <w:t>Main duties and responsibilities</w:t>
            </w:r>
          </w:p>
        </w:tc>
        <w:tc>
          <w:tcPr>
            <w:tcW w:w="8602" w:type="dxa"/>
            <w:gridSpan w:val="4"/>
          </w:tcPr>
          <w:p w14:paraId="23051E8D" w14:textId="412F2C1B" w:rsidR="00832843" w:rsidRPr="00ED50CE" w:rsidRDefault="00525A62" w:rsidP="00832843">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Support the Site Manager</w:t>
            </w:r>
            <w:r w:rsidR="00832843" w:rsidRPr="00ED50CE">
              <w:rPr>
                <w:rFonts w:ascii="Arial Nova" w:hAnsi="Arial Nova"/>
                <w:b w:val="0"/>
                <w:sz w:val="22"/>
                <w:szCs w:val="22"/>
              </w:rPr>
              <w:t xml:space="preserve"> with site related H&amp;S requirements, maintaining up to date records. Including, but not limited to;</w:t>
            </w:r>
          </w:p>
          <w:p w14:paraId="1671DE98"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Fire safety</w:t>
            </w:r>
          </w:p>
          <w:p w14:paraId="297518C1"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Gas safety</w:t>
            </w:r>
          </w:p>
          <w:p w14:paraId="0C436C0C"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Legionella management</w:t>
            </w:r>
          </w:p>
          <w:p w14:paraId="1194CA39"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Mechanical &amp; Electrical</w:t>
            </w:r>
          </w:p>
          <w:p w14:paraId="141EB996"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Security/Access control</w:t>
            </w:r>
          </w:p>
          <w:p w14:paraId="79C270E7"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Grounds</w:t>
            </w:r>
          </w:p>
          <w:p w14:paraId="33723DB6"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Cleaning</w:t>
            </w:r>
          </w:p>
          <w:p w14:paraId="40B64942"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PPE</w:t>
            </w:r>
          </w:p>
          <w:p w14:paraId="2C253029"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CoSHH</w:t>
            </w:r>
          </w:p>
          <w:p w14:paraId="29B55DCD"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Working at height</w:t>
            </w:r>
          </w:p>
          <w:p w14:paraId="2DDC5133"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Manual handling</w:t>
            </w:r>
          </w:p>
          <w:p w14:paraId="7823CF31" w14:textId="77777777" w:rsidR="00832843" w:rsidRPr="00ED50CE" w:rsidRDefault="00832843" w:rsidP="00832843">
            <w:pPr>
              <w:pStyle w:val="ListParagraph"/>
              <w:numPr>
                <w:ilvl w:val="0"/>
                <w:numId w:val="4"/>
              </w:numPr>
              <w:jc w:val="both"/>
              <w:rPr>
                <w:rFonts w:ascii="Arial Nova" w:hAnsi="Arial Nova"/>
                <w:b w:val="0"/>
                <w:sz w:val="22"/>
                <w:szCs w:val="22"/>
              </w:rPr>
            </w:pPr>
            <w:r w:rsidRPr="00ED50CE">
              <w:rPr>
                <w:rFonts w:ascii="Arial Nova" w:hAnsi="Arial Nova"/>
                <w:b w:val="0"/>
                <w:sz w:val="22"/>
                <w:szCs w:val="22"/>
              </w:rPr>
              <w:t>Lone working</w:t>
            </w:r>
          </w:p>
          <w:p w14:paraId="66F5E2E7" w14:textId="262B2F7D" w:rsidR="00525A62" w:rsidRPr="00ED50CE" w:rsidRDefault="00832843">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Practical and pro-active hands-on involvement in maintenance requirements. Offering the most cost-effective solution. Undertaking minor repairs and maintenance tasks which are within the post holder’s competence.</w:t>
            </w:r>
          </w:p>
          <w:p w14:paraId="71B1DD8A" w14:textId="77777777"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Keeping corridors and stairwells clear of all rubbish and obstructions; removing furniture cardboard and rubbish to the appropriate skips or bins for recycling or waste.</w:t>
            </w:r>
          </w:p>
          <w:p w14:paraId="4F8CE294" w14:textId="77777777"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Keeping the grounds tidy, clear of rubbish, build-up of leaves etc.</w:t>
            </w:r>
          </w:p>
          <w:p w14:paraId="6ADD33E3" w14:textId="4E7CA155" w:rsidR="00EE0BF9" w:rsidRPr="00ED50CE" w:rsidRDefault="00525A62"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Carry</w:t>
            </w:r>
            <w:r w:rsidR="00EE0BF9" w:rsidRPr="00ED50CE">
              <w:rPr>
                <w:rFonts w:ascii="Arial Nova" w:hAnsi="Arial Nova"/>
                <w:b w:val="0"/>
                <w:sz w:val="22"/>
                <w:szCs w:val="22"/>
              </w:rPr>
              <w:t xml:space="preserve"> out cleaning duties in the absence of cleaning staff.</w:t>
            </w:r>
          </w:p>
          <w:p w14:paraId="431C696D" w14:textId="61EE38A0"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lastRenderedPageBreak/>
              <w:t xml:space="preserve">Being a key holder of the </w:t>
            </w:r>
            <w:r w:rsidR="00C2493C">
              <w:rPr>
                <w:rFonts w:ascii="Arial Nova" w:hAnsi="Arial Nova"/>
                <w:b w:val="0"/>
                <w:sz w:val="22"/>
                <w:szCs w:val="22"/>
              </w:rPr>
              <w:t>s</w:t>
            </w:r>
            <w:r w:rsidRPr="00ED50CE">
              <w:rPr>
                <w:rFonts w:ascii="Arial Nova" w:hAnsi="Arial Nova"/>
                <w:b w:val="0"/>
                <w:sz w:val="22"/>
                <w:szCs w:val="22"/>
              </w:rPr>
              <w:t>chool.</w:t>
            </w:r>
            <w:r w:rsidR="00525A62" w:rsidRPr="00ED50CE">
              <w:rPr>
                <w:rFonts w:ascii="Arial Nova" w:hAnsi="Arial Nova"/>
                <w:b w:val="0"/>
                <w:sz w:val="22"/>
                <w:szCs w:val="22"/>
              </w:rPr>
              <w:t xml:space="preserve"> This could involve having to respond to unforeseen events outside of normal working hours.</w:t>
            </w:r>
          </w:p>
          <w:p w14:paraId="4A432CD8" w14:textId="55DE0057"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Looking after the school minibus and other vehicles, carrying out checks where necessary</w:t>
            </w:r>
            <w:r w:rsidR="00005243" w:rsidRPr="00ED50CE">
              <w:rPr>
                <w:rFonts w:ascii="Arial Nova" w:hAnsi="Arial Nova"/>
                <w:b w:val="0"/>
                <w:sz w:val="22"/>
                <w:szCs w:val="22"/>
              </w:rPr>
              <w:t>.</w:t>
            </w:r>
          </w:p>
          <w:p w14:paraId="0E1C350F" w14:textId="390CDCE2"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 xml:space="preserve">Maintaining a working knowledge of the Intruder and Fire alarms </w:t>
            </w:r>
            <w:r w:rsidR="00525A62" w:rsidRPr="00ED50CE">
              <w:rPr>
                <w:rFonts w:ascii="Arial Nova" w:hAnsi="Arial Nova"/>
                <w:b w:val="0"/>
                <w:sz w:val="22"/>
                <w:szCs w:val="22"/>
              </w:rPr>
              <w:t>systems</w:t>
            </w:r>
            <w:r w:rsidRPr="00ED50CE">
              <w:rPr>
                <w:rFonts w:ascii="Arial Nova" w:hAnsi="Arial Nova"/>
                <w:b w:val="0"/>
                <w:sz w:val="22"/>
                <w:szCs w:val="22"/>
              </w:rPr>
              <w:t>.</w:t>
            </w:r>
          </w:p>
          <w:p w14:paraId="6B2C4B13" w14:textId="77777777"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Using the school CCTV network for security and to assist staff in reviewing incidents.</w:t>
            </w:r>
          </w:p>
          <w:p w14:paraId="1D4914CF" w14:textId="66F953D5"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 xml:space="preserve">Carrying out relevant H&amp;S checks </w:t>
            </w:r>
            <w:r w:rsidR="00525A62" w:rsidRPr="00ED50CE">
              <w:rPr>
                <w:rFonts w:ascii="Arial Nova" w:hAnsi="Arial Nova"/>
                <w:b w:val="0"/>
                <w:sz w:val="22"/>
                <w:szCs w:val="22"/>
              </w:rPr>
              <w:t xml:space="preserve">such as </w:t>
            </w:r>
            <w:r w:rsidRPr="00ED50CE">
              <w:rPr>
                <w:rFonts w:ascii="Arial Nova" w:hAnsi="Arial Nova"/>
                <w:b w:val="0"/>
                <w:sz w:val="22"/>
                <w:szCs w:val="22"/>
              </w:rPr>
              <w:t xml:space="preserve">legionella </w:t>
            </w:r>
            <w:r w:rsidR="00525A62" w:rsidRPr="00ED50CE">
              <w:rPr>
                <w:rFonts w:ascii="Arial Nova" w:hAnsi="Arial Nova"/>
                <w:b w:val="0"/>
                <w:sz w:val="22"/>
                <w:szCs w:val="22"/>
              </w:rPr>
              <w:t>management</w:t>
            </w:r>
            <w:r w:rsidRPr="00ED50CE">
              <w:rPr>
                <w:rFonts w:ascii="Arial Nova" w:hAnsi="Arial Nova"/>
                <w:b w:val="0"/>
                <w:sz w:val="22"/>
                <w:szCs w:val="22"/>
              </w:rPr>
              <w:t>, fire alarm testing</w:t>
            </w:r>
            <w:r w:rsidR="00525A62" w:rsidRPr="00ED50CE">
              <w:rPr>
                <w:rFonts w:ascii="Arial Nova" w:hAnsi="Arial Nova"/>
                <w:b w:val="0"/>
                <w:sz w:val="22"/>
                <w:szCs w:val="22"/>
              </w:rPr>
              <w:t>, emergency light tests under the guidance of the Site Manager.</w:t>
            </w:r>
          </w:p>
          <w:p w14:paraId="17B01B40" w14:textId="77777777"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Setting and disarming the intruder alarm at times laid down and report any faults or failures as requested.</w:t>
            </w:r>
          </w:p>
          <w:p w14:paraId="5A1215C1" w14:textId="0611EF38"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 xml:space="preserve">Supporting the school leadership team with fire drills, </w:t>
            </w:r>
            <w:r w:rsidR="00525A62" w:rsidRPr="00ED50CE">
              <w:rPr>
                <w:rFonts w:ascii="Arial Nova" w:hAnsi="Arial Nova"/>
                <w:b w:val="0"/>
                <w:sz w:val="22"/>
                <w:szCs w:val="22"/>
              </w:rPr>
              <w:t xml:space="preserve">emergency </w:t>
            </w:r>
            <w:r w:rsidRPr="00ED50CE">
              <w:rPr>
                <w:rFonts w:ascii="Arial Nova" w:hAnsi="Arial Nova"/>
                <w:b w:val="0"/>
                <w:sz w:val="22"/>
                <w:szCs w:val="22"/>
              </w:rPr>
              <w:t>evacuations and lockdowns</w:t>
            </w:r>
            <w:r w:rsidR="00525A62" w:rsidRPr="00ED50CE">
              <w:rPr>
                <w:rFonts w:ascii="Arial Nova" w:hAnsi="Arial Nova"/>
                <w:b w:val="0"/>
                <w:sz w:val="22"/>
                <w:szCs w:val="22"/>
              </w:rPr>
              <w:t>.</w:t>
            </w:r>
          </w:p>
          <w:p w14:paraId="6A3B25B5" w14:textId="5D01BE89"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To be available for lettings and school events out</w:t>
            </w:r>
            <w:r w:rsidR="00525A62" w:rsidRPr="00ED50CE">
              <w:rPr>
                <w:rFonts w:ascii="Arial Nova" w:hAnsi="Arial Nova"/>
                <w:b w:val="0"/>
                <w:sz w:val="22"/>
                <w:szCs w:val="22"/>
              </w:rPr>
              <w:t xml:space="preserve">side of normal </w:t>
            </w:r>
            <w:r w:rsidRPr="00ED50CE">
              <w:rPr>
                <w:rFonts w:ascii="Arial Nova" w:hAnsi="Arial Nova"/>
                <w:b w:val="0"/>
                <w:sz w:val="22"/>
                <w:szCs w:val="22"/>
              </w:rPr>
              <w:t>school hours</w:t>
            </w:r>
            <w:r w:rsidR="00525A62" w:rsidRPr="00ED50CE">
              <w:rPr>
                <w:rFonts w:ascii="Arial Nova" w:hAnsi="Arial Nova"/>
                <w:b w:val="0"/>
                <w:sz w:val="22"/>
                <w:szCs w:val="22"/>
              </w:rPr>
              <w:t xml:space="preserve"> to met the needs of the school.</w:t>
            </w:r>
          </w:p>
          <w:p w14:paraId="7A22717C" w14:textId="40BFF56D"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Creating and maintaining positive and supportive relationships with staff, parents, business, community and other stakeholders</w:t>
            </w:r>
            <w:r w:rsidR="00005243" w:rsidRPr="00ED50CE">
              <w:rPr>
                <w:rFonts w:ascii="Arial Nova" w:hAnsi="Arial Nova"/>
                <w:b w:val="0"/>
                <w:sz w:val="22"/>
                <w:szCs w:val="22"/>
              </w:rPr>
              <w:t>.</w:t>
            </w:r>
          </w:p>
          <w:p w14:paraId="1668A600" w14:textId="77777777" w:rsidR="00EE0BF9" w:rsidRPr="00ED50CE" w:rsidRDefault="00EE0BF9" w:rsidP="00EE0BF9">
            <w:pPr>
              <w:pStyle w:val="ListParagraph"/>
              <w:numPr>
                <w:ilvl w:val="0"/>
                <w:numId w:val="1"/>
              </w:numPr>
              <w:jc w:val="both"/>
              <w:rPr>
                <w:rFonts w:ascii="Arial Nova" w:hAnsi="Arial Nova"/>
                <w:b w:val="0"/>
                <w:sz w:val="22"/>
                <w:szCs w:val="22"/>
              </w:rPr>
            </w:pPr>
            <w:r w:rsidRPr="00ED50CE">
              <w:rPr>
                <w:rFonts w:ascii="Arial Nova" w:hAnsi="Arial Nova"/>
                <w:b w:val="0"/>
                <w:sz w:val="22"/>
                <w:szCs w:val="22"/>
              </w:rPr>
              <w:t>Engaging with appropriate training opportunities to promote professional effectiveness in this role.</w:t>
            </w:r>
          </w:p>
          <w:p w14:paraId="47B4FC88" w14:textId="1F373F0D" w:rsidR="00EE0BF9" w:rsidRPr="00ED50CE" w:rsidRDefault="00EE0BF9" w:rsidP="00EE0BF9">
            <w:pPr>
              <w:numPr>
                <w:ilvl w:val="0"/>
                <w:numId w:val="1"/>
              </w:numPr>
              <w:jc w:val="both"/>
              <w:rPr>
                <w:rFonts w:ascii="Arial Nova" w:hAnsi="Arial Nova" w:cs="Arial"/>
              </w:rPr>
            </w:pPr>
            <w:r w:rsidRPr="00ED50CE">
              <w:rPr>
                <w:rFonts w:ascii="Arial Nova" w:hAnsi="Arial Nova" w:cs="Arial"/>
              </w:rPr>
              <w:t>Retaining confidentiality about all aspects of school life</w:t>
            </w:r>
            <w:r w:rsidR="00005243" w:rsidRPr="00ED50CE">
              <w:rPr>
                <w:rFonts w:ascii="Arial Nova" w:hAnsi="Arial Nova" w:cs="Arial"/>
              </w:rPr>
              <w:t>.</w:t>
            </w:r>
          </w:p>
          <w:p w14:paraId="52E87AE1" w14:textId="77777777" w:rsidR="00EE0BF9" w:rsidRPr="00ED50CE" w:rsidRDefault="00EE0BF9">
            <w:pPr>
              <w:numPr>
                <w:ilvl w:val="0"/>
                <w:numId w:val="1"/>
              </w:numPr>
              <w:jc w:val="both"/>
              <w:rPr>
                <w:rFonts w:ascii="Arial Nova" w:hAnsi="Arial Nova" w:cs="Arial"/>
              </w:rPr>
            </w:pPr>
            <w:r w:rsidRPr="00ED50CE">
              <w:rPr>
                <w:rFonts w:ascii="Arial Nova" w:hAnsi="Arial Nova" w:cs="Arial"/>
              </w:rPr>
              <w:t>Being prepared to work flexibly, undertaking aspects of colleagues’ work of a similar or lower level of complexity, in order to ensure:</w:t>
            </w:r>
          </w:p>
          <w:p w14:paraId="3BBEE59A" w14:textId="257A9125" w:rsidR="00EE0BF9" w:rsidRPr="00ED50CE" w:rsidRDefault="00EE0BF9" w:rsidP="00EE0BF9">
            <w:pPr>
              <w:pStyle w:val="ListParagraph"/>
              <w:numPr>
                <w:ilvl w:val="0"/>
                <w:numId w:val="2"/>
              </w:numPr>
              <w:jc w:val="both"/>
              <w:rPr>
                <w:rFonts w:ascii="Arial Nova" w:hAnsi="Arial Nova"/>
                <w:b w:val="0"/>
                <w:sz w:val="22"/>
                <w:szCs w:val="22"/>
              </w:rPr>
            </w:pPr>
            <w:r w:rsidRPr="00ED50CE">
              <w:rPr>
                <w:rFonts w:ascii="Arial Nova" w:hAnsi="Arial Nova"/>
                <w:b w:val="0"/>
                <w:sz w:val="22"/>
                <w:szCs w:val="22"/>
              </w:rPr>
              <w:t>Cover of the school’s needs throughout the day</w:t>
            </w:r>
            <w:r w:rsidR="00005243" w:rsidRPr="00ED50CE">
              <w:rPr>
                <w:rFonts w:ascii="Arial Nova" w:hAnsi="Arial Nova"/>
                <w:b w:val="0"/>
                <w:sz w:val="22"/>
                <w:szCs w:val="22"/>
              </w:rPr>
              <w:t>;</w:t>
            </w:r>
          </w:p>
          <w:p w14:paraId="131DBDFD" w14:textId="0A1A11ED" w:rsidR="00005243" w:rsidRPr="00ED50CE" w:rsidRDefault="00EE0BF9" w:rsidP="00EE0BF9">
            <w:pPr>
              <w:pStyle w:val="ListParagraph"/>
              <w:numPr>
                <w:ilvl w:val="0"/>
                <w:numId w:val="2"/>
              </w:numPr>
              <w:jc w:val="both"/>
              <w:rPr>
                <w:rFonts w:ascii="Arial Nova" w:hAnsi="Arial Nova"/>
                <w:b w:val="0"/>
                <w:sz w:val="22"/>
                <w:szCs w:val="22"/>
              </w:rPr>
            </w:pPr>
            <w:r w:rsidRPr="00ED50CE">
              <w:rPr>
                <w:rFonts w:ascii="Arial Nova" w:hAnsi="Arial Nova"/>
                <w:b w:val="0"/>
                <w:sz w:val="22"/>
                <w:szCs w:val="22"/>
              </w:rPr>
              <w:t>Appropriate cover for colleagues when absent for any reason</w:t>
            </w:r>
            <w:r w:rsidR="00005243" w:rsidRPr="00ED50CE">
              <w:rPr>
                <w:rFonts w:ascii="Arial Nova" w:hAnsi="Arial Nova"/>
                <w:b w:val="0"/>
                <w:sz w:val="22"/>
                <w:szCs w:val="22"/>
              </w:rPr>
              <w:t>.</w:t>
            </w:r>
          </w:p>
          <w:p w14:paraId="537CEF47" w14:textId="77777777" w:rsidR="00005243" w:rsidRPr="00ED50CE" w:rsidRDefault="00005243" w:rsidP="00005243">
            <w:pPr>
              <w:rPr>
                <w:rFonts w:ascii="Arial Nova" w:hAnsi="Arial Nova" w:cs="Arial"/>
              </w:rPr>
            </w:pPr>
          </w:p>
          <w:p w14:paraId="2BDAE863" w14:textId="4164D400" w:rsidR="003C4C9B" w:rsidRPr="00ED50CE" w:rsidRDefault="00005243" w:rsidP="00ED50CE">
            <w:pPr>
              <w:jc w:val="both"/>
              <w:rPr>
                <w:rFonts w:ascii="Arial Nova" w:hAnsi="Arial Nova" w:cs="Arial"/>
              </w:rPr>
            </w:pPr>
            <w:r w:rsidRPr="00ED50CE">
              <w:rPr>
                <w:rFonts w:ascii="Arial Nova" w:hAnsi="Arial Nova" w:cs="Arial"/>
              </w:rPr>
              <w:t>Any other duties that reasonably fall within the purview of the post, which may be allocated after consultation with the postholder.</w:t>
            </w:r>
          </w:p>
          <w:p w14:paraId="0A2A9212" w14:textId="77777777" w:rsidR="003C4C9B" w:rsidRPr="00ED50CE" w:rsidRDefault="003C4C9B">
            <w:pPr>
              <w:tabs>
                <w:tab w:val="left" w:pos="2925"/>
              </w:tabs>
              <w:rPr>
                <w:rFonts w:ascii="Arial Nova" w:hAnsi="Arial Nova" w:cs="Arial"/>
              </w:rPr>
            </w:pPr>
          </w:p>
        </w:tc>
      </w:tr>
      <w:tr w:rsidR="003C4C9B" w:rsidRPr="00ED50CE" w14:paraId="2436E355" w14:textId="77777777" w:rsidTr="00B22D66">
        <w:tc>
          <w:tcPr>
            <w:tcW w:w="1859" w:type="dxa"/>
            <w:shd w:val="clear" w:color="auto" w:fill="D9D9D9" w:themeFill="background1" w:themeFillShade="D9"/>
          </w:tcPr>
          <w:p w14:paraId="0DE9732F" w14:textId="77777777" w:rsidR="003C4C9B" w:rsidRPr="00ED50CE" w:rsidRDefault="003C4C9B" w:rsidP="003D4290">
            <w:pPr>
              <w:tabs>
                <w:tab w:val="left" w:pos="2925"/>
              </w:tabs>
              <w:rPr>
                <w:rFonts w:ascii="Arial Nova" w:hAnsi="Arial Nova" w:cs="Arial"/>
                <w:b/>
              </w:rPr>
            </w:pPr>
            <w:r w:rsidRPr="00ED50CE">
              <w:rPr>
                <w:rFonts w:ascii="Arial Nova" w:hAnsi="Arial Nova" w:cs="Arial"/>
                <w:b/>
              </w:rPr>
              <w:lastRenderedPageBreak/>
              <w:t>Other requirements and responsibilities</w:t>
            </w:r>
          </w:p>
        </w:tc>
        <w:tc>
          <w:tcPr>
            <w:tcW w:w="8602" w:type="dxa"/>
            <w:gridSpan w:val="4"/>
          </w:tcPr>
          <w:p w14:paraId="728645F6" w14:textId="3059DFD7" w:rsidR="003C4C9B" w:rsidRPr="00ED50CE" w:rsidRDefault="00005243" w:rsidP="003C4C9B">
            <w:pPr>
              <w:tabs>
                <w:tab w:val="left" w:pos="2925"/>
              </w:tabs>
              <w:rPr>
                <w:rFonts w:ascii="Arial Nova" w:hAnsi="Arial Nova" w:cs="Arial"/>
              </w:rPr>
            </w:pPr>
            <w:r w:rsidRPr="00ED50CE">
              <w:rPr>
                <w:rFonts w:ascii="Arial Nova" w:hAnsi="Arial Nova" w:cs="Arial"/>
              </w:rPr>
              <w:t>Enhanced DBS clearance required.</w:t>
            </w:r>
            <w:r w:rsidR="003C4C9B" w:rsidRPr="00ED50CE">
              <w:rPr>
                <w:rFonts w:ascii="Arial Nova" w:hAnsi="Arial Nova" w:cs="Arial"/>
              </w:rPr>
              <w:t xml:space="preserve"> </w:t>
            </w:r>
          </w:p>
        </w:tc>
      </w:tr>
    </w:tbl>
    <w:p w14:paraId="0798A303" w14:textId="77777777" w:rsidR="00ED50CE" w:rsidRDefault="00ED50CE" w:rsidP="00BD49AD">
      <w:pPr>
        <w:tabs>
          <w:tab w:val="left" w:pos="2925"/>
        </w:tabs>
        <w:jc w:val="center"/>
        <w:rPr>
          <w:rFonts w:ascii="Arial Nova" w:hAnsi="Arial Nova" w:cs="Arial"/>
          <w:color w:val="000000"/>
        </w:rPr>
      </w:pPr>
    </w:p>
    <w:p w14:paraId="37DDA5E6" w14:textId="5109FF6C" w:rsidR="00BD49AD" w:rsidRPr="00ED50CE" w:rsidRDefault="00BD49AD" w:rsidP="00BD49AD">
      <w:pPr>
        <w:tabs>
          <w:tab w:val="left" w:pos="2925"/>
        </w:tabs>
        <w:jc w:val="center"/>
        <w:rPr>
          <w:rFonts w:ascii="Arial Nova" w:hAnsi="Arial Nova"/>
        </w:rPr>
      </w:pPr>
      <w:r w:rsidRPr="00ED50CE">
        <w:rPr>
          <w:rFonts w:ascii="Arial Nova" w:hAnsi="Arial Nova" w:cs="Arial"/>
          <w:color w:val="000000"/>
        </w:rPr>
        <w:t>The Trust retains the right to implement changes in job descriptions and person specifications to reflect changes in the demands of the post. Where this is necessary this will be done in consultation with you.</w:t>
      </w:r>
    </w:p>
    <w:p w14:paraId="6C1C39F6" w14:textId="6879A3B1" w:rsidR="00AF0D93" w:rsidRDefault="00AF0D93" w:rsidP="00ED50CE">
      <w:pPr>
        <w:pStyle w:val="Default"/>
        <w:jc w:val="center"/>
        <w:rPr>
          <w:i/>
          <w:iCs/>
          <w:sz w:val="18"/>
          <w:szCs w:val="18"/>
        </w:rPr>
      </w:pPr>
      <w:r w:rsidRPr="00ED0A98">
        <w:rPr>
          <w:i/>
          <w:iCs/>
          <w:sz w:val="18"/>
          <w:szCs w:val="18"/>
        </w:rPr>
        <w:t>Maiden Erlegh Trust is an Ethical Leadership Pathfinder organisation and we are committed to safeguarding, equality and promoting the welfare of children and young people. We are also committed to having the highest expectations of pupil/students and staff, and supporting everyone to reach their full potential.  All employees of the school and Trust are expected to share these commitments. All posts require satisfactory employment checks and references and a satisfactory enhanced Disclosure and Barring Service check.</w:t>
      </w:r>
      <w:r>
        <w:rPr>
          <w:i/>
          <w:iCs/>
          <w:sz w:val="18"/>
          <w:szCs w:val="18"/>
        </w:rPr>
        <w:t xml:space="preserve"> All Leadership roles will require a Section 128 check.</w:t>
      </w:r>
    </w:p>
    <w:p w14:paraId="25A2A206" w14:textId="77777777" w:rsidR="00ED50CE" w:rsidRDefault="00ED50CE" w:rsidP="00ED50CE">
      <w:pPr>
        <w:pStyle w:val="Default"/>
        <w:jc w:val="center"/>
        <w:rPr>
          <w:i/>
          <w:iCs/>
          <w:sz w:val="18"/>
          <w:szCs w:val="18"/>
        </w:rPr>
      </w:pPr>
    </w:p>
    <w:p w14:paraId="730EA38F" w14:textId="77777777" w:rsidR="00ED50CE" w:rsidRDefault="00ED50CE" w:rsidP="00ED50CE">
      <w:pPr>
        <w:pStyle w:val="Default"/>
        <w:jc w:val="center"/>
        <w:rPr>
          <w:sz w:val="18"/>
          <w:szCs w:val="18"/>
        </w:rPr>
      </w:pPr>
    </w:p>
    <w:p w14:paraId="1CE1E617" w14:textId="77777777" w:rsidR="0099133A" w:rsidRDefault="0099133A" w:rsidP="0099133A">
      <w:pPr>
        <w:pStyle w:val="Header"/>
        <w:tabs>
          <w:tab w:val="clear" w:pos="4320"/>
          <w:tab w:val="clear" w:pos="8640"/>
        </w:tabs>
        <w:jc w:val="both"/>
        <w:rPr>
          <w:rFonts w:ascii="Arial" w:hAnsi="Arial" w:cs="Arial"/>
          <w:bCs/>
          <w:sz w:val="22"/>
        </w:rPr>
      </w:pPr>
    </w:p>
    <w:p w14:paraId="2144B82E" w14:textId="77777777" w:rsidR="0099133A" w:rsidRDefault="0099133A" w:rsidP="0099133A">
      <w:pPr>
        <w:jc w:val="both"/>
        <w:rPr>
          <w:rFonts w:ascii="Arial" w:hAnsi="Arial" w:cs="Arial"/>
        </w:rPr>
      </w:pPr>
      <w:r>
        <w:rPr>
          <w:rFonts w:ascii="Arial" w:hAnsi="Arial" w:cs="Arial"/>
        </w:rPr>
        <w:t>Signed:        ______________________________           Date:  ________________</w:t>
      </w:r>
    </w:p>
    <w:p w14:paraId="645A7C8C" w14:textId="77777777" w:rsidR="0099133A" w:rsidRDefault="0099133A" w:rsidP="0099133A">
      <w:pPr>
        <w:jc w:val="both"/>
        <w:rPr>
          <w:rFonts w:ascii="Arial" w:hAnsi="Arial" w:cs="Arial"/>
        </w:rPr>
      </w:pPr>
      <w:r>
        <w:rPr>
          <w:rFonts w:ascii="Arial" w:hAnsi="Arial" w:cs="Arial"/>
        </w:rPr>
        <w:tab/>
      </w:r>
      <w:r>
        <w:rPr>
          <w:rFonts w:ascii="Arial" w:hAnsi="Arial" w:cs="Arial"/>
        </w:rPr>
        <w:tab/>
        <w:t>Post holder</w:t>
      </w:r>
    </w:p>
    <w:p w14:paraId="7AB9943F" w14:textId="6F92100F" w:rsidR="00005243" w:rsidRDefault="00005243" w:rsidP="00ED50CE">
      <w:pPr>
        <w:tabs>
          <w:tab w:val="left" w:pos="2925"/>
        </w:tabs>
        <w:rPr>
          <w:rFonts w:ascii="Arial" w:hAnsi="Arial" w:cs="Arial"/>
          <w:b/>
          <w:sz w:val="24"/>
          <w:szCs w:val="24"/>
        </w:rPr>
      </w:pPr>
      <w:r>
        <w:rPr>
          <w:rFonts w:ascii="Arial" w:hAnsi="Arial" w:cs="Arial"/>
          <w:b/>
          <w:sz w:val="24"/>
          <w:szCs w:val="24"/>
        </w:rPr>
        <w:br w:type="page"/>
      </w:r>
    </w:p>
    <w:p w14:paraId="34565465" w14:textId="0A2CFB83" w:rsidR="003D4290" w:rsidRPr="00C2493C" w:rsidRDefault="0099133A" w:rsidP="0099133A">
      <w:pPr>
        <w:contextualSpacing/>
        <w:jc w:val="center"/>
        <w:rPr>
          <w:rFonts w:ascii="Arial Nova" w:hAnsi="Arial Nova" w:cs="Arial"/>
          <w:b/>
        </w:rPr>
      </w:pPr>
      <w:r w:rsidRPr="00C2493C">
        <w:rPr>
          <w:rFonts w:ascii="Arial Nova" w:hAnsi="Arial Nova" w:cs="Arial"/>
          <w:b/>
        </w:rPr>
        <w:lastRenderedPageBreak/>
        <w:t>Maiden Erlegh Trust</w:t>
      </w:r>
    </w:p>
    <w:p w14:paraId="6EF07510" w14:textId="77777777" w:rsidR="0099133A" w:rsidRPr="00C2493C" w:rsidRDefault="0099133A" w:rsidP="0099133A">
      <w:pPr>
        <w:contextualSpacing/>
        <w:jc w:val="center"/>
        <w:rPr>
          <w:rFonts w:ascii="Arial Nova" w:hAnsi="Arial Nova" w:cs="Arial"/>
          <w:b/>
        </w:rPr>
      </w:pPr>
      <w:r w:rsidRPr="00C2493C">
        <w:rPr>
          <w:rFonts w:ascii="Arial Nova" w:hAnsi="Arial Nova" w:cs="Arial"/>
          <w:b/>
        </w:rPr>
        <w:t>Person Specification</w:t>
      </w:r>
    </w:p>
    <w:p w14:paraId="19C7E6DE" w14:textId="77777777" w:rsidR="0099133A" w:rsidRPr="00C2493C" w:rsidRDefault="0099133A" w:rsidP="0099133A">
      <w:pPr>
        <w:contextualSpacing/>
        <w:jc w:val="center"/>
        <w:rPr>
          <w:rFonts w:ascii="Arial Nova" w:hAnsi="Arial Nova" w:cs="Arial"/>
          <w:b/>
        </w:rPr>
      </w:pPr>
    </w:p>
    <w:tbl>
      <w:tblPr>
        <w:tblStyle w:val="TableGrid"/>
        <w:tblW w:w="0" w:type="auto"/>
        <w:tblLook w:val="04A0" w:firstRow="1" w:lastRow="0" w:firstColumn="1" w:lastColumn="0" w:noHBand="0" w:noVBand="1"/>
      </w:tblPr>
      <w:tblGrid>
        <w:gridCol w:w="1838"/>
        <w:gridCol w:w="3071"/>
        <w:gridCol w:w="2227"/>
        <w:gridCol w:w="3320"/>
      </w:tblGrid>
      <w:tr w:rsidR="0099133A" w:rsidRPr="00C2493C" w14:paraId="235C9A3C" w14:textId="77777777" w:rsidTr="00E1632D">
        <w:tc>
          <w:tcPr>
            <w:tcW w:w="1838" w:type="dxa"/>
            <w:shd w:val="clear" w:color="auto" w:fill="D9D9D9" w:themeFill="background1" w:themeFillShade="D9"/>
          </w:tcPr>
          <w:p w14:paraId="24F09676" w14:textId="77777777" w:rsidR="0099133A" w:rsidRPr="00C2493C" w:rsidRDefault="0099133A" w:rsidP="0099133A">
            <w:pPr>
              <w:contextualSpacing/>
              <w:rPr>
                <w:rFonts w:ascii="Arial Nova" w:hAnsi="Arial Nova" w:cs="Arial"/>
                <w:b/>
              </w:rPr>
            </w:pPr>
            <w:r w:rsidRPr="00C2493C">
              <w:rPr>
                <w:rFonts w:ascii="Arial Nova" w:hAnsi="Arial Nova" w:cs="Arial"/>
                <w:b/>
              </w:rPr>
              <w:t>Role</w:t>
            </w:r>
          </w:p>
          <w:p w14:paraId="3CC8EF1B" w14:textId="77777777" w:rsidR="0099133A" w:rsidRPr="00C2493C" w:rsidRDefault="0099133A" w:rsidP="0099133A">
            <w:pPr>
              <w:contextualSpacing/>
              <w:rPr>
                <w:rFonts w:ascii="Arial Nova" w:hAnsi="Arial Nova" w:cs="Arial"/>
                <w:b/>
              </w:rPr>
            </w:pPr>
          </w:p>
        </w:tc>
        <w:tc>
          <w:tcPr>
            <w:tcW w:w="3071" w:type="dxa"/>
          </w:tcPr>
          <w:p w14:paraId="0389A82B" w14:textId="585BB1FA" w:rsidR="0099133A" w:rsidRPr="00C2493C" w:rsidRDefault="00E9665F" w:rsidP="005F46E7">
            <w:pPr>
              <w:pStyle w:val="Heading1"/>
              <w:rPr>
                <w:rFonts w:ascii="Arial Nova" w:hAnsi="Arial Nova"/>
                <w:b w:val="0"/>
                <w:sz w:val="22"/>
                <w:szCs w:val="22"/>
              </w:rPr>
            </w:pPr>
            <w:r w:rsidRPr="00C2493C">
              <w:rPr>
                <w:rFonts w:ascii="Arial Nova" w:hAnsi="Arial Nova"/>
                <w:b w:val="0"/>
                <w:sz w:val="22"/>
                <w:szCs w:val="22"/>
              </w:rPr>
              <w:t>Assistant Site Controller</w:t>
            </w:r>
          </w:p>
        </w:tc>
        <w:tc>
          <w:tcPr>
            <w:tcW w:w="2227" w:type="dxa"/>
            <w:shd w:val="clear" w:color="auto" w:fill="D9D9D9" w:themeFill="background1" w:themeFillShade="D9"/>
          </w:tcPr>
          <w:p w14:paraId="5305266D" w14:textId="5D29FDD0" w:rsidR="0099133A" w:rsidRPr="00C2493C" w:rsidRDefault="0099133A" w:rsidP="0099133A">
            <w:pPr>
              <w:contextualSpacing/>
              <w:rPr>
                <w:rFonts w:ascii="Arial Nova" w:hAnsi="Arial Nova" w:cs="Arial"/>
                <w:b/>
              </w:rPr>
            </w:pPr>
            <w:r w:rsidRPr="00C2493C">
              <w:rPr>
                <w:rFonts w:ascii="Arial Nova" w:hAnsi="Arial Nova" w:cs="Arial"/>
                <w:b/>
              </w:rPr>
              <w:t>School/</w:t>
            </w:r>
            <w:r w:rsidR="00AF0D93" w:rsidRPr="00C2493C">
              <w:rPr>
                <w:rFonts w:ascii="Arial Nova" w:hAnsi="Arial Nova" w:cs="Arial"/>
                <w:b/>
              </w:rPr>
              <w:t>Department</w:t>
            </w:r>
          </w:p>
        </w:tc>
        <w:tc>
          <w:tcPr>
            <w:tcW w:w="3320" w:type="dxa"/>
          </w:tcPr>
          <w:p w14:paraId="07A01545" w14:textId="5361FC36" w:rsidR="0099133A" w:rsidRPr="00C2493C" w:rsidRDefault="00E1632D" w:rsidP="0099133A">
            <w:pPr>
              <w:contextualSpacing/>
              <w:rPr>
                <w:rFonts w:ascii="Arial Nova" w:hAnsi="Arial Nova" w:cs="Arial"/>
              </w:rPr>
            </w:pPr>
            <w:r>
              <w:rPr>
                <w:rFonts w:ascii="Arial Nova" w:hAnsi="Arial Nova" w:cs="Arial"/>
              </w:rPr>
              <w:t>Please refer to advert</w:t>
            </w:r>
          </w:p>
        </w:tc>
      </w:tr>
      <w:tr w:rsidR="003C4C9B" w:rsidRPr="00C2493C" w14:paraId="2CAD476E" w14:textId="77777777" w:rsidTr="003C4C9B">
        <w:tc>
          <w:tcPr>
            <w:tcW w:w="1838" w:type="dxa"/>
            <w:shd w:val="clear" w:color="auto" w:fill="D9D9D9" w:themeFill="background1" w:themeFillShade="D9"/>
          </w:tcPr>
          <w:p w14:paraId="588F938B" w14:textId="3F83EF1F" w:rsidR="003C4C9B" w:rsidRPr="00C2493C" w:rsidRDefault="003C4C9B" w:rsidP="003C4C9B">
            <w:pPr>
              <w:contextualSpacing/>
              <w:rPr>
                <w:rFonts w:ascii="Arial Nova" w:hAnsi="Arial Nova" w:cs="Arial"/>
                <w:b/>
              </w:rPr>
            </w:pPr>
            <w:r w:rsidRPr="00C2493C">
              <w:rPr>
                <w:rFonts w:ascii="Arial Nova" w:hAnsi="Arial Nova" w:cs="Arial"/>
                <w:b/>
              </w:rPr>
              <w:t>Qualifications, training and education</w:t>
            </w:r>
          </w:p>
        </w:tc>
        <w:tc>
          <w:tcPr>
            <w:tcW w:w="8618" w:type="dxa"/>
            <w:gridSpan w:val="3"/>
          </w:tcPr>
          <w:p w14:paraId="7831C56B"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First Aid qualification desirable but not essential</w:t>
            </w:r>
          </w:p>
          <w:p w14:paraId="171C1DBB" w14:textId="77777777" w:rsidR="003C4C9B" w:rsidRPr="00C2493C" w:rsidRDefault="003C4C9B" w:rsidP="0099133A">
            <w:pPr>
              <w:contextualSpacing/>
              <w:rPr>
                <w:rFonts w:ascii="Arial Nova" w:hAnsi="Arial Nova" w:cs="Arial"/>
              </w:rPr>
            </w:pPr>
          </w:p>
        </w:tc>
      </w:tr>
      <w:tr w:rsidR="003C4C9B" w:rsidRPr="00C2493C" w14:paraId="31AF1ED9" w14:textId="77777777" w:rsidTr="003C4C9B">
        <w:tc>
          <w:tcPr>
            <w:tcW w:w="1838" w:type="dxa"/>
            <w:shd w:val="clear" w:color="auto" w:fill="D9D9D9" w:themeFill="background1" w:themeFillShade="D9"/>
          </w:tcPr>
          <w:p w14:paraId="0E9A1F28" w14:textId="77777777" w:rsidR="003C4C9B" w:rsidRPr="00C2493C" w:rsidRDefault="003C4C9B" w:rsidP="0099133A">
            <w:pPr>
              <w:contextualSpacing/>
              <w:rPr>
                <w:rFonts w:ascii="Arial Nova" w:hAnsi="Arial Nova" w:cs="Arial"/>
                <w:b/>
              </w:rPr>
            </w:pPr>
            <w:r w:rsidRPr="00C2493C">
              <w:rPr>
                <w:rFonts w:ascii="Arial Nova" w:hAnsi="Arial Nova" w:cs="Arial"/>
                <w:b/>
              </w:rPr>
              <w:t>Experience</w:t>
            </w:r>
          </w:p>
          <w:p w14:paraId="49A9ECFD" w14:textId="77777777" w:rsidR="003C4C9B" w:rsidRPr="00C2493C" w:rsidRDefault="003C4C9B" w:rsidP="0099133A">
            <w:pPr>
              <w:contextualSpacing/>
              <w:rPr>
                <w:rFonts w:ascii="Arial Nova" w:hAnsi="Arial Nova" w:cs="Arial"/>
                <w:b/>
              </w:rPr>
            </w:pPr>
          </w:p>
          <w:p w14:paraId="16F58D3D" w14:textId="77777777" w:rsidR="003C4C9B" w:rsidRPr="00C2493C" w:rsidRDefault="003C4C9B" w:rsidP="0099133A">
            <w:pPr>
              <w:contextualSpacing/>
              <w:rPr>
                <w:rFonts w:ascii="Arial Nova" w:hAnsi="Arial Nova" w:cs="Arial"/>
                <w:b/>
              </w:rPr>
            </w:pPr>
          </w:p>
          <w:p w14:paraId="65382324" w14:textId="77777777" w:rsidR="003C4C9B" w:rsidRPr="00C2493C" w:rsidRDefault="003C4C9B" w:rsidP="0099133A">
            <w:pPr>
              <w:contextualSpacing/>
              <w:rPr>
                <w:rFonts w:ascii="Arial Nova" w:hAnsi="Arial Nova" w:cs="Arial"/>
                <w:b/>
              </w:rPr>
            </w:pPr>
          </w:p>
        </w:tc>
        <w:tc>
          <w:tcPr>
            <w:tcW w:w="8618" w:type="dxa"/>
            <w:gridSpan w:val="3"/>
          </w:tcPr>
          <w:p w14:paraId="631ED1D5"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Demonstrable experience of working in a similar environment</w:t>
            </w:r>
          </w:p>
          <w:p w14:paraId="74EFCBB0"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Knowledge of Health and Safety in relation to Buildings Maintenance</w:t>
            </w:r>
          </w:p>
          <w:p w14:paraId="2E661DB8"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Knowledge and experience of maintenance of buildings</w:t>
            </w:r>
          </w:p>
          <w:p w14:paraId="35A90EF2" w14:textId="77777777" w:rsidR="003C4C9B" w:rsidRPr="00C2493C" w:rsidRDefault="003C4C9B" w:rsidP="0099133A">
            <w:pPr>
              <w:contextualSpacing/>
              <w:rPr>
                <w:rFonts w:ascii="Arial Nova" w:hAnsi="Arial Nova" w:cs="Arial"/>
              </w:rPr>
            </w:pPr>
          </w:p>
        </w:tc>
      </w:tr>
      <w:tr w:rsidR="003C4C9B" w:rsidRPr="00C2493C" w14:paraId="5032BC94" w14:textId="77777777" w:rsidTr="003C4C9B">
        <w:tc>
          <w:tcPr>
            <w:tcW w:w="1838" w:type="dxa"/>
            <w:shd w:val="clear" w:color="auto" w:fill="D9D9D9" w:themeFill="background1" w:themeFillShade="D9"/>
          </w:tcPr>
          <w:p w14:paraId="263F48DE" w14:textId="77777777" w:rsidR="003C4C9B" w:rsidRPr="00C2493C" w:rsidRDefault="003C4C9B" w:rsidP="0099133A">
            <w:pPr>
              <w:contextualSpacing/>
              <w:rPr>
                <w:rFonts w:ascii="Arial Nova" w:hAnsi="Arial Nova" w:cs="Arial"/>
                <w:b/>
              </w:rPr>
            </w:pPr>
            <w:r w:rsidRPr="00C2493C">
              <w:rPr>
                <w:rFonts w:ascii="Arial Nova" w:hAnsi="Arial Nova" w:cs="Arial"/>
                <w:b/>
              </w:rPr>
              <w:t>Skills and abilities</w:t>
            </w:r>
          </w:p>
          <w:p w14:paraId="64DB44E9" w14:textId="77777777" w:rsidR="003C4C9B" w:rsidRPr="00C2493C" w:rsidRDefault="003C4C9B" w:rsidP="0099133A">
            <w:pPr>
              <w:contextualSpacing/>
              <w:rPr>
                <w:rFonts w:ascii="Arial Nova" w:hAnsi="Arial Nova" w:cs="Arial"/>
                <w:b/>
              </w:rPr>
            </w:pPr>
          </w:p>
          <w:p w14:paraId="4AEF9DCC" w14:textId="77777777" w:rsidR="003C4C9B" w:rsidRPr="00C2493C" w:rsidRDefault="003C4C9B" w:rsidP="0099133A">
            <w:pPr>
              <w:contextualSpacing/>
              <w:rPr>
                <w:rFonts w:ascii="Arial Nova" w:hAnsi="Arial Nova" w:cs="Arial"/>
                <w:b/>
              </w:rPr>
            </w:pPr>
          </w:p>
          <w:p w14:paraId="65857E50" w14:textId="77777777" w:rsidR="003C4C9B" w:rsidRPr="00C2493C" w:rsidRDefault="003C4C9B" w:rsidP="0099133A">
            <w:pPr>
              <w:contextualSpacing/>
              <w:rPr>
                <w:rFonts w:ascii="Arial Nova" w:hAnsi="Arial Nova" w:cs="Arial"/>
                <w:b/>
              </w:rPr>
            </w:pPr>
          </w:p>
          <w:p w14:paraId="4D4BAFC8" w14:textId="77777777" w:rsidR="003C4C9B" w:rsidRPr="00C2493C" w:rsidRDefault="003C4C9B" w:rsidP="0099133A">
            <w:pPr>
              <w:contextualSpacing/>
              <w:rPr>
                <w:rFonts w:ascii="Arial Nova" w:hAnsi="Arial Nova" w:cs="Arial"/>
                <w:b/>
              </w:rPr>
            </w:pPr>
          </w:p>
          <w:p w14:paraId="6BA37AFF" w14:textId="77777777" w:rsidR="003C4C9B" w:rsidRPr="00C2493C" w:rsidRDefault="003C4C9B" w:rsidP="0099133A">
            <w:pPr>
              <w:contextualSpacing/>
              <w:rPr>
                <w:rFonts w:ascii="Arial Nova" w:hAnsi="Arial Nova" w:cs="Arial"/>
                <w:b/>
              </w:rPr>
            </w:pPr>
          </w:p>
          <w:p w14:paraId="79B285B0" w14:textId="77777777" w:rsidR="003C4C9B" w:rsidRPr="00C2493C" w:rsidRDefault="003C4C9B" w:rsidP="0099133A">
            <w:pPr>
              <w:contextualSpacing/>
              <w:rPr>
                <w:rFonts w:ascii="Arial Nova" w:hAnsi="Arial Nova" w:cs="Arial"/>
                <w:b/>
              </w:rPr>
            </w:pPr>
          </w:p>
          <w:p w14:paraId="3394A985" w14:textId="77777777" w:rsidR="003C4C9B" w:rsidRPr="00C2493C" w:rsidRDefault="003C4C9B" w:rsidP="0099133A">
            <w:pPr>
              <w:contextualSpacing/>
              <w:rPr>
                <w:rFonts w:ascii="Arial Nova" w:hAnsi="Arial Nova" w:cs="Arial"/>
                <w:b/>
              </w:rPr>
            </w:pPr>
          </w:p>
          <w:p w14:paraId="69380F7B" w14:textId="77777777" w:rsidR="003C4C9B" w:rsidRPr="00C2493C" w:rsidRDefault="003C4C9B" w:rsidP="0099133A">
            <w:pPr>
              <w:contextualSpacing/>
              <w:rPr>
                <w:rFonts w:ascii="Arial Nova" w:hAnsi="Arial Nova" w:cs="Arial"/>
                <w:b/>
              </w:rPr>
            </w:pPr>
          </w:p>
        </w:tc>
        <w:tc>
          <w:tcPr>
            <w:tcW w:w="8618" w:type="dxa"/>
            <w:gridSpan w:val="3"/>
          </w:tcPr>
          <w:p w14:paraId="21F5734E"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A sense of responsibility and ownership</w:t>
            </w:r>
          </w:p>
          <w:p w14:paraId="6055312E"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Ability to take initiative and work independently</w:t>
            </w:r>
          </w:p>
          <w:p w14:paraId="3F4C943E"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 xml:space="preserve">Ability to work within a team environment </w:t>
            </w:r>
          </w:p>
          <w:p w14:paraId="77DFE2E4"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Excellent communication and interpersonal skills</w:t>
            </w:r>
          </w:p>
          <w:p w14:paraId="631032E5" w14:textId="75C33DB8" w:rsidR="00FF3AF6" w:rsidRPr="00C2493C" w:rsidRDefault="00005243" w:rsidP="00FF3AF6">
            <w:pPr>
              <w:numPr>
                <w:ilvl w:val="0"/>
                <w:numId w:val="3"/>
              </w:numPr>
              <w:rPr>
                <w:rFonts w:ascii="Arial Nova" w:hAnsi="Arial Nova" w:cs="Arial"/>
              </w:rPr>
            </w:pPr>
            <w:r w:rsidRPr="00C2493C">
              <w:rPr>
                <w:rFonts w:ascii="Arial Nova" w:hAnsi="Arial Nova" w:cs="Arial"/>
              </w:rPr>
              <w:t>Good</w:t>
            </w:r>
            <w:r w:rsidR="00FF3AF6" w:rsidRPr="00C2493C">
              <w:rPr>
                <w:rFonts w:ascii="Arial Nova" w:hAnsi="Arial Nova" w:cs="Arial"/>
              </w:rPr>
              <w:t xml:space="preserve"> IT skills - including Outlook, Excel</w:t>
            </w:r>
          </w:p>
          <w:p w14:paraId="4081225E" w14:textId="5E23B1DB" w:rsidR="00FF3AF6" w:rsidRPr="00C2493C" w:rsidRDefault="00FF3AF6" w:rsidP="00FF3AF6">
            <w:pPr>
              <w:numPr>
                <w:ilvl w:val="0"/>
                <w:numId w:val="3"/>
              </w:numPr>
              <w:rPr>
                <w:rFonts w:ascii="Arial Nova" w:hAnsi="Arial Nova" w:cs="Arial"/>
              </w:rPr>
            </w:pPr>
            <w:r w:rsidRPr="00C2493C">
              <w:rPr>
                <w:rFonts w:ascii="Arial Nova" w:hAnsi="Arial Nova" w:cs="Arial"/>
              </w:rPr>
              <w:t>Ability to prioritise task</w:t>
            </w:r>
            <w:r w:rsidR="00005243" w:rsidRPr="00C2493C">
              <w:rPr>
                <w:rFonts w:ascii="Arial Nova" w:hAnsi="Arial Nova" w:cs="Arial"/>
              </w:rPr>
              <w:t>s</w:t>
            </w:r>
          </w:p>
          <w:p w14:paraId="220CF5E5"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Confidentiality at all times</w:t>
            </w:r>
          </w:p>
          <w:p w14:paraId="66420BBC" w14:textId="77777777" w:rsidR="00FF3AF6" w:rsidRPr="00C2493C" w:rsidRDefault="00FF3AF6" w:rsidP="00FF3AF6">
            <w:pPr>
              <w:numPr>
                <w:ilvl w:val="0"/>
                <w:numId w:val="3"/>
              </w:numPr>
              <w:rPr>
                <w:rFonts w:ascii="Arial Nova" w:hAnsi="Arial Nova" w:cs="Arial"/>
              </w:rPr>
            </w:pPr>
            <w:r w:rsidRPr="00C2493C">
              <w:rPr>
                <w:rFonts w:ascii="Arial Nova" w:hAnsi="Arial Nova" w:cs="Arial"/>
              </w:rPr>
              <w:t>A pro-active and flexible approach to work</w:t>
            </w:r>
          </w:p>
          <w:p w14:paraId="26B6DC6B" w14:textId="7DD32929" w:rsidR="003C4C9B" w:rsidRPr="00B82535" w:rsidRDefault="00FF3AF6" w:rsidP="0099133A">
            <w:pPr>
              <w:numPr>
                <w:ilvl w:val="0"/>
                <w:numId w:val="3"/>
              </w:numPr>
              <w:jc w:val="both"/>
              <w:rPr>
                <w:rFonts w:ascii="Arial Nova" w:hAnsi="Arial Nova" w:cs="Arial"/>
              </w:rPr>
            </w:pPr>
            <w:r w:rsidRPr="00C2493C">
              <w:rPr>
                <w:rFonts w:ascii="Arial Nova" w:hAnsi="Arial Nova" w:cs="Arial"/>
              </w:rPr>
              <w:t>A commitment to self-development and a willingness to learn and develop personal skills</w:t>
            </w:r>
          </w:p>
        </w:tc>
      </w:tr>
      <w:tr w:rsidR="003C4C9B" w:rsidRPr="00C2493C" w14:paraId="6E8593B8" w14:textId="77777777" w:rsidTr="003C4C9B">
        <w:tc>
          <w:tcPr>
            <w:tcW w:w="1838" w:type="dxa"/>
            <w:shd w:val="clear" w:color="auto" w:fill="D9D9D9" w:themeFill="background1" w:themeFillShade="D9"/>
          </w:tcPr>
          <w:p w14:paraId="45794D16" w14:textId="77777777" w:rsidR="003C4C9B" w:rsidRPr="00C2493C" w:rsidRDefault="003C4C9B" w:rsidP="0099133A">
            <w:pPr>
              <w:contextualSpacing/>
              <w:rPr>
                <w:rFonts w:ascii="Arial Nova" w:hAnsi="Arial Nova" w:cs="Arial"/>
                <w:b/>
              </w:rPr>
            </w:pPr>
            <w:r w:rsidRPr="00C2493C">
              <w:rPr>
                <w:rFonts w:ascii="Arial Nova" w:hAnsi="Arial Nova" w:cs="Arial"/>
                <w:b/>
              </w:rPr>
              <w:t>Requirements specific to the role</w:t>
            </w:r>
          </w:p>
          <w:p w14:paraId="598F1E3B" w14:textId="77777777" w:rsidR="003C4C9B" w:rsidRPr="00C2493C" w:rsidRDefault="003C4C9B" w:rsidP="0099133A">
            <w:pPr>
              <w:contextualSpacing/>
              <w:rPr>
                <w:rFonts w:ascii="Arial Nova" w:hAnsi="Arial Nova" w:cs="Arial"/>
                <w:b/>
              </w:rPr>
            </w:pPr>
          </w:p>
          <w:p w14:paraId="6287A415" w14:textId="77777777" w:rsidR="003C4C9B" w:rsidRPr="00C2493C" w:rsidRDefault="003C4C9B" w:rsidP="0099133A">
            <w:pPr>
              <w:contextualSpacing/>
              <w:rPr>
                <w:rFonts w:ascii="Arial Nova" w:hAnsi="Arial Nova" w:cs="Arial"/>
                <w:b/>
              </w:rPr>
            </w:pPr>
          </w:p>
          <w:p w14:paraId="1BDD19D0" w14:textId="77777777" w:rsidR="003C4C9B" w:rsidRPr="00C2493C" w:rsidRDefault="003C4C9B" w:rsidP="0099133A">
            <w:pPr>
              <w:contextualSpacing/>
              <w:rPr>
                <w:rFonts w:ascii="Arial Nova" w:hAnsi="Arial Nova" w:cs="Arial"/>
                <w:b/>
              </w:rPr>
            </w:pPr>
          </w:p>
        </w:tc>
        <w:tc>
          <w:tcPr>
            <w:tcW w:w="8618" w:type="dxa"/>
            <w:gridSpan w:val="3"/>
          </w:tcPr>
          <w:p w14:paraId="245776E1" w14:textId="63BD5EB3" w:rsidR="003C4C9B" w:rsidRPr="00C2493C" w:rsidRDefault="003C4C9B" w:rsidP="00ED50CE">
            <w:pPr>
              <w:contextualSpacing/>
              <w:jc w:val="both"/>
              <w:rPr>
                <w:rFonts w:ascii="Arial Nova" w:hAnsi="Arial Nova" w:cs="Arial"/>
                <w:bCs/>
              </w:rPr>
            </w:pPr>
            <w:r w:rsidRPr="00C2493C">
              <w:rPr>
                <w:rFonts w:ascii="Arial Nova" w:hAnsi="Arial Nova" w:cs="Arial"/>
              </w:rPr>
              <w:t xml:space="preserve">All staff and volunteers are expected to be </w:t>
            </w:r>
            <w:r w:rsidRPr="00C2493C">
              <w:rPr>
                <w:rFonts w:ascii="Arial Nova" w:hAnsi="Arial Nova" w:cs="Arial"/>
                <w:bCs/>
              </w:rPr>
              <w:t>committed to safeguarding, equality and promoting the welfare of children and young people.</w:t>
            </w:r>
          </w:p>
          <w:p w14:paraId="4A785726" w14:textId="77777777" w:rsidR="00A4243E" w:rsidRPr="00C2493C" w:rsidRDefault="00A4243E" w:rsidP="0099133A">
            <w:pPr>
              <w:contextualSpacing/>
              <w:rPr>
                <w:rFonts w:ascii="Arial Nova" w:hAnsi="Arial Nova" w:cs="Arial"/>
              </w:rPr>
            </w:pPr>
          </w:p>
          <w:p w14:paraId="05B43C9A" w14:textId="1546AD0A" w:rsidR="00A4243E" w:rsidRPr="00C2493C" w:rsidRDefault="00005243" w:rsidP="0099133A">
            <w:pPr>
              <w:contextualSpacing/>
              <w:rPr>
                <w:rFonts w:ascii="Arial Nova" w:hAnsi="Arial Nova" w:cs="Arial"/>
              </w:rPr>
            </w:pPr>
            <w:r w:rsidRPr="00C2493C">
              <w:rPr>
                <w:rFonts w:ascii="Arial Nova" w:hAnsi="Arial Nova" w:cs="Arial"/>
              </w:rPr>
              <w:t>To ensure awareness of local safeguarding policies and procedures and to report any concerns or information received as required.</w:t>
            </w:r>
          </w:p>
        </w:tc>
      </w:tr>
    </w:tbl>
    <w:p w14:paraId="1580E764" w14:textId="77777777" w:rsidR="003C4C9B" w:rsidRPr="0099133A" w:rsidRDefault="003C4C9B" w:rsidP="0099133A">
      <w:pPr>
        <w:contextualSpacing/>
        <w:rPr>
          <w:rFonts w:ascii="Arial" w:hAnsi="Arial" w:cs="Arial"/>
          <w:b/>
          <w:sz w:val="24"/>
          <w:szCs w:val="24"/>
        </w:rPr>
      </w:pPr>
    </w:p>
    <w:sectPr w:rsidR="003C4C9B" w:rsidRPr="0099133A" w:rsidSect="00A557A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9FA2E" w14:textId="77777777" w:rsidR="00F243F2" w:rsidRDefault="00F243F2" w:rsidP="00A959FF">
      <w:pPr>
        <w:spacing w:after="0" w:line="240" w:lineRule="auto"/>
      </w:pPr>
      <w:r>
        <w:separator/>
      </w:r>
    </w:p>
  </w:endnote>
  <w:endnote w:type="continuationSeparator" w:id="0">
    <w:p w14:paraId="64CF7F03" w14:textId="77777777" w:rsidR="00F243F2" w:rsidRDefault="00F243F2" w:rsidP="00A959FF">
      <w:pPr>
        <w:spacing w:after="0" w:line="240" w:lineRule="auto"/>
      </w:pPr>
      <w:r>
        <w:continuationSeparator/>
      </w:r>
    </w:p>
  </w:endnote>
  <w:endnote w:type="continuationNotice" w:id="1">
    <w:p w14:paraId="05619C71" w14:textId="77777777" w:rsidR="00F243F2" w:rsidRDefault="00F24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80441" w14:textId="77777777" w:rsidR="00A959FF" w:rsidRDefault="00A9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8ED44" w14:textId="77777777" w:rsidR="00A959FF" w:rsidRDefault="00A95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19DAE" w14:textId="77777777" w:rsidR="00A959FF" w:rsidRDefault="00A9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7C59B" w14:textId="77777777" w:rsidR="00F243F2" w:rsidRDefault="00F243F2" w:rsidP="00A959FF">
      <w:pPr>
        <w:spacing w:after="0" w:line="240" w:lineRule="auto"/>
      </w:pPr>
      <w:r>
        <w:separator/>
      </w:r>
    </w:p>
  </w:footnote>
  <w:footnote w:type="continuationSeparator" w:id="0">
    <w:p w14:paraId="11AE8737" w14:textId="77777777" w:rsidR="00F243F2" w:rsidRDefault="00F243F2" w:rsidP="00A959FF">
      <w:pPr>
        <w:spacing w:after="0" w:line="240" w:lineRule="auto"/>
      </w:pPr>
      <w:r>
        <w:continuationSeparator/>
      </w:r>
    </w:p>
  </w:footnote>
  <w:footnote w:type="continuationNotice" w:id="1">
    <w:p w14:paraId="0471CC51" w14:textId="77777777" w:rsidR="00F243F2" w:rsidRDefault="00F24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A7357" w14:textId="77777777" w:rsidR="00A959FF" w:rsidRDefault="00A95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BAAD" w14:textId="7195A306" w:rsidR="00A959FF" w:rsidRDefault="00A95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67937" w14:textId="77777777" w:rsidR="00A959FF" w:rsidRDefault="00A95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53BC"/>
    <w:multiLevelType w:val="hybridMultilevel"/>
    <w:tmpl w:val="27A0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B37D0"/>
    <w:multiLevelType w:val="hybridMultilevel"/>
    <w:tmpl w:val="E5BAB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4049C1"/>
    <w:multiLevelType w:val="hybridMultilevel"/>
    <w:tmpl w:val="59B2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F3362"/>
    <w:multiLevelType w:val="hybridMultilevel"/>
    <w:tmpl w:val="04DA8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63605"/>
    <w:multiLevelType w:val="singleLevel"/>
    <w:tmpl w:val="AB30E42A"/>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748F684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609975140">
    <w:abstractNumId w:val="4"/>
  </w:num>
  <w:num w:numId="2" w16cid:durableId="440339927">
    <w:abstractNumId w:val="2"/>
  </w:num>
  <w:num w:numId="3" w16cid:durableId="651252700">
    <w:abstractNumId w:val="5"/>
  </w:num>
  <w:num w:numId="4" w16cid:durableId="1850755800">
    <w:abstractNumId w:val="1"/>
  </w:num>
  <w:num w:numId="5" w16cid:durableId="2053188329">
    <w:abstractNumId w:val="3"/>
  </w:num>
  <w:num w:numId="6" w16cid:durableId="187133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0"/>
    <w:rsid w:val="00005243"/>
    <w:rsid w:val="00081C7A"/>
    <w:rsid w:val="00101B49"/>
    <w:rsid w:val="00122386"/>
    <w:rsid w:val="001A69D5"/>
    <w:rsid w:val="001C4E35"/>
    <w:rsid w:val="00226493"/>
    <w:rsid w:val="00271C5D"/>
    <w:rsid w:val="002A61A2"/>
    <w:rsid w:val="00325A14"/>
    <w:rsid w:val="003A22F1"/>
    <w:rsid w:val="003B7986"/>
    <w:rsid w:val="003C26B4"/>
    <w:rsid w:val="003C4C9B"/>
    <w:rsid w:val="003D4290"/>
    <w:rsid w:val="00475C3B"/>
    <w:rsid w:val="00493304"/>
    <w:rsid w:val="004B449E"/>
    <w:rsid w:val="00525A62"/>
    <w:rsid w:val="005931DD"/>
    <w:rsid w:val="005C69AC"/>
    <w:rsid w:val="005F46E7"/>
    <w:rsid w:val="00662CB0"/>
    <w:rsid w:val="006A5CAA"/>
    <w:rsid w:val="006F76A6"/>
    <w:rsid w:val="007A3C3E"/>
    <w:rsid w:val="007D1A88"/>
    <w:rsid w:val="00832843"/>
    <w:rsid w:val="008B2012"/>
    <w:rsid w:val="008B44AC"/>
    <w:rsid w:val="008E0103"/>
    <w:rsid w:val="008F5429"/>
    <w:rsid w:val="0099133A"/>
    <w:rsid w:val="009D045B"/>
    <w:rsid w:val="00A423F4"/>
    <w:rsid w:val="00A4243E"/>
    <w:rsid w:val="00A557A7"/>
    <w:rsid w:val="00A768AE"/>
    <w:rsid w:val="00A959FF"/>
    <w:rsid w:val="00AF0D93"/>
    <w:rsid w:val="00B22D66"/>
    <w:rsid w:val="00B82535"/>
    <w:rsid w:val="00BD49AD"/>
    <w:rsid w:val="00BF48E1"/>
    <w:rsid w:val="00C2493C"/>
    <w:rsid w:val="00C258CA"/>
    <w:rsid w:val="00C30EC1"/>
    <w:rsid w:val="00C54298"/>
    <w:rsid w:val="00D46099"/>
    <w:rsid w:val="00E1632D"/>
    <w:rsid w:val="00E65223"/>
    <w:rsid w:val="00E9665F"/>
    <w:rsid w:val="00ED50CE"/>
    <w:rsid w:val="00EE0BF9"/>
    <w:rsid w:val="00F243F2"/>
    <w:rsid w:val="00F37C9B"/>
    <w:rsid w:val="00FF28C3"/>
    <w:rsid w:val="00FF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242D7"/>
  <w15:chartTrackingRefBased/>
  <w15:docId w15:val="{D79C948F-C5C4-4EF3-9BCE-F0C23CA4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6493"/>
    <w:pPr>
      <w:keepNext/>
      <w:spacing w:after="0" w:line="240" w:lineRule="auto"/>
      <w:outlineLvl w:val="0"/>
    </w:pPr>
    <w:rPr>
      <w:rFonts w:ascii="Arial" w:eastAsia="Times New Roman" w:hAnsi="Arial" w:cs="Arial"/>
      <w:b/>
      <w:bCs/>
      <w:sz w:val="20"/>
      <w:szCs w:val="20"/>
      <w:lang w:eastAsia="en-GB"/>
    </w:rPr>
  </w:style>
  <w:style w:type="paragraph" w:styleId="Heading2">
    <w:name w:val="heading 2"/>
    <w:basedOn w:val="Normal"/>
    <w:next w:val="Normal"/>
    <w:link w:val="Heading2Char"/>
    <w:uiPriority w:val="9"/>
    <w:semiHidden/>
    <w:unhideWhenUsed/>
    <w:qFormat/>
    <w:rsid w:val="00E96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133A"/>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913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FF"/>
  </w:style>
  <w:style w:type="paragraph" w:customStyle="1" w:styleId="Default">
    <w:name w:val="Default"/>
    <w:rsid w:val="00AF0D93"/>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Heading1Char">
    <w:name w:val="Heading 1 Char"/>
    <w:basedOn w:val="DefaultParagraphFont"/>
    <w:link w:val="Heading1"/>
    <w:rsid w:val="00226493"/>
    <w:rPr>
      <w:rFonts w:ascii="Arial" w:eastAsia="Times New Roman" w:hAnsi="Arial" w:cs="Arial"/>
      <w:b/>
      <w:bCs/>
      <w:sz w:val="20"/>
      <w:szCs w:val="20"/>
      <w:lang w:eastAsia="en-GB"/>
    </w:rPr>
  </w:style>
  <w:style w:type="character" w:customStyle="1" w:styleId="Heading2Char">
    <w:name w:val="Heading 2 Char"/>
    <w:basedOn w:val="DefaultParagraphFont"/>
    <w:link w:val="Heading2"/>
    <w:uiPriority w:val="9"/>
    <w:semiHidden/>
    <w:rsid w:val="00E966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E0BF9"/>
    <w:pPr>
      <w:spacing w:after="0" w:line="240" w:lineRule="auto"/>
      <w:ind w:left="720"/>
      <w:contextualSpacing/>
    </w:pPr>
    <w:rPr>
      <w:rFonts w:ascii="Arial" w:eastAsia="Times New Roman" w:hAnsi="Arial" w:cs="Arial"/>
      <w:b/>
      <w:sz w:val="24"/>
      <w:szCs w:val="24"/>
      <w:lang w:eastAsia="en-GB"/>
    </w:rPr>
  </w:style>
  <w:style w:type="paragraph" w:styleId="BalloonText">
    <w:name w:val="Balloon Text"/>
    <w:basedOn w:val="Normal"/>
    <w:link w:val="BalloonTextChar"/>
    <w:uiPriority w:val="99"/>
    <w:semiHidden/>
    <w:unhideWhenUsed/>
    <w:rsid w:val="00593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DD"/>
    <w:rPr>
      <w:rFonts w:ascii="Segoe UI" w:hAnsi="Segoe UI" w:cs="Segoe UI"/>
      <w:sz w:val="18"/>
      <w:szCs w:val="18"/>
    </w:rPr>
  </w:style>
  <w:style w:type="paragraph" w:styleId="Revision">
    <w:name w:val="Revision"/>
    <w:hidden/>
    <w:uiPriority w:val="99"/>
    <w:semiHidden/>
    <w:rsid w:val="00ED50CE"/>
    <w:pPr>
      <w:spacing w:after="0" w:line="240" w:lineRule="auto"/>
    </w:pPr>
  </w:style>
  <w:style w:type="character" w:customStyle="1" w:styleId="normaltextrun">
    <w:name w:val="normaltextrun"/>
    <w:basedOn w:val="DefaultParagraphFont"/>
    <w:rsid w:val="009D045B"/>
  </w:style>
  <w:style w:type="character" w:customStyle="1" w:styleId="eop">
    <w:name w:val="eop"/>
    <w:basedOn w:val="DefaultParagraphFont"/>
    <w:rsid w:val="009D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92CA1B3AEF44694E7699F7BBF44F2" ma:contentTypeVersion="18" ma:contentTypeDescription="Create a new document." ma:contentTypeScope="" ma:versionID="12a04860fd8b26f76ce0a3bdb0610563">
  <xsd:schema xmlns:xsd="http://www.w3.org/2001/XMLSchema" xmlns:xs="http://www.w3.org/2001/XMLSchema" xmlns:p="http://schemas.microsoft.com/office/2006/metadata/properties" xmlns:ns2="91df240d-6e2f-4d1e-a40f-c94f9ec49f1b" xmlns:ns3="0131bef6-f221-492a-b76c-0296039aea28" targetNamespace="http://schemas.microsoft.com/office/2006/metadata/properties" ma:root="true" ma:fieldsID="e65508e6bcd9102f57cc627331e606c7" ns2:_="" ns3:_="">
    <xsd:import namespace="91df240d-6e2f-4d1e-a40f-c94f9ec49f1b"/>
    <xsd:import namespace="0131bef6-f221-492a-b76c-0296039ae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f240d-6e2f-4d1e-a40f-c94f9ec49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c1d713-f519-464f-a927-aa0d18182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1bef6-f221-492a-b76c-0296039aea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098869-9079-457b-8e68-12050101bafa}" ma:internalName="TaxCatchAll" ma:showField="CatchAllData" ma:web="0131bef6-f221-492a-b76c-0296039ae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31bef6-f221-492a-b76c-0296039aea28" xsi:nil="true"/>
    <lcf76f155ced4ddcb4097134ff3c332f xmlns="91df240d-6e2f-4d1e-a40f-c94f9ec49f1b">
      <Terms xmlns="http://schemas.microsoft.com/office/infopath/2007/PartnerControls"/>
    </lcf76f155ced4ddcb4097134ff3c332f>
    <SharedWithUsers xmlns="0131bef6-f221-492a-b76c-0296039aea28">
      <UserInfo>
        <DisplayName>N Scott</DisplayName>
        <AccountId>21</AccountId>
        <AccountType/>
      </UserInfo>
      <UserInfo>
        <DisplayName>J Foster</DisplayName>
        <AccountId>27</AccountId>
        <AccountType/>
      </UserInfo>
    </SharedWithUsers>
  </documentManagement>
</p:properties>
</file>

<file path=customXml/itemProps1.xml><?xml version="1.0" encoding="utf-8"?>
<ds:datastoreItem xmlns:ds="http://schemas.openxmlformats.org/officeDocument/2006/customXml" ds:itemID="{FDD52FD4-43AF-4222-8D00-2D2BA5099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f240d-6e2f-4d1e-a40f-c94f9ec49f1b"/>
    <ds:schemaRef ds:uri="0131bef6-f221-492a-b76c-0296039ae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A5C4C-A343-4774-B4E0-D0F2784D09E9}">
  <ds:schemaRefs>
    <ds:schemaRef ds:uri="http://schemas.microsoft.com/sharepoint/v3/contenttype/forms"/>
  </ds:schemaRefs>
</ds:datastoreItem>
</file>

<file path=customXml/itemProps3.xml><?xml version="1.0" encoding="utf-8"?>
<ds:datastoreItem xmlns:ds="http://schemas.openxmlformats.org/officeDocument/2006/customXml" ds:itemID="{F239AE6D-E4B0-4420-B403-A708BDBB3720}">
  <ds:schemaRefs>
    <ds:schemaRef ds:uri="http://schemas.microsoft.com/office/2006/metadata/properties"/>
    <ds:schemaRef ds:uri="http://schemas.microsoft.com/office/infopath/2007/PartnerControls"/>
    <ds:schemaRef ds:uri="0131bef6-f221-492a-b76c-0296039aea28"/>
    <ds:schemaRef ds:uri="91df240d-6e2f-4d1e-a40f-c94f9ec49f1b"/>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Bennett</dc:creator>
  <cp:keywords/>
  <dc:description/>
  <cp:lastModifiedBy>J Foster</cp:lastModifiedBy>
  <cp:revision>5</cp:revision>
  <dcterms:created xsi:type="dcterms:W3CDTF">2024-04-09T16:54:00Z</dcterms:created>
  <dcterms:modified xsi:type="dcterms:W3CDTF">2024-05-17T08:54:00Z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0x010100C2292CA1B3AEF44694E7699F7BBF44F2</vt:lpwstr>
  </property>
  <property fmtid="{D5CDD505-2E9C-101B-9397-08002B2CF9AE}" pid="3" name="MediaServiceImageTags">
    <vt:lpwstr/>
  </property>
</Properties>
</file>