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9951E" w14:textId="74483B2B" w:rsidR="008C3443" w:rsidRPr="00E212A5" w:rsidRDefault="003D4290" w:rsidP="008C3443">
      <w:pPr>
        <w:spacing w:after="240"/>
        <w:jc w:val="center"/>
        <w:rPr>
          <w:rFonts w:ascii="Arial Nova" w:hAnsi="Arial Nova" w:cs="Arial"/>
          <w:b/>
          <w:sz w:val="28"/>
          <w:szCs w:val="28"/>
        </w:rPr>
      </w:pPr>
      <w:r w:rsidRPr="00E212A5">
        <w:rPr>
          <w:rFonts w:ascii="Arial Nova" w:hAnsi="Arial Nova" w:cs="Arial"/>
          <w:b/>
          <w:sz w:val="28"/>
          <w:szCs w:val="28"/>
        </w:rPr>
        <w:t>Job Description</w:t>
      </w:r>
    </w:p>
    <w:tbl>
      <w:tblPr>
        <w:tblStyle w:val="TableGrid"/>
        <w:tblW w:w="0" w:type="auto"/>
        <w:tblLook w:val="04A0" w:firstRow="1" w:lastRow="0" w:firstColumn="1" w:lastColumn="0" w:noHBand="0" w:noVBand="1"/>
      </w:tblPr>
      <w:tblGrid>
        <w:gridCol w:w="1742"/>
        <w:gridCol w:w="2979"/>
        <w:gridCol w:w="815"/>
        <w:gridCol w:w="2056"/>
        <w:gridCol w:w="2864"/>
      </w:tblGrid>
      <w:tr w:rsidR="003B7986" w:rsidRPr="0099133A" w14:paraId="29BE661F" w14:textId="77777777" w:rsidTr="009D4E60">
        <w:tc>
          <w:tcPr>
            <w:tcW w:w="1710" w:type="dxa"/>
            <w:shd w:val="clear" w:color="auto" w:fill="D9D9D9" w:themeFill="background1" w:themeFillShade="D9"/>
            <w:vAlign w:val="center"/>
          </w:tcPr>
          <w:p w14:paraId="6BCE1266" w14:textId="1510070B" w:rsidR="0099133A" w:rsidRPr="008C3443" w:rsidRDefault="00EF76DC" w:rsidP="008C3443">
            <w:pPr>
              <w:spacing w:before="120" w:after="120"/>
              <w:rPr>
                <w:rFonts w:ascii="Arial Nova" w:hAnsi="Arial Nova" w:cs="Arial"/>
                <w:b/>
                <w:sz w:val="20"/>
                <w:szCs w:val="20"/>
              </w:rPr>
            </w:pPr>
            <w:r>
              <w:rPr>
                <w:rFonts w:ascii="Arial Nova" w:hAnsi="Arial Nova" w:cs="Arial"/>
                <w:b/>
                <w:sz w:val="20"/>
                <w:szCs w:val="20"/>
              </w:rPr>
              <w:t>Title</w:t>
            </w:r>
          </w:p>
        </w:tc>
        <w:tc>
          <w:tcPr>
            <w:tcW w:w="3814" w:type="dxa"/>
            <w:gridSpan w:val="2"/>
            <w:vAlign w:val="center"/>
          </w:tcPr>
          <w:p w14:paraId="5BA4B390" w14:textId="6B0FEB43" w:rsidR="003B7986" w:rsidRPr="00CF1B2F" w:rsidRDefault="008F3535" w:rsidP="00CF1B2F">
            <w:pPr>
              <w:keepNext/>
              <w:outlineLvl w:val="0"/>
              <w:rPr>
                <w:rFonts w:ascii="Arial Nova" w:hAnsi="Arial Nova" w:cs="Arial"/>
                <w:sz w:val="20"/>
                <w:szCs w:val="20"/>
              </w:rPr>
            </w:pPr>
            <w:r w:rsidRPr="006760D0">
              <w:rPr>
                <w:rFonts w:ascii="Arial Nova" w:hAnsi="Arial Nova" w:cs="Arial"/>
                <w:b/>
                <w:sz w:val="20"/>
                <w:szCs w:val="20"/>
              </w:rPr>
              <w:t>SEND Manager</w:t>
            </w:r>
            <w:r w:rsidR="0005503F">
              <w:rPr>
                <w:rFonts w:ascii="Arial Nova" w:hAnsi="Arial Nova" w:cs="Arial"/>
                <w:b/>
                <w:sz w:val="20"/>
                <w:szCs w:val="20"/>
              </w:rPr>
              <w:t>/SEND Finan</w:t>
            </w:r>
            <w:r w:rsidR="009D453D">
              <w:rPr>
                <w:rFonts w:ascii="Arial Nova" w:hAnsi="Arial Nova" w:cs="Arial"/>
                <w:b/>
                <w:sz w:val="20"/>
                <w:szCs w:val="20"/>
              </w:rPr>
              <w:t>ce Co-ordinator</w:t>
            </w:r>
          </w:p>
        </w:tc>
        <w:tc>
          <w:tcPr>
            <w:tcW w:w="2056" w:type="dxa"/>
            <w:shd w:val="clear" w:color="auto" w:fill="D9D9D9" w:themeFill="background1" w:themeFillShade="D9"/>
            <w:vAlign w:val="center"/>
          </w:tcPr>
          <w:p w14:paraId="5889735A" w14:textId="3DAFCB33" w:rsidR="003B7986" w:rsidRPr="008C3443" w:rsidRDefault="003B7986" w:rsidP="008C3443">
            <w:pPr>
              <w:spacing w:before="120" w:after="120"/>
              <w:rPr>
                <w:rFonts w:ascii="Arial Nova" w:hAnsi="Arial Nova" w:cs="Arial"/>
                <w:b/>
                <w:sz w:val="20"/>
                <w:szCs w:val="20"/>
              </w:rPr>
            </w:pPr>
            <w:r w:rsidRPr="008C3443">
              <w:rPr>
                <w:rFonts w:ascii="Arial Nova" w:hAnsi="Arial Nova" w:cs="Arial"/>
                <w:b/>
                <w:sz w:val="20"/>
                <w:szCs w:val="20"/>
              </w:rPr>
              <w:t>School/</w:t>
            </w:r>
            <w:r w:rsidR="00AF0D93" w:rsidRPr="008C3443">
              <w:rPr>
                <w:rFonts w:ascii="Arial Nova" w:hAnsi="Arial Nova" w:cs="Arial"/>
                <w:b/>
                <w:sz w:val="20"/>
                <w:szCs w:val="20"/>
              </w:rPr>
              <w:t>Department</w:t>
            </w:r>
          </w:p>
        </w:tc>
        <w:tc>
          <w:tcPr>
            <w:tcW w:w="2876" w:type="dxa"/>
            <w:vAlign w:val="center"/>
          </w:tcPr>
          <w:p w14:paraId="2C1B2DF2" w14:textId="01B2337F" w:rsidR="003B7986" w:rsidRPr="000D56F3" w:rsidRDefault="00F349DD" w:rsidP="00BD370E">
            <w:pPr>
              <w:rPr>
                <w:rFonts w:ascii="Arial Nova" w:hAnsi="Arial Nova" w:cs="Arial"/>
                <w:sz w:val="20"/>
                <w:szCs w:val="20"/>
              </w:rPr>
            </w:pPr>
            <w:r>
              <w:rPr>
                <w:rFonts w:ascii="Arial Nova" w:hAnsi="Arial Nova" w:cs="Arial"/>
                <w:sz w:val="20"/>
                <w:szCs w:val="20"/>
              </w:rPr>
              <w:t>Maiden Erlegh School</w:t>
            </w:r>
          </w:p>
        </w:tc>
      </w:tr>
      <w:tr w:rsidR="003B7986" w:rsidRPr="0099133A" w14:paraId="1EBCA296" w14:textId="77777777" w:rsidTr="009D4E60">
        <w:tc>
          <w:tcPr>
            <w:tcW w:w="1710" w:type="dxa"/>
            <w:shd w:val="clear" w:color="auto" w:fill="D9D9D9" w:themeFill="background1" w:themeFillShade="D9"/>
            <w:vAlign w:val="center"/>
          </w:tcPr>
          <w:p w14:paraId="77FB73AE" w14:textId="68279DE1" w:rsidR="0099133A" w:rsidRPr="008C3443" w:rsidRDefault="003B7986" w:rsidP="008C3443">
            <w:pPr>
              <w:spacing w:before="120" w:after="120"/>
              <w:rPr>
                <w:rFonts w:ascii="Arial Nova" w:hAnsi="Arial Nova" w:cs="Arial"/>
                <w:b/>
                <w:sz w:val="20"/>
                <w:szCs w:val="20"/>
              </w:rPr>
            </w:pPr>
            <w:r w:rsidRPr="008C3443">
              <w:rPr>
                <w:rFonts w:ascii="Arial Nova" w:hAnsi="Arial Nova" w:cs="Arial"/>
                <w:b/>
                <w:sz w:val="20"/>
                <w:szCs w:val="20"/>
              </w:rPr>
              <w:t>Grade</w:t>
            </w:r>
          </w:p>
        </w:tc>
        <w:tc>
          <w:tcPr>
            <w:tcW w:w="3814" w:type="dxa"/>
            <w:gridSpan w:val="2"/>
            <w:vAlign w:val="center"/>
          </w:tcPr>
          <w:p w14:paraId="0491C85C" w14:textId="3A093384" w:rsidR="003B7986" w:rsidRPr="00B828D2" w:rsidRDefault="00700516" w:rsidP="00BD370E">
            <w:pPr>
              <w:rPr>
                <w:rFonts w:ascii="Arial Nova" w:hAnsi="Arial Nova" w:cs="Arial"/>
                <w:sz w:val="20"/>
                <w:szCs w:val="20"/>
              </w:rPr>
            </w:pPr>
            <w:r w:rsidRPr="006760D0">
              <w:rPr>
                <w:rFonts w:ascii="Arial Nova" w:hAnsi="Arial Nova" w:cs="Arial"/>
                <w:sz w:val="20"/>
                <w:szCs w:val="20"/>
              </w:rPr>
              <w:t>Grade 7, spinal point 25 to 29</w:t>
            </w:r>
          </w:p>
        </w:tc>
        <w:tc>
          <w:tcPr>
            <w:tcW w:w="2056" w:type="dxa"/>
            <w:shd w:val="clear" w:color="auto" w:fill="D9D9D9" w:themeFill="background1" w:themeFillShade="D9"/>
            <w:vAlign w:val="center"/>
          </w:tcPr>
          <w:p w14:paraId="67C0257F" w14:textId="77777777" w:rsidR="003B7986" w:rsidRPr="008C3443" w:rsidRDefault="003B7986" w:rsidP="008C3443">
            <w:pPr>
              <w:spacing w:before="120" w:after="120"/>
              <w:rPr>
                <w:rFonts w:ascii="Arial Nova" w:hAnsi="Arial Nova" w:cs="Arial"/>
                <w:b/>
                <w:sz w:val="20"/>
                <w:szCs w:val="20"/>
              </w:rPr>
            </w:pPr>
            <w:r w:rsidRPr="008C3443">
              <w:rPr>
                <w:rFonts w:ascii="Arial Nova" w:hAnsi="Arial Nova" w:cs="Arial"/>
                <w:b/>
                <w:sz w:val="20"/>
                <w:szCs w:val="20"/>
              </w:rPr>
              <w:t>Reports to</w:t>
            </w:r>
          </w:p>
        </w:tc>
        <w:tc>
          <w:tcPr>
            <w:tcW w:w="2876" w:type="dxa"/>
            <w:vAlign w:val="center"/>
          </w:tcPr>
          <w:p w14:paraId="516B5C31" w14:textId="35CB4CD4" w:rsidR="003B7986" w:rsidRPr="00FE6E98" w:rsidRDefault="00CA087B" w:rsidP="00BD370E">
            <w:pPr>
              <w:rPr>
                <w:rFonts w:ascii="Arial Nova" w:hAnsi="Arial Nova" w:cs="Arial"/>
                <w:sz w:val="20"/>
                <w:szCs w:val="20"/>
              </w:rPr>
            </w:pPr>
            <w:r w:rsidRPr="006760D0">
              <w:rPr>
                <w:rFonts w:ascii="Arial Nova" w:hAnsi="Arial Nova" w:cs="Arial"/>
                <w:sz w:val="20"/>
                <w:szCs w:val="20"/>
              </w:rPr>
              <w:t>SENDCO</w:t>
            </w:r>
          </w:p>
        </w:tc>
      </w:tr>
      <w:tr w:rsidR="003B7986" w:rsidRPr="0099133A" w14:paraId="49995566" w14:textId="77777777" w:rsidTr="009D4E60">
        <w:tc>
          <w:tcPr>
            <w:tcW w:w="1710" w:type="dxa"/>
            <w:shd w:val="clear" w:color="auto" w:fill="D9D9D9" w:themeFill="background1" w:themeFillShade="D9"/>
            <w:vAlign w:val="center"/>
          </w:tcPr>
          <w:p w14:paraId="45B625B7" w14:textId="7D1BA287" w:rsidR="003B7986" w:rsidRPr="008C3443" w:rsidRDefault="003B7986" w:rsidP="008C3443">
            <w:pPr>
              <w:spacing w:before="120" w:after="120"/>
              <w:rPr>
                <w:rFonts w:ascii="Arial Nova" w:hAnsi="Arial Nova" w:cs="Arial"/>
                <w:b/>
                <w:sz w:val="20"/>
                <w:szCs w:val="20"/>
              </w:rPr>
            </w:pPr>
            <w:r w:rsidRPr="008C3443">
              <w:rPr>
                <w:rFonts w:ascii="Arial Nova" w:hAnsi="Arial Nova" w:cs="Arial"/>
                <w:b/>
                <w:sz w:val="20"/>
                <w:szCs w:val="20"/>
              </w:rPr>
              <w:t xml:space="preserve">Job </w:t>
            </w:r>
            <w:r w:rsidR="00E212A5">
              <w:rPr>
                <w:rFonts w:ascii="Arial Nova" w:hAnsi="Arial Nova" w:cs="Arial"/>
                <w:b/>
                <w:sz w:val="20"/>
                <w:szCs w:val="20"/>
              </w:rPr>
              <w:t>e</w:t>
            </w:r>
            <w:r w:rsidRPr="008C3443">
              <w:rPr>
                <w:rFonts w:ascii="Arial Nova" w:hAnsi="Arial Nova" w:cs="Arial"/>
                <w:b/>
                <w:sz w:val="20"/>
                <w:szCs w:val="20"/>
              </w:rPr>
              <w:t xml:space="preserve">valuation </w:t>
            </w:r>
            <w:r w:rsidR="00E212A5">
              <w:rPr>
                <w:rFonts w:ascii="Arial Nova" w:hAnsi="Arial Nova" w:cs="Arial"/>
                <w:b/>
                <w:sz w:val="20"/>
                <w:szCs w:val="20"/>
              </w:rPr>
              <w:t>c</w:t>
            </w:r>
            <w:r w:rsidRPr="008C3443">
              <w:rPr>
                <w:rFonts w:ascii="Arial Nova" w:hAnsi="Arial Nova" w:cs="Arial"/>
                <w:b/>
                <w:sz w:val="20"/>
                <w:szCs w:val="20"/>
              </w:rPr>
              <w:t>ode</w:t>
            </w:r>
          </w:p>
        </w:tc>
        <w:tc>
          <w:tcPr>
            <w:tcW w:w="3814" w:type="dxa"/>
            <w:gridSpan w:val="2"/>
            <w:vAlign w:val="center"/>
          </w:tcPr>
          <w:p w14:paraId="77D1B36C" w14:textId="444F182A" w:rsidR="003B7986" w:rsidRPr="00FE6E98" w:rsidRDefault="007A7359" w:rsidP="00BD370E">
            <w:pPr>
              <w:rPr>
                <w:rFonts w:ascii="Arial Nova" w:hAnsi="Arial Nova" w:cs="Arial"/>
                <w:sz w:val="20"/>
                <w:szCs w:val="20"/>
              </w:rPr>
            </w:pPr>
            <w:r>
              <w:rPr>
                <w:rFonts w:ascii="Arial Nova" w:hAnsi="Arial Nova" w:cs="Arial"/>
                <w:sz w:val="20"/>
                <w:szCs w:val="20"/>
              </w:rPr>
              <w:t>MES054</w:t>
            </w:r>
          </w:p>
        </w:tc>
        <w:tc>
          <w:tcPr>
            <w:tcW w:w="2056" w:type="dxa"/>
            <w:shd w:val="clear" w:color="auto" w:fill="D9D9D9" w:themeFill="background1" w:themeFillShade="D9"/>
            <w:vAlign w:val="center"/>
          </w:tcPr>
          <w:p w14:paraId="42DD1D30" w14:textId="6270B811" w:rsidR="003B7986" w:rsidRPr="008C3443" w:rsidRDefault="0008200A" w:rsidP="008C3443">
            <w:pPr>
              <w:spacing w:before="120" w:after="120"/>
              <w:rPr>
                <w:rFonts w:ascii="Arial Nova" w:hAnsi="Arial Nova" w:cs="Arial"/>
                <w:b/>
                <w:sz w:val="20"/>
                <w:szCs w:val="20"/>
              </w:rPr>
            </w:pPr>
            <w:r w:rsidRPr="008C3443">
              <w:rPr>
                <w:rFonts w:ascii="Arial Nova" w:hAnsi="Arial Nova" w:cs="Arial"/>
                <w:b/>
                <w:sz w:val="20"/>
                <w:szCs w:val="20"/>
              </w:rPr>
              <w:t xml:space="preserve">Date of </w:t>
            </w:r>
            <w:r w:rsidR="00E212A5">
              <w:rPr>
                <w:rFonts w:ascii="Arial Nova" w:hAnsi="Arial Nova" w:cs="Arial"/>
                <w:b/>
                <w:sz w:val="20"/>
                <w:szCs w:val="20"/>
              </w:rPr>
              <w:t>e</w:t>
            </w:r>
            <w:r w:rsidRPr="008C3443">
              <w:rPr>
                <w:rFonts w:ascii="Arial Nova" w:hAnsi="Arial Nova" w:cs="Arial"/>
                <w:b/>
                <w:sz w:val="20"/>
                <w:szCs w:val="20"/>
              </w:rPr>
              <w:t>valuation</w:t>
            </w:r>
          </w:p>
        </w:tc>
        <w:tc>
          <w:tcPr>
            <w:tcW w:w="2876" w:type="dxa"/>
            <w:vAlign w:val="center"/>
          </w:tcPr>
          <w:p w14:paraId="37B58418" w14:textId="18F0CD47" w:rsidR="003B7986" w:rsidRPr="00FE6E98" w:rsidRDefault="00E932F8" w:rsidP="00BD370E">
            <w:pPr>
              <w:rPr>
                <w:rFonts w:ascii="Arial Nova" w:hAnsi="Arial Nova" w:cs="Arial"/>
                <w:sz w:val="20"/>
                <w:szCs w:val="20"/>
              </w:rPr>
            </w:pPr>
            <w:r w:rsidRPr="006760D0">
              <w:rPr>
                <w:rFonts w:ascii="Arial Nova" w:hAnsi="Arial Nova" w:cs="Arial"/>
                <w:sz w:val="20"/>
                <w:szCs w:val="20"/>
              </w:rPr>
              <w:t>April 2022</w:t>
            </w:r>
          </w:p>
        </w:tc>
      </w:tr>
      <w:tr w:rsidR="003B7986" w:rsidRPr="0099133A" w14:paraId="21DD58D8" w14:textId="77777777" w:rsidTr="009D4E60">
        <w:trPr>
          <w:trHeight w:val="977"/>
        </w:trPr>
        <w:tc>
          <w:tcPr>
            <w:tcW w:w="1710" w:type="dxa"/>
            <w:shd w:val="clear" w:color="auto" w:fill="D9D9D9" w:themeFill="background1" w:themeFillShade="D9"/>
            <w:vAlign w:val="center"/>
          </w:tcPr>
          <w:p w14:paraId="0253EAF3" w14:textId="52E0B267" w:rsidR="0099133A" w:rsidRPr="008C3443" w:rsidRDefault="003B7986" w:rsidP="008C3443">
            <w:pPr>
              <w:spacing w:before="120" w:after="120"/>
              <w:rPr>
                <w:rFonts w:ascii="Arial Nova" w:hAnsi="Arial Nova" w:cs="Arial"/>
                <w:b/>
                <w:sz w:val="20"/>
                <w:szCs w:val="20"/>
              </w:rPr>
            </w:pPr>
            <w:r w:rsidRPr="008C3443">
              <w:rPr>
                <w:rFonts w:ascii="Arial Nova" w:hAnsi="Arial Nova" w:cs="Arial"/>
                <w:b/>
                <w:sz w:val="20"/>
                <w:szCs w:val="20"/>
              </w:rPr>
              <w:t>Purpose</w:t>
            </w:r>
          </w:p>
        </w:tc>
        <w:tc>
          <w:tcPr>
            <w:tcW w:w="8746" w:type="dxa"/>
            <w:gridSpan w:val="4"/>
            <w:vAlign w:val="center"/>
          </w:tcPr>
          <w:p w14:paraId="686911D0" w14:textId="511E200D" w:rsidR="006A5638" w:rsidRPr="00A936BF" w:rsidRDefault="00370602" w:rsidP="001C6AA8">
            <w:pPr>
              <w:rPr>
                <w:rFonts w:ascii="Arial Nova" w:hAnsi="Arial Nova" w:cs="Arial"/>
                <w:sz w:val="20"/>
                <w:szCs w:val="20"/>
              </w:rPr>
            </w:pPr>
            <w:r w:rsidRPr="00370602">
              <w:rPr>
                <w:rFonts w:ascii="Arial Nova" w:hAnsi="Arial Nova" w:cs="Arial"/>
                <w:sz w:val="20"/>
                <w:szCs w:val="20"/>
              </w:rPr>
              <w:t>Assisting the SENDCO in SEND support in school and in management of SEND team.</w:t>
            </w:r>
            <w:r w:rsidR="007A7359">
              <w:rPr>
                <w:rFonts w:ascii="Arial Nova" w:hAnsi="Arial Nova" w:cs="Arial"/>
                <w:sz w:val="20"/>
                <w:szCs w:val="20"/>
              </w:rPr>
              <w:t xml:space="preserve"> Responsibility for co-ordinating the financial aspect of SEND provision.</w:t>
            </w:r>
          </w:p>
        </w:tc>
      </w:tr>
      <w:tr w:rsidR="006A5638" w:rsidRPr="0099133A" w14:paraId="6E3E62FE" w14:textId="77777777" w:rsidTr="009D4E60">
        <w:trPr>
          <w:trHeight w:val="977"/>
        </w:trPr>
        <w:tc>
          <w:tcPr>
            <w:tcW w:w="1710" w:type="dxa"/>
            <w:shd w:val="clear" w:color="auto" w:fill="D9D9D9" w:themeFill="background1" w:themeFillShade="D9"/>
            <w:vAlign w:val="center"/>
          </w:tcPr>
          <w:p w14:paraId="61E5E2AD" w14:textId="2E4372F5" w:rsidR="006A5638" w:rsidRPr="008C3443" w:rsidRDefault="006A5638" w:rsidP="008C3443">
            <w:pPr>
              <w:spacing w:before="120" w:after="120"/>
              <w:rPr>
                <w:rFonts w:ascii="Arial Nova" w:hAnsi="Arial Nova" w:cs="Arial"/>
                <w:b/>
                <w:sz w:val="20"/>
                <w:szCs w:val="20"/>
              </w:rPr>
            </w:pPr>
            <w:r>
              <w:rPr>
                <w:rFonts w:ascii="Arial Nova" w:hAnsi="Arial Nova" w:cs="Arial"/>
                <w:b/>
                <w:sz w:val="20"/>
                <w:szCs w:val="20"/>
              </w:rPr>
              <w:t>Key Accountabilities</w:t>
            </w:r>
          </w:p>
        </w:tc>
        <w:tc>
          <w:tcPr>
            <w:tcW w:w="8746" w:type="dxa"/>
            <w:gridSpan w:val="4"/>
            <w:vAlign w:val="center"/>
          </w:tcPr>
          <w:p w14:paraId="68D527EB" w14:textId="77777777" w:rsidR="007A7359" w:rsidRPr="007A7359" w:rsidRDefault="00847160" w:rsidP="007A7359">
            <w:pPr>
              <w:pStyle w:val="ListParagraph"/>
              <w:numPr>
                <w:ilvl w:val="0"/>
                <w:numId w:val="27"/>
              </w:numPr>
              <w:rPr>
                <w:rFonts w:ascii="Arial Nova" w:hAnsi="Arial Nova" w:cs="Arial"/>
                <w:sz w:val="20"/>
                <w:szCs w:val="20"/>
              </w:rPr>
            </w:pPr>
            <w:r w:rsidRPr="007A7359">
              <w:rPr>
                <w:rFonts w:ascii="Arial Nova" w:hAnsi="Arial Nova" w:cs="Arial"/>
                <w:sz w:val="20"/>
                <w:szCs w:val="20"/>
              </w:rPr>
              <w:t xml:space="preserve">To work with the SENDCO to identify students with SEND and to ensure that appropriate support is put in place.  </w:t>
            </w:r>
          </w:p>
          <w:p w14:paraId="69A416D3" w14:textId="77777777" w:rsidR="007A7359" w:rsidRPr="007A7359" w:rsidRDefault="00847160" w:rsidP="007A7359">
            <w:pPr>
              <w:pStyle w:val="ListParagraph"/>
              <w:numPr>
                <w:ilvl w:val="0"/>
                <w:numId w:val="27"/>
              </w:numPr>
              <w:rPr>
                <w:rFonts w:ascii="Arial Nova" w:hAnsi="Arial Nova" w:cs="Arial"/>
                <w:sz w:val="20"/>
                <w:szCs w:val="20"/>
              </w:rPr>
            </w:pPr>
            <w:r w:rsidRPr="007A7359">
              <w:rPr>
                <w:rFonts w:ascii="Arial Nova" w:hAnsi="Arial Nova" w:cs="Arial"/>
                <w:sz w:val="20"/>
                <w:szCs w:val="20"/>
              </w:rPr>
              <w:t xml:space="preserve">To work closely with the SENDCO to ensure that our teaching assistants are deployed as efficiently as possible to maximise support for our students with SEND.  </w:t>
            </w:r>
          </w:p>
          <w:p w14:paraId="14C2EA98" w14:textId="77777777" w:rsidR="007A7359" w:rsidRPr="007A7359" w:rsidRDefault="00847160" w:rsidP="007A7359">
            <w:pPr>
              <w:pStyle w:val="ListParagraph"/>
              <w:numPr>
                <w:ilvl w:val="0"/>
                <w:numId w:val="27"/>
              </w:numPr>
              <w:rPr>
                <w:rFonts w:ascii="Arial Nova" w:hAnsi="Arial Nova" w:cs="Arial"/>
                <w:sz w:val="20"/>
                <w:szCs w:val="20"/>
              </w:rPr>
            </w:pPr>
            <w:r w:rsidRPr="007A7359">
              <w:rPr>
                <w:rFonts w:ascii="Arial Nova" w:hAnsi="Arial Nova" w:cs="Arial"/>
                <w:sz w:val="20"/>
                <w:szCs w:val="20"/>
              </w:rPr>
              <w:t>To act as line manager to three of the school’s teaching assistants, developing a line management relationship, and ensuring that return to work and staff development discussions are taking place in accordance with the school’s policies.</w:t>
            </w:r>
            <w:r w:rsidR="007A7359" w:rsidRPr="007A7359">
              <w:rPr>
                <w:rFonts w:ascii="Arial Nova" w:hAnsi="Arial Nova" w:cs="Arial"/>
                <w:sz w:val="20"/>
                <w:szCs w:val="20"/>
              </w:rPr>
              <w:t xml:space="preserve"> </w:t>
            </w:r>
          </w:p>
          <w:p w14:paraId="46364166" w14:textId="570C7A76" w:rsidR="006A5638" w:rsidRPr="007A7359" w:rsidRDefault="007A7359" w:rsidP="007A7359">
            <w:pPr>
              <w:pStyle w:val="ListParagraph"/>
              <w:numPr>
                <w:ilvl w:val="0"/>
                <w:numId w:val="27"/>
              </w:numPr>
              <w:rPr>
                <w:rFonts w:ascii="Arial Nova" w:hAnsi="Arial Nova" w:cs="Arial"/>
                <w:sz w:val="20"/>
                <w:szCs w:val="20"/>
              </w:rPr>
            </w:pPr>
            <w:r w:rsidRPr="007A7359">
              <w:rPr>
                <w:rFonts w:ascii="Arial Nova" w:hAnsi="Arial Nova" w:cs="Arial"/>
                <w:sz w:val="20"/>
                <w:szCs w:val="20"/>
              </w:rPr>
              <w:t>To co-ordinate SEND financial activity.</w:t>
            </w:r>
          </w:p>
          <w:p w14:paraId="4B35E927" w14:textId="41B13475" w:rsidR="00370602" w:rsidRPr="006A5638" w:rsidRDefault="00370602" w:rsidP="006A5638">
            <w:pPr>
              <w:rPr>
                <w:rFonts w:ascii="Arial Nova" w:hAnsi="Arial Nova" w:cs="Arial"/>
                <w:sz w:val="20"/>
                <w:szCs w:val="20"/>
              </w:rPr>
            </w:pPr>
          </w:p>
        </w:tc>
      </w:tr>
      <w:tr w:rsidR="008C3443" w:rsidRPr="0099133A" w14:paraId="31723CE2" w14:textId="77777777" w:rsidTr="009D4E60">
        <w:trPr>
          <w:trHeight w:val="488"/>
        </w:trPr>
        <w:tc>
          <w:tcPr>
            <w:tcW w:w="1710" w:type="dxa"/>
            <w:vMerge w:val="restart"/>
            <w:shd w:val="clear" w:color="auto" w:fill="D9D9D9" w:themeFill="background1" w:themeFillShade="D9"/>
            <w:vAlign w:val="center"/>
          </w:tcPr>
          <w:p w14:paraId="2A65A855" w14:textId="11290851" w:rsidR="008C3443" w:rsidRPr="008C3443" w:rsidRDefault="008C3443" w:rsidP="008C3443">
            <w:pPr>
              <w:rPr>
                <w:rFonts w:ascii="Arial Nova" w:hAnsi="Arial Nova" w:cs="Arial"/>
                <w:b/>
                <w:sz w:val="20"/>
                <w:szCs w:val="20"/>
              </w:rPr>
            </w:pPr>
            <w:r w:rsidRPr="008C3443">
              <w:rPr>
                <w:rFonts w:ascii="Arial Nova" w:hAnsi="Arial Nova" w:cs="Arial"/>
                <w:b/>
                <w:sz w:val="20"/>
                <w:szCs w:val="20"/>
              </w:rPr>
              <w:t>Scope</w:t>
            </w:r>
          </w:p>
        </w:tc>
        <w:tc>
          <w:tcPr>
            <w:tcW w:w="2992" w:type="dxa"/>
            <w:shd w:val="clear" w:color="auto" w:fill="D9D9D9" w:themeFill="background1" w:themeFillShade="D9"/>
            <w:vAlign w:val="center"/>
          </w:tcPr>
          <w:p w14:paraId="6507D01E" w14:textId="77777777" w:rsidR="008C3443" w:rsidRPr="008C3443" w:rsidRDefault="008C3443" w:rsidP="008C3443">
            <w:pPr>
              <w:jc w:val="center"/>
              <w:rPr>
                <w:rFonts w:ascii="Arial Nova" w:hAnsi="Arial Nova" w:cs="Arial"/>
                <w:b/>
                <w:sz w:val="20"/>
                <w:szCs w:val="20"/>
              </w:rPr>
            </w:pPr>
            <w:r w:rsidRPr="008C3443">
              <w:rPr>
                <w:rFonts w:ascii="Arial Nova" w:hAnsi="Arial Nova" w:cs="Arial"/>
                <w:b/>
                <w:sz w:val="20"/>
                <w:szCs w:val="20"/>
              </w:rPr>
              <w:t>Main contacts:</w:t>
            </w:r>
          </w:p>
        </w:tc>
        <w:tc>
          <w:tcPr>
            <w:tcW w:w="2878" w:type="dxa"/>
            <w:gridSpan w:val="2"/>
            <w:shd w:val="clear" w:color="auto" w:fill="D9D9D9" w:themeFill="background1" w:themeFillShade="D9"/>
            <w:vAlign w:val="center"/>
          </w:tcPr>
          <w:p w14:paraId="7311C3B6" w14:textId="0B8E16A8" w:rsidR="008C3443" w:rsidRPr="008C3443" w:rsidRDefault="008C3443" w:rsidP="008C3443">
            <w:pPr>
              <w:jc w:val="center"/>
              <w:rPr>
                <w:rFonts w:ascii="Arial Nova" w:hAnsi="Arial Nova" w:cs="Arial"/>
                <w:b/>
                <w:sz w:val="20"/>
                <w:szCs w:val="20"/>
              </w:rPr>
            </w:pPr>
            <w:r w:rsidRPr="008C3443">
              <w:rPr>
                <w:rFonts w:ascii="Arial Nova" w:hAnsi="Arial Nova" w:cs="Arial"/>
                <w:b/>
                <w:sz w:val="20"/>
                <w:szCs w:val="20"/>
              </w:rPr>
              <w:t>Staff responsibilities:</w:t>
            </w:r>
          </w:p>
        </w:tc>
        <w:tc>
          <w:tcPr>
            <w:tcW w:w="2876" w:type="dxa"/>
            <w:shd w:val="clear" w:color="auto" w:fill="D9D9D9" w:themeFill="background1" w:themeFillShade="D9"/>
            <w:vAlign w:val="center"/>
          </w:tcPr>
          <w:p w14:paraId="3CFD981B" w14:textId="67C1060B" w:rsidR="008C3443" w:rsidRPr="008C3443" w:rsidRDefault="008C3443" w:rsidP="008C3443">
            <w:pPr>
              <w:jc w:val="center"/>
              <w:rPr>
                <w:rFonts w:ascii="Arial Nova" w:hAnsi="Arial Nova" w:cs="Arial"/>
                <w:b/>
                <w:sz w:val="20"/>
                <w:szCs w:val="20"/>
              </w:rPr>
            </w:pPr>
            <w:r w:rsidRPr="008C3443">
              <w:rPr>
                <w:rFonts w:ascii="Arial Nova" w:hAnsi="Arial Nova" w:cs="Arial"/>
                <w:b/>
                <w:sz w:val="20"/>
                <w:szCs w:val="20"/>
              </w:rPr>
              <w:t>Financial accountability:</w:t>
            </w:r>
          </w:p>
        </w:tc>
      </w:tr>
      <w:tr w:rsidR="008C3443" w:rsidRPr="0099133A" w14:paraId="6B891B16" w14:textId="77777777" w:rsidTr="009D4E60">
        <w:trPr>
          <w:trHeight w:val="487"/>
        </w:trPr>
        <w:tc>
          <w:tcPr>
            <w:tcW w:w="1710" w:type="dxa"/>
            <w:vMerge/>
            <w:shd w:val="clear" w:color="auto" w:fill="D9D9D9" w:themeFill="background1" w:themeFillShade="D9"/>
            <w:vAlign w:val="center"/>
          </w:tcPr>
          <w:p w14:paraId="675D8132" w14:textId="77777777" w:rsidR="008C3443" w:rsidRPr="008C3443" w:rsidRDefault="008C3443" w:rsidP="008C3443">
            <w:pPr>
              <w:rPr>
                <w:rFonts w:ascii="Arial Nova" w:hAnsi="Arial Nova" w:cs="Arial"/>
                <w:b/>
                <w:sz w:val="20"/>
                <w:szCs w:val="20"/>
              </w:rPr>
            </w:pPr>
          </w:p>
        </w:tc>
        <w:tc>
          <w:tcPr>
            <w:tcW w:w="2992" w:type="dxa"/>
            <w:vAlign w:val="center"/>
          </w:tcPr>
          <w:p w14:paraId="095F4EFC" w14:textId="77777777" w:rsidR="0039235B" w:rsidRDefault="00BF13F0" w:rsidP="00370602">
            <w:pPr>
              <w:jc w:val="center"/>
              <w:rPr>
                <w:rFonts w:ascii="Arial Nova" w:hAnsi="Arial Nova" w:cs="Arial"/>
                <w:sz w:val="20"/>
                <w:szCs w:val="20"/>
              </w:rPr>
            </w:pPr>
            <w:r w:rsidRPr="006760D0">
              <w:rPr>
                <w:rFonts w:ascii="Arial Nova" w:hAnsi="Arial Nova" w:cs="Arial"/>
                <w:sz w:val="20"/>
                <w:szCs w:val="20"/>
              </w:rPr>
              <w:t xml:space="preserve">Parents, </w:t>
            </w:r>
            <w:r w:rsidRPr="006760D0">
              <w:rPr>
                <w:rFonts w:ascii="Arial Nova" w:hAnsi="Arial Nova" w:cs="Arial"/>
                <w:bCs/>
                <w:sz w:val="20"/>
                <w:szCs w:val="20"/>
              </w:rPr>
              <w:t>pupils,</w:t>
            </w:r>
            <w:r w:rsidRPr="006760D0">
              <w:rPr>
                <w:rFonts w:ascii="Arial Nova" w:hAnsi="Arial Nova" w:cs="Arial"/>
                <w:sz w:val="20"/>
                <w:szCs w:val="20"/>
              </w:rPr>
              <w:t xml:space="preserve"> staff, and outside agencies</w:t>
            </w:r>
          </w:p>
          <w:p w14:paraId="3FF3D0F2" w14:textId="581DC6C5" w:rsidR="00370602" w:rsidRPr="000B225C" w:rsidRDefault="00370602" w:rsidP="005B46FB">
            <w:pPr>
              <w:jc w:val="center"/>
              <w:rPr>
                <w:rFonts w:ascii="Arial Nova" w:hAnsi="Arial Nova" w:cs="Arial"/>
                <w:bCs/>
                <w:sz w:val="20"/>
                <w:szCs w:val="20"/>
              </w:rPr>
            </w:pPr>
          </w:p>
        </w:tc>
        <w:tc>
          <w:tcPr>
            <w:tcW w:w="2878" w:type="dxa"/>
            <w:gridSpan w:val="2"/>
            <w:vAlign w:val="center"/>
          </w:tcPr>
          <w:p w14:paraId="50368F21" w14:textId="77777777" w:rsidR="00370602" w:rsidRDefault="005C61E8" w:rsidP="00370602">
            <w:pPr>
              <w:jc w:val="center"/>
              <w:rPr>
                <w:rFonts w:ascii="Arial Nova" w:hAnsi="Arial Nova" w:cs="Arial"/>
                <w:sz w:val="20"/>
                <w:szCs w:val="20"/>
              </w:rPr>
            </w:pPr>
            <w:r w:rsidRPr="006760D0">
              <w:rPr>
                <w:rFonts w:ascii="Arial Nova" w:hAnsi="Arial Nova" w:cs="Arial"/>
                <w:sz w:val="20"/>
                <w:szCs w:val="20"/>
              </w:rPr>
              <w:t>Line management (3 staff members)</w:t>
            </w:r>
          </w:p>
          <w:p w14:paraId="07A3AA4F" w14:textId="3EAEBA86" w:rsidR="00370602" w:rsidRPr="00370602" w:rsidRDefault="00370602" w:rsidP="00370602">
            <w:pPr>
              <w:jc w:val="center"/>
              <w:rPr>
                <w:rFonts w:ascii="Arial Nova" w:hAnsi="Arial Nova" w:cs="Arial"/>
                <w:sz w:val="20"/>
                <w:szCs w:val="20"/>
              </w:rPr>
            </w:pPr>
          </w:p>
        </w:tc>
        <w:tc>
          <w:tcPr>
            <w:tcW w:w="2876" w:type="dxa"/>
            <w:vAlign w:val="center"/>
          </w:tcPr>
          <w:p w14:paraId="2CC95CBC" w14:textId="3820D324" w:rsidR="008C3443" w:rsidRPr="00146EBD" w:rsidRDefault="008A3963" w:rsidP="00370602">
            <w:pPr>
              <w:jc w:val="center"/>
              <w:rPr>
                <w:rFonts w:ascii="Arial Nova" w:hAnsi="Arial Nova" w:cs="Arial"/>
                <w:bCs/>
                <w:sz w:val="20"/>
                <w:szCs w:val="20"/>
              </w:rPr>
            </w:pPr>
            <w:r>
              <w:rPr>
                <w:rFonts w:ascii="Arial Nova" w:hAnsi="Arial Nova" w:cs="Arial"/>
                <w:bCs/>
                <w:sz w:val="20"/>
                <w:szCs w:val="20"/>
              </w:rPr>
              <w:t>None</w:t>
            </w:r>
          </w:p>
        </w:tc>
      </w:tr>
      <w:tr w:rsidR="003B7986" w:rsidRPr="0099133A" w14:paraId="1E326215" w14:textId="77777777" w:rsidTr="00F73BE2">
        <w:trPr>
          <w:trHeight w:val="1550"/>
        </w:trPr>
        <w:tc>
          <w:tcPr>
            <w:tcW w:w="1710" w:type="dxa"/>
            <w:shd w:val="clear" w:color="auto" w:fill="D9D9D9" w:themeFill="background1" w:themeFillShade="D9"/>
            <w:vAlign w:val="center"/>
          </w:tcPr>
          <w:p w14:paraId="44C10A73" w14:textId="77777777" w:rsidR="003B7986" w:rsidRPr="008C3443" w:rsidRDefault="003B7986" w:rsidP="008C3443">
            <w:pPr>
              <w:tabs>
                <w:tab w:val="left" w:pos="2925"/>
              </w:tabs>
              <w:rPr>
                <w:rFonts w:ascii="Arial Nova" w:hAnsi="Arial Nova" w:cs="Arial"/>
                <w:b/>
                <w:sz w:val="20"/>
                <w:szCs w:val="20"/>
              </w:rPr>
            </w:pPr>
            <w:r w:rsidRPr="008C3443">
              <w:rPr>
                <w:rFonts w:ascii="Arial Nova" w:hAnsi="Arial Nova" w:cs="Arial"/>
                <w:b/>
                <w:sz w:val="20"/>
                <w:szCs w:val="20"/>
              </w:rPr>
              <w:t>Main duties and responsibilities</w:t>
            </w:r>
          </w:p>
        </w:tc>
        <w:tc>
          <w:tcPr>
            <w:tcW w:w="8746" w:type="dxa"/>
            <w:gridSpan w:val="4"/>
          </w:tcPr>
          <w:p w14:paraId="5E4404C0" w14:textId="4668C65F" w:rsidR="00FC1D0A" w:rsidRPr="00D4642F" w:rsidRDefault="00D4642F" w:rsidP="00D4642F">
            <w:pPr>
              <w:pStyle w:val="NoSpacing"/>
              <w:rPr>
                <w:rFonts w:ascii="Arial Nova" w:hAnsi="Arial Nova"/>
                <w:b/>
                <w:bCs/>
                <w:sz w:val="20"/>
                <w:szCs w:val="20"/>
              </w:rPr>
            </w:pPr>
            <w:r w:rsidRPr="00D4642F">
              <w:rPr>
                <w:rFonts w:ascii="Arial Nova" w:hAnsi="Arial Nova"/>
                <w:b/>
                <w:bCs/>
                <w:sz w:val="20"/>
                <w:szCs w:val="20"/>
              </w:rPr>
              <w:t>SEND Manager</w:t>
            </w:r>
          </w:p>
          <w:p w14:paraId="4F62FCAE" w14:textId="17F99E8B" w:rsidR="00770B07" w:rsidRPr="009E42C4" w:rsidRDefault="00770B07" w:rsidP="009E42C4">
            <w:pPr>
              <w:pStyle w:val="NoSpacing"/>
              <w:numPr>
                <w:ilvl w:val="0"/>
                <w:numId w:val="22"/>
              </w:numPr>
              <w:rPr>
                <w:rFonts w:ascii="Arial Nova" w:hAnsi="Arial Nova"/>
                <w:sz w:val="20"/>
                <w:szCs w:val="20"/>
              </w:rPr>
            </w:pPr>
            <w:r w:rsidRPr="009E42C4">
              <w:rPr>
                <w:rFonts w:ascii="Arial Nova" w:hAnsi="Arial Nova"/>
                <w:sz w:val="20"/>
                <w:szCs w:val="20"/>
              </w:rPr>
              <w:t>Assist SENDCO in Recruitment of Teaching Assistants.</w:t>
            </w:r>
          </w:p>
          <w:p w14:paraId="23848D48" w14:textId="0FA103FC" w:rsidR="00770B07" w:rsidRPr="009E42C4" w:rsidRDefault="00770B07" w:rsidP="009E42C4">
            <w:pPr>
              <w:pStyle w:val="NoSpacing"/>
              <w:numPr>
                <w:ilvl w:val="0"/>
                <w:numId w:val="22"/>
              </w:numPr>
              <w:rPr>
                <w:rFonts w:ascii="Arial Nova" w:hAnsi="Arial Nova"/>
                <w:sz w:val="20"/>
                <w:szCs w:val="20"/>
              </w:rPr>
            </w:pPr>
            <w:r w:rsidRPr="009E42C4">
              <w:rPr>
                <w:rFonts w:ascii="Arial Nova" w:hAnsi="Arial Nova"/>
                <w:sz w:val="20"/>
                <w:szCs w:val="20"/>
              </w:rPr>
              <w:t>Work closely with the SENDCO to ensure a coherent and consistent support offer is available and effectively accessed by learners from first point of contact until the student leaves the school.</w:t>
            </w:r>
          </w:p>
          <w:p w14:paraId="2F2CD67A" w14:textId="2F22A15B" w:rsidR="00770B07" w:rsidRPr="009E42C4" w:rsidRDefault="00770B07" w:rsidP="009E42C4">
            <w:pPr>
              <w:pStyle w:val="NoSpacing"/>
              <w:numPr>
                <w:ilvl w:val="0"/>
                <w:numId w:val="22"/>
              </w:numPr>
              <w:rPr>
                <w:rFonts w:ascii="Arial Nova" w:hAnsi="Arial Nova"/>
                <w:sz w:val="20"/>
                <w:szCs w:val="20"/>
              </w:rPr>
            </w:pPr>
            <w:r w:rsidRPr="009E42C4">
              <w:rPr>
                <w:rFonts w:ascii="Arial Nova" w:hAnsi="Arial Nova"/>
                <w:sz w:val="20"/>
                <w:szCs w:val="20"/>
              </w:rPr>
              <w:t>Assist SENDCO in liaising with parents of pupils with SEND.</w:t>
            </w:r>
          </w:p>
          <w:p w14:paraId="662CDF8F" w14:textId="5E94EC7C" w:rsidR="00770B07" w:rsidRPr="009E42C4" w:rsidRDefault="00770B07" w:rsidP="009E42C4">
            <w:pPr>
              <w:pStyle w:val="NoSpacing"/>
              <w:numPr>
                <w:ilvl w:val="0"/>
                <w:numId w:val="22"/>
              </w:numPr>
              <w:rPr>
                <w:rFonts w:ascii="Arial Nova" w:hAnsi="Arial Nova"/>
                <w:sz w:val="20"/>
                <w:szCs w:val="20"/>
              </w:rPr>
            </w:pPr>
            <w:r w:rsidRPr="009E42C4">
              <w:rPr>
                <w:rFonts w:ascii="Arial Nova" w:hAnsi="Arial Nova"/>
                <w:sz w:val="20"/>
                <w:szCs w:val="20"/>
              </w:rPr>
              <w:t>Assist SENDCO in overseeing the transition process for SEND students from primary school to secondary, including liaison with primary schools, parents, and the local authority to ensure an effective and seamless transition from primary to secondary setting. To also include accompanying parents and students on tours of the school.</w:t>
            </w:r>
          </w:p>
          <w:p w14:paraId="62895799" w14:textId="12413561" w:rsidR="00770B07" w:rsidRPr="009E42C4" w:rsidRDefault="00770B07" w:rsidP="009E42C4">
            <w:pPr>
              <w:pStyle w:val="NoSpacing"/>
              <w:numPr>
                <w:ilvl w:val="0"/>
                <w:numId w:val="22"/>
              </w:numPr>
              <w:rPr>
                <w:rFonts w:ascii="Arial Nova" w:hAnsi="Arial Nova"/>
                <w:sz w:val="20"/>
                <w:szCs w:val="20"/>
              </w:rPr>
            </w:pPr>
            <w:r w:rsidRPr="009E42C4">
              <w:rPr>
                <w:rFonts w:ascii="Arial Nova" w:hAnsi="Arial Nova"/>
                <w:sz w:val="20"/>
                <w:szCs w:val="20"/>
              </w:rPr>
              <w:t xml:space="preserve">Assist SENDCO in the response to consultations received from the Local Authority for students with an Educational Health and Care Plans (EHCP). </w:t>
            </w:r>
          </w:p>
          <w:p w14:paraId="49F282F1" w14:textId="6AA98607" w:rsidR="00770B07" w:rsidRPr="009E42C4" w:rsidRDefault="00770B07" w:rsidP="009E42C4">
            <w:pPr>
              <w:pStyle w:val="NoSpacing"/>
              <w:numPr>
                <w:ilvl w:val="0"/>
                <w:numId w:val="22"/>
              </w:numPr>
              <w:rPr>
                <w:rFonts w:ascii="Arial Nova" w:hAnsi="Arial Nova"/>
                <w:sz w:val="20"/>
                <w:szCs w:val="20"/>
              </w:rPr>
            </w:pPr>
            <w:r w:rsidRPr="009E42C4">
              <w:rPr>
                <w:rFonts w:ascii="Arial Nova" w:hAnsi="Arial Nova"/>
                <w:sz w:val="20"/>
                <w:szCs w:val="20"/>
              </w:rPr>
              <w:t>Assist SENDCO in development of Educational Health and Care Plans (EHCP).</w:t>
            </w:r>
          </w:p>
          <w:p w14:paraId="779622C7" w14:textId="0487B8CD" w:rsidR="00770B07" w:rsidRPr="009E42C4" w:rsidRDefault="00770B07" w:rsidP="009E42C4">
            <w:pPr>
              <w:pStyle w:val="NoSpacing"/>
              <w:numPr>
                <w:ilvl w:val="0"/>
                <w:numId w:val="22"/>
              </w:numPr>
              <w:rPr>
                <w:rFonts w:ascii="Arial Nova" w:hAnsi="Arial Nova"/>
                <w:sz w:val="20"/>
                <w:szCs w:val="20"/>
              </w:rPr>
            </w:pPr>
            <w:r w:rsidRPr="009E42C4">
              <w:rPr>
                <w:rFonts w:ascii="Arial Nova" w:hAnsi="Arial Nova"/>
                <w:sz w:val="20"/>
                <w:szCs w:val="20"/>
              </w:rPr>
              <w:t>Assist SENDCO in management and implementation of the Annual Review Process for students with an Educational Health and Care Plan.</w:t>
            </w:r>
          </w:p>
          <w:p w14:paraId="55C11438" w14:textId="65C9466B" w:rsidR="00770B07" w:rsidRPr="009E42C4" w:rsidRDefault="00770B07" w:rsidP="009E42C4">
            <w:pPr>
              <w:pStyle w:val="NoSpacing"/>
              <w:numPr>
                <w:ilvl w:val="0"/>
                <w:numId w:val="22"/>
              </w:numPr>
              <w:rPr>
                <w:rFonts w:ascii="Arial Nova" w:hAnsi="Arial Nova"/>
                <w:sz w:val="20"/>
                <w:szCs w:val="20"/>
              </w:rPr>
            </w:pPr>
            <w:r w:rsidRPr="009E42C4">
              <w:rPr>
                <w:rFonts w:ascii="Arial Nova" w:hAnsi="Arial Nova"/>
                <w:sz w:val="20"/>
                <w:szCs w:val="20"/>
              </w:rPr>
              <w:t>Co-ordinate the provision of Teaching Assistants in support of exam concessions for assessments, PPES and public examinations.</w:t>
            </w:r>
          </w:p>
          <w:p w14:paraId="6B317FC8" w14:textId="759F6EAE" w:rsidR="00770B07" w:rsidRPr="009E42C4" w:rsidRDefault="00770B07" w:rsidP="009E42C4">
            <w:pPr>
              <w:pStyle w:val="NoSpacing"/>
              <w:numPr>
                <w:ilvl w:val="0"/>
                <w:numId w:val="22"/>
              </w:numPr>
              <w:rPr>
                <w:rFonts w:ascii="Arial Nova" w:hAnsi="Arial Nova"/>
                <w:sz w:val="20"/>
                <w:szCs w:val="20"/>
              </w:rPr>
            </w:pPr>
            <w:r w:rsidRPr="009E42C4">
              <w:rPr>
                <w:rFonts w:ascii="Arial Nova" w:hAnsi="Arial Nova"/>
                <w:sz w:val="20"/>
                <w:szCs w:val="20"/>
              </w:rPr>
              <w:t xml:space="preserve">Support SENDCO with paperwork for Access Arrangements. </w:t>
            </w:r>
          </w:p>
          <w:p w14:paraId="65001AE2" w14:textId="0065F410" w:rsidR="00770B07" w:rsidRPr="009E42C4" w:rsidRDefault="00770B07" w:rsidP="009E42C4">
            <w:pPr>
              <w:pStyle w:val="NoSpacing"/>
              <w:numPr>
                <w:ilvl w:val="0"/>
                <w:numId w:val="22"/>
              </w:numPr>
              <w:rPr>
                <w:rFonts w:ascii="Arial Nova" w:hAnsi="Arial Nova"/>
                <w:sz w:val="20"/>
                <w:szCs w:val="20"/>
              </w:rPr>
            </w:pPr>
            <w:r w:rsidRPr="009E42C4">
              <w:rPr>
                <w:rFonts w:ascii="Arial Nova" w:hAnsi="Arial Nova"/>
                <w:sz w:val="20"/>
                <w:szCs w:val="20"/>
              </w:rPr>
              <w:t xml:space="preserve">Assist SENDCO in management and co-ordination of intervention programmes delivered within the SEN department, including vulnerable visits for Year 6 students. </w:t>
            </w:r>
          </w:p>
          <w:p w14:paraId="50143A6D" w14:textId="6250BE30" w:rsidR="00770B07" w:rsidRPr="009E42C4" w:rsidRDefault="00770B07" w:rsidP="009E42C4">
            <w:pPr>
              <w:pStyle w:val="NoSpacing"/>
              <w:numPr>
                <w:ilvl w:val="0"/>
                <w:numId w:val="22"/>
              </w:numPr>
              <w:rPr>
                <w:rFonts w:ascii="Arial Nova" w:hAnsi="Arial Nova"/>
                <w:sz w:val="20"/>
                <w:szCs w:val="20"/>
              </w:rPr>
            </w:pPr>
            <w:r w:rsidRPr="009E42C4">
              <w:rPr>
                <w:rFonts w:ascii="Arial Nova" w:hAnsi="Arial Nova"/>
                <w:sz w:val="20"/>
                <w:szCs w:val="20"/>
              </w:rPr>
              <w:t xml:space="preserve">Assist SENDCO in liaison with external agencies, as appropriate, in the support of SEND students including, but not limited to: Educational Psychologist, Sensory Consortium, Local Authority, Speech &amp; Language Therapist etc. </w:t>
            </w:r>
          </w:p>
          <w:p w14:paraId="331237C6" w14:textId="4E9D1001" w:rsidR="00770B07" w:rsidRPr="009E42C4" w:rsidRDefault="00770B07" w:rsidP="009E42C4">
            <w:pPr>
              <w:pStyle w:val="NoSpacing"/>
              <w:numPr>
                <w:ilvl w:val="0"/>
                <w:numId w:val="22"/>
              </w:numPr>
              <w:rPr>
                <w:rFonts w:ascii="Arial Nova" w:hAnsi="Arial Nova"/>
                <w:sz w:val="20"/>
                <w:szCs w:val="20"/>
              </w:rPr>
            </w:pPr>
            <w:r w:rsidRPr="009E42C4">
              <w:rPr>
                <w:rFonts w:ascii="Arial Nova" w:hAnsi="Arial Nova"/>
                <w:sz w:val="20"/>
                <w:szCs w:val="20"/>
              </w:rPr>
              <w:t xml:space="preserve">Work with the SENDCO to facilitate the co-ordination and further development of the range of learning support services and individual programmes to improve access opportunities for learners. </w:t>
            </w:r>
          </w:p>
          <w:p w14:paraId="5CF2680A" w14:textId="7A7BD30C" w:rsidR="00770B07" w:rsidRPr="009E42C4" w:rsidRDefault="00770B07" w:rsidP="009E42C4">
            <w:pPr>
              <w:pStyle w:val="NoSpacing"/>
              <w:numPr>
                <w:ilvl w:val="0"/>
                <w:numId w:val="22"/>
              </w:numPr>
              <w:rPr>
                <w:rFonts w:ascii="Arial Nova" w:hAnsi="Arial Nova"/>
                <w:sz w:val="20"/>
                <w:szCs w:val="20"/>
              </w:rPr>
            </w:pPr>
            <w:r w:rsidRPr="009E42C4">
              <w:rPr>
                <w:rFonts w:ascii="Arial Nova" w:hAnsi="Arial Nova"/>
                <w:sz w:val="20"/>
                <w:szCs w:val="20"/>
              </w:rPr>
              <w:lastRenderedPageBreak/>
              <w:t>Assist SENDCO in ensuring records are maintained and kept up to date.</w:t>
            </w:r>
          </w:p>
          <w:p w14:paraId="473D8092" w14:textId="7B5C67A5" w:rsidR="00386AEF" w:rsidRPr="009E42C4" w:rsidRDefault="00770B07" w:rsidP="009E42C4">
            <w:pPr>
              <w:pStyle w:val="NoSpacing"/>
              <w:numPr>
                <w:ilvl w:val="0"/>
                <w:numId w:val="22"/>
              </w:numPr>
              <w:rPr>
                <w:rFonts w:ascii="Arial Nova" w:hAnsi="Arial Nova"/>
                <w:sz w:val="20"/>
                <w:szCs w:val="20"/>
              </w:rPr>
            </w:pPr>
            <w:r w:rsidRPr="009E42C4">
              <w:rPr>
                <w:rFonts w:ascii="Arial Nova" w:hAnsi="Arial Nova"/>
                <w:sz w:val="20"/>
                <w:szCs w:val="20"/>
              </w:rPr>
              <w:t>Assist SENDCO in day-to-day management of issues, this can include students, staff, and parents.</w:t>
            </w:r>
          </w:p>
          <w:p w14:paraId="7C5557FA" w14:textId="2301218D" w:rsidR="009E42C4" w:rsidRPr="009E42C4" w:rsidRDefault="009E42C4" w:rsidP="009E42C4">
            <w:pPr>
              <w:pStyle w:val="NoSpacing"/>
              <w:numPr>
                <w:ilvl w:val="0"/>
                <w:numId w:val="22"/>
              </w:numPr>
              <w:rPr>
                <w:rFonts w:ascii="Arial Nova" w:hAnsi="Arial Nova"/>
                <w:sz w:val="20"/>
                <w:szCs w:val="20"/>
              </w:rPr>
            </w:pPr>
            <w:r w:rsidRPr="009E42C4">
              <w:rPr>
                <w:rFonts w:ascii="Arial Nova" w:hAnsi="Arial Nova"/>
                <w:sz w:val="20"/>
                <w:szCs w:val="20"/>
              </w:rPr>
              <w:t xml:space="preserve">Assist SENDCO in ensuring adequate training and staff development needs are met with the ambition to evidence that all members within the team </w:t>
            </w:r>
            <w:proofErr w:type="gramStart"/>
            <w:r w:rsidRPr="009E42C4">
              <w:rPr>
                <w:rFonts w:ascii="Arial Nova" w:hAnsi="Arial Nova"/>
                <w:sz w:val="20"/>
                <w:szCs w:val="20"/>
              </w:rPr>
              <w:t>have the opportunity to</w:t>
            </w:r>
            <w:proofErr w:type="gramEnd"/>
            <w:r w:rsidRPr="009E42C4">
              <w:rPr>
                <w:rFonts w:ascii="Arial Nova" w:hAnsi="Arial Nova"/>
                <w:sz w:val="20"/>
                <w:szCs w:val="20"/>
              </w:rPr>
              <w:t xml:space="preserve"> demonstrate outstanding performance and contribution within the SEND provision.</w:t>
            </w:r>
          </w:p>
          <w:p w14:paraId="711D0668" w14:textId="7D70D464" w:rsidR="009E42C4" w:rsidRPr="009E42C4" w:rsidRDefault="009E42C4" w:rsidP="009E42C4">
            <w:pPr>
              <w:pStyle w:val="NoSpacing"/>
              <w:numPr>
                <w:ilvl w:val="0"/>
                <w:numId w:val="22"/>
              </w:numPr>
              <w:rPr>
                <w:rFonts w:ascii="Arial Nova" w:hAnsi="Arial Nova"/>
                <w:sz w:val="20"/>
                <w:szCs w:val="20"/>
              </w:rPr>
            </w:pPr>
            <w:r w:rsidRPr="009E42C4">
              <w:rPr>
                <w:rFonts w:ascii="Arial Nova" w:hAnsi="Arial Nova"/>
                <w:sz w:val="20"/>
                <w:szCs w:val="20"/>
              </w:rPr>
              <w:t xml:space="preserve">Assist SENDCO in employing effective management techniques within the staff team </w:t>
            </w:r>
            <w:proofErr w:type="gramStart"/>
            <w:r w:rsidRPr="009E42C4">
              <w:rPr>
                <w:rFonts w:ascii="Arial Nova" w:hAnsi="Arial Nova"/>
                <w:sz w:val="20"/>
                <w:szCs w:val="20"/>
              </w:rPr>
              <w:t>where</w:t>
            </w:r>
            <w:proofErr w:type="gramEnd"/>
            <w:r w:rsidRPr="009E42C4">
              <w:rPr>
                <w:rFonts w:ascii="Arial Nova" w:hAnsi="Arial Nova"/>
                <w:sz w:val="20"/>
                <w:szCs w:val="20"/>
              </w:rPr>
              <w:t xml:space="preserve"> improving quality and addressing under-performance needs arise;</w:t>
            </w:r>
          </w:p>
          <w:p w14:paraId="018BB5E7" w14:textId="6C910D0B" w:rsidR="009E42C4" w:rsidRPr="009E42C4" w:rsidRDefault="009E42C4" w:rsidP="009E42C4">
            <w:pPr>
              <w:pStyle w:val="NoSpacing"/>
              <w:numPr>
                <w:ilvl w:val="0"/>
                <w:numId w:val="22"/>
              </w:numPr>
              <w:rPr>
                <w:rFonts w:ascii="Arial Nova" w:hAnsi="Arial Nova"/>
                <w:sz w:val="20"/>
                <w:szCs w:val="20"/>
              </w:rPr>
            </w:pPr>
            <w:r w:rsidRPr="009E42C4">
              <w:rPr>
                <w:rFonts w:ascii="Arial Nova" w:hAnsi="Arial Nova"/>
                <w:sz w:val="20"/>
                <w:szCs w:val="20"/>
              </w:rPr>
              <w:t xml:space="preserve">Assist the SENDCO in school participation at the SEN Forum with WBC and SEN Panel. </w:t>
            </w:r>
          </w:p>
          <w:p w14:paraId="45FC42C4" w14:textId="77777777" w:rsidR="009E42C4" w:rsidRPr="009E42C4" w:rsidRDefault="009E42C4" w:rsidP="009E42C4">
            <w:pPr>
              <w:pStyle w:val="NoSpacing"/>
              <w:numPr>
                <w:ilvl w:val="0"/>
                <w:numId w:val="22"/>
              </w:numPr>
              <w:rPr>
                <w:rFonts w:ascii="Arial Nova" w:hAnsi="Arial Nova"/>
                <w:sz w:val="20"/>
                <w:szCs w:val="20"/>
              </w:rPr>
            </w:pPr>
            <w:r w:rsidRPr="009E42C4">
              <w:rPr>
                <w:rFonts w:ascii="Arial Nova" w:hAnsi="Arial Nova"/>
                <w:sz w:val="20"/>
                <w:szCs w:val="20"/>
              </w:rPr>
              <w:t xml:space="preserve">Complete all required training as directed by the school, in relation to Safeguarding, Health and Safety, Equality and Diversity at work, etc. </w:t>
            </w:r>
          </w:p>
          <w:p w14:paraId="56983781" w14:textId="77777777" w:rsidR="009E42C4" w:rsidRDefault="009E42C4" w:rsidP="009E42C4">
            <w:pPr>
              <w:pStyle w:val="NoSpacing"/>
              <w:numPr>
                <w:ilvl w:val="0"/>
                <w:numId w:val="22"/>
              </w:numPr>
              <w:rPr>
                <w:rFonts w:ascii="Arial Nova" w:hAnsi="Arial Nova"/>
                <w:sz w:val="20"/>
                <w:szCs w:val="20"/>
              </w:rPr>
            </w:pPr>
            <w:r w:rsidRPr="009E42C4">
              <w:rPr>
                <w:rFonts w:ascii="Arial Nova" w:hAnsi="Arial Nova"/>
                <w:sz w:val="20"/>
                <w:szCs w:val="20"/>
              </w:rPr>
              <w:t>Undertake any other duties as directed by the SENDCO or by delegated authority.</w:t>
            </w:r>
          </w:p>
          <w:p w14:paraId="2396F264" w14:textId="77777777" w:rsidR="00D4642F" w:rsidRDefault="00D4642F" w:rsidP="00D4642F">
            <w:pPr>
              <w:pStyle w:val="NoSpacing"/>
              <w:rPr>
                <w:rFonts w:ascii="Arial Nova" w:hAnsi="Arial Nova"/>
                <w:sz w:val="20"/>
                <w:szCs w:val="20"/>
              </w:rPr>
            </w:pPr>
          </w:p>
          <w:p w14:paraId="4F48190D" w14:textId="44F68735" w:rsidR="00D4642F" w:rsidRDefault="00D4642F" w:rsidP="00D4642F">
            <w:pPr>
              <w:pStyle w:val="NoSpacing"/>
              <w:rPr>
                <w:rFonts w:ascii="Arial Nova" w:hAnsi="Arial Nova"/>
                <w:b/>
                <w:bCs/>
                <w:sz w:val="20"/>
                <w:szCs w:val="20"/>
              </w:rPr>
            </w:pPr>
            <w:r w:rsidRPr="00D4642F">
              <w:rPr>
                <w:rFonts w:ascii="Arial Nova" w:hAnsi="Arial Nova"/>
                <w:b/>
                <w:bCs/>
                <w:sz w:val="20"/>
                <w:szCs w:val="20"/>
              </w:rPr>
              <w:t>SEND Finance Co-ordinator</w:t>
            </w:r>
          </w:p>
          <w:p w14:paraId="342EA403" w14:textId="77777777" w:rsidR="00B13E9E" w:rsidRPr="00B13E9E" w:rsidRDefault="00A22B50" w:rsidP="00A22B50">
            <w:pPr>
              <w:pStyle w:val="NoSpacing"/>
              <w:numPr>
                <w:ilvl w:val="0"/>
                <w:numId w:val="26"/>
              </w:numPr>
              <w:rPr>
                <w:rFonts w:ascii="Arial Nova" w:hAnsi="Arial Nova"/>
                <w:b/>
                <w:bCs/>
                <w:sz w:val="20"/>
                <w:szCs w:val="20"/>
              </w:rPr>
            </w:pPr>
            <w:r>
              <w:rPr>
                <w:rFonts w:ascii="Arial Nova" w:hAnsi="Arial Nova"/>
                <w:bCs/>
                <w:sz w:val="20"/>
                <w:szCs w:val="20"/>
              </w:rPr>
              <w:t xml:space="preserve">Maintain records of funding awarded </w:t>
            </w:r>
            <w:r w:rsidR="00B13E9E">
              <w:rPr>
                <w:rFonts w:ascii="Arial Nova" w:hAnsi="Arial Nova"/>
                <w:bCs/>
                <w:sz w:val="20"/>
                <w:szCs w:val="20"/>
              </w:rPr>
              <w:t xml:space="preserve">to all EHCP students via their provision maps. </w:t>
            </w:r>
          </w:p>
          <w:p w14:paraId="468E056F" w14:textId="77777777" w:rsidR="00B13E9E" w:rsidRPr="00B13E9E" w:rsidRDefault="00B13E9E" w:rsidP="00A22B50">
            <w:pPr>
              <w:pStyle w:val="NoSpacing"/>
              <w:numPr>
                <w:ilvl w:val="0"/>
                <w:numId w:val="26"/>
              </w:numPr>
              <w:rPr>
                <w:rFonts w:ascii="Arial Nova" w:hAnsi="Arial Nova"/>
                <w:b/>
                <w:bCs/>
                <w:sz w:val="20"/>
                <w:szCs w:val="20"/>
              </w:rPr>
            </w:pPr>
            <w:r>
              <w:rPr>
                <w:rFonts w:ascii="Arial Nova" w:hAnsi="Arial Nova"/>
                <w:bCs/>
                <w:sz w:val="20"/>
                <w:szCs w:val="20"/>
              </w:rPr>
              <w:t xml:space="preserve">Track changes to the Provision Maps from the Annual Reviews and maintain records about what has been approved by the Local Authority and what hasn’t. </w:t>
            </w:r>
          </w:p>
          <w:p w14:paraId="76C9AABB" w14:textId="24AAB0F3" w:rsidR="00A22B50" w:rsidRPr="00A22B50" w:rsidRDefault="00A22B50" w:rsidP="00A22B50">
            <w:pPr>
              <w:pStyle w:val="NoSpacing"/>
              <w:numPr>
                <w:ilvl w:val="0"/>
                <w:numId w:val="26"/>
              </w:numPr>
              <w:rPr>
                <w:rFonts w:ascii="Arial Nova" w:hAnsi="Arial Nova"/>
                <w:b/>
                <w:bCs/>
                <w:sz w:val="20"/>
                <w:szCs w:val="20"/>
              </w:rPr>
            </w:pPr>
            <w:r>
              <w:rPr>
                <w:rFonts w:ascii="Arial Nova" w:hAnsi="Arial Nova"/>
                <w:bCs/>
                <w:sz w:val="20"/>
                <w:szCs w:val="20"/>
              </w:rPr>
              <w:t>Review of monthly (or termly) funding received per student from each Local Authority and reconciling these amounts to the records maintained by the school</w:t>
            </w:r>
          </w:p>
          <w:p w14:paraId="43531BEA" w14:textId="0EE977CB" w:rsidR="00A22B50" w:rsidRPr="00A22B50" w:rsidRDefault="00A22B50" w:rsidP="00A22B50">
            <w:pPr>
              <w:pStyle w:val="NoSpacing"/>
              <w:numPr>
                <w:ilvl w:val="0"/>
                <w:numId w:val="26"/>
              </w:numPr>
              <w:rPr>
                <w:rFonts w:ascii="Arial Nova" w:hAnsi="Arial Nova"/>
                <w:b/>
                <w:bCs/>
                <w:sz w:val="20"/>
                <w:szCs w:val="20"/>
              </w:rPr>
            </w:pPr>
            <w:r>
              <w:rPr>
                <w:rFonts w:ascii="Arial Nova" w:hAnsi="Arial Nova"/>
                <w:bCs/>
                <w:sz w:val="20"/>
                <w:szCs w:val="20"/>
              </w:rPr>
              <w:t>Communicat</w:t>
            </w:r>
            <w:r w:rsidR="003C7F02">
              <w:rPr>
                <w:rFonts w:ascii="Arial Nova" w:hAnsi="Arial Nova"/>
                <w:bCs/>
                <w:sz w:val="20"/>
                <w:szCs w:val="20"/>
              </w:rPr>
              <w:t>e</w:t>
            </w:r>
            <w:r>
              <w:rPr>
                <w:rFonts w:ascii="Arial Nova" w:hAnsi="Arial Nova"/>
                <w:bCs/>
                <w:sz w:val="20"/>
                <w:szCs w:val="20"/>
              </w:rPr>
              <w:t xml:space="preserve"> any funding discrepancies between Local Authority and school records to </w:t>
            </w:r>
            <w:r w:rsidR="00B13E9E">
              <w:rPr>
                <w:rFonts w:ascii="Arial Nova" w:hAnsi="Arial Nova"/>
                <w:bCs/>
                <w:sz w:val="20"/>
                <w:szCs w:val="20"/>
              </w:rPr>
              <w:t xml:space="preserve">Finance Team, </w:t>
            </w:r>
            <w:r>
              <w:rPr>
                <w:rFonts w:ascii="Arial Nova" w:hAnsi="Arial Nova"/>
                <w:bCs/>
                <w:sz w:val="20"/>
                <w:szCs w:val="20"/>
              </w:rPr>
              <w:t>SENCO and Local Authority staff. This includes following up to ensure any errors in dates or funding levels are corrected on a timely basis</w:t>
            </w:r>
          </w:p>
          <w:p w14:paraId="022F9AA6" w14:textId="442FF3B2" w:rsidR="00A22B50" w:rsidRPr="00520EA7" w:rsidRDefault="00A22B50" w:rsidP="00A22B50">
            <w:pPr>
              <w:pStyle w:val="NoSpacing"/>
              <w:numPr>
                <w:ilvl w:val="0"/>
                <w:numId w:val="26"/>
              </w:numPr>
              <w:rPr>
                <w:rFonts w:ascii="Arial Nova" w:hAnsi="Arial Nova"/>
                <w:b/>
                <w:bCs/>
                <w:sz w:val="20"/>
                <w:szCs w:val="20"/>
              </w:rPr>
            </w:pPr>
            <w:r>
              <w:rPr>
                <w:rFonts w:ascii="Arial Nova" w:hAnsi="Arial Nova"/>
                <w:bCs/>
                <w:sz w:val="20"/>
                <w:szCs w:val="20"/>
              </w:rPr>
              <w:t>Ensur</w:t>
            </w:r>
            <w:r w:rsidR="003C7F02">
              <w:rPr>
                <w:rFonts w:ascii="Arial Nova" w:hAnsi="Arial Nova"/>
                <w:bCs/>
                <w:sz w:val="20"/>
                <w:szCs w:val="20"/>
              </w:rPr>
              <w:t>e</w:t>
            </w:r>
            <w:r>
              <w:rPr>
                <w:rFonts w:ascii="Arial Nova" w:hAnsi="Arial Nova"/>
                <w:bCs/>
                <w:sz w:val="20"/>
                <w:szCs w:val="20"/>
              </w:rPr>
              <w:t xml:space="preserve"> Purchase Orders are raised</w:t>
            </w:r>
            <w:r w:rsidR="00520EA7">
              <w:rPr>
                <w:rFonts w:ascii="Arial Nova" w:hAnsi="Arial Nova"/>
                <w:bCs/>
                <w:sz w:val="20"/>
                <w:szCs w:val="20"/>
              </w:rPr>
              <w:t>, allocated to the correct cost centre</w:t>
            </w:r>
            <w:r>
              <w:rPr>
                <w:rFonts w:ascii="Arial Nova" w:hAnsi="Arial Nova"/>
                <w:bCs/>
                <w:sz w:val="20"/>
                <w:szCs w:val="20"/>
              </w:rPr>
              <w:t xml:space="preserve"> and approved for any Alternative Provision booked with outside agencies for SEN and vulnerable learners. Review these provisions regularly to ensure costs incurred are</w:t>
            </w:r>
            <w:r w:rsidR="00520EA7">
              <w:rPr>
                <w:rFonts w:ascii="Arial Nova" w:hAnsi="Arial Nova"/>
                <w:bCs/>
                <w:sz w:val="20"/>
                <w:szCs w:val="20"/>
              </w:rPr>
              <w:t xml:space="preserve"> complete,</w:t>
            </w:r>
            <w:r>
              <w:rPr>
                <w:rFonts w:ascii="Arial Nova" w:hAnsi="Arial Nova"/>
                <w:bCs/>
                <w:sz w:val="20"/>
                <w:szCs w:val="20"/>
              </w:rPr>
              <w:t xml:space="preserve"> accurate, recorded on the school</w:t>
            </w:r>
            <w:r w:rsidR="00520EA7">
              <w:rPr>
                <w:rFonts w:ascii="Arial Nova" w:hAnsi="Arial Nova"/>
                <w:bCs/>
                <w:sz w:val="20"/>
                <w:szCs w:val="20"/>
              </w:rPr>
              <w:t>’</w:t>
            </w:r>
            <w:r>
              <w:rPr>
                <w:rFonts w:ascii="Arial Nova" w:hAnsi="Arial Nova"/>
                <w:bCs/>
                <w:sz w:val="20"/>
                <w:szCs w:val="20"/>
              </w:rPr>
              <w:t>s financial systems and that appropriate levels of funding have been received</w:t>
            </w:r>
          </w:p>
          <w:p w14:paraId="48736E17" w14:textId="24CFFB0C" w:rsidR="00520EA7" w:rsidRDefault="00520EA7" w:rsidP="00A22B50">
            <w:pPr>
              <w:pStyle w:val="NoSpacing"/>
              <w:numPr>
                <w:ilvl w:val="0"/>
                <w:numId w:val="26"/>
              </w:numPr>
              <w:rPr>
                <w:rFonts w:ascii="Arial Nova" w:hAnsi="Arial Nova"/>
                <w:b/>
                <w:bCs/>
                <w:sz w:val="20"/>
                <w:szCs w:val="20"/>
              </w:rPr>
            </w:pPr>
            <w:r>
              <w:rPr>
                <w:rFonts w:ascii="Arial Nova" w:hAnsi="Arial Nova"/>
                <w:sz w:val="20"/>
                <w:szCs w:val="20"/>
              </w:rPr>
              <w:t>Act as the first contact point for any SEN funding queries from SENCO, Local Authority and the Trust Central Services team. This will include building relationships with key staff both within the school and Trust as well as the relevant Local Authority teams.</w:t>
            </w:r>
          </w:p>
          <w:p w14:paraId="0A2A9212" w14:textId="6176EC45" w:rsidR="00D4642F" w:rsidRPr="00D4642F" w:rsidRDefault="00D4642F" w:rsidP="00D4642F">
            <w:pPr>
              <w:pStyle w:val="NoSpacing"/>
              <w:rPr>
                <w:rFonts w:ascii="Arial Nova" w:hAnsi="Arial Nova"/>
                <w:b/>
                <w:bCs/>
                <w:sz w:val="20"/>
                <w:szCs w:val="20"/>
              </w:rPr>
            </w:pPr>
          </w:p>
        </w:tc>
      </w:tr>
      <w:tr w:rsidR="003C4C9B" w:rsidRPr="0099133A" w14:paraId="2436E355" w14:textId="77777777" w:rsidTr="009D4E60">
        <w:trPr>
          <w:trHeight w:val="1048"/>
        </w:trPr>
        <w:tc>
          <w:tcPr>
            <w:tcW w:w="1710" w:type="dxa"/>
            <w:shd w:val="clear" w:color="auto" w:fill="D9D9D9" w:themeFill="background1" w:themeFillShade="D9"/>
            <w:vAlign w:val="center"/>
          </w:tcPr>
          <w:p w14:paraId="0DE9732F" w14:textId="6A64C552" w:rsidR="003C4C9B" w:rsidRPr="008C3443" w:rsidRDefault="003C4C9B" w:rsidP="008C3443">
            <w:pPr>
              <w:tabs>
                <w:tab w:val="left" w:pos="2925"/>
              </w:tabs>
              <w:rPr>
                <w:rFonts w:ascii="Arial Nova" w:hAnsi="Arial Nova" w:cs="Arial"/>
                <w:b/>
                <w:sz w:val="20"/>
                <w:szCs w:val="20"/>
              </w:rPr>
            </w:pPr>
            <w:r w:rsidRPr="008C3443">
              <w:rPr>
                <w:rFonts w:ascii="Arial Nova" w:hAnsi="Arial Nova" w:cs="Arial"/>
                <w:b/>
                <w:sz w:val="20"/>
                <w:szCs w:val="20"/>
              </w:rPr>
              <w:lastRenderedPageBreak/>
              <w:t>Other requirements and</w:t>
            </w:r>
            <w:r w:rsidR="008C3443">
              <w:rPr>
                <w:rFonts w:ascii="Arial Nova" w:hAnsi="Arial Nova" w:cs="Arial"/>
                <w:b/>
                <w:sz w:val="20"/>
                <w:szCs w:val="20"/>
              </w:rPr>
              <w:t xml:space="preserve"> </w:t>
            </w:r>
            <w:r w:rsidRPr="008C3443">
              <w:rPr>
                <w:rFonts w:ascii="Arial Nova" w:hAnsi="Arial Nova" w:cs="Arial"/>
                <w:b/>
                <w:sz w:val="20"/>
                <w:szCs w:val="20"/>
              </w:rPr>
              <w:t>responsibilities</w:t>
            </w:r>
          </w:p>
        </w:tc>
        <w:tc>
          <w:tcPr>
            <w:tcW w:w="8746" w:type="dxa"/>
            <w:gridSpan w:val="4"/>
            <w:vAlign w:val="center"/>
          </w:tcPr>
          <w:p w14:paraId="728645F6" w14:textId="6C6785A5" w:rsidR="00E212A5" w:rsidRPr="00FA581F" w:rsidRDefault="00C40E5E" w:rsidP="00FA581F">
            <w:pPr>
              <w:tabs>
                <w:tab w:val="left" w:pos="2925"/>
              </w:tabs>
              <w:rPr>
                <w:rFonts w:ascii="Arial Nova" w:hAnsi="Arial Nova" w:cs="Arial"/>
                <w:sz w:val="20"/>
                <w:szCs w:val="20"/>
              </w:rPr>
            </w:pPr>
            <w:r w:rsidRPr="00C40E5E">
              <w:rPr>
                <w:rFonts w:ascii="Arial Nova" w:hAnsi="Arial Nova" w:cs="Arial"/>
                <w:sz w:val="20"/>
                <w:szCs w:val="20"/>
              </w:rPr>
              <w:t>Enhanced DBS clearance is required.</w:t>
            </w:r>
          </w:p>
        </w:tc>
      </w:tr>
      <w:tr w:rsidR="003B7986" w:rsidRPr="0099133A" w14:paraId="4B245FFB" w14:textId="77777777" w:rsidTr="00802EB7">
        <w:trPr>
          <w:trHeight w:val="2117"/>
        </w:trPr>
        <w:tc>
          <w:tcPr>
            <w:tcW w:w="1710" w:type="dxa"/>
            <w:shd w:val="clear" w:color="auto" w:fill="D9D9D9" w:themeFill="background1" w:themeFillShade="D9"/>
            <w:vAlign w:val="center"/>
          </w:tcPr>
          <w:p w14:paraId="68BBFC2F" w14:textId="77777777" w:rsidR="003B7986" w:rsidRPr="008C3443" w:rsidRDefault="003B7986" w:rsidP="008C3443">
            <w:pPr>
              <w:tabs>
                <w:tab w:val="left" w:pos="2925"/>
              </w:tabs>
              <w:rPr>
                <w:rFonts w:ascii="Arial Nova" w:hAnsi="Arial Nova" w:cs="Arial"/>
                <w:b/>
                <w:sz w:val="20"/>
                <w:szCs w:val="20"/>
              </w:rPr>
            </w:pPr>
            <w:r w:rsidRPr="008C3443">
              <w:rPr>
                <w:rFonts w:ascii="Arial Nova" w:hAnsi="Arial Nova" w:cs="Arial"/>
                <w:b/>
                <w:sz w:val="20"/>
                <w:szCs w:val="20"/>
              </w:rPr>
              <w:t>Structure chart</w:t>
            </w:r>
          </w:p>
        </w:tc>
        <w:tc>
          <w:tcPr>
            <w:tcW w:w="8746" w:type="dxa"/>
            <w:gridSpan w:val="4"/>
          </w:tcPr>
          <w:p w14:paraId="3777F0BF" w14:textId="2876FFC0" w:rsidR="003C4C9B" w:rsidRPr="008C3443" w:rsidRDefault="003C4C9B" w:rsidP="00BD370E">
            <w:pPr>
              <w:tabs>
                <w:tab w:val="left" w:pos="2925"/>
              </w:tabs>
              <w:rPr>
                <w:rFonts w:ascii="Arial Nova" w:hAnsi="Arial Nova" w:cs="Arial"/>
                <w:sz w:val="20"/>
                <w:szCs w:val="20"/>
              </w:rPr>
            </w:pPr>
          </w:p>
          <w:p w14:paraId="5F1D27EC" w14:textId="77777777" w:rsidR="00386AEF" w:rsidRPr="00E00AF5" w:rsidRDefault="00386AEF" w:rsidP="00386AEF">
            <w:pPr>
              <w:spacing w:before="40" w:after="40"/>
              <w:jc w:val="center"/>
              <w:rPr>
                <w:rFonts w:ascii="Arial Nova" w:hAnsi="Arial Nova"/>
              </w:rPr>
            </w:pPr>
          </w:p>
          <w:p w14:paraId="320F8392" w14:textId="29D64C86" w:rsidR="003C4C9B" w:rsidRDefault="0005357D" w:rsidP="00BD370E">
            <w:pPr>
              <w:tabs>
                <w:tab w:val="left" w:pos="2925"/>
              </w:tabs>
              <w:rPr>
                <w:rFonts w:ascii="Arial Nova" w:hAnsi="Arial Nova" w:cs="Arial"/>
                <w:sz w:val="20"/>
                <w:szCs w:val="20"/>
              </w:rPr>
            </w:pPr>
            <w:r>
              <w:rPr>
                <w:rFonts w:ascii="Arial Nova" w:hAnsi="Arial Nova" w:cs="Arial"/>
                <w:noProof/>
                <w:sz w:val="20"/>
                <w:szCs w:val="20"/>
              </w:rPr>
              <mc:AlternateContent>
                <mc:Choice Requires="wps">
                  <w:drawing>
                    <wp:anchor distT="0" distB="0" distL="114300" distR="114300" simplePos="0" relativeHeight="251664384" behindDoc="0" locked="0" layoutInCell="1" allowOverlap="1" wp14:anchorId="1D428A85" wp14:editId="5482E847">
                      <wp:simplePos x="0" y="0"/>
                      <wp:positionH relativeFrom="column">
                        <wp:posOffset>2517775</wp:posOffset>
                      </wp:positionH>
                      <wp:positionV relativeFrom="paragraph">
                        <wp:posOffset>154305</wp:posOffset>
                      </wp:positionV>
                      <wp:extent cx="0" cy="266700"/>
                      <wp:effectExtent l="7620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AD531E" id="_x0000_t32" coordsize="21600,21600" o:spt="32" o:oned="t" path="m,l21600,21600e" filled="f">
                      <v:path arrowok="t" fillok="f" o:connecttype="none"/>
                      <o:lock v:ext="edit" shapetype="t"/>
                    </v:shapetype>
                    <v:shape id="Straight Arrow Connector 5" o:spid="_x0000_s1026" type="#_x0000_t32" style="position:absolute;margin-left:198.25pt;margin-top:12.15pt;width:0;height:2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nztwEAAMoDAAAOAAAAZHJzL2Uyb0RvYy54bWysU9uO0zAQfUfiHyy/06R9KChqug/dhRcE&#10;Ky4f4HXGiSXfZA9N8veMnTZFLEIC7cvElzlnzhxPDneTNewMMWnvWr7d1JyBk77Trm/592/v37zj&#10;LKFwnTDeQctnSPzu+PrVYQwN7PzgTQeREYlLzRhaPiCGpqqSHMCKtPEBHF0qH61A2sa+6qIYid2a&#10;alfX+2r0sQvRS0iJTu+XS34s/EqBxM9KJUBmWk7asMRY4lOO1fEgmj6KMGh5kSH+Q4UV2lHRlepe&#10;oGA/on5GZbWMPnmFG+lt5ZXSEkoP1M22/q2br4MIUHohc1JYbUovRys/nU/uMZINY0hNCo8xdzGp&#10;aPOX9LGpmDWvZsGETC6Hkk53+/3buvhY3XAhJvwA3rK8aHnCKHQ/4Mk7Ry/i47Z4Jc4fE1JlAl4B&#10;uahxOaLQ5sF1DOdAY4NRC9cbyO9F6TmlugkuK5wNLPAvoJjuSOJSpswSnExkZ0FTIKQEh9uVibIz&#10;TGljVmBd9P0VeMnPUChz9i/gFVEqe4cr2Grn45+q43SVrJb8qwNL39mCJ9/N5SmLNTQwxavLcOeJ&#10;/HVf4Ldf8PgTAAD//wMAUEsDBBQABgAIAAAAIQDuQi7p3QAAAAkBAAAPAAAAZHJzL2Rvd25yZXYu&#10;eG1sTI/BTsMwDIbvSLxDZCRuLKWFait1J4TEjiAGB3bLGq+p1jhVk7WFpyeIwzja/vT7+8v1bDsx&#10;0uBbxwi3iwQEce10yw3Cx/vzzRKED4q16hwTwhd5WFeXF6UqtJv4jcZtaEQMYV8oBBNCX0jpa0NW&#10;+YXriePt4AarQhyHRupBTTHcdjJNklxa1XL8YFRPT4bq4/ZkEV6bz9GmvGnlYbX73jQv+mimgHh9&#10;NT8+gAg0hzMMv/pRHarotHcn1l50CNkqv48oQnqXgYjA32KPkOcZyKqU/xtUPwAAAP//AwBQSwEC&#10;LQAUAAYACAAAACEAtoM4kv4AAADhAQAAEwAAAAAAAAAAAAAAAAAAAAAAW0NvbnRlbnRfVHlwZXNd&#10;LnhtbFBLAQItABQABgAIAAAAIQA4/SH/1gAAAJQBAAALAAAAAAAAAAAAAAAAAC8BAABfcmVscy8u&#10;cmVsc1BLAQItABQABgAIAAAAIQBAbLnztwEAAMoDAAAOAAAAAAAAAAAAAAAAAC4CAABkcnMvZTJv&#10;RG9jLnhtbFBLAQItABQABgAIAAAAIQDuQi7p3QAAAAkBAAAPAAAAAAAAAAAAAAAAABEEAABkcnMv&#10;ZG93bnJldi54bWxQSwUGAAAAAAQABADzAAAAGwUAAAAA&#10;" strokecolor="#5b9bd5 [3204]" strokeweight=".5pt">
                      <v:stroke endarrow="block" joinstyle="miter"/>
                    </v:shape>
                  </w:pict>
                </mc:Fallback>
              </mc:AlternateContent>
            </w:r>
            <w:r w:rsidR="00E00AF5" w:rsidRPr="009621F4">
              <w:rPr>
                <w:rFonts w:ascii="Arial Nova" w:hAnsi="Arial Nova" w:cs="Arial"/>
                <w:noProof/>
                <w:sz w:val="20"/>
                <w:szCs w:val="20"/>
              </w:rPr>
              <mc:AlternateContent>
                <mc:Choice Requires="wps">
                  <w:drawing>
                    <wp:anchor distT="45720" distB="45720" distL="114300" distR="114300" simplePos="0" relativeHeight="251661312" behindDoc="0" locked="0" layoutInCell="1" allowOverlap="1" wp14:anchorId="129ED809" wp14:editId="7E3FB695">
                      <wp:simplePos x="0" y="0"/>
                      <wp:positionH relativeFrom="margin">
                        <wp:posOffset>863214</wp:posOffset>
                      </wp:positionH>
                      <wp:positionV relativeFrom="margin">
                        <wp:posOffset>786931</wp:posOffset>
                      </wp:positionV>
                      <wp:extent cx="3484880" cy="318052"/>
                      <wp:effectExtent l="0" t="0" r="2032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318052"/>
                              </a:xfrm>
                              <a:prstGeom prst="rect">
                                <a:avLst/>
                              </a:prstGeom>
                              <a:solidFill>
                                <a:schemeClr val="bg1">
                                  <a:lumMod val="85000"/>
                                </a:schemeClr>
                              </a:solidFill>
                              <a:ln w="9525">
                                <a:solidFill>
                                  <a:srgbClr val="000000"/>
                                </a:solidFill>
                                <a:miter lim="800000"/>
                                <a:headEnd/>
                                <a:tailEnd/>
                              </a:ln>
                            </wps:spPr>
                            <wps:txbx>
                              <w:txbxContent>
                                <w:p w14:paraId="398ABA76" w14:textId="77590CB0" w:rsidR="009621F4" w:rsidRPr="00E00AF5" w:rsidRDefault="003173AC" w:rsidP="009621F4">
                                  <w:pPr>
                                    <w:spacing w:before="40" w:after="40" w:line="240" w:lineRule="auto"/>
                                    <w:jc w:val="center"/>
                                    <w:rPr>
                                      <w:rFonts w:ascii="Arial Nova" w:hAnsi="Arial Nova"/>
                                    </w:rPr>
                                  </w:pPr>
                                  <w:r w:rsidRPr="003173AC">
                                    <w:rPr>
                                      <w:rFonts w:ascii="Arial Nova" w:hAnsi="Arial Nova"/>
                                    </w:rPr>
                                    <w:t>SEND Manager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29ED809" id="_x0000_t202" coordsize="21600,21600" o:spt="202" path="m,l,21600r21600,l21600,xe">
                      <v:stroke joinstyle="miter"/>
                      <v:path gradientshapeok="t" o:connecttype="rect"/>
                    </v:shapetype>
                    <v:shape id="Text Box 2" o:spid="_x0000_s1026" type="#_x0000_t202" style="position:absolute;margin-left:67.95pt;margin-top:61.95pt;width:274.4pt;height:25.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jfJgIAAEQEAAAOAAAAZHJzL2Uyb0RvYy54bWysU9tu2zAMfR+wfxD0vthJk8014hRdug4D&#10;ugvQ7QNkWY6FSaJHKbG7ry8lp2m6vQ17EUSROiQPD9dXozXsoNBrcBWfz3LOlJPQaLer+I/vt28K&#10;znwQrhEGnKr4g/L8avP61XroS7WADkyjkBGI8+XQV7wLoS+zzMtOWeFn0CtHzhbQikAm7rIGxUDo&#10;1mSLPH+bDYBNjyCV9/R6Mzn5JuG3rZLha9t6FZipONUW0onprOOZbdai3KHoOy2PZYh/qMIK7Sjp&#10;CepGBMH2qP+CsloieGjDTILNoG21VKkH6mae/9HNfSd6lXohcnx/osn/P1j55XDff0MWxvcw0gBT&#10;E76/A/nTMwfbTridukaEoVOiocTzSFk29L48fo1U+9JHkHr4DA0NWewDJKCxRRtZoT4ZodMAHk6k&#10;qzEwSY8Xy2JZFOSS5LuYF/lqkVKI8ul3jz58VGBZvFQcaagJXRzufIjViPIpJCbzYHRzq41JRhSS&#10;2hpkB0ESqHdTh2ZvqdTprVjleRIC4STdxfCE+gLJODZU/HK1WE0cvciCu/qUg9DOAM/DrA4kdqNt&#10;xYtTkCgjsx9ck6QYhDbTnaox7kh1ZHfiOYz1SIGR8hqaByIdYRI1LSFdOsDfnA0k6Ir7X3uBijPz&#10;ydHgLufLZdyAZCxX7xZk4LmnPvcIJwmq4jIgZ5OxDWlvIqsOrmnErU7sP9dyrJakmug7rlXchXM7&#10;RT0v/+YRAAD//wMAUEsDBBQABgAIAAAAIQA/ECDK3wAAAAsBAAAPAAAAZHJzL2Rvd25yZXYueG1s&#10;TI/NTsMwEITvSLyDtUjcqEMa0jaNU5VKPXGi5QA3N978qPE6ip0mvD3LCW4zu6PZb/PdbDtxw8G3&#10;jhQ8LyIQSKUzLdUKPs7HpzUIHzQZ3TlCBd/oYVfc3+U6M26id7ydQi24hHymFTQh9JmUvmzQar9w&#10;PRLvKjdYHdgOtTSDnrjcdjKOolRa3RJfaHSPhwbL62m0CqqvcXo7mM3Zv/bp7OJj9blPpFKPD/N+&#10;CyLgHP7C8IvP6FAw08WNZLzo2C9fNhxlES9ZcCJdJysQF56skghkkcv/PxQ/AAAA//8DAFBLAQIt&#10;ABQABgAIAAAAIQC2gziS/gAAAOEBAAATAAAAAAAAAAAAAAAAAAAAAABbQ29udGVudF9UeXBlc10u&#10;eG1sUEsBAi0AFAAGAAgAAAAhADj9If/WAAAAlAEAAAsAAAAAAAAAAAAAAAAALwEAAF9yZWxzLy5y&#10;ZWxzUEsBAi0AFAAGAAgAAAAhAKFdON8mAgAARAQAAA4AAAAAAAAAAAAAAAAALgIAAGRycy9lMm9E&#10;b2MueG1sUEsBAi0AFAAGAAgAAAAhAD8QIMrfAAAACwEAAA8AAAAAAAAAAAAAAAAAgAQAAGRycy9k&#10;b3ducmV2LnhtbFBLBQYAAAAABAAEAPMAAACMBQAAAAA=&#10;" fillcolor="#d8d8d8 [2732]">
                      <v:textbox>
                        <w:txbxContent>
                          <w:p w14:paraId="398ABA76" w14:textId="77590CB0" w:rsidR="009621F4" w:rsidRPr="00E00AF5" w:rsidRDefault="003173AC" w:rsidP="009621F4">
                            <w:pPr>
                              <w:spacing w:before="40" w:after="40" w:line="240" w:lineRule="auto"/>
                              <w:jc w:val="center"/>
                              <w:rPr>
                                <w:rFonts w:ascii="Arial Nova" w:hAnsi="Arial Nova"/>
                              </w:rPr>
                            </w:pPr>
                            <w:r w:rsidRPr="003173AC">
                              <w:rPr>
                                <w:rFonts w:ascii="Arial Nova" w:hAnsi="Arial Nova"/>
                              </w:rPr>
                              <w:t>SEND Manager</w:t>
                            </w:r>
                          </w:p>
                        </w:txbxContent>
                      </v:textbox>
                      <w10:wrap anchorx="margin" anchory="margin"/>
                    </v:shape>
                  </w:pict>
                </mc:Fallback>
              </mc:AlternateContent>
            </w:r>
            <w:r w:rsidR="00E00AF5" w:rsidRPr="009621F4">
              <w:rPr>
                <w:rFonts w:ascii="Arial Nova" w:hAnsi="Arial Nova" w:cs="Arial"/>
                <w:noProof/>
                <w:sz w:val="20"/>
                <w:szCs w:val="20"/>
              </w:rPr>
              <mc:AlternateContent>
                <mc:Choice Requires="wps">
                  <w:drawing>
                    <wp:anchor distT="45720" distB="45720" distL="114300" distR="114300" simplePos="0" relativeHeight="251659264" behindDoc="0" locked="0" layoutInCell="1" allowOverlap="1" wp14:anchorId="049F4FDF" wp14:editId="3399B4FC">
                      <wp:simplePos x="0" y="0"/>
                      <wp:positionH relativeFrom="margin">
                        <wp:posOffset>862965</wp:posOffset>
                      </wp:positionH>
                      <wp:positionV relativeFrom="margin">
                        <wp:posOffset>190500</wp:posOffset>
                      </wp:positionV>
                      <wp:extent cx="3484880" cy="317500"/>
                      <wp:effectExtent l="0" t="0" r="2032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317500"/>
                              </a:xfrm>
                              <a:prstGeom prst="rect">
                                <a:avLst/>
                              </a:prstGeom>
                              <a:solidFill>
                                <a:schemeClr val="bg1">
                                  <a:lumMod val="85000"/>
                                </a:schemeClr>
                              </a:solidFill>
                              <a:ln w="9525">
                                <a:solidFill>
                                  <a:srgbClr val="000000"/>
                                </a:solidFill>
                                <a:miter lim="800000"/>
                                <a:headEnd/>
                                <a:tailEnd/>
                              </a:ln>
                            </wps:spPr>
                            <wps:txbx>
                              <w:txbxContent>
                                <w:p w14:paraId="6AF5F09F" w14:textId="36376B88" w:rsidR="009621F4" w:rsidRPr="00E00AF5" w:rsidRDefault="00EE20CA" w:rsidP="009621F4">
                                  <w:pPr>
                                    <w:spacing w:before="40" w:after="40" w:line="240" w:lineRule="auto"/>
                                    <w:jc w:val="center"/>
                                    <w:rPr>
                                      <w:rFonts w:ascii="Arial Nova" w:hAnsi="Arial Nova"/>
                                    </w:rPr>
                                  </w:pPr>
                                  <w:r w:rsidRPr="00EE20CA">
                                    <w:rPr>
                                      <w:rFonts w:ascii="Arial Nova" w:hAnsi="Arial Nova"/>
                                    </w:rPr>
                                    <w:t>SENDCO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9F4FDF" id="_x0000_s1027" type="#_x0000_t202" style="position:absolute;margin-left:67.95pt;margin-top:15pt;width:274.4pt;height: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anKAIAAEsEAAAOAAAAZHJzL2Uyb0RvYy54bWysVNtu2zAMfR+wfxD0vjhJk9U14hRdug4D&#10;ugvQ7QNkWbaFSaImKbGzrx8lO2m6vQ17EUSRPiTPIb25HbQiB+G8BFPSxWxOiTAcamnakn7/9vAm&#10;p8QHZmqmwIiSHoWnt9vXrza9LcQSOlC1cARBjC96W9IuBFtkmeed0MzPwAqDzgacZgFN12a1Yz2i&#10;a5Ut5/O3WQ+utg648B5f70cn3Sb8phE8fGkaLwJRJcXaQjpdOqt4ZtsNK1rHbCf5VAb7hyo0kwaT&#10;nqHuWWBk7+RfUFpyBx6aMOOgM2gayUXqAbtZzP/o5qljVqRekBxvzzT5/wfLPx+e7FdHwvAOBhQw&#10;NeHtI/AfnhjYdcy04s456DvBaky8iJRlvfXF9Gmk2hc+glT9J6hRZLYPkICGxunICvZJEB0FOJ5J&#10;F0MgHB+vVvkqz9HF0Xe1uF7PkyoZK05fW+fDBwGaxEtJHYqa0Nnh0YdYDStOITGZByXrB6lUMuIg&#10;iZ1y5MBwBKp27FDtNZY6vuWY8ZQyzV0MT6gvkJQhfUlv1sv1yNGLLK6tzjkQ7QLwMkzLgMOupC5p&#10;fg5iRWT2vanTKAYm1XjHrpSZqI7sjjyHoRqIrCcdIvMV1Efk3sE427iLeOnA/aKkx7kuqf+5Z05Q&#10;oj4a1O9msVrFRUjGan29RMNdeqpLDzMcoUrKg6NkNHYhrU8k18AdKt3IJMJzLVPROLGJxWm74kpc&#10;2inq+R+w/Q0AAP//AwBQSwMEFAAGAAgAAAAhAHPpi+zeAAAACQEAAA8AAABkcnMvZG93bnJldi54&#10;bWxMj0tPwzAQhO9I/Q/WVuJGnT4IaYhTtZV64kTLAW5uvHmIeB3FThP+PcuJHmf20+xMtptsK27Y&#10;+8aRguUiAoFUONNQpeDjcnpKQPigyejWESr4QQ+7fPaQ6dS4kd7xdg6V4BDyqVZQh9ClUvqiRqv9&#10;wnVIfCtdb3Vg2VfS9HrkcNvKVRTF0uqG+EOtOzzWWHyfB6ug/BrGt6PZXvyhiye3OpWf+41U6nE+&#10;7V9BBJzCPwx/9bk65Nzp6gYyXrSs189bRhWsI97EQJxsXkBcFSRsyDyT9wvyXwAAAP//AwBQSwEC&#10;LQAUAAYACAAAACEAtoM4kv4AAADhAQAAEwAAAAAAAAAAAAAAAAAAAAAAW0NvbnRlbnRfVHlwZXNd&#10;LnhtbFBLAQItABQABgAIAAAAIQA4/SH/1gAAAJQBAAALAAAAAAAAAAAAAAAAAC8BAABfcmVscy8u&#10;cmVsc1BLAQItABQABgAIAAAAIQD5myanKAIAAEsEAAAOAAAAAAAAAAAAAAAAAC4CAABkcnMvZTJv&#10;RG9jLnhtbFBLAQItABQABgAIAAAAIQBz6Yvs3gAAAAkBAAAPAAAAAAAAAAAAAAAAAIIEAABkcnMv&#10;ZG93bnJldi54bWxQSwUGAAAAAAQABADzAAAAjQUAAAAA&#10;" fillcolor="#d8d8d8 [2732]">
                      <v:textbox>
                        <w:txbxContent>
                          <w:p w14:paraId="6AF5F09F" w14:textId="36376B88" w:rsidR="009621F4" w:rsidRPr="00E00AF5" w:rsidRDefault="00EE20CA" w:rsidP="009621F4">
                            <w:pPr>
                              <w:spacing w:before="40" w:after="40" w:line="240" w:lineRule="auto"/>
                              <w:jc w:val="center"/>
                              <w:rPr>
                                <w:rFonts w:ascii="Arial Nova" w:hAnsi="Arial Nova"/>
                              </w:rPr>
                            </w:pPr>
                            <w:r w:rsidRPr="00EE20CA">
                              <w:rPr>
                                <w:rFonts w:ascii="Arial Nova" w:hAnsi="Arial Nova"/>
                              </w:rPr>
                              <w:t>SENDCO</w:t>
                            </w:r>
                          </w:p>
                        </w:txbxContent>
                      </v:textbox>
                      <w10:wrap type="square" anchorx="margin" anchory="margin"/>
                    </v:shape>
                  </w:pict>
                </mc:Fallback>
              </mc:AlternateContent>
            </w:r>
          </w:p>
          <w:p w14:paraId="1C6700C2" w14:textId="77777777" w:rsidR="00215FFE" w:rsidRPr="00215FFE" w:rsidRDefault="00215FFE" w:rsidP="00215FFE">
            <w:pPr>
              <w:rPr>
                <w:rFonts w:ascii="Arial Nova" w:hAnsi="Arial Nova" w:cs="Arial"/>
                <w:sz w:val="20"/>
                <w:szCs w:val="20"/>
              </w:rPr>
            </w:pPr>
          </w:p>
          <w:p w14:paraId="07D38CC7" w14:textId="77777777" w:rsidR="00215FFE" w:rsidRPr="00215FFE" w:rsidRDefault="00215FFE" w:rsidP="00215FFE">
            <w:pPr>
              <w:rPr>
                <w:rFonts w:ascii="Arial Nova" w:hAnsi="Arial Nova" w:cs="Arial"/>
                <w:sz w:val="20"/>
                <w:szCs w:val="20"/>
              </w:rPr>
            </w:pPr>
          </w:p>
          <w:p w14:paraId="10AD15CB" w14:textId="77777777" w:rsidR="00215FFE" w:rsidRDefault="00215FFE" w:rsidP="00215FFE">
            <w:pPr>
              <w:rPr>
                <w:rFonts w:ascii="Arial Nova" w:hAnsi="Arial Nova" w:cs="Arial"/>
                <w:sz w:val="20"/>
                <w:szCs w:val="20"/>
              </w:rPr>
            </w:pPr>
          </w:p>
          <w:p w14:paraId="6D584A03" w14:textId="397950DC" w:rsidR="00215FFE" w:rsidRDefault="00215FFE" w:rsidP="00215FFE">
            <w:pPr>
              <w:rPr>
                <w:rFonts w:ascii="Arial Nova" w:hAnsi="Arial Nova" w:cs="Arial"/>
                <w:sz w:val="20"/>
                <w:szCs w:val="20"/>
              </w:rPr>
            </w:pPr>
          </w:p>
          <w:p w14:paraId="2B7A0195" w14:textId="6C4A6C4A" w:rsidR="00215FFE" w:rsidRDefault="00215FFE" w:rsidP="00215FFE">
            <w:pPr>
              <w:rPr>
                <w:rFonts w:ascii="Arial Nova" w:hAnsi="Arial Nova" w:cs="Arial"/>
                <w:sz w:val="20"/>
                <w:szCs w:val="20"/>
              </w:rPr>
            </w:pPr>
          </w:p>
          <w:p w14:paraId="0F5BADBA" w14:textId="3E4A0A48" w:rsidR="00215FFE" w:rsidRPr="00215FFE" w:rsidRDefault="00215FFE" w:rsidP="00215FFE">
            <w:pPr>
              <w:jc w:val="center"/>
              <w:rPr>
                <w:rFonts w:ascii="Arial Nova" w:hAnsi="Arial Nova" w:cs="Arial"/>
                <w:sz w:val="20"/>
                <w:szCs w:val="20"/>
              </w:rPr>
            </w:pPr>
          </w:p>
        </w:tc>
      </w:tr>
    </w:tbl>
    <w:p w14:paraId="10C5E6A2" w14:textId="1488129B" w:rsidR="001C6AA8" w:rsidRDefault="001C6AA8" w:rsidP="00171A3A">
      <w:pPr>
        <w:spacing w:after="240"/>
        <w:rPr>
          <w:rFonts w:ascii="Arial Nova" w:hAnsi="Arial Nova" w:cs="Arial"/>
          <w:b/>
          <w:sz w:val="28"/>
          <w:szCs w:val="28"/>
        </w:rPr>
      </w:pPr>
    </w:p>
    <w:p w14:paraId="433E8220" w14:textId="28C6FAA2" w:rsidR="00171A3A" w:rsidRDefault="00171A3A" w:rsidP="00171A3A">
      <w:pPr>
        <w:spacing w:after="240"/>
        <w:rPr>
          <w:rFonts w:ascii="Arial Nova" w:hAnsi="Arial Nova" w:cs="Arial"/>
          <w:b/>
          <w:sz w:val="28"/>
          <w:szCs w:val="28"/>
        </w:rPr>
      </w:pPr>
    </w:p>
    <w:p w14:paraId="7489E773" w14:textId="6981155F" w:rsidR="00802EB7" w:rsidRDefault="00802EB7" w:rsidP="00171A3A">
      <w:pPr>
        <w:spacing w:after="240"/>
        <w:rPr>
          <w:rFonts w:ascii="Arial Nova" w:hAnsi="Arial Nova" w:cs="Arial"/>
          <w:b/>
          <w:sz w:val="28"/>
          <w:szCs w:val="28"/>
        </w:rPr>
      </w:pPr>
    </w:p>
    <w:p w14:paraId="7F30D83E" w14:textId="77777777" w:rsidR="00961823" w:rsidRDefault="00961823" w:rsidP="00171A3A">
      <w:pPr>
        <w:spacing w:after="240"/>
        <w:rPr>
          <w:rFonts w:ascii="Arial Nova" w:hAnsi="Arial Nova" w:cs="Arial"/>
          <w:b/>
          <w:sz w:val="28"/>
          <w:szCs w:val="28"/>
        </w:rPr>
      </w:pPr>
    </w:p>
    <w:p w14:paraId="325B9E7E" w14:textId="5F345BF1" w:rsidR="00802EB7" w:rsidRDefault="00802EB7" w:rsidP="00171A3A">
      <w:pPr>
        <w:spacing w:after="240"/>
        <w:rPr>
          <w:rFonts w:ascii="Arial Nova" w:hAnsi="Arial Nova" w:cs="Arial"/>
          <w:b/>
          <w:sz w:val="28"/>
          <w:szCs w:val="28"/>
        </w:rPr>
      </w:pPr>
    </w:p>
    <w:p w14:paraId="19C7E6DE" w14:textId="2CBE4619" w:rsidR="0099133A" w:rsidRPr="00E212A5" w:rsidRDefault="0099133A" w:rsidP="00E212A5">
      <w:pPr>
        <w:spacing w:after="240"/>
        <w:jc w:val="center"/>
        <w:rPr>
          <w:rFonts w:ascii="Arial Nova" w:hAnsi="Arial Nova" w:cs="Arial"/>
          <w:b/>
          <w:sz w:val="28"/>
          <w:szCs w:val="28"/>
        </w:rPr>
      </w:pPr>
      <w:r w:rsidRPr="00E212A5">
        <w:rPr>
          <w:rFonts w:ascii="Arial Nova" w:hAnsi="Arial Nova" w:cs="Arial"/>
          <w:b/>
          <w:sz w:val="28"/>
          <w:szCs w:val="28"/>
        </w:rPr>
        <w:t>Person Specificatio</w:t>
      </w:r>
      <w:r w:rsidR="00E212A5" w:rsidRPr="00E212A5">
        <w:rPr>
          <w:rFonts w:ascii="Arial Nova" w:hAnsi="Arial Nova" w:cs="Arial"/>
          <w:b/>
          <w:sz w:val="28"/>
          <w:szCs w:val="28"/>
        </w:rPr>
        <w:t>n</w:t>
      </w:r>
    </w:p>
    <w:tbl>
      <w:tblPr>
        <w:tblStyle w:val="TableGrid"/>
        <w:tblW w:w="0" w:type="auto"/>
        <w:tblLook w:val="04A0" w:firstRow="1" w:lastRow="0" w:firstColumn="1" w:lastColumn="0" w:noHBand="0" w:noVBand="1"/>
      </w:tblPr>
      <w:tblGrid>
        <w:gridCol w:w="1696"/>
        <w:gridCol w:w="3310"/>
        <w:gridCol w:w="2219"/>
        <w:gridCol w:w="3231"/>
      </w:tblGrid>
      <w:tr w:rsidR="0099133A" w:rsidRPr="008C3443" w14:paraId="235C9A3C" w14:textId="77777777" w:rsidTr="0039233D">
        <w:tc>
          <w:tcPr>
            <w:tcW w:w="1696" w:type="dxa"/>
            <w:shd w:val="clear" w:color="auto" w:fill="D9D9D9" w:themeFill="background1" w:themeFillShade="D9"/>
            <w:vAlign w:val="center"/>
          </w:tcPr>
          <w:p w14:paraId="3CC8EF1B" w14:textId="275ED44A" w:rsidR="0099133A" w:rsidRPr="008C3443" w:rsidRDefault="0099133A" w:rsidP="00E212A5">
            <w:pPr>
              <w:spacing w:before="120" w:after="120"/>
              <w:rPr>
                <w:rFonts w:ascii="Arial Nova" w:hAnsi="Arial Nova" w:cs="Arial"/>
                <w:b/>
                <w:sz w:val="20"/>
                <w:szCs w:val="20"/>
              </w:rPr>
            </w:pPr>
            <w:r w:rsidRPr="008C3443">
              <w:rPr>
                <w:rFonts w:ascii="Arial Nova" w:hAnsi="Arial Nova" w:cs="Arial"/>
                <w:b/>
                <w:sz w:val="20"/>
                <w:szCs w:val="20"/>
              </w:rPr>
              <w:t>Role</w:t>
            </w:r>
          </w:p>
        </w:tc>
        <w:tc>
          <w:tcPr>
            <w:tcW w:w="3310" w:type="dxa"/>
            <w:vAlign w:val="center"/>
          </w:tcPr>
          <w:p w14:paraId="0389A82B" w14:textId="7739310F" w:rsidR="0099133A" w:rsidRPr="008C3443" w:rsidRDefault="00D7736E" w:rsidP="0039233D">
            <w:pPr>
              <w:keepNext/>
              <w:outlineLvl w:val="0"/>
              <w:rPr>
                <w:rFonts w:ascii="Arial Nova" w:hAnsi="Arial Nova" w:cs="Arial"/>
                <w:b/>
                <w:sz w:val="20"/>
                <w:szCs w:val="20"/>
              </w:rPr>
            </w:pPr>
            <w:r>
              <w:rPr>
                <w:rFonts w:ascii="Arial Nova" w:hAnsi="Arial Nova" w:cs="Arial"/>
                <w:b/>
                <w:sz w:val="20"/>
                <w:szCs w:val="20"/>
              </w:rPr>
              <w:t>SEND Manager</w:t>
            </w:r>
            <w:r w:rsidR="007A7359">
              <w:rPr>
                <w:rFonts w:ascii="Arial Nova" w:hAnsi="Arial Nova" w:cs="Arial"/>
                <w:b/>
                <w:sz w:val="20"/>
                <w:szCs w:val="20"/>
              </w:rPr>
              <w:t>/SEND Finance Co-ordinator</w:t>
            </w:r>
          </w:p>
        </w:tc>
        <w:tc>
          <w:tcPr>
            <w:tcW w:w="2219" w:type="dxa"/>
            <w:shd w:val="clear" w:color="auto" w:fill="D9D9D9" w:themeFill="background1" w:themeFillShade="D9"/>
            <w:vAlign w:val="center"/>
          </w:tcPr>
          <w:p w14:paraId="5305266D" w14:textId="5D29FDD0" w:rsidR="0099133A" w:rsidRPr="008C3443" w:rsidRDefault="0099133A" w:rsidP="001473CD">
            <w:pPr>
              <w:spacing w:before="120" w:after="120"/>
              <w:rPr>
                <w:rFonts w:ascii="Arial Nova" w:hAnsi="Arial Nova" w:cs="Arial"/>
                <w:b/>
                <w:sz w:val="20"/>
                <w:szCs w:val="20"/>
              </w:rPr>
            </w:pPr>
            <w:r w:rsidRPr="008C3443">
              <w:rPr>
                <w:rFonts w:ascii="Arial Nova" w:hAnsi="Arial Nova" w:cs="Arial"/>
                <w:b/>
                <w:sz w:val="20"/>
                <w:szCs w:val="20"/>
              </w:rPr>
              <w:t>School/</w:t>
            </w:r>
            <w:r w:rsidR="00AF0D93" w:rsidRPr="008C3443">
              <w:rPr>
                <w:rFonts w:ascii="Arial Nova" w:hAnsi="Arial Nova" w:cs="Arial"/>
                <w:b/>
                <w:sz w:val="20"/>
                <w:szCs w:val="20"/>
              </w:rPr>
              <w:t>Department</w:t>
            </w:r>
          </w:p>
        </w:tc>
        <w:tc>
          <w:tcPr>
            <w:tcW w:w="3231" w:type="dxa"/>
            <w:vAlign w:val="center"/>
          </w:tcPr>
          <w:p w14:paraId="07A01545" w14:textId="4522EDBF" w:rsidR="0099133A" w:rsidRPr="004D759C" w:rsidRDefault="00D7736E" w:rsidP="00BD370E">
            <w:pPr>
              <w:rPr>
                <w:rFonts w:ascii="Arial Nova" w:hAnsi="Arial Nova" w:cs="Arial"/>
                <w:b/>
                <w:sz w:val="20"/>
                <w:szCs w:val="20"/>
              </w:rPr>
            </w:pPr>
            <w:r>
              <w:rPr>
                <w:rFonts w:ascii="Arial Nova" w:hAnsi="Arial Nova" w:cs="Arial"/>
                <w:b/>
                <w:sz w:val="20"/>
                <w:szCs w:val="20"/>
              </w:rPr>
              <w:t>Maiden Erlegh School</w:t>
            </w:r>
          </w:p>
        </w:tc>
      </w:tr>
      <w:tr w:rsidR="0099133A" w:rsidRPr="008C3443" w14:paraId="3754794D" w14:textId="77777777" w:rsidTr="001473CD">
        <w:tc>
          <w:tcPr>
            <w:tcW w:w="1696" w:type="dxa"/>
            <w:shd w:val="clear" w:color="auto" w:fill="D9D9D9" w:themeFill="background1" w:themeFillShade="D9"/>
            <w:vAlign w:val="center"/>
          </w:tcPr>
          <w:p w14:paraId="3295C30B" w14:textId="77777777" w:rsidR="0099133A" w:rsidRPr="008C3443" w:rsidRDefault="0099133A" w:rsidP="00E212A5">
            <w:pPr>
              <w:spacing w:before="120" w:after="120"/>
              <w:rPr>
                <w:rFonts w:ascii="Arial Nova" w:hAnsi="Arial Nova" w:cs="Arial"/>
                <w:b/>
                <w:sz w:val="20"/>
                <w:szCs w:val="20"/>
              </w:rPr>
            </w:pPr>
            <w:r w:rsidRPr="008C3443">
              <w:rPr>
                <w:rFonts w:ascii="Arial Nova" w:hAnsi="Arial Nova" w:cs="Arial"/>
                <w:b/>
                <w:sz w:val="20"/>
                <w:szCs w:val="20"/>
              </w:rPr>
              <w:t>Grade</w:t>
            </w:r>
          </w:p>
        </w:tc>
        <w:tc>
          <w:tcPr>
            <w:tcW w:w="3310" w:type="dxa"/>
            <w:vAlign w:val="center"/>
          </w:tcPr>
          <w:p w14:paraId="36684F45" w14:textId="3CB58997" w:rsidR="0099133A" w:rsidRPr="004D759C" w:rsidRDefault="00D7736E" w:rsidP="00BD370E">
            <w:pPr>
              <w:rPr>
                <w:rFonts w:ascii="Arial Nova" w:hAnsi="Arial Nova" w:cs="Arial"/>
                <w:bCs/>
                <w:sz w:val="20"/>
                <w:szCs w:val="20"/>
              </w:rPr>
            </w:pPr>
            <w:r>
              <w:rPr>
                <w:rFonts w:ascii="Arial Nova" w:hAnsi="Arial Nova" w:cs="Arial"/>
                <w:bCs/>
                <w:sz w:val="20"/>
                <w:szCs w:val="20"/>
              </w:rPr>
              <w:t>Grade 7</w:t>
            </w:r>
          </w:p>
        </w:tc>
        <w:tc>
          <w:tcPr>
            <w:tcW w:w="2219" w:type="dxa"/>
            <w:shd w:val="clear" w:color="auto" w:fill="D9D9D9" w:themeFill="background1" w:themeFillShade="D9"/>
            <w:vAlign w:val="center"/>
          </w:tcPr>
          <w:p w14:paraId="5AB5CE7A" w14:textId="534A707B" w:rsidR="0099133A" w:rsidRPr="008C3443" w:rsidRDefault="0099133A" w:rsidP="001473CD">
            <w:pPr>
              <w:spacing w:before="120" w:after="120"/>
              <w:rPr>
                <w:rFonts w:ascii="Arial Nova" w:hAnsi="Arial Nova" w:cs="Arial"/>
                <w:b/>
                <w:sz w:val="20"/>
                <w:szCs w:val="20"/>
              </w:rPr>
            </w:pPr>
            <w:r w:rsidRPr="008C3443">
              <w:rPr>
                <w:rFonts w:ascii="Arial Nova" w:hAnsi="Arial Nova" w:cs="Arial"/>
                <w:b/>
                <w:sz w:val="20"/>
                <w:szCs w:val="20"/>
              </w:rPr>
              <w:t xml:space="preserve">Job </w:t>
            </w:r>
            <w:r w:rsidR="00E212A5">
              <w:rPr>
                <w:rFonts w:ascii="Arial Nova" w:hAnsi="Arial Nova" w:cs="Arial"/>
                <w:b/>
                <w:sz w:val="20"/>
                <w:szCs w:val="20"/>
              </w:rPr>
              <w:t>e</w:t>
            </w:r>
            <w:r w:rsidRPr="008C3443">
              <w:rPr>
                <w:rFonts w:ascii="Arial Nova" w:hAnsi="Arial Nova" w:cs="Arial"/>
                <w:b/>
                <w:sz w:val="20"/>
                <w:szCs w:val="20"/>
              </w:rPr>
              <w:t xml:space="preserve">valuation </w:t>
            </w:r>
            <w:r w:rsidR="00E212A5">
              <w:rPr>
                <w:rFonts w:ascii="Arial Nova" w:hAnsi="Arial Nova" w:cs="Arial"/>
                <w:b/>
                <w:sz w:val="20"/>
                <w:szCs w:val="20"/>
              </w:rPr>
              <w:t>c</w:t>
            </w:r>
            <w:r w:rsidRPr="008C3443">
              <w:rPr>
                <w:rFonts w:ascii="Arial Nova" w:hAnsi="Arial Nova" w:cs="Arial"/>
                <w:b/>
                <w:sz w:val="20"/>
                <w:szCs w:val="20"/>
              </w:rPr>
              <w:t>ode</w:t>
            </w:r>
          </w:p>
        </w:tc>
        <w:tc>
          <w:tcPr>
            <w:tcW w:w="3231" w:type="dxa"/>
            <w:vAlign w:val="center"/>
          </w:tcPr>
          <w:p w14:paraId="0BBEF1F2" w14:textId="1D9045D6" w:rsidR="0099133A" w:rsidRPr="004D759C" w:rsidRDefault="00D7736E" w:rsidP="00BD370E">
            <w:pPr>
              <w:rPr>
                <w:rFonts w:ascii="Arial Nova" w:hAnsi="Arial Nova" w:cs="Arial"/>
                <w:bCs/>
                <w:sz w:val="20"/>
                <w:szCs w:val="20"/>
              </w:rPr>
            </w:pPr>
            <w:r>
              <w:rPr>
                <w:rFonts w:ascii="Arial Nova" w:hAnsi="Arial Nova" w:cs="Arial"/>
                <w:bCs/>
                <w:sz w:val="20"/>
                <w:szCs w:val="20"/>
              </w:rPr>
              <w:t>ME</w:t>
            </w:r>
            <w:r w:rsidR="007A7359">
              <w:rPr>
                <w:rFonts w:ascii="Arial Nova" w:hAnsi="Arial Nova" w:cs="Arial"/>
                <w:bCs/>
                <w:sz w:val="20"/>
                <w:szCs w:val="20"/>
              </w:rPr>
              <w:t>S054</w:t>
            </w:r>
          </w:p>
        </w:tc>
      </w:tr>
      <w:tr w:rsidR="003C4C9B" w:rsidRPr="008C3443" w14:paraId="2CAD476E" w14:textId="77777777" w:rsidTr="00542B36">
        <w:tc>
          <w:tcPr>
            <w:tcW w:w="1696" w:type="dxa"/>
            <w:shd w:val="clear" w:color="auto" w:fill="D9D9D9" w:themeFill="background1" w:themeFillShade="D9"/>
            <w:vAlign w:val="center"/>
          </w:tcPr>
          <w:p w14:paraId="588F938B" w14:textId="7D569016" w:rsidR="003C4C9B" w:rsidRPr="008C3443" w:rsidRDefault="003C4C9B" w:rsidP="001473CD">
            <w:pPr>
              <w:spacing w:before="120" w:after="120"/>
              <w:rPr>
                <w:rFonts w:ascii="Arial Nova" w:hAnsi="Arial Nova" w:cs="Arial"/>
                <w:b/>
                <w:sz w:val="20"/>
                <w:szCs w:val="20"/>
              </w:rPr>
            </w:pPr>
            <w:r w:rsidRPr="008C3443">
              <w:rPr>
                <w:rFonts w:ascii="Arial Nova" w:hAnsi="Arial Nova" w:cs="Arial"/>
                <w:b/>
                <w:sz w:val="20"/>
                <w:szCs w:val="20"/>
              </w:rPr>
              <w:t xml:space="preserve">Qualifications, </w:t>
            </w:r>
            <w:r w:rsidR="00B356FB" w:rsidRPr="008C3443">
              <w:rPr>
                <w:rFonts w:ascii="Arial Nova" w:hAnsi="Arial Nova" w:cs="Arial"/>
                <w:b/>
                <w:sz w:val="20"/>
                <w:szCs w:val="20"/>
              </w:rPr>
              <w:t>training</w:t>
            </w:r>
            <w:r w:rsidR="00E212A5">
              <w:rPr>
                <w:rFonts w:ascii="Arial Nova" w:hAnsi="Arial Nova" w:cs="Arial"/>
                <w:b/>
                <w:sz w:val="20"/>
                <w:szCs w:val="20"/>
              </w:rPr>
              <w:t xml:space="preserve"> </w:t>
            </w:r>
            <w:r w:rsidRPr="008C3443">
              <w:rPr>
                <w:rFonts w:ascii="Arial Nova" w:hAnsi="Arial Nova" w:cs="Arial"/>
                <w:b/>
                <w:sz w:val="20"/>
                <w:szCs w:val="20"/>
              </w:rPr>
              <w:t>and education</w:t>
            </w:r>
          </w:p>
        </w:tc>
        <w:tc>
          <w:tcPr>
            <w:tcW w:w="8760" w:type="dxa"/>
            <w:gridSpan w:val="3"/>
            <w:vAlign w:val="center"/>
          </w:tcPr>
          <w:p w14:paraId="6B6B77A8" w14:textId="77777777" w:rsidR="003C4C9B" w:rsidRDefault="00254075" w:rsidP="00FD3276">
            <w:pPr>
              <w:pStyle w:val="ListParagraph"/>
              <w:numPr>
                <w:ilvl w:val="0"/>
                <w:numId w:val="25"/>
              </w:numPr>
              <w:rPr>
                <w:rFonts w:ascii="Arial Nova" w:hAnsi="Arial Nova" w:cs="Arial"/>
                <w:sz w:val="20"/>
                <w:szCs w:val="20"/>
              </w:rPr>
            </w:pPr>
            <w:r w:rsidRPr="00254075">
              <w:rPr>
                <w:rFonts w:ascii="Arial Nova" w:hAnsi="Arial Nova" w:cs="Arial"/>
                <w:sz w:val="20"/>
                <w:szCs w:val="20"/>
              </w:rPr>
              <w:t>GCSEs in English and Mathematics or equivalent</w:t>
            </w:r>
          </w:p>
          <w:p w14:paraId="171C1DBB" w14:textId="06C30DD0" w:rsidR="00F56D05" w:rsidRPr="004F2565" w:rsidRDefault="00F56D05" w:rsidP="00FD3276">
            <w:pPr>
              <w:pStyle w:val="ListParagraph"/>
              <w:numPr>
                <w:ilvl w:val="0"/>
                <w:numId w:val="25"/>
              </w:numPr>
              <w:rPr>
                <w:rFonts w:ascii="Arial Nova" w:hAnsi="Arial Nova" w:cs="Arial"/>
                <w:sz w:val="20"/>
                <w:szCs w:val="20"/>
              </w:rPr>
            </w:pPr>
            <w:r w:rsidRPr="00F56D05">
              <w:rPr>
                <w:rFonts w:ascii="Arial Nova" w:hAnsi="Arial Nova" w:cs="Arial"/>
                <w:sz w:val="20"/>
                <w:szCs w:val="20"/>
              </w:rPr>
              <w:t>NVQ level 3 or equivalent</w:t>
            </w:r>
          </w:p>
        </w:tc>
      </w:tr>
      <w:tr w:rsidR="00997EB2" w:rsidRPr="008C3443" w14:paraId="31AF1ED9" w14:textId="77777777" w:rsidTr="00997EB2">
        <w:tc>
          <w:tcPr>
            <w:tcW w:w="1696" w:type="dxa"/>
            <w:shd w:val="clear" w:color="auto" w:fill="D9D9D9" w:themeFill="background1" w:themeFillShade="D9"/>
            <w:vAlign w:val="center"/>
          </w:tcPr>
          <w:p w14:paraId="65382324" w14:textId="02A0BDCA" w:rsidR="00997EB2" w:rsidRPr="008C3443" w:rsidRDefault="00997EB2" w:rsidP="00997EB2">
            <w:pPr>
              <w:spacing w:before="120" w:after="120"/>
              <w:rPr>
                <w:rFonts w:ascii="Arial Nova" w:hAnsi="Arial Nova" w:cs="Arial"/>
                <w:b/>
                <w:sz w:val="20"/>
                <w:szCs w:val="20"/>
              </w:rPr>
            </w:pPr>
            <w:r w:rsidRPr="008C3443">
              <w:rPr>
                <w:rFonts w:ascii="Arial Nova" w:hAnsi="Arial Nova" w:cs="Arial"/>
                <w:b/>
                <w:sz w:val="20"/>
                <w:szCs w:val="20"/>
              </w:rPr>
              <w:t>Experience</w:t>
            </w:r>
          </w:p>
        </w:tc>
        <w:tc>
          <w:tcPr>
            <w:tcW w:w="8760" w:type="dxa"/>
            <w:gridSpan w:val="3"/>
            <w:vAlign w:val="center"/>
          </w:tcPr>
          <w:p w14:paraId="54355A58" w14:textId="366279B1" w:rsidR="00E31474" w:rsidRPr="00E31474" w:rsidRDefault="00E31474" w:rsidP="00FD3276">
            <w:pPr>
              <w:pStyle w:val="ListParagraph"/>
              <w:numPr>
                <w:ilvl w:val="0"/>
                <w:numId w:val="25"/>
              </w:numPr>
              <w:rPr>
                <w:rFonts w:ascii="Arial Nova" w:hAnsi="Arial Nova" w:cs="Arial"/>
                <w:sz w:val="20"/>
                <w:szCs w:val="20"/>
              </w:rPr>
            </w:pPr>
            <w:r w:rsidRPr="00E31474">
              <w:rPr>
                <w:rFonts w:ascii="Arial Nova" w:hAnsi="Arial Nova" w:cs="Arial"/>
                <w:sz w:val="20"/>
                <w:szCs w:val="20"/>
              </w:rPr>
              <w:t>Prior experience of supporting students with SEND.</w:t>
            </w:r>
          </w:p>
          <w:p w14:paraId="0AB2123F" w14:textId="77777777" w:rsidR="004F2565" w:rsidRDefault="00E31474" w:rsidP="00FD3276">
            <w:pPr>
              <w:pStyle w:val="ListParagraph"/>
              <w:numPr>
                <w:ilvl w:val="0"/>
                <w:numId w:val="25"/>
              </w:numPr>
              <w:rPr>
                <w:rFonts w:ascii="Arial Nova" w:hAnsi="Arial Nova" w:cs="Arial"/>
                <w:sz w:val="20"/>
                <w:szCs w:val="20"/>
              </w:rPr>
            </w:pPr>
            <w:r w:rsidRPr="00E31474">
              <w:rPr>
                <w:rFonts w:ascii="Arial Nova" w:hAnsi="Arial Nova" w:cs="Arial"/>
                <w:sz w:val="20"/>
                <w:szCs w:val="20"/>
              </w:rPr>
              <w:t>Line management experience desirable but not essential.</w:t>
            </w:r>
          </w:p>
          <w:p w14:paraId="15D3A337" w14:textId="0B7C7677" w:rsidR="007A7359" w:rsidRDefault="007A7359" w:rsidP="00FD3276">
            <w:pPr>
              <w:pStyle w:val="ListParagraph"/>
              <w:numPr>
                <w:ilvl w:val="0"/>
                <w:numId w:val="25"/>
              </w:numPr>
              <w:rPr>
                <w:rFonts w:ascii="Arial Nova" w:hAnsi="Arial Nova" w:cs="Arial"/>
                <w:sz w:val="20"/>
                <w:szCs w:val="20"/>
              </w:rPr>
            </w:pPr>
            <w:r>
              <w:rPr>
                <w:rFonts w:ascii="Arial Nova" w:hAnsi="Arial Nova" w:cs="Arial"/>
                <w:sz w:val="20"/>
                <w:szCs w:val="20"/>
              </w:rPr>
              <w:t>Experience of financial processes.</w:t>
            </w:r>
          </w:p>
          <w:p w14:paraId="35A90EF2" w14:textId="54819806" w:rsidR="0035237E" w:rsidRPr="004F2565" w:rsidRDefault="0035237E" w:rsidP="0035237E">
            <w:pPr>
              <w:pStyle w:val="ListParagraph"/>
              <w:rPr>
                <w:rFonts w:ascii="Arial Nova" w:hAnsi="Arial Nova" w:cs="Arial"/>
                <w:sz w:val="20"/>
                <w:szCs w:val="20"/>
              </w:rPr>
            </w:pPr>
          </w:p>
        </w:tc>
      </w:tr>
      <w:tr w:rsidR="00AA6954" w:rsidRPr="008C3443" w14:paraId="5032BC94" w14:textId="77777777" w:rsidTr="000C17DB">
        <w:trPr>
          <w:trHeight w:val="2164"/>
        </w:trPr>
        <w:tc>
          <w:tcPr>
            <w:tcW w:w="1696" w:type="dxa"/>
            <w:shd w:val="clear" w:color="auto" w:fill="D9D9D9" w:themeFill="background1" w:themeFillShade="D9"/>
            <w:vAlign w:val="center"/>
          </w:tcPr>
          <w:p w14:paraId="69380F7B" w14:textId="6B9D9E2F" w:rsidR="00AA6954" w:rsidRPr="008C3443" w:rsidRDefault="00AA6954" w:rsidP="00AA6954">
            <w:pPr>
              <w:spacing w:before="120" w:after="120"/>
              <w:rPr>
                <w:rFonts w:ascii="Arial Nova" w:hAnsi="Arial Nova" w:cs="Arial"/>
                <w:b/>
                <w:sz w:val="20"/>
                <w:szCs w:val="20"/>
              </w:rPr>
            </w:pPr>
            <w:r w:rsidRPr="008C3443">
              <w:rPr>
                <w:rFonts w:ascii="Arial Nova" w:hAnsi="Arial Nova" w:cs="Arial"/>
                <w:b/>
                <w:sz w:val="20"/>
                <w:szCs w:val="20"/>
              </w:rPr>
              <w:t>Skills and abilities</w:t>
            </w:r>
          </w:p>
        </w:tc>
        <w:tc>
          <w:tcPr>
            <w:tcW w:w="8760" w:type="dxa"/>
            <w:gridSpan w:val="3"/>
          </w:tcPr>
          <w:p w14:paraId="00BD708F" w14:textId="7AE33A50" w:rsidR="000C17DB" w:rsidRPr="000C17DB" w:rsidRDefault="000C17DB" w:rsidP="00FD3276">
            <w:pPr>
              <w:pStyle w:val="ListParagraph"/>
              <w:numPr>
                <w:ilvl w:val="0"/>
                <w:numId w:val="25"/>
              </w:numPr>
              <w:rPr>
                <w:rFonts w:ascii="Arial Nova" w:hAnsi="Arial Nova" w:cs="Arial"/>
                <w:sz w:val="20"/>
                <w:szCs w:val="20"/>
              </w:rPr>
            </w:pPr>
            <w:r w:rsidRPr="000C17DB">
              <w:rPr>
                <w:rFonts w:ascii="Arial Nova" w:hAnsi="Arial Nova" w:cs="Arial"/>
                <w:sz w:val="20"/>
                <w:szCs w:val="20"/>
              </w:rPr>
              <w:t>Microsoft Office skills.</w:t>
            </w:r>
          </w:p>
          <w:p w14:paraId="7E93CB21" w14:textId="7A41060C" w:rsidR="000C17DB" w:rsidRPr="000C17DB" w:rsidRDefault="000C17DB" w:rsidP="00FD3276">
            <w:pPr>
              <w:pStyle w:val="ListParagraph"/>
              <w:numPr>
                <w:ilvl w:val="0"/>
                <w:numId w:val="25"/>
              </w:numPr>
              <w:rPr>
                <w:rFonts w:ascii="Arial Nova" w:hAnsi="Arial Nova" w:cs="Arial"/>
                <w:sz w:val="20"/>
                <w:szCs w:val="20"/>
              </w:rPr>
            </w:pPr>
            <w:r w:rsidRPr="000C17DB">
              <w:rPr>
                <w:rFonts w:ascii="Arial Nova" w:hAnsi="Arial Nova" w:cs="Arial"/>
                <w:sz w:val="20"/>
                <w:szCs w:val="20"/>
              </w:rPr>
              <w:t>Excellent communication skills, both written and oral.</w:t>
            </w:r>
          </w:p>
          <w:p w14:paraId="06E49F23" w14:textId="35C82A2D" w:rsidR="000C17DB" w:rsidRPr="000C17DB" w:rsidRDefault="000C17DB" w:rsidP="00FD3276">
            <w:pPr>
              <w:pStyle w:val="ListParagraph"/>
              <w:numPr>
                <w:ilvl w:val="0"/>
                <w:numId w:val="25"/>
              </w:numPr>
              <w:rPr>
                <w:rFonts w:ascii="Arial Nova" w:hAnsi="Arial Nova" w:cs="Arial"/>
                <w:sz w:val="20"/>
                <w:szCs w:val="20"/>
              </w:rPr>
            </w:pPr>
            <w:r w:rsidRPr="000C17DB">
              <w:rPr>
                <w:rFonts w:ascii="Arial Nova" w:hAnsi="Arial Nova" w:cs="Arial"/>
                <w:sz w:val="20"/>
                <w:szCs w:val="20"/>
              </w:rPr>
              <w:t>Exceptional organisation skills – able to prioritise workload</w:t>
            </w:r>
            <w:r w:rsidR="007A7359">
              <w:rPr>
                <w:rFonts w:ascii="Arial Nova" w:hAnsi="Arial Nova" w:cs="Arial"/>
                <w:sz w:val="20"/>
                <w:szCs w:val="20"/>
              </w:rPr>
              <w:t xml:space="preserve"> and deliver accuracy</w:t>
            </w:r>
            <w:r w:rsidRPr="000C17DB">
              <w:rPr>
                <w:rFonts w:ascii="Arial Nova" w:hAnsi="Arial Nova" w:cs="Arial"/>
                <w:sz w:val="20"/>
                <w:szCs w:val="20"/>
              </w:rPr>
              <w:t>.</w:t>
            </w:r>
          </w:p>
          <w:p w14:paraId="0BB9C12F" w14:textId="1715DCCA" w:rsidR="000C17DB" w:rsidRPr="000C17DB" w:rsidRDefault="000C17DB" w:rsidP="00FD3276">
            <w:pPr>
              <w:pStyle w:val="ListParagraph"/>
              <w:numPr>
                <w:ilvl w:val="0"/>
                <w:numId w:val="25"/>
              </w:numPr>
              <w:rPr>
                <w:rFonts w:ascii="Arial Nova" w:hAnsi="Arial Nova" w:cs="Arial"/>
                <w:sz w:val="20"/>
                <w:szCs w:val="20"/>
              </w:rPr>
            </w:pPr>
            <w:r w:rsidRPr="000C17DB">
              <w:rPr>
                <w:rFonts w:ascii="Arial Nova" w:hAnsi="Arial Nova" w:cs="Arial"/>
                <w:sz w:val="20"/>
                <w:szCs w:val="20"/>
              </w:rPr>
              <w:t>Ability to identify student and parent needs quickly and deal with queries.</w:t>
            </w:r>
          </w:p>
          <w:p w14:paraId="7034D5C7" w14:textId="3CC3FEDC" w:rsidR="000C17DB" w:rsidRPr="000C17DB" w:rsidRDefault="000C17DB" w:rsidP="00FD3276">
            <w:pPr>
              <w:pStyle w:val="ListParagraph"/>
              <w:numPr>
                <w:ilvl w:val="0"/>
                <w:numId w:val="25"/>
              </w:numPr>
              <w:rPr>
                <w:rFonts w:ascii="Arial Nova" w:hAnsi="Arial Nova" w:cs="Arial"/>
                <w:sz w:val="20"/>
                <w:szCs w:val="20"/>
              </w:rPr>
            </w:pPr>
            <w:r w:rsidRPr="000C17DB">
              <w:rPr>
                <w:rFonts w:ascii="Arial Nova" w:hAnsi="Arial Nova" w:cs="Arial"/>
                <w:sz w:val="20"/>
                <w:szCs w:val="20"/>
              </w:rPr>
              <w:t>Reliability, tact, diplomacy, confidentiality, and sensitivity are paramount to this post.</w:t>
            </w:r>
          </w:p>
          <w:p w14:paraId="35FA2BDB" w14:textId="461510B8" w:rsidR="000C17DB" w:rsidRPr="000C17DB" w:rsidRDefault="000C17DB" w:rsidP="00FD3276">
            <w:pPr>
              <w:pStyle w:val="ListParagraph"/>
              <w:numPr>
                <w:ilvl w:val="0"/>
                <w:numId w:val="25"/>
              </w:numPr>
              <w:rPr>
                <w:rFonts w:ascii="Arial Nova" w:hAnsi="Arial Nova" w:cs="Arial"/>
                <w:sz w:val="20"/>
                <w:szCs w:val="20"/>
              </w:rPr>
            </w:pPr>
            <w:r w:rsidRPr="000C17DB">
              <w:rPr>
                <w:rFonts w:ascii="Arial Nova" w:hAnsi="Arial Nova" w:cs="Arial"/>
                <w:sz w:val="20"/>
                <w:szCs w:val="20"/>
              </w:rPr>
              <w:t>Able to work independently but also as part of a team.</w:t>
            </w:r>
          </w:p>
          <w:p w14:paraId="3C38C019" w14:textId="312F31AB" w:rsidR="00FD3276" w:rsidRDefault="000C17DB" w:rsidP="00FD3276">
            <w:pPr>
              <w:pStyle w:val="ListParagraph"/>
              <w:numPr>
                <w:ilvl w:val="0"/>
                <w:numId w:val="25"/>
              </w:numPr>
              <w:rPr>
                <w:rFonts w:ascii="Arial Nova" w:hAnsi="Arial Nova" w:cs="Arial"/>
                <w:sz w:val="20"/>
                <w:szCs w:val="20"/>
              </w:rPr>
            </w:pPr>
            <w:r w:rsidRPr="000C17DB">
              <w:rPr>
                <w:rFonts w:ascii="Arial Nova" w:hAnsi="Arial Nova" w:cs="Arial"/>
                <w:sz w:val="20"/>
                <w:szCs w:val="20"/>
              </w:rPr>
              <w:t>Flexible approach to working and a good team player.</w:t>
            </w:r>
          </w:p>
          <w:p w14:paraId="11EC5516" w14:textId="40D9765E" w:rsidR="00FD3276" w:rsidRPr="00FD3276" w:rsidRDefault="00FD3276" w:rsidP="00FD3276">
            <w:pPr>
              <w:pStyle w:val="ListParagraph"/>
              <w:numPr>
                <w:ilvl w:val="0"/>
                <w:numId w:val="25"/>
              </w:numPr>
              <w:rPr>
                <w:rFonts w:ascii="Arial Nova" w:hAnsi="Arial Nova" w:cs="Arial"/>
                <w:sz w:val="20"/>
                <w:szCs w:val="20"/>
              </w:rPr>
            </w:pPr>
            <w:r w:rsidRPr="00FD3276">
              <w:rPr>
                <w:rFonts w:ascii="Arial Nova" w:hAnsi="Arial Nova" w:cs="Arial"/>
                <w:sz w:val="20"/>
                <w:szCs w:val="20"/>
              </w:rPr>
              <w:t>Calm, approachable, resolution-focused disposition.</w:t>
            </w:r>
          </w:p>
          <w:p w14:paraId="08ABBF89" w14:textId="77777777" w:rsidR="00AA6954" w:rsidRDefault="000C17DB" w:rsidP="00FD3276">
            <w:pPr>
              <w:pStyle w:val="ListParagraph"/>
              <w:numPr>
                <w:ilvl w:val="0"/>
                <w:numId w:val="25"/>
              </w:numPr>
              <w:rPr>
                <w:rFonts w:ascii="Arial Nova" w:hAnsi="Arial Nova" w:cs="Arial"/>
                <w:sz w:val="20"/>
                <w:szCs w:val="20"/>
              </w:rPr>
            </w:pPr>
            <w:r w:rsidRPr="000C17DB">
              <w:rPr>
                <w:rFonts w:ascii="Arial Nova" w:hAnsi="Arial Nova" w:cs="Arial"/>
                <w:sz w:val="20"/>
                <w:szCs w:val="20"/>
              </w:rPr>
              <w:t>A role model to peers.</w:t>
            </w:r>
          </w:p>
          <w:p w14:paraId="26B6DC6B" w14:textId="6C72BC39" w:rsidR="0035237E" w:rsidRPr="004F2565" w:rsidRDefault="0035237E" w:rsidP="0035237E">
            <w:pPr>
              <w:pStyle w:val="ListParagraph"/>
              <w:rPr>
                <w:rFonts w:ascii="Arial Nova" w:hAnsi="Arial Nova" w:cs="Arial"/>
                <w:sz w:val="20"/>
                <w:szCs w:val="20"/>
              </w:rPr>
            </w:pPr>
          </w:p>
        </w:tc>
      </w:tr>
      <w:tr w:rsidR="00AA6954" w:rsidRPr="008C3443" w14:paraId="6E8593B8" w14:textId="77777777" w:rsidTr="004F2565">
        <w:trPr>
          <w:trHeight w:val="2137"/>
        </w:trPr>
        <w:tc>
          <w:tcPr>
            <w:tcW w:w="1696" w:type="dxa"/>
            <w:shd w:val="clear" w:color="auto" w:fill="D9D9D9" w:themeFill="background1" w:themeFillShade="D9"/>
            <w:vAlign w:val="center"/>
          </w:tcPr>
          <w:p w14:paraId="1BDD19D0" w14:textId="3D20A382" w:rsidR="00AA6954" w:rsidRPr="008C3443" w:rsidRDefault="00AA6954" w:rsidP="00AA6954">
            <w:pPr>
              <w:contextualSpacing/>
              <w:rPr>
                <w:rFonts w:ascii="Arial Nova" w:hAnsi="Arial Nova" w:cs="Arial"/>
                <w:b/>
                <w:sz w:val="20"/>
                <w:szCs w:val="20"/>
              </w:rPr>
            </w:pPr>
            <w:r w:rsidRPr="008C3443">
              <w:rPr>
                <w:rFonts w:ascii="Arial Nova" w:hAnsi="Arial Nova" w:cs="Arial"/>
                <w:b/>
                <w:sz w:val="20"/>
                <w:szCs w:val="20"/>
              </w:rPr>
              <w:t>Requirements specific to the role</w:t>
            </w:r>
          </w:p>
        </w:tc>
        <w:tc>
          <w:tcPr>
            <w:tcW w:w="8760" w:type="dxa"/>
            <w:gridSpan w:val="3"/>
          </w:tcPr>
          <w:p w14:paraId="2C2136E1" w14:textId="77777777" w:rsidR="007D59BE" w:rsidRPr="007D59BE" w:rsidRDefault="007D59BE" w:rsidP="007D59BE">
            <w:pPr>
              <w:contextualSpacing/>
              <w:jc w:val="both"/>
              <w:rPr>
                <w:rFonts w:ascii="Arial Nova" w:hAnsi="Arial Nova" w:cs="Arial"/>
                <w:bCs/>
                <w:sz w:val="20"/>
                <w:szCs w:val="20"/>
              </w:rPr>
            </w:pPr>
            <w:r w:rsidRPr="007D59BE">
              <w:rPr>
                <w:rFonts w:ascii="Arial Nova" w:hAnsi="Arial Nova" w:cs="Arial"/>
                <w:sz w:val="20"/>
                <w:szCs w:val="20"/>
              </w:rPr>
              <w:t xml:space="preserve">All staff and volunteers are expected to be </w:t>
            </w:r>
            <w:r w:rsidRPr="007D59BE">
              <w:rPr>
                <w:rFonts w:ascii="Arial Nova" w:hAnsi="Arial Nova" w:cs="Arial"/>
                <w:bCs/>
                <w:sz w:val="20"/>
                <w:szCs w:val="20"/>
              </w:rPr>
              <w:t>committed to safeguarding, equality and promoting the welfare of children and young people.</w:t>
            </w:r>
          </w:p>
          <w:p w14:paraId="11431701" w14:textId="77777777" w:rsidR="007D59BE" w:rsidRPr="007D59BE" w:rsidRDefault="007D59BE" w:rsidP="007D59BE">
            <w:pPr>
              <w:contextualSpacing/>
              <w:rPr>
                <w:rFonts w:ascii="Arial Nova" w:hAnsi="Arial Nova" w:cs="Arial"/>
                <w:sz w:val="20"/>
                <w:szCs w:val="20"/>
              </w:rPr>
            </w:pPr>
          </w:p>
          <w:p w14:paraId="55D63CDB" w14:textId="5B06BE03" w:rsidR="007D59BE" w:rsidRPr="007D59BE" w:rsidRDefault="007D59BE" w:rsidP="007D59BE">
            <w:pPr>
              <w:contextualSpacing/>
              <w:jc w:val="both"/>
              <w:rPr>
                <w:rFonts w:ascii="Arial Nova" w:hAnsi="Arial Nova" w:cs="Arial"/>
                <w:sz w:val="20"/>
                <w:szCs w:val="20"/>
              </w:rPr>
            </w:pPr>
            <w:r w:rsidRPr="007D59BE">
              <w:rPr>
                <w:rFonts w:ascii="Arial Nova" w:hAnsi="Arial Nova" w:cs="Arial"/>
                <w:sz w:val="20"/>
                <w:szCs w:val="20"/>
              </w:rPr>
              <w:t>To ensure awareness of local safeguarding policies and procedures and to report any concerns or information received as required</w:t>
            </w:r>
            <w:r w:rsidR="007A7359">
              <w:rPr>
                <w:rFonts w:ascii="Arial Nova" w:hAnsi="Arial Nova" w:cs="Arial"/>
                <w:sz w:val="20"/>
                <w:szCs w:val="20"/>
              </w:rPr>
              <w:t>.</w:t>
            </w:r>
            <w:r w:rsidRPr="007D59BE">
              <w:rPr>
                <w:rFonts w:ascii="Arial Nova" w:hAnsi="Arial Nova" w:cs="Arial"/>
                <w:sz w:val="20"/>
                <w:szCs w:val="20"/>
              </w:rPr>
              <w:t xml:space="preserve"> </w:t>
            </w:r>
          </w:p>
          <w:p w14:paraId="16E97FF1" w14:textId="77777777" w:rsidR="007D59BE" w:rsidRPr="007D59BE" w:rsidRDefault="007D59BE" w:rsidP="007D59BE">
            <w:pPr>
              <w:contextualSpacing/>
              <w:rPr>
                <w:rFonts w:ascii="Arial Nova" w:hAnsi="Arial Nova" w:cs="Arial"/>
                <w:sz w:val="20"/>
                <w:szCs w:val="20"/>
              </w:rPr>
            </w:pPr>
          </w:p>
          <w:p w14:paraId="05B43C9A" w14:textId="51EF4F1C" w:rsidR="00AA6954" w:rsidRPr="008C3443" w:rsidRDefault="00AA6954" w:rsidP="007D59BE">
            <w:pPr>
              <w:rPr>
                <w:rFonts w:ascii="Arial Nova" w:hAnsi="Arial Nova" w:cs="Arial"/>
                <w:sz w:val="20"/>
                <w:szCs w:val="20"/>
              </w:rPr>
            </w:pPr>
          </w:p>
        </w:tc>
      </w:tr>
    </w:tbl>
    <w:p w14:paraId="7F578560" w14:textId="77777777" w:rsidR="00E212A5" w:rsidRDefault="00E212A5" w:rsidP="0008200A">
      <w:pPr>
        <w:tabs>
          <w:tab w:val="left" w:pos="2925"/>
        </w:tabs>
        <w:jc w:val="center"/>
        <w:rPr>
          <w:rFonts w:ascii="Arial Nova" w:hAnsi="Arial Nova" w:cs="Arial"/>
          <w:color w:val="000000"/>
          <w:sz w:val="20"/>
          <w:szCs w:val="20"/>
        </w:rPr>
      </w:pPr>
    </w:p>
    <w:p w14:paraId="563FF691" w14:textId="7EF96C8E" w:rsidR="0008200A" w:rsidRPr="00BD370E" w:rsidRDefault="0008200A" w:rsidP="00BD370E">
      <w:pPr>
        <w:tabs>
          <w:tab w:val="left" w:pos="2925"/>
        </w:tabs>
        <w:rPr>
          <w:rFonts w:ascii="Arial Nova" w:hAnsi="Arial Nova" w:cs="Arial"/>
          <w:b/>
          <w:bCs/>
          <w:color w:val="000000"/>
          <w:sz w:val="18"/>
          <w:szCs w:val="18"/>
        </w:rPr>
      </w:pPr>
      <w:r w:rsidRPr="00BD370E">
        <w:rPr>
          <w:rFonts w:ascii="Arial Nova" w:hAnsi="Arial Nova" w:cs="Arial"/>
          <w:b/>
          <w:bCs/>
          <w:color w:val="000000"/>
          <w:sz w:val="18"/>
          <w:szCs w:val="18"/>
        </w:rPr>
        <w:t>The Trust retains the right to implement changes in job descriptions and person specifications to reflect changes in the demands of the post. Where this is necessary this will be done in consultation with you.</w:t>
      </w:r>
    </w:p>
    <w:p w14:paraId="1580E764" w14:textId="69BFFC9B" w:rsidR="003C4C9B" w:rsidRDefault="003C4C9B" w:rsidP="00BD370E">
      <w:pPr>
        <w:spacing w:after="0" w:line="240" w:lineRule="auto"/>
        <w:jc w:val="both"/>
        <w:rPr>
          <w:rFonts w:ascii="Arial Nova" w:hAnsi="Arial Nova" w:cs="Arial"/>
          <w:b/>
          <w:sz w:val="24"/>
          <w:szCs w:val="24"/>
        </w:rPr>
      </w:pPr>
    </w:p>
    <w:tbl>
      <w:tblPr>
        <w:tblStyle w:val="TableGrid"/>
        <w:tblW w:w="10485" w:type="dxa"/>
        <w:tblLook w:val="04A0" w:firstRow="1" w:lastRow="0" w:firstColumn="1" w:lastColumn="0" w:noHBand="0" w:noVBand="1"/>
      </w:tblPr>
      <w:tblGrid>
        <w:gridCol w:w="1696"/>
        <w:gridCol w:w="8789"/>
      </w:tblGrid>
      <w:tr w:rsidR="00BD370E" w14:paraId="58CCA22A" w14:textId="77777777" w:rsidTr="003B43F3">
        <w:trPr>
          <w:trHeight w:val="633"/>
        </w:trPr>
        <w:tc>
          <w:tcPr>
            <w:tcW w:w="1696" w:type="dxa"/>
            <w:shd w:val="clear" w:color="auto" w:fill="D9D9D9" w:themeFill="background1" w:themeFillShade="D9"/>
            <w:vAlign w:val="center"/>
          </w:tcPr>
          <w:p w14:paraId="77C1D8E9" w14:textId="77777777" w:rsidR="00BD370E" w:rsidRDefault="00BD370E" w:rsidP="00BD370E">
            <w:pPr>
              <w:spacing w:line="16" w:lineRule="atLeast"/>
              <w:rPr>
                <w:rFonts w:ascii="Arial Nova" w:hAnsi="Arial Nova" w:cs="Arial"/>
                <w:b/>
                <w:sz w:val="20"/>
                <w:szCs w:val="20"/>
              </w:rPr>
            </w:pPr>
            <w:r w:rsidRPr="00BD370E">
              <w:rPr>
                <w:rFonts w:ascii="Arial Nova" w:hAnsi="Arial Nova" w:cs="Arial"/>
                <w:b/>
                <w:sz w:val="20"/>
                <w:szCs w:val="20"/>
              </w:rPr>
              <w:t>Signed:</w:t>
            </w:r>
          </w:p>
          <w:p w14:paraId="273B16BA" w14:textId="7F1DCA74" w:rsidR="00BD370E" w:rsidRPr="00BD370E" w:rsidRDefault="00BD370E" w:rsidP="00BD370E">
            <w:pPr>
              <w:spacing w:line="16" w:lineRule="atLeast"/>
              <w:rPr>
                <w:rFonts w:ascii="Arial Nova" w:hAnsi="Arial Nova" w:cs="Arial"/>
                <w:b/>
                <w:sz w:val="20"/>
                <w:szCs w:val="20"/>
              </w:rPr>
            </w:pPr>
            <w:r w:rsidRPr="00BD370E">
              <w:rPr>
                <w:rFonts w:ascii="Arial Nova" w:hAnsi="Arial Nova" w:cs="Arial"/>
                <w:b/>
                <w:color w:val="525252" w:themeColor="accent3" w:themeShade="80"/>
                <w:sz w:val="18"/>
                <w:szCs w:val="18"/>
              </w:rPr>
              <w:t>Post holder</w:t>
            </w:r>
          </w:p>
        </w:tc>
        <w:tc>
          <w:tcPr>
            <w:tcW w:w="8789" w:type="dxa"/>
            <w:vAlign w:val="center"/>
          </w:tcPr>
          <w:p w14:paraId="20E3A8BA" w14:textId="77777777" w:rsidR="00BD370E" w:rsidRDefault="00BD370E" w:rsidP="00BD370E">
            <w:pPr>
              <w:rPr>
                <w:rFonts w:ascii="Arial Nova" w:hAnsi="Arial Nova" w:cs="Arial"/>
                <w:b/>
                <w:sz w:val="24"/>
                <w:szCs w:val="24"/>
              </w:rPr>
            </w:pPr>
          </w:p>
        </w:tc>
      </w:tr>
      <w:tr w:rsidR="00BD370E" w14:paraId="7F836618" w14:textId="77777777" w:rsidTr="003B43F3">
        <w:trPr>
          <w:trHeight w:val="260"/>
        </w:trPr>
        <w:tc>
          <w:tcPr>
            <w:tcW w:w="1696" w:type="dxa"/>
            <w:shd w:val="clear" w:color="auto" w:fill="D9D9D9" w:themeFill="background1" w:themeFillShade="D9"/>
            <w:vAlign w:val="center"/>
          </w:tcPr>
          <w:p w14:paraId="3D7600BF" w14:textId="14A2D464" w:rsidR="00BD370E" w:rsidRPr="00BD370E" w:rsidRDefault="00BD370E" w:rsidP="00BD370E">
            <w:pPr>
              <w:spacing w:before="120" w:after="120"/>
              <w:rPr>
                <w:rFonts w:ascii="Arial Nova" w:hAnsi="Arial Nova" w:cs="Arial"/>
                <w:b/>
                <w:sz w:val="20"/>
                <w:szCs w:val="20"/>
              </w:rPr>
            </w:pPr>
            <w:r w:rsidRPr="00BD370E">
              <w:rPr>
                <w:rFonts w:ascii="Arial Nova" w:hAnsi="Arial Nova" w:cs="Arial"/>
                <w:b/>
                <w:sz w:val="20"/>
                <w:szCs w:val="20"/>
              </w:rPr>
              <w:t>Date:</w:t>
            </w:r>
          </w:p>
        </w:tc>
        <w:tc>
          <w:tcPr>
            <w:tcW w:w="8789" w:type="dxa"/>
            <w:vAlign w:val="center"/>
          </w:tcPr>
          <w:p w14:paraId="730770E8" w14:textId="77777777" w:rsidR="00BD370E" w:rsidRDefault="00BD370E" w:rsidP="00BD370E">
            <w:pPr>
              <w:rPr>
                <w:rFonts w:ascii="Arial Nova" w:hAnsi="Arial Nova" w:cs="Arial"/>
                <w:b/>
                <w:sz w:val="24"/>
                <w:szCs w:val="24"/>
              </w:rPr>
            </w:pPr>
          </w:p>
        </w:tc>
      </w:tr>
    </w:tbl>
    <w:p w14:paraId="054AB475" w14:textId="77777777" w:rsidR="00BD370E" w:rsidRPr="008C3443" w:rsidRDefault="00BD370E" w:rsidP="00BD370E">
      <w:pPr>
        <w:spacing w:after="0" w:line="240" w:lineRule="auto"/>
        <w:jc w:val="both"/>
        <w:rPr>
          <w:rFonts w:ascii="Arial Nova" w:hAnsi="Arial Nova" w:cs="Arial"/>
          <w:b/>
          <w:sz w:val="24"/>
          <w:szCs w:val="24"/>
        </w:rPr>
      </w:pPr>
    </w:p>
    <w:sectPr w:rsidR="00BD370E" w:rsidRPr="008C3443" w:rsidSect="008C3443">
      <w:headerReference w:type="even" r:id="rId11"/>
      <w:headerReference w:type="default" r:id="rId12"/>
      <w:footerReference w:type="even" r:id="rId13"/>
      <w:footerReference w:type="default" r:id="rId14"/>
      <w:headerReference w:type="first" r:id="rId15"/>
      <w:footerReference w:type="first" r:id="rId16"/>
      <w:pgSz w:w="11906" w:h="16838"/>
      <w:pgMar w:top="1701" w:right="720" w:bottom="720" w:left="72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ACFF67" w14:textId="77777777" w:rsidR="00BF2C46" w:rsidRDefault="00BF2C46" w:rsidP="00A959FF">
      <w:pPr>
        <w:spacing w:after="0" w:line="240" w:lineRule="auto"/>
      </w:pPr>
      <w:r>
        <w:separator/>
      </w:r>
    </w:p>
  </w:endnote>
  <w:endnote w:type="continuationSeparator" w:id="0">
    <w:p w14:paraId="67B7ACBB" w14:textId="77777777" w:rsidR="00BF2C46" w:rsidRDefault="00BF2C46" w:rsidP="00A9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6AE66" w14:textId="77777777" w:rsidR="00874B38" w:rsidRDefault="00874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E8E4C" w14:textId="77777777" w:rsidR="00874B38" w:rsidRDefault="00874B38" w:rsidP="00874B38">
    <w:pPr>
      <w:pStyle w:val="Footer"/>
      <w:jc w:val="both"/>
      <w:rPr>
        <w:sz w:val="20"/>
        <w:szCs w:val="20"/>
      </w:rPr>
    </w:pPr>
    <w:r>
      <w:rPr>
        <w:rFonts w:ascii="Arial Nova" w:hAnsi="Arial Nova"/>
        <w:sz w:val="14"/>
        <w:szCs w:val="14"/>
      </w:rPr>
      <w:t>Maiden Erlegh Trust is committed to safeguarding, equality and promoting the welfare of children and staff. We are also committed to being ambitious for all and supporting everyone to reach their full potential. All employees of the Trust are expected to share these commitments. All posts require satisfactory employment checks and references and a satisfactory enhanced Disclosure and Barring Service check. All Leadership roles will require a Section 128 check.</w:t>
    </w:r>
  </w:p>
  <w:p w14:paraId="7115A42A" w14:textId="77777777" w:rsidR="00874B38" w:rsidRDefault="00874B38" w:rsidP="00874B38">
    <w:pPr>
      <w:rPr>
        <w:rFonts w:ascii="Arial" w:hAnsi="Arial" w:cs="Arial"/>
      </w:rPr>
    </w:pPr>
  </w:p>
  <w:p w14:paraId="6464901A" w14:textId="77777777" w:rsidR="00E212A5" w:rsidRDefault="00E212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BB3B9" w14:textId="77777777" w:rsidR="00874B38" w:rsidRDefault="00874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289D64" w14:textId="77777777" w:rsidR="00BF2C46" w:rsidRDefault="00BF2C46" w:rsidP="00A959FF">
      <w:pPr>
        <w:spacing w:after="0" w:line="240" w:lineRule="auto"/>
      </w:pPr>
      <w:r>
        <w:separator/>
      </w:r>
    </w:p>
  </w:footnote>
  <w:footnote w:type="continuationSeparator" w:id="0">
    <w:p w14:paraId="4EA63BF2" w14:textId="77777777" w:rsidR="00BF2C46" w:rsidRDefault="00BF2C46" w:rsidP="00A95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2F7D1" w14:textId="77777777" w:rsidR="00874B38" w:rsidRDefault="00874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BBAAD" w14:textId="49251477" w:rsidR="00A959FF" w:rsidRDefault="008C3443">
    <w:pPr>
      <w:pStyle w:val="Header"/>
    </w:pPr>
    <w:r>
      <w:rPr>
        <w:noProof/>
      </w:rPr>
      <w:drawing>
        <wp:anchor distT="0" distB="0" distL="114300" distR="114300" simplePos="0" relativeHeight="251657216" behindDoc="0" locked="0" layoutInCell="1" allowOverlap="1" wp14:anchorId="7850592B" wp14:editId="06E3FE49">
          <wp:simplePos x="0" y="0"/>
          <wp:positionH relativeFrom="margin">
            <wp:align>left</wp:align>
          </wp:positionH>
          <wp:positionV relativeFrom="topMargin">
            <wp:posOffset>394335</wp:posOffset>
          </wp:positionV>
          <wp:extent cx="2904490" cy="480695"/>
          <wp:effectExtent l="0" t="0" r="0" b="0"/>
          <wp:wrapSquare wrapText="bothSides"/>
          <wp:docPr id="12" name="Picture 12" descr="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ust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4490" cy="480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26146" w14:textId="77777777" w:rsidR="00874B38" w:rsidRDefault="00874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134AA"/>
    <w:multiLevelType w:val="hybridMultilevel"/>
    <w:tmpl w:val="2D4A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C083B"/>
    <w:multiLevelType w:val="hybridMultilevel"/>
    <w:tmpl w:val="BD5CE9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374F4"/>
    <w:multiLevelType w:val="hybridMultilevel"/>
    <w:tmpl w:val="4DECB184"/>
    <w:lvl w:ilvl="0" w:tplc="C3844C3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D06161"/>
    <w:multiLevelType w:val="hybridMultilevel"/>
    <w:tmpl w:val="584A6344"/>
    <w:lvl w:ilvl="0" w:tplc="67DE09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6E16E8"/>
    <w:multiLevelType w:val="hybridMultilevel"/>
    <w:tmpl w:val="0720B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434220"/>
    <w:multiLevelType w:val="hybridMultilevel"/>
    <w:tmpl w:val="929C067A"/>
    <w:lvl w:ilvl="0" w:tplc="3168CCC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0288F"/>
    <w:multiLevelType w:val="hybridMultilevel"/>
    <w:tmpl w:val="5E6C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2268F"/>
    <w:multiLevelType w:val="hybridMultilevel"/>
    <w:tmpl w:val="D3806EA2"/>
    <w:lvl w:ilvl="0" w:tplc="C3844C3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D7E4A"/>
    <w:multiLevelType w:val="hybridMultilevel"/>
    <w:tmpl w:val="5F56DF18"/>
    <w:lvl w:ilvl="0" w:tplc="7A84913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75ACB"/>
    <w:multiLevelType w:val="hybridMultilevel"/>
    <w:tmpl w:val="B55031D2"/>
    <w:lvl w:ilvl="0" w:tplc="5442C66A">
      <w:numFmt w:val="bullet"/>
      <w:lvlText w:val="•"/>
      <w:lvlJc w:val="left"/>
      <w:pPr>
        <w:ind w:left="1518" w:hanging="360"/>
      </w:pPr>
      <w:rPr>
        <w:rFonts w:ascii="Arial Nova" w:eastAsiaTheme="minorHAnsi" w:hAnsi="Arial Nova" w:cs="Arial" w:hint="default"/>
      </w:rPr>
    </w:lvl>
    <w:lvl w:ilvl="1" w:tplc="08090003" w:tentative="1">
      <w:start w:val="1"/>
      <w:numFmt w:val="bullet"/>
      <w:lvlText w:val="o"/>
      <w:lvlJc w:val="left"/>
      <w:pPr>
        <w:ind w:left="2019" w:hanging="360"/>
      </w:pPr>
      <w:rPr>
        <w:rFonts w:ascii="Courier New" w:hAnsi="Courier New" w:cs="Courier New" w:hint="default"/>
      </w:rPr>
    </w:lvl>
    <w:lvl w:ilvl="2" w:tplc="08090005" w:tentative="1">
      <w:start w:val="1"/>
      <w:numFmt w:val="bullet"/>
      <w:lvlText w:val=""/>
      <w:lvlJc w:val="left"/>
      <w:pPr>
        <w:ind w:left="2739" w:hanging="360"/>
      </w:pPr>
      <w:rPr>
        <w:rFonts w:ascii="Wingdings" w:hAnsi="Wingdings" w:hint="default"/>
      </w:rPr>
    </w:lvl>
    <w:lvl w:ilvl="3" w:tplc="08090001" w:tentative="1">
      <w:start w:val="1"/>
      <w:numFmt w:val="bullet"/>
      <w:lvlText w:val=""/>
      <w:lvlJc w:val="left"/>
      <w:pPr>
        <w:ind w:left="3459" w:hanging="360"/>
      </w:pPr>
      <w:rPr>
        <w:rFonts w:ascii="Symbol" w:hAnsi="Symbol" w:hint="default"/>
      </w:rPr>
    </w:lvl>
    <w:lvl w:ilvl="4" w:tplc="08090003" w:tentative="1">
      <w:start w:val="1"/>
      <w:numFmt w:val="bullet"/>
      <w:lvlText w:val="o"/>
      <w:lvlJc w:val="left"/>
      <w:pPr>
        <w:ind w:left="4179" w:hanging="360"/>
      </w:pPr>
      <w:rPr>
        <w:rFonts w:ascii="Courier New" w:hAnsi="Courier New" w:cs="Courier New" w:hint="default"/>
      </w:rPr>
    </w:lvl>
    <w:lvl w:ilvl="5" w:tplc="08090005" w:tentative="1">
      <w:start w:val="1"/>
      <w:numFmt w:val="bullet"/>
      <w:lvlText w:val=""/>
      <w:lvlJc w:val="left"/>
      <w:pPr>
        <w:ind w:left="4899" w:hanging="360"/>
      </w:pPr>
      <w:rPr>
        <w:rFonts w:ascii="Wingdings" w:hAnsi="Wingdings" w:hint="default"/>
      </w:rPr>
    </w:lvl>
    <w:lvl w:ilvl="6" w:tplc="08090001" w:tentative="1">
      <w:start w:val="1"/>
      <w:numFmt w:val="bullet"/>
      <w:lvlText w:val=""/>
      <w:lvlJc w:val="left"/>
      <w:pPr>
        <w:ind w:left="5619" w:hanging="360"/>
      </w:pPr>
      <w:rPr>
        <w:rFonts w:ascii="Symbol" w:hAnsi="Symbol" w:hint="default"/>
      </w:rPr>
    </w:lvl>
    <w:lvl w:ilvl="7" w:tplc="08090003" w:tentative="1">
      <w:start w:val="1"/>
      <w:numFmt w:val="bullet"/>
      <w:lvlText w:val="o"/>
      <w:lvlJc w:val="left"/>
      <w:pPr>
        <w:ind w:left="6339" w:hanging="360"/>
      </w:pPr>
      <w:rPr>
        <w:rFonts w:ascii="Courier New" w:hAnsi="Courier New" w:cs="Courier New" w:hint="default"/>
      </w:rPr>
    </w:lvl>
    <w:lvl w:ilvl="8" w:tplc="08090005" w:tentative="1">
      <w:start w:val="1"/>
      <w:numFmt w:val="bullet"/>
      <w:lvlText w:val=""/>
      <w:lvlJc w:val="left"/>
      <w:pPr>
        <w:ind w:left="7059" w:hanging="360"/>
      </w:pPr>
      <w:rPr>
        <w:rFonts w:ascii="Wingdings" w:hAnsi="Wingdings" w:hint="default"/>
      </w:rPr>
    </w:lvl>
  </w:abstractNum>
  <w:abstractNum w:abstractNumId="10" w15:restartNumberingAfterBreak="0">
    <w:nsid w:val="40A52F3A"/>
    <w:multiLevelType w:val="hybridMultilevel"/>
    <w:tmpl w:val="FB6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A704F4"/>
    <w:multiLevelType w:val="hybridMultilevel"/>
    <w:tmpl w:val="7A160868"/>
    <w:lvl w:ilvl="0" w:tplc="9AB6AFA8">
      <w:numFmt w:val="bullet"/>
      <w:lvlText w:val="•"/>
      <w:lvlJc w:val="left"/>
      <w:pPr>
        <w:ind w:left="720" w:hanging="360"/>
      </w:pPr>
      <w:rPr>
        <w:rFonts w:ascii="Arial Nova" w:eastAsiaTheme="minorHAnsi" w:hAnsi="Arial Nov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BD1254"/>
    <w:multiLevelType w:val="hybridMultilevel"/>
    <w:tmpl w:val="8D00BF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460712"/>
    <w:multiLevelType w:val="hybridMultilevel"/>
    <w:tmpl w:val="5D8678DE"/>
    <w:lvl w:ilvl="0" w:tplc="9AB6AFA8">
      <w:numFmt w:val="bullet"/>
      <w:lvlText w:val="•"/>
      <w:lvlJc w:val="left"/>
      <w:pPr>
        <w:ind w:left="3285" w:hanging="2925"/>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110AE"/>
    <w:multiLevelType w:val="hybridMultilevel"/>
    <w:tmpl w:val="D3CCC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57100"/>
    <w:multiLevelType w:val="hybridMultilevel"/>
    <w:tmpl w:val="B10CCCDA"/>
    <w:lvl w:ilvl="0" w:tplc="5442C66A">
      <w:numFmt w:val="bullet"/>
      <w:lvlText w:val="•"/>
      <w:lvlJc w:val="left"/>
      <w:pPr>
        <w:ind w:left="1518" w:hanging="360"/>
      </w:pPr>
      <w:rPr>
        <w:rFonts w:ascii="Arial Nova" w:eastAsiaTheme="minorHAnsi" w:hAnsi="Arial Nova" w:cs="Arial" w:hint="default"/>
      </w:rPr>
    </w:lvl>
    <w:lvl w:ilvl="1" w:tplc="08090003" w:tentative="1">
      <w:start w:val="1"/>
      <w:numFmt w:val="bullet"/>
      <w:lvlText w:val="o"/>
      <w:lvlJc w:val="left"/>
      <w:pPr>
        <w:ind w:left="2019" w:hanging="360"/>
      </w:pPr>
      <w:rPr>
        <w:rFonts w:ascii="Courier New" w:hAnsi="Courier New" w:cs="Courier New" w:hint="default"/>
      </w:rPr>
    </w:lvl>
    <w:lvl w:ilvl="2" w:tplc="08090005" w:tentative="1">
      <w:start w:val="1"/>
      <w:numFmt w:val="bullet"/>
      <w:lvlText w:val=""/>
      <w:lvlJc w:val="left"/>
      <w:pPr>
        <w:ind w:left="2739" w:hanging="360"/>
      </w:pPr>
      <w:rPr>
        <w:rFonts w:ascii="Wingdings" w:hAnsi="Wingdings" w:hint="default"/>
      </w:rPr>
    </w:lvl>
    <w:lvl w:ilvl="3" w:tplc="08090001" w:tentative="1">
      <w:start w:val="1"/>
      <w:numFmt w:val="bullet"/>
      <w:lvlText w:val=""/>
      <w:lvlJc w:val="left"/>
      <w:pPr>
        <w:ind w:left="3459" w:hanging="360"/>
      </w:pPr>
      <w:rPr>
        <w:rFonts w:ascii="Symbol" w:hAnsi="Symbol" w:hint="default"/>
      </w:rPr>
    </w:lvl>
    <w:lvl w:ilvl="4" w:tplc="08090003" w:tentative="1">
      <w:start w:val="1"/>
      <w:numFmt w:val="bullet"/>
      <w:lvlText w:val="o"/>
      <w:lvlJc w:val="left"/>
      <w:pPr>
        <w:ind w:left="4179" w:hanging="360"/>
      </w:pPr>
      <w:rPr>
        <w:rFonts w:ascii="Courier New" w:hAnsi="Courier New" w:cs="Courier New" w:hint="default"/>
      </w:rPr>
    </w:lvl>
    <w:lvl w:ilvl="5" w:tplc="08090005" w:tentative="1">
      <w:start w:val="1"/>
      <w:numFmt w:val="bullet"/>
      <w:lvlText w:val=""/>
      <w:lvlJc w:val="left"/>
      <w:pPr>
        <w:ind w:left="4899" w:hanging="360"/>
      </w:pPr>
      <w:rPr>
        <w:rFonts w:ascii="Wingdings" w:hAnsi="Wingdings" w:hint="default"/>
      </w:rPr>
    </w:lvl>
    <w:lvl w:ilvl="6" w:tplc="08090001" w:tentative="1">
      <w:start w:val="1"/>
      <w:numFmt w:val="bullet"/>
      <w:lvlText w:val=""/>
      <w:lvlJc w:val="left"/>
      <w:pPr>
        <w:ind w:left="5619" w:hanging="360"/>
      </w:pPr>
      <w:rPr>
        <w:rFonts w:ascii="Symbol" w:hAnsi="Symbol" w:hint="default"/>
      </w:rPr>
    </w:lvl>
    <w:lvl w:ilvl="7" w:tplc="08090003" w:tentative="1">
      <w:start w:val="1"/>
      <w:numFmt w:val="bullet"/>
      <w:lvlText w:val="o"/>
      <w:lvlJc w:val="left"/>
      <w:pPr>
        <w:ind w:left="6339" w:hanging="360"/>
      </w:pPr>
      <w:rPr>
        <w:rFonts w:ascii="Courier New" w:hAnsi="Courier New" w:cs="Courier New" w:hint="default"/>
      </w:rPr>
    </w:lvl>
    <w:lvl w:ilvl="8" w:tplc="08090005" w:tentative="1">
      <w:start w:val="1"/>
      <w:numFmt w:val="bullet"/>
      <w:lvlText w:val=""/>
      <w:lvlJc w:val="left"/>
      <w:pPr>
        <w:ind w:left="7059" w:hanging="360"/>
      </w:pPr>
      <w:rPr>
        <w:rFonts w:ascii="Wingdings" w:hAnsi="Wingdings" w:hint="default"/>
      </w:rPr>
    </w:lvl>
  </w:abstractNum>
  <w:abstractNum w:abstractNumId="16" w15:restartNumberingAfterBreak="0">
    <w:nsid w:val="53553635"/>
    <w:multiLevelType w:val="hybridMultilevel"/>
    <w:tmpl w:val="BA44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83183E"/>
    <w:multiLevelType w:val="hybridMultilevel"/>
    <w:tmpl w:val="7A56DC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3F274CA"/>
    <w:multiLevelType w:val="hybridMultilevel"/>
    <w:tmpl w:val="83E8F2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13B40"/>
    <w:multiLevelType w:val="hybridMultilevel"/>
    <w:tmpl w:val="9D1E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0E5400"/>
    <w:multiLevelType w:val="hybridMultilevel"/>
    <w:tmpl w:val="4FF28EC4"/>
    <w:lvl w:ilvl="0" w:tplc="5442C66A">
      <w:numFmt w:val="bullet"/>
      <w:lvlText w:val="•"/>
      <w:lvlJc w:val="left"/>
      <w:pPr>
        <w:ind w:left="939" w:hanging="360"/>
      </w:pPr>
      <w:rPr>
        <w:rFonts w:ascii="Arial Nova" w:eastAsiaTheme="minorHAnsi" w:hAnsi="Arial Nova" w:cs="Arial" w:hint="default"/>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21" w15:restartNumberingAfterBreak="0">
    <w:nsid w:val="68AB2C32"/>
    <w:multiLevelType w:val="hybridMultilevel"/>
    <w:tmpl w:val="7B9231E2"/>
    <w:lvl w:ilvl="0" w:tplc="7A84913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6C4C31"/>
    <w:multiLevelType w:val="hybridMultilevel"/>
    <w:tmpl w:val="5F4A3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092DC6"/>
    <w:multiLevelType w:val="hybridMultilevel"/>
    <w:tmpl w:val="79763A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6844F6"/>
    <w:multiLevelType w:val="hybridMultilevel"/>
    <w:tmpl w:val="AFAE2D72"/>
    <w:lvl w:ilvl="0" w:tplc="7A8491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4E79C5"/>
    <w:multiLevelType w:val="hybridMultilevel"/>
    <w:tmpl w:val="9402AEEA"/>
    <w:lvl w:ilvl="0" w:tplc="9AB6AFA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78382D"/>
    <w:multiLevelType w:val="hybridMultilevel"/>
    <w:tmpl w:val="A402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4889221">
    <w:abstractNumId w:val="12"/>
  </w:num>
  <w:num w:numId="2" w16cid:durableId="1404910570">
    <w:abstractNumId w:val="0"/>
  </w:num>
  <w:num w:numId="3" w16cid:durableId="568543130">
    <w:abstractNumId w:val="14"/>
  </w:num>
  <w:num w:numId="4" w16cid:durableId="1155226312">
    <w:abstractNumId w:val="16"/>
  </w:num>
  <w:num w:numId="5" w16cid:durableId="411852620">
    <w:abstractNumId w:val="13"/>
  </w:num>
  <w:num w:numId="6" w16cid:durableId="306738621">
    <w:abstractNumId w:val="4"/>
  </w:num>
  <w:num w:numId="7" w16cid:durableId="645085088">
    <w:abstractNumId w:val="22"/>
  </w:num>
  <w:num w:numId="8" w16cid:durableId="1014259381">
    <w:abstractNumId w:val="20"/>
  </w:num>
  <w:num w:numId="9" w16cid:durableId="265164291">
    <w:abstractNumId w:val="15"/>
  </w:num>
  <w:num w:numId="10" w16cid:durableId="899825908">
    <w:abstractNumId w:val="9"/>
  </w:num>
  <w:num w:numId="11" w16cid:durableId="1879196703">
    <w:abstractNumId w:val="25"/>
  </w:num>
  <w:num w:numId="12" w16cid:durableId="2021202989">
    <w:abstractNumId w:val="11"/>
  </w:num>
  <w:num w:numId="13" w16cid:durableId="878005177">
    <w:abstractNumId w:val="23"/>
  </w:num>
  <w:num w:numId="14" w16cid:durableId="171575354">
    <w:abstractNumId w:val="6"/>
  </w:num>
  <w:num w:numId="15" w16cid:durableId="1055473732">
    <w:abstractNumId w:val="2"/>
  </w:num>
  <w:num w:numId="16" w16cid:durableId="449714621">
    <w:abstractNumId w:val="7"/>
  </w:num>
  <w:num w:numId="17" w16cid:durableId="1410887850">
    <w:abstractNumId w:val="18"/>
  </w:num>
  <w:num w:numId="18" w16cid:durableId="1307005347">
    <w:abstractNumId w:val="3"/>
  </w:num>
  <w:num w:numId="19" w16cid:durableId="959072767">
    <w:abstractNumId w:val="1"/>
  </w:num>
  <w:num w:numId="20" w16cid:durableId="2055613034">
    <w:abstractNumId w:val="5"/>
  </w:num>
  <w:num w:numId="21" w16cid:durableId="362370466">
    <w:abstractNumId w:val="10"/>
  </w:num>
  <w:num w:numId="22" w16cid:durableId="1768113374">
    <w:abstractNumId w:val="21"/>
  </w:num>
  <w:num w:numId="23" w16cid:durableId="1062868111">
    <w:abstractNumId w:val="24"/>
  </w:num>
  <w:num w:numId="24" w16cid:durableId="1214855898">
    <w:abstractNumId w:val="17"/>
  </w:num>
  <w:num w:numId="25" w16cid:durableId="366877250">
    <w:abstractNumId w:val="8"/>
  </w:num>
  <w:num w:numId="26" w16cid:durableId="2071809601">
    <w:abstractNumId w:val="19"/>
  </w:num>
  <w:num w:numId="27" w16cid:durableId="13088235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90"/>
    <w:rsid w:val="000220CC"/>
    <w:rsid w:val="00031C85"/>
    <w:rsid w:val="0005357D"/>
    <w:rsid w:val="0005503F"/>
    <w:rsid w:val="0008200A"/>
    <w:rsid w:val="0009344D"/>
    <w:rsid w:val="000B225C"/>
    <w:rsid w:val="000C17DB"/>
    <w:rsid w:val="000D56F3"/>
    <w:rsid w:val="00100C66"/>
    <w:rsid w:val="00101B49"/>
    <w:rsid w:val="00122386"/>
    <w:rsid w:val="00146EBD"/>
    <w:rsid w:val="001473CD"/>
    <w:rsid w:val="00163B2B"/>
    <w:rsid w:val="00171A3A"/>
    <w:rsid w:val="001A69D5"/>
    <w:rsid w:val="001C6AA8"/>
    <w:rsid w:val="001E0403"/>
    <w:rsid w:val="001F1163"/>
    <w:rsid w:val="001F621F"/>
    <w:rsid w:val="002131AB"/>
    <w:rsid w:val="00215FFE"/>
    <w:rsid w:val="00226BC1"/>
    <w:rsid w:val="00233D0E"/>
    <w:rsid w:val="002427A3"/>
    <w:rsid w:val="00254075"/>
    <w:rsid w:val="00264BB5"/>
    <w:rsid w:val="002915DA"/>
    <w:rsid w:val="002971D8"/>
    <w:rsid w:val="002A4B31"/>
    <w:rsid w:val="002A61A2"/>
    <w:rsid w:val="003173AC"/>
    <w:rsid w:val="0035237E"/>
    <w:rsid w:val="00370602"/>
    <w:rsid w:val="00386AEF"/>
    <w:rsid w:val="0039233D"/>
    <w:rsid w:val="0039235B"/>
    <w:rsid w:val="003A22F1"/>
    <w:rsid w:val="003B43F3"/>
    <w:rsid w:val="003B7986"/>
    <w:rsid w:val="003C4C9B"/>
    <w:rsid w:val="003C7F02"/>
    <w:rsid w:val="003D4290"/>
    <w:rsid w:val="003F5D3B"/>
    <w:rsid w:val="00406751"/>
    <w:rsid w:val="00446C57"/>
    <w:rsid w:val="0048767D"/>
    <w:rsid w:val="004B449E"/>
    <w:rsid w:val="004D759C"/>
    <w:rsid w:val="004F15E7"/>
    <w:rsid w:val="004F2565"/>
    <w:rsid w:val="00520EA7"/>
    <w:rsid w:val="005239CB"/>
    <w:rsid w:val="00542B36"/>
    <w:rsid w:val="00550BFD"/>
    <w:rsid w:val="00580C9C"/>
    <w:rsid w:val="005B46FB"/>
    <w:rsid w:val="005C61E8"/>
    <w:rsid w:val="006A5638"/>
    <w:rsid w:val="006C6262"/>
    <w:rsid w:val="006F76A6"/>
    <w:rsid w:val="00700516"/>
    <w:rsid w:val="00770B07"/>
    <w:rsid w:val="007A3C3E"/>
    <w:rsid w:val="007A7359"/>
    <w:rsid w:val="007C6385"/>
    <w:rsid w:val="007D2838"/>
    <w:rsid w:val="007D59BE"/>
    <w:rsid w:val="00802EB7"/>
    <w:rsid w:val="00847160"/>
    <w:rsid w:val="00874B38"/>
    <w:rsid w:val="008A3963"/>
    <w:rsid w:val="008C3443"/>
    <w:rsid w:val="008D3F7C"/>
    <w:rsid w:val="008D488C"/>
    <w:rsid w:val="008E0103"/>
    <w:rsid w:val="008F3535"/>
    <w:rsid w:val="008F5429"/>
    <w:rsid w:val="009053BD"/>
    <w:rsid w:val="00961823"/>
    <w:rsid w:val="009621F4"/>
    <w:rsid w:val="0096300C"/>
    <w:rsid w:val="00973419"/>
    <w:rsid w:val="0099133A"/>
    <w:rsid w:val="00997EB2"/>
    <w:rsid w:val="009B59EA"/>
    <w:rsid w:val="009C2D0A"/>
    <w:rsid w:val="009D21D5"/>
    <w:rsid w:val="009D453D"/>
    <w:rsid w:val="009D4E60"/>
    <w:rsid w:val="009E42C4"/>
    <w:rsid w:val="00A01343"/>
    <w:rsid w:val="00A22B50"/>
    <w:rsid w:val="00A40904"/>
    <w:rsid w:val="00A423F4"/>
    <w:rsid w:val="00A4243E"/>
    <w:rsid w:val="00A6307F"/>
    <w:rsid w:val="00A936BF"/>
    <w:rsid w:val="00A959FF"/>
    <w:rsid w:val="00AA6954"/>
    <w:rsid w:val="00AB21FE"/>
    <w:rsid w:val="00AF0D93"/>
    <w:rsid w:val="00B03EFE"/>
    <w:rsid w:val="00B13E9E"/>
    <w:rsid w:val="00B245E4"/>
    <w:rsid w:val="00B353B5"/>
    <w:rsid w:val="00B356FB"/>
    <w:rsid w:val="00B6535A"/>
    <w:rsid w:val="00B828D2"/>
    <w:rsid w:val="00B97254"/>
    <w:rsid w:val="00BD370E"/>
    <w:rsid w:val="00BD49AD"/>
    <w:rsid w:val="00BD67BD"/>
    <w:rsid w:val="00BF13F0"/>
    <w:rsid w:val="00BF2C46"/>
    <w:rsid w:val="00C40E5E"/>
    <w:rsid w:val="00C54298"/>
    <w:rsid w:val="00C93963"/>
    <w:rsid w:val="00CA087B"/>
    <w:rsid w:val="00CB5388"/>
    <w:rsid w:val="00CD7070"/>
    <w:rsid w:val="00CE3CE4"/>
    <w:rsid w:val="00CF1B2F"/>
    <w:rsid w:val="00D321A8"/>
    <w:rsid w:val="00D46099"/>
    <w:rsid w:val="00D4642F"/>
    <w:rsid w:val="00D7736E"/>
    <w:rsid w:val="00D7755E"/>
    <w:rsid w:val="00DB373D"/>
    <w:rsid w:val="00DE5532"/>
    <w:rsid w:val="00E00AF5"/>
    <w:rsid w:val="00E212A5"/>
    <w:rsid w:val="00E267F7"/>
    <w:rsid w:val="00E31474"/>
    <w:rsid w:val="00E41366"/>
    <w:rsid w:val="00E60A62"/>
    <w:rsid w:val="00E932F8"/>
    <w:rsid w:val="00EA5F5B"/>
    <w:rsid w:val="00EB46FB"/>
    <w:rsid w:val="00EC175C"/>
    <w:rsid w:val="00EE20CA"/>
    <w:rsid w:val="00EF5BDF"/>
    <w:rsid w:val="00EF76DC"/>
    <w:rsid w:val="00F349DD"/>
    <w:rsid w:val="00F37C9B"/>
    <w:rsid w:val="00F517ED"/>
    <w:rsid w:val="00F56D05"/>
    <w:rsid w:val="00F73BE2"/>
    <w:rsid w:val="00FA581F"/>
    <w:rsid w:val="00FB1A48"/>
    <w:rsid w:val="00FB26DD"/>
    <w:rsid w:val="00FC1D0A"/>
    <w:rsid w:val="00FD0945"/>
    <w:rsid w:val="00FD3276"/>
    <w:rsid w:val="00FD520F"/>
    <w:rsid w:val="00FE6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242D7"/>
  <w15:chartTrackingRefBased/>
  <w15:docId w15:val="{D79C948F-C5C4-4EF3-9BCE-F0C23CA4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9133A"/>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99133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5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9FF"/>
  </w:style>
  <w:style w:type="paragraph" w:customStyle="1" w:styleId="Default">
    <w:name w:val="Default"/>
    <w:rsid w:val="00AF0D93"/>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customStyle="1" w:styleId="Table10">
    <w:name w:val="Table10"/>
    <w:basedOn w:val="Normal"/>
    <w:rsid w:val="007C6385"/>
    <w:pPr>
      <w:autoSpaceDE w:val="0"/>
      <w:autoSpaceDN w:val="0"/>
      <w:spacing w:before="40" w:after="40" w:line="240" w:lineRule="auto"/>
    </w:pPr>
    <w:rPr>
      <w:rFonts w:ascii="Arial" w:eastAsia="Times New Roman" w:hAnsi="Arial" w:cs="Arial"/>
      <w:sz w:val="24"/>
      <w:szCs w:val="24"/>
    </w:rPr>
  </w:style>
  <w:style w:type="paragraph" w:styleId="ListParagraph">
    <w:name w:val="List Paragraph"/>
    <w:basedOn w:val="Normal"/>
    <w:uiPriority w:val="34"/>
    <w:qFormat/>
    <w:rsid w:val="00DB373D"/>
    <w:pPr>
      <w:ind w:left="720"/>
      <w:contextualSpacing/>
    </w:pPr>
  </w:style>
  <w:style w:type="paragraph" w:styleId="NoSpacing">
    <w:name w:val="No Spacing"/>
    <w:uiPriority w:val="1"/>
    <w:qFormat/>
    <w:rsid w:val="00F73B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355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292CA1B3AEF44694E7699F7BBF44F2" ma:contentTypeVersion="18" ma:contentTypeDescription="Create a new document." ma:contentTypeScope="" ma:versionID="12a04860fd8b26f76ce0a3bdb0610563">
  <xsd:schema xmlns:xsd="http://www.w3.org/2001/XMLSchema" xmlns:xs="http://www.w3.org/2001/XMLSchema" xmlns:p="http://schemas.microsoft.com/office/2006/metadata/properties" xmlns:ns2="91df240d-6e2f-4d1e-a40f-c94f9ec49f1b" xmlns:ns3="0131bef6-f221-492a-b76c-0296039aea28" targetNamespace="http://schemas.microsoft.com/office/2006/metadata/properties" ma:root="true" ma:fieldsID="e65508e6bcd9102f57cc627331e606c7" ns2:_="" ns3:_="">
    <xsd:import namespace="91df240d-6e2f-4d1e-a40f-c94f9ec49f1b"/>
    <xsd:import namespace="0131bef6-f221-492a-b76c-0296039aea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f240d-6e2f-4d1e-a40f-c94f9ec49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c1d713-f519-464f-a927-aa0d181828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31bef6-f221-492a-b76c-0296039aea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098869-9079-457b-8e68-12050101bafa}" ma:internalName="TaxCatchAll" ma:showField="CatchAllData" ma:web="0131bef6-f221-492a-b76c-0296039ae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131bef6-f221-492a-b76c-0296039aea28" xsi:nil="true"/>
    <lcf76f155ced4ddcb4097134ff3c332f xmlns="91df240d-6e2f-4d1e-a40f-c94f9ec49f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EDE0B9-BE17-4BF6-8337-C7C86D4893B1}">
  <ds:schemaRefs>
    <ds:schemaRef ds:uri="http://schemas.openxmlformats.org/officeDocument/2006/bibliography"/>
  </ds:schemaRefs>
</ds:datastoreItem>
</file>

<file path=customXml/itemProps2.xml><?xml version="1.0" encoding="utf-8"?>
<ds:datastoreItem xmlns:ds="http://schemas.openxmlformats.org/officeDocument/2006/customXml" ds:itemID="{4B8B5FDD-06E4-47AB-AB1A-75B73857A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f240d-6e2f-4d1e-a40f-c94f9ec49f1b"/>
    <ds:schemaRef ds:uri="0131bef6-f221-492a-b76c-0296039ae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47DAF-5CD1-445A-85CB-9A18252A0FA8}">
  <ds:schemaRefs>
    <ds:schemaRef ds:uri="http://schemas.microsoft.com/sharepoint/v3/contenttype/forms"/>
  </ds:schemaRefs>
</ds:datastoreItem>
</file>

<file path=customXml/itemProps4.xml><?xml version="1.0" encoding="utf-8"?>
<ds:datastoreItem xmlns:ds="http://schemas.openxmlformats.org/officeDocument/2006/customXml" ds:itemID="{ADC5A928-3AFE-4C36-8B17-A410230B5F6B}">
  <ds:schemaRefs>
    <ds:schemaRef ds:uri="http://purl.org/dc/terms/"/>
    <ds:schemaRef ds:uri="91df240d-6e2f-4d1e-a40f-c94f9ec49f1b"/>
    <ds:schemaRef ds:uri="http://schemas.microsoft.com/office/infopath/2007/PartnerControl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0131bef6-f221-492a-b76c-0296039aea2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Maiden Erlegh School</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Bennett</dc:creator>
  <cp:keywords/>
  <dc:description/>
  <cp:lastModifiedBy>N Scott</cp:lastModifiedBy>
  <cp:revision>2</cp:revision>
  <dcterms:created xsi:type="dcterms:W3CDTF">2024-06-13T09:23:00Z</dcterms:created>
  <dcterms:modified xsi:type="dcterms:W3CDTF">2024-06-13T09:23:00Z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0x010100C2292CA1B3AEF44694E7699F7BBF44F2</vt:lpwstr>
  </property>
  <property fmtid="{D5CDD505-2E9C-101B-9397-08002B2CF9AE}" pid="3" name="MediaServiceImageTags">
    <vt:lpwstr/>
  </property>
</Properties>
</file>