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AC96" w14:textId="77777777" w:rsidR="00090A81" w:rsidRDefault="004C33D2" w:rsidP="00090A81">
      <w:pPr>
        <w:shd w:val="clear" w:color="auto" w:fill="FFFFFF"/>
        <w:spacing w:after="0" w:line="240" w:lineRule="auto"/>
        <w:rPr>
          <w:rFonts w:eastAsia="Times New Roman" w:cs="Noto Sans"/>
          <w:b/>
          <w:bCs/>
          <w:color w:val="595959"/>
          <w:kern w:val="0"/>
          <w:lang w:eastAsia="en-GB"/>
          <w14:ligatures w14:val="none"/>
        </w:rPr>
      </w:pPr>
      <w:r w:rsidRPr="003C7E76">
        <w:rPr>
          <w:rFonts w:eastAsia="Times New Roman" w:cs="Noto Sans"/>
          <w:b/>
          <w:bCs/>
          <w:color w:val="595959"/>
          <w:kern w:val="0"/>
          <w:lang w:eastAsia="en-GB"/>
          <w14:ligatures w14:val="none"/>
        </w:rPr>
        <w:t>Key Responsibilities:</w:t>
      </w:r>
    </w:p>
    <w:p w14:paraId="66B7F4E2" w14:textId="752D8113" w:rsidR="004C33D2" w:rsidRPr="003C7E76" w:rsidRDefault="004C33D2" w:rsidP="00090A81">
      <w:pPr>
        <w:shd w:val="clear" w:color="auto" w:fill="FFFFFF"/>
        <w:spacing w:after="0" w:line="240" w:lineRule="auto"/>
        <w:rPr>
          <w:rFonts w:eastAsia="Times New Roman" w:cs="Noto Sans"/>
          <w:color w:val="595959"/>
          <w:kern w:val="0"/>
          <w:lang w:eastAsia="en-GB"/>
          <w14:ligatures w14:val="none"/>
        </w:rPr>
      </w:pPr>
      <w:r w:rsidRPr="003C7E76">
        <w:rPr>
          <w:rFonts w:eastAsia="Times New Roman" w:cs="Noto Sans"/>
          <w:color w:val="595959"/>
          <w:kern w:val="0"/>
          <w:lang w:eastAsia="en-GB"/>
          <w14:ligatures w14:val="none"/>
        </w:rPr>
        <w:br/>
      </w:r>
      <w:r w:rsidRPr="003C7E76">
        <w:rPr>
          <w:rFonts w:eastAsia="Times New Roman" w:cs="Noto Sans"/>
          <w:b/>
          <w:bCs/>
          <w:color w:val="595959"/>
          <w:kern w:val="0"/>
          <w:lang w:eastAsia="en-GB"/>
          <w14:ligatures w14:val="none"/>
        </w:rPr>
        <w:t>Building Maintenance:</w:t>
      </w:r>
      <w:r w:rsidRPr="003C7E76">
        <w:rPr>
          <w:rFonts w:eastAsia="Times New Roman" w:cs="Noto Sans"/>
          <w:color w:val="595959"/>
          <w:kern w:val="0"/>
          <w:lang w:eastAsia="en-GB"/>
          <w14:ligatures w14:val="none"/>
        </w:rPr>
        <w:br/>
        <w:t>Conducting routine checks and maintenance tasks on school buildings, fixtures, and equipment.</w:t>
      </w:r>
      <w:r w:rsidRPr="003C7E76">
        <w:rPr>
          <w:rFonts w:eastAsia="Times New Roman" w:cs="Noto Sans"/>
          <w:color w:val="595959"/>
          <w:kern w:val="0"/>
          <w:lang w:eastAsia="en-GB"/>
          <w14:ligatures w14:val="none"/>
        </w:rPr>
        <w:br/>
        <w:t>Identifying and promptly addressing any repairs or issues related to plumbing, electrical systems, heating, ventilation, and air conditioning, etc.</w:t>
      </w:r>
    </w:p>
    <w:p w14:paraId="3A3A62AF" w14:textId="77777777" w:rsidR="004C33D2" w:rsidRPr="003C7E76" w:rsidRDefault="004C33D2" w:rsidP="00090A81">
      <w:pPr>
        <w:shd w:val="clear" w:color="auto" w:fill="FFFFFF"/>
        <w:spacing w:after="0" w:line="240" w:lineRule="auto"/>
        <w:rPr>
          <w:rFonts w:eastAsia="Times New Roman" w:cs="Noto Sans"/>
          <w:color w:val="595959"/>
          <w:kern w:val="0"/>
          <w:lang w:eastAsia="en-GB"/>
          <w14:ligatures w14:val="none"/>
        </w:rPr>
      </w:pPr>
      <w:r w:rsidRPr="003C7E76">
        <w:rPr>
          <w:rFonts w:eastAsia="Times New Roman" w:cs="Noto Sans"/>
          <w:color w:val="595959"/>
          <w:kern w:val="0"/>
          <w:lang w:eastAsia="en-GB"/>
          <w14:ligatures w14:val="none"/>
        </w:rPr>
        <w:t xml:space="preserve">Procure quotes for routine maintenance work on school premises </w:t>
      </w:r>
      <w:r w:rsidRPr="003C7E76">
        <w:rPr>
          <w:rFonts w:eastAsia="Times New Roman" w:cs="Noto Sans"/>
          <w:color w:val="595959"/>
          <w:kern w:val="0"/>
          <w:lang w:eastAsia="en-GB"/>
          <w14:ligatures w14:val="none"/>
        </w:rPr>
        <w:br/>
        <w:t>Coordinating with external contractors for specialised repairs or maintenance as needed.</w:t>
      </w:r>
    </w:p>
    <w:p w14:paraId="6CE8B295" w14:textId="77777777" w:rsidR="004C33D2" w:rsidRPr="003C7E76" w:rsidRDefault="004C33D2" w:rsidP="00090A81">
      <w:pPr>
        <w:shd w:val="clear" w:color="auto" w:fill="FFFFFF"/>
        <w:spacing w:after="0" w:line="240" w:lineRule="auto"/>
        <w:rPr>
          <w:rFonts w:eastAsia="Times New Roman" w:cs="Arial"/>
          <w:color w:val="414042"/>
          <w:kern w:val="0"/>
          <w:lang w:eastAsia="en-GB"/>
          <w14:ligatures w14:val="none"/>
        </w:rPr>
      </w:pPr>
      <w:r w:rsidRPr="003C7E76">
        <w:rPr>
          <w:rFonts w:eastAsia="Times New Roman" w:cs="Arial"/>
          <w:color w:val="414042"/>
          <w:kern w:val="0"/>
          <w:lang w:eastAsia="en-GB"/>
          <w14:ligatures w14:val="none"/>
        </w:rPr>
        <w:t>Monitor and maintain a file of work undertaken by third party contractors e.g. specifications, quotes, method statements, risk assessments, all health and safety aspects etc.</w:t>
      </w:r>
    </w:p>
    <w:p w14:paraId="3617E442" w14:textId="77777777" w:rsidR="004C33D2" w:rsidRPr="003C7E76" w:rsidRDefault="004C33D2" w:rsidP="00090A81">
      <w:pPr>
        <w:shd w:val="clear" w:color="auto" w:fill="FFFFFF"/>
        <w:spacing w:after="0" w:line="240" w:lineRule="auto"/>
        <w:rPr>
          <w:rFonts w:eastAsia="Times New Roman" w:cs="Arial"/>
          <w:color w:val="414042"/>
          <w:kern w:val="0"/>
          <w:lang w:eastAsia="en-GB"/>
          <w14:ligatures w14:val="none"/>
        </w:rPr>
      </w:pPr>
      <w:r w:rsidRPr="003C7E76">
        <w:rPr>
          <w:rFonts w:eastAsia="Times New Roman" w:cs="Arial"/>
          <w:color w:val="414042"/>
          <w:kern w:val="0"/>
          <w:lang w:eastAsia="en-GB"/>
          <w14:ligatures w14:val="none"/>
        </w:rPr>
        <w:t xml:space="preserve">Ensure all work is signed off on completion, identifying any areas of concerns and managing the contractor until the work is completed </w:t>
      </w:r>
      <w:proofErr w:type="gramStart"/>
      <w:r w:rsidRPr="003C7E76">
        <w:rPr>
          <w:rFonts w:eastAsia="Times New Roman" w:cs="Arial"/>
          <w:color w:val="414042"/>
          <w:kern w:val="0"/>
          <w:lang w:eastAsia="en-GB"/>
          <w14:ligatures w14:val="none"/>
        </w:rPr>
        <w:t>satisfactorily</w:t>
      </w:r>
      <w:proofErr w:type="gramEnd"/>
    </w:p>
    <w:p w14:paraId="4D9C81A1" w14:textId="7D62DEBC" w:rsidR="004C33D2" w:rsidRPr="00D759EC" w:rsidRDefault="004C33D2" w:rsidP="00090A81">
      <w:pPr>
        <w:shd w:val="clear" w:color="auto" w:fill="FFFFFF"/>
        <w:spacing w:after="0" w:line="240" w:lineRule="auto"/>
        <w:rPr>
          <w:rFonts w:eastAsia="Times New Roman" w:cs="Noto Sans"/>
          <w:b/>
          <w:bCs/>
          <w:color w:val="595959"/>
          <w:kern w:val="0"/>
          <w:lang w:eastAsia="en-GB"/>
          <w14:ligatures w14:val="none"/>
        </w:rPr>
      </w:pPr>
      <w:r w:rsidRPr="00D759EC">
        <w:rPr>
          <w:rFonts w:eastAsia="Times New Roman" w:cs="Noto Sans"/>
          <w:color w:val="595959"/>
          <w:kern w:val="0"/>
          <w:lang w:eastAsia="en-GB"/>
          <w14:ligatures w14:val="none"/>
        </w:rPr>
        <w:br/>
      </w:r>
      <w:r w:rsidRPr="00D759EC">
        <w:rPr>
          <w:rFonts w:eastAsia="Times New Roman" w:cs="Noto Sans"/>
          <w:b/>
          <w:bCs/>
          <w:color w:val="595959"/>
          <w:kern w:val="0"/>
          <w:lang w:eastAsia="en-GB"/>
          <w14:ligatures w14:val="none"/>
        </w:rPr>
        <w:t>Groundskeeping:</w:t>
      </w:r>
      <w:r w:rsidRPr="00D759EC">
        <w:rPr>
          <w:rFonts w:eastAsia="Times New Roman" w:cs="Noto Sans"/>
          <w:color w:val="595959"/>
          <w:kern w:val="0"/>
          <w:lang w:eastAsia="en-GB"/>
          <w14:ligatures w14:val="none"/>
        </w:rPr>
        <w:br/>
        <w:t>Regularly inspecting and maintaining the outdoor areas, including playgrounds and play areas.</w:t>
      </w:r>
      <w:r w:rsidRPr="00D759EC">
        <w:rPr>
          <w:rFonts w:eastAsia="Times New Roman" w:cs="Noto Sans"/>
          <w:color w:val="595959"/>
          <w:kern w:val="0"/>
          <w:lang w:eastAsia="en-GB"/>
          <w14:ligatures w14:val="none"/>
        </w:rPr>
        <w:br/>
        <w:t>Managing waste disposal and recycling efforts in accordance with school policies and regulations.</w:t>
      </w:r>
      <w:r w:rsidRPr="00D759EC">
        <w:rPr>
          <w:rFonts w:eastAsia="Times New Roman" w:cs="Noto Sans"/>
          <w:color w:val="595959"/>
          <w:kern w:val="0"/>
          <w:lang w:eastAsia="en-GB"/>
          <w14:ligatures w14:val="none"/>
        </w:rPr>
        <w:br/>
      </w:r>
      <w:r w:rsidRPr="00D759EC">
        <w:rPr>
          <w:rFonts w:eastAsia="Times New Roman" w:cs="Noto Sans"/>
          <w:color w:val="595959"/>
          <w:kern w:val="0"/>
          <w:lang w:eastAsia="en-GB"/>
          <w14:ligatures w14:val="none"/>
        </w:rPr>
        <w:br/>
      </w:r>
      <w:r w:rsidRPr="00D759EC">
        <w:rPr>
          <w:rFonts w:eastAsia="Times New Roman" w:cs="Noto Sans"/>
          <w:b/>
          <w:bCs/>
          <w:color w:val="595959"/>
          <w:kern w:val="0"/>
          <w:lang w:eastAsia="en-GB"/>
          <w14:ligatures w14:val="none"/>
        </w:rPr>
        <w:t>Security and Safety:</w:t>
      </w:r>
    </w:p>
    <w:p w14:paraId="0825EC89" w14:textId="77777777" w:rsidR="004C33D2" w:rsidRPr="00D759EC" w:rsidRDefault="004C33D2" w:rsidP="00090A81">
      <w:pPr>
        <w:shd w:val="clear" w:color="auto" w:fill="FFFFFF"/>
        <w:spacing w:after="0" w:line="240" w:lineRule="auto"/>
        <w:rPr>
          <w:rFonts w:eastAsia="Times New Roman" w:cs="Arial"/>
          <w:color w:val="414042"/>
          <w:kern w:val="0"/>
          <w:lang w:eastAsia="en-GB"/>
          <w14:ligatures w14:val="none"/>
        </w:rPr>
      </w:pPr>
      <w:r w:rsidRPr="00D759EC">
        <w:rPr>
          <w:rFonts w:eastAsia="Times New Roman" w:cs="Noto Sans"/>
          <w:color w:val="595959"/>
          <w:kern w:val="0"/>
          <w:lang w:eastAsia="en-GB"/>
          <w14:ligatures w14:val="none"/>
        </w:rPr>
        <w:t>Act as a designated key holder, providing out of hours and emergency access to the school site.</w:t>
      </w:r>
      <w:r w:rsidRPr="00D759EC">
        <w:rPr>
          <w:rFonts w:eastAsia="Times New Roman" w:cs="Noto Sans"/>
          <w:color w:val="595959"/>
          <w:kern w:val="0"/>
          <w:lang w:eastAsia="en-GB"/>
          <w14:ligatures w14:val="none"/>
        </w:rPr>
        <w:br/>
        <w:t>Implementing security measures to safeguard the premises, including locking/unlocking doors, gates, and windows at appropriate times, including during school time, out of hours, weekends and holiday periods</w:t>
      </w:r>
      <w:r w:rsidRPr="00D759EC">
        <w:rPr>
          <w:rFonts w:eastAsia="Times New Roman" w:cs="Arial"/>
          <w:color w:val="414042"/>
          <w:kern w:val="0"/>
          <w:lang w:eastAsia="en-GB"/>
          <w14:ligatures w14:val="none"/>
        </w:rPr>
        <w:t> </w:t>
      </w:r>
      <w:r w:rsidRPr="00D759EC">
        <w:rPr>
          <w:rFonts w:eastAsia="Times New Roman" w:cs="Noto Sans"/>
          <w:color w:val="595959"/>
          <w:kern w:val="0"/>
          <w:lang w:eastAsia="en-GB"/>
          <w14:ligatures w14:val="none"/>
        </w:rPr>
        <w:br/>
        <w:t>Conducting security patrols and responding to alarms or incidents promptly.</w:t>
      </w:r>
      <w:r w:rsidRPr="00D759EC">
        <w:rPr>
          <w:rFonts w:eastAsia="Times New Roman" w:cs="Noto Sans"/>
          <w:color w:val="595959"/>
          <w:kern w:val="0"/>
          <w:lang w:eastAsia="en-GB"/>
          <w14:ligatures w14:val="none"/>
        </w:rPr>
        <w:br/>
        <w:t>Ensuring that fire safety equipment is functional and conducting regular fire drills as per regulations.</w:t>
      </w:r>
      <w:r w:rsidRPr="00D759EC">
        <w:rPr>
          <w:rFonts w:eastAsia="Times New Roman" w:cs="Noto Sans"/>
          <w:color w:val="595959"/>
          <w:kern w:val="0"/>
          <w:lang w:eastAsia="en-GB"/>
          <w14:ligatures w14:val="none"/>
        </w:rPr>
        <w:br/>
      </w:r>
      <w:r w:rsidRPr="00D759EC">
        <w:rPr>
          <w:rFonts w:eastAsia="Times New Roman" w:cs="Noto Sans"/>
          <w:color w:val="595959"/>
          <w:kern w:val="0"/>
          <w:lang w:eastAsia="en-GB"/>
          <w14:ligatures w14:val="none"/>
        </w:rPr>
        <w:br/>
      </w:r>
      <w:r w:rsidRPr="00D759EC">
        <w:rPr>
          <w:rFonts w:eastAsia="Times New Roman" w:cs="Noto Sans"/>
          <w:b/>
          <w:bCs/>
          <w:color w:val="595959"/>
          <w:kern w:val="0"/>
          <w:lang w:eastAsia="en-GB"/>
          <w14:ligatures w14:val="none"/>
        </w:rPr>
        <w:t>Cleaning and Janitorial Duties:</w:t>
      </w:r>
      <w:r w:rsidRPr="00D759EC">
        <w:rPr>
          <w:rFonts w:eastAsia="Times New Roman" w:cs="Noto Sans"/>
          <w:color w:val="595959"/>
          <w:kern w:val="0"/>
          <w:lang w:eastAsia="en-GB"/>
          <w14:ligatures w14:val="none"/>
        </w:rPr>
        <w:br/>
        <w:t>Overseeing the cleanliness of all areas within the school, including classrooms, corridors, restrooms, and offices.</w:t>
      </w:r>
      <w:r w:rsidRPr="00D759EC">
        <w:rPr>
          <w:rFonts w:eastAsia="Times New Roman" w:cs="Noto Sans"/>
          <w:color w:val="595959"/>
          <w:kern w:val="0"/>
          <w:lang w:eastAsia="en-GB"/>
          <w14:ligatures w14:val="none"/>
        </w:rPr>
        <w:br/>
        <w:t>Ordering and maintaining supplies necessary for cleaning tasks.</w:t>
      </w:r>
    </w:p>
    <w:p w14:paraId="5F06B0E2" w14:textId="77777777" w:rsidR="004C33D2" w:rsidRPr="00D759EC" w:rsidRDefault="004C33D2" w:rsidP="00090A81">
      <w:pPr>
        <w:shd w:val="clear" w:color="auto" w:fill="FFFFFF"/>
        <w:spacing w:after="0" w:line="240" w:lineRule="auto"/>
        <w:rPr>
          <w:rFonts w:eastAsia="Times New Roman" w:cs="Noto Sans"/>
          <w:color w:val="595959"/>
          <w:kern w:val="0"/>
          <w:lang w:eastAsia="en-GB"/>
          <w14:ligatures w14:val="none"/>
        </w:rPr>
      </w:pPr>
    </w:p>
    <w:p w14:paraId="1EBCB9A0" w14:textId="77777777" w:rsidR="004C33D2" w:rsidRPr="00D759EC" w:rsidRDefault="004C33D2" w:rsidP="00090A81">
      <w:pPr>
        <w:shd w:val="clear" w:color="auto" w:fill="FFFFFF"/>
        <w:spacing w:after="0" w:line="240" w:lineRule="auto"/>
        <w:rPr>
          <w:rFonts w:eastAsia="Times New Roman" w:cs="Noto Sans"/>
          <w:b/>
          <w:bCs/>
          <w:color w:val="595959"/>
          <w:kern w:val="0"/>
          <w:lang w:eastAsia="en-GB"/>
          <w14:ligatures w14:val="none"/>
        </w:rPr>
      </w:pPr>
      <w:r w:rsidRPr="00D759EC">
        <w:rPr>
          <w:rFonts w:eastAsia="Times New Roman" w:cs="Noto Sans"/>
          <w:b/>
          <w:bCs/>
          <w:color w:val="595959"/>
          <w:kern w:val="0"/>
          <w:lang w:eastAsia="en-GB"/>
          <w14:ligatures w14:val="none"/>
        </w:rPr>
        <w:t>Lettings</w:t>
      </w:r>
    </w:p>
    <w:p w14:paraId="4929FBB4" w14:textId="77777777" w:rsidR="004C33D2" w:rsidRPr="003C7E76" w:rsidRDefault="004C33D2" w:rsidP="00090A81">
      <w:pPr>
        <w:shd w:val="clear" w:color="auto" w:fill="FFFFFF"/>
        <w:spacing w:after="0" w:line="240" w:lineRule="auto"/>
        <w:rPr>
          <w:rFonts w:eastAsia="Times New Roman" w:cs="Noto Sans"/>
          <w:color w:val="595959"/>
          <w:kern w:val="0"/>
          <w:lang w:eastAsia="en-GB"/>
          <w14:ligatures w14:val="none"/>
        </w:rPr>
      </w:pPr>
      <w:r w:rsidRPr="003C7E76">
        <w:rPr>
          <w:rFonts w:eastAsia="Times New Roman" w:cs="Noto Sans"/>
          <w:color w:val="595959"/>
          <w:kern w:val="0"/>
          <w:lang w:eastAsia="en-GB"/>
          <w14:ligatures w14:val="none"/>
        </w:rPr>
        <w:t>Facilitate lettings and carry out associated tasks in line with local agreements</w:t>
      </w:r>
      <w:r w:rsidRPr="003C7E76">
        <w:rPr>
          <w:rFonts w:eastAsia="Times New Roman" w:cs="Noto Sans"/>
          <w:color w:val="595959"/>
          <w:kern w:val="0"/>
          <w:lang w:eastAsia="en-GB"/>
          <w14:ligatures w14:val="none"/>
        </w:rPr>
        <w:br/>
      </w:r>
      <w:r w:rsidRPr="003C7E76">
        <w:rPr>
          <w:rFonts w:eastAsia="Times New Roman" w:cs="Noto Sans"/>
          <w:color w:val="595959"/>
          <w:kern w:val="0"/>
          <w:lang w:eastAsia="en-GB"/>
          <w14:ligatures w14:val="none"/>
        </w:rPr>
        <w:br/>
      </w:r>
      <w:r w:rsidRPr="003C7E76">
        <w:rPr>
          <w:rFonts w:eastAsia="Times New Roman" w:cs="Noto Sans"/>
          <w:b/>
          <w:bCs/>
          <w:color w:val="595959"/>
          <w:kern w:val="0"/>
          <w:lang w:eastAsia="en-GB"/>
          <w14:ligatures w14:val="none"/>
        </w:rPr>
        <w:t>Health and Safety Compliance:</w:t>
      </w:r>
      <w:r w:rsidRPr="003C7E76">
        <w:rPr>
          <w:rFonts w:eastAsia="Times New Roman" w:cs="Noto Sans"/>
          <w:color w:val="595959"/>
          <w:kern w:val="0"/>
          <w:lang w:eastAsia="en-GB"/>
          <w14:ligatures w14:val="none"/>
        </w:rPr>
        <w:br/>
        <w:t>Adhering to health and safety regulations and ensuring that all facilities meet required standards.</w:t>
      </w:r>
    </w:p>
    <w:p w14:paraId="6AA9F44A" w14:textId="77777777" w:rsidR="004C33D2" w:rsidRPr="003C7E76" w:rsidRDefault="004C33D2" w:rsidP="00090A81">
      <w:pPr>
        <w:shd w:val="clear" w:color="auto" w:fill="FFFFFF"/>
        <w:spacing w:after="0" w:line="240" w:lineRule="auto"/>
        <w:rPr>
          <w:rFonts w:eastAsia="Times New Roman" w:cs="Arial"/>
          <w:color w:val="414042"/>
          <w:kern w:val="0"/>
          <w:lang w:eastAsia="en-GB"/>
          <w14:ligatures w14:val="none"/>
        </w:rPr>
      </w:pPr>
      <w:r w:rsidRPr="003C7E76">
        <w:rPr>
          <w:rFonts w:eastAsia="Times New Roman" w:cs="Arial"/>
          <w:color w:val="414042"/>
          <w:kern w:val="0"/>
          <w:lang w:eastAsia="en-GB"/>
          <w14:ligatures w14:val="none"/>
        </w:rPr>
        <w:t>Ensure all necessary health and safety checks are performed and paperwork completed in line with the Trust’s and school’s policy e.g. termly health and safety and premises inspections, water temperature checks etc</w:t>
      </w:r>
      <w:r w:rsidRPr="003C7E76">
        <w:rPr>
          <w:rFonts w:eastAsia="Times New Roman" w:cs="Noto Sans"/>
          <w:color w:val="595959"/>
          <w:kern w:val="0"/>
          <w:lang w:eastAsia="en-GB"/>
          <w14:ligatures w14:val="none"/>
        </w:rPr>
        <w:br/>
        <w:t>Reporting any health and safety concerns or hazards to appropriate authorities.</w:t>
      </w:r>
      <w:r w:rsidRPr="003C7E76">
        <w:rPr>
          <w:rFonts w:eastAsia="Times New Roman" w:cs="Noto Sans"/>
          <w:color w:val="595959"/>
          <w:kern w:val="0"/>
          <w:lang w:eastAsia="en-GB"/>
          <w14:ligatures w14:val="none"/>
        </w:rPr>
        <w:br/>
        <w:t>Participating in health and safety training sessions as required.</w:t>
      </w:r>
    </w:p>
    <w:p w14:paraId="150DBB2A" w14:textId="77777777" w:rsidR="004C33D2" w:rsidRPr="003C7E76" w:rsidRDefault="004C33D2" w:rsidP="00090A81">
      <w:pPr>
        <w:shd w:val="clear" w:color="auto" w:fill="FFFFFF"/>
        <w:spacing w:after="0" w:line="240" w:lineRule="auto"/>
        <w:rPr>
          <w:rFonts w:eastAsia="Times New Roman" w:cs="Arial"/>
          <w:color w:val="414042"/>
          <w:kern w:val="0"/>
          <w:lang w:eastAsia="en-GB"/>
          <w14:ligatures w14:val="none"/>
        </w:rPr>
      </w:pPr>
      <w:r w:rsidRPr="003C7E76">
        <w:rPr>
          <w:rFonts w:eastAsia="Times New Roman" w:cs="Arial"/>
          <w:color w:val="414042"/>
          <w:kern w:val="0"/>
          <w:lang w:eastAsia="en-GB"/>
          <w14:ligatures w14:val="none"/>
        </w:rPr>
        <w:t>Ensure all duties to be carried out in compliance with the Health and Safety at Work Act, nationally and locally agreed codes of practice which are relevant to the schools Health and Safety Policies</w:t>
      </w:r>
    </w:p>
    <w:p w14:paraId="4AD1EC89" w14:textId="77777777" w:rsidR="004C33D2" w:rsidRPr="00D759EC" w:rsidRDefault="004C33D2" w:rsidP="00090A81">
      <w:pPr>
        <w:shd w:val="clear" w:color="auto" w:fill="FFFFFF"/>
        <w:spacing w:after="0" w:line="240" w:lineRule="auto"/>
        <w:rPr>
          <w:rFonts w:eastAsia="Times New Roman" w:cs="Noto Sans"/>
          <w:color w:val="595959"/>
          <w:kern w:val="0"/>
          <w:lang w:eastAsia="en-GB"/>
          <w14:ligatures w14:val="none"/>
        </w:rPr>
      </w:pPr>
    </w:p>
    <w:p w14:paraId="726C1909" w14:textId="77777777" w:rsidR="004C33D2" w:rsidRPr="00D759EC" w:rsidRDefault="004C33D2" w:rsidP="00090A81">
      <w:pPr>
        <w:shd w:val="clear" w:color="auto" w:fill="FFFFFF"/>
        <w:spacing w:after="0" w:line="240" w:lineRule="auto"/>
        <w:rPr>
          <w:rFonts w:eastAsia="Times New Roman" w:cs="Arial"/>
          <w:color w:val="414042"/>
          <w:kern w:val="0"/>
          <w:lang w:eastAsia="en-GB"/>
          <w14:ligatures w14:val="none"/>
        </w:rPr>
      </w:pPr>
      <w:r w:rsidRPr="00D759EC">
        <w:rPr>
          <w:rFonts w:eastAsia="Times New Roman" w:cs="Arial"/>
          <w:b/>
          <w:bCs/>
          <w:color w:val="414042"/>
          <w:kern w:val="0"/>
          <w:lang w:eastAsia="en-GB"/>
          <w14:ligatures w14:val="none"/>
        </w:rPr>
        <w:t>Portering</w:t>
      </w:r>
    </w:p>
    <w:p w14:paraId="3809633C" w14:textId="77777777" w:rsidR="004C33D2" w:rsidRPr="003C7E76" w:rsidRDefault="004C33D2" w:rsidP="00090A81">
      <w:pPr>
        <w:shd w:val="clear" w:color="auto" w:fill="FFFFFF"/>
        <w:spacing w:after="0" w:line="240" w:lineRule="auto"/>
        <w:rPr>
          <w:rFonts w:eastAsia="Times New Roman" w:cs="Arial"/>
          <w:color w:val="414042"/>
          <w:kern w:val="0"/>
          <w:lang w:eastAsia="en-GB"/>
          <w14:ligatures w14:val="none"/>
        </w:rPr>
      </w:pPr>
      <w:r w:rsidRPr="003C7E76">
        <w:rPr>
          <w:rFonts w:eastAsia="Times New Roman" w:cs="Arial"/>
          <w:color w:val="414042"/>
          <w:kern w:val="0"/>
          <w:lang w:eastAsia="en-GB"/>
          <w14:ligatures w14:val="none"/>
        </w:rPr>
        <w:t xml:space="preserve">Providing a portering and furniture moving service to ensure all equipment and supplies are in the correct place so school activities can proceed as </w:t>
      </w:r>
      <w:proofErr w:type="gramStart"/>
      <w:r w:rsidRPr="003C7E76">
        <w:rPr>
          <w:rFonts w:eastAsia="Times New Roman" w:cs="Arial"/>
          <w:color w:val="414042"/>
          <w:kern w:val="0"/>
          <w:lang w:eastAsia="en-GB"/>
          <w14:ligatures w14:val="none"/>
        </w:rPr>
        <w:t>expected</w:t>
      </w:r>
      <w:proofErr w:type="gramEnd"/>
    </w:p>
    <w:p w14:paraId="5B30BD1A" w14:textId="77777777" w:rsidR="004C33D2" w:rsidRPr="003C7E76" w:rsidRDefault="004C33D2" w:rsidP="00090A81">
      <w:pPr>
        <w:shd w:val="clear" w:color="auto" w:fill="FFFFFF"/>
        <w:spacing w:after="0" w:line="240" w:lineRule="auto"/>
        <w:rPr>
          <w:rFonts w:eastAsia="Times New Roman" w:cs="Arial"/>
          <w:color w:val="414042"/>
          <w:kern w:val="0"/>
          <w:lang w:eastAsia="en-GB"/>
          <w14:ligatures w14:val="none"/>
        </w:rPr>
      </w:pPr>
      <w:r w:rsidRPr="003C7E76">
        <w:rPr>
          <w:rFonts w:eastAsia="Times New Roman" w:cs="Arial"/>
          <w:color w:val="414042"/>
          <w:kern w:val="0"/>
          <w:lang w:eastAsia="en-GB"/>
          <w14:ligatures w14:val="none"/>
        </w:rPr>
        <w:t xml:space="preserve">Transfer any goods and materials delivered to the school to the appropriate locations and where necessary assist with the assembly of goods </w:t>
      </w:r>
      <w:proofErr w:type="gramStart"/>
      <w:r w:rsidRPr="003C7E76">
        <w:rPr>
          <w:rFonts w:eastAsia="Times New Roman" w:cs="Arial"/>
          <w:color w:val="414042"/>
          <w:kern w:val="0"/>
          <w:lang w:eastAsia="en-GB"/>
          <w14:ligatures w14:val="none"/>
        </w:rPr>
        <w:t>received</w:t>
      </w:r>
      <w:proofErr w:type="gramEnd"/>
    </w:p>
    <w:p w14:paraId="32FB266B" w14:textId="77D37325" w:rsidR="00D106DC" w:rsidRDefault="004C33D2" w:rsidP="00090A81">
      <w:r w:rsidRPr="003C7E76">
        <w:rPr>
          <w:rFonts w:eastAsia="Times New Roman" w:cs="Arial"/>
          <w:color w:val="414042"/>
          <w:kern w:val="0"/>
          <w:lang w:eastAsia="en-GB"/>
          <w14:ligatures w14:val="none"/>
        </w:rPr>
        <w:t xml:space="preserve">Ensure furniture, equipment and any other necessary items as required are set out in connection with assemblies, </w:t>
      </w:r>
      <w:proofErr w:type="gramStart"/>
      <w:r w:rsidRPr="003C7E76">
        <w:rPr>
          <w:rFonts w:eastAsia="Times New Roman" w:cs="Arial"/>
          <w:color w:val="414042"/>
          <w:kern w:val="0"/>
          <w:lang w:eastAsia="en-GB"/>
          <w14:ligatures w14:val="none"/>
        </w:rPr>
        <w:t>parents</w:t>
      </w:r>
      <w:proofErr w:type="gramEnd"/>
      <w:r w:rsidRPr="003C7E76">
        <w:rPr>
          <w:rFonts w:eastAsia="Times New Roman" w:cs="Arial"/>
          <w:color w:val="414042"/>
          <w:kern w:val="0"/>
          <w:lang w:eastAsia="en-GB"/>
          <w14:ligatures w14:val="none"/>
        </w:rPr>
        <w:t xml:space="preserve"> evenings, fetes and any special events</w:t>
      </w:r>
      <w:r w:rsidRPr="003C7E76">
        <w:rPr>
          <w:rFonts w:eastAsia="Times New Roman" w:cs="Noto Sans"/>
          <w:color w:val="595959"/>
          <w:kern w:val="0"/>
          <w:lang w:eastAsia="en-GB"/>
          <w14:ligatures w14:val="none"/>
        </w:rPr>
        <w:br/>
      </w:r>
      <w:r w:rsidRPr="003C7E76">
        <w:rPr>
          <w:rFonts w:eastAsia="Times New Roman" w:cs="Noto Sans"/>
          <w:color w:val="595959"/>
          <w:kern w:val="0"/>
          <w:lang w:eastAsia="en-GB"/>
          <w14:ligatures w14:val="none"/>
        </w:rPr>
        <w:br/>
      </w:r>
      <w:r w:rsidRPr="003C7E76">
        <w:rPr>
          <w:rFonts w:eastAsia="Times New Roman" w:cs="Noto Sans"/>
          <w:b/>
          <w:bCs/>
          <w:color w:val="595959"/>
          <w:kern w:val="0"/>
          <w:lang w:eastAsia="en-GB"/>
          <w14:ligatures w14:val="none"/>
        </w:rPr>
        <w:t>Emergency Response:</w:t>
      </w:r>
      <w:r w:rsidRPr="003C7E76">
        <w:rPr>
          <w:rFonts w:eastAsia="Times New Roman" w:cs="Noto Sans"/>
          <w:color w:val="595959"/>
          <w:kern w:val="0"/>
          <w:lang w:eastAsia="en-GB"/>
          <w14:ligatures w14:val="none"/>
        </w:rPr>
        <w:br/>
        <w:t>Acting as a key point of contact during emergencies and assisting in evacuations or lockdown procedures.</w:t>
      </w:r>
      <w:r w:rsidRPr="003C7E76">
        <w:rPr>
          <w:rFonts w:eastAsia="Times New Roman" w:cs="Noto Sans"/>
          <w:color w:val="595959"/>
          <w:kern w:val="0"/>
          <w:lang w:eastAsia="en-GB"/>
          <w14:ligatures w14:val="none"/>
        </w:rPr>
        <w:br/>
        <w:t>Maintaining emergency response equipment and coordinating drills to ensure preparedness.</w:t>
      </w:r>
      <w:r w:rsidRPr="003C7E76">
        <w:rPr>
          <w:rFonts w:eastAsia="Times New Roman" w:cs="Noto Sans"/>
          <w:color w:val="595959"/>
          <w:kern w:val="0"/>
          <w:lang w:eastAsia="en-GB"/>
          <w14:ligatures w14:val="none"/>
        </w:rPr>
        <w:br/>
      </w:r>
    </w:p>
    <w:sectPr w:rsidR="00D106DC" w:rsidSect="00DA35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D2"/>
    <w:rsid w:val="00090A81"/>
    <w:rsid w:val="004C33D2"/>
    <w:rsid w:val="00CE4466"/>
    <w:rsid w:val="00D106DC"/>
    <w:rsid w:val="00DA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68A5"/>
  <w15:chartTrackingRefBased/>
  <w15:docId w15:val="{A950784D-A067-4BF2-B2BA-8E13B01B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D2"/>
    <w:pPr>
      <w:spacing w:line="259" w:lineRule="auto"/>
    </w:pPr>
    <w:rPr>
      <w:sz w:val="22"/>
      <w:szCs w:val="22"/>
    </w:rPr>
  </w:style>
  <w:style w:type="paragraph" w:styleId="Heading1">
    <w:name w:val="heading 1"/>
    <w:basedOn w:val="Normal"/>
    <w:next w:val="Normal"/>
    <w:link w:val="Heading1Char"/>
    <w:uiPriority w:val="9"/>
    <w:qFormat/>
    <w:rsid w:val="004C33D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3D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3D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3D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C33D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4C33D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C33D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C33D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C33D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3D2"/>
    <w:rPr>
      <w:rFonts w:eastAsiaTheme="majorEastAsia" w:cstheme="majorBidi"/>
      <w:color w:val="272727" w:themeColor="text1" w:themeTint="D8"/>
    </w:rPr>
  </w:style>
  <w:style w:type="paragraph" w:styleId="Title">
    <w:name w:val="Title"/>
    <w:basedOn w:val="Normal"/>
    <w:next w:val="Normal"/>
    <w:link w:val="TitleChar"/>
    <w:uiPriority w:val="10"/>
    <w:qFormat/>
    <w:rsid w:val="004C3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3D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3D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C33D2"/>
    <w:rPr>
      <w:i/>
      <w:iCs/>
      <w:color w:val="404040" w:themeColor="text1" w:themeTint="BF"/>
    </w:rPr>
  </w:style>
  <w:style w:type="paragraph" w:styleId="ListParagraph">
    <w:name w:val="List Paragraph"/>
    <w:basedOn w:val="Normal"/>
    <w:uiPriority w:val="34"/>
    <w:qFormat/>
    <w:rsid w:val="004C33D2"/>
    <w:pPr>
      <w:spacing w:line="278" w:lineRule="auto"/>
      <w:ind w:left="720"/>
      <w:contextualSpacing/>
    </w:pPr>
    <w:rPr>
      <w:sz w:val="24"/>
      <w:szCs w:val="24"/>
    </w:rPr>
  </w:style>
  <w:style w:type="character" w:styleId="IntenseEmphasis">
    <w:name w:val="Intense Emphasis"/>
    <w:basedOn w:val="DefaultParagraphFont"/>
    <w:uiPriority w:val="21"/>
    <w:qFormat/>
    <w:rsid w:val="004C33D2"/>
    <w:rPr>
      <w:i/>
      <w:iCs/>
      <w:color w:val="0F4761" w:themeColor="accent1" w:themeShade="BF"/>
    </w:rPr>
  </w:style>
  <w:style w:type="paragraph" w:styleId="IntenseQuote">
    <w:name w:val="Intense Quote"/>
    <w:basedOn w:val="Normal"/>
    <w:next w:val="Normal"/>
    <w:link w:val="IntenseQuoteChar"/>
    <w:uiPriority w:val="30"/>
    <w:qFormat/>
    <w:rsid w:val="004C33D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4C33D2"/>
    <w:rPr>
      <w:i/>
      <w:iCs/>
      <w:color w:val="0F4761" w:themeColor="accent1" w:themeShade="BF"/>
    </w:rPr>
  </w:style>
  <w:style w:type="character" w:styleId="IntenseReference">
    <w:name w:val="Intense Reference"/>
    <w:basedOn w:val="DefaultParagraphFont"/>
    <w:uiPriority w:val="32"/>
    <w:qFormat/>
    <w:rsid w:val="004C33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Goodwin</dc:creator>
  <cp:keywords/>
  <dc:description/>
  <cp:lastModifiedBy>Sue Goodwin</cp:lastModifiedBy>
  <cp:revision>1</cp:revision>
  <dcterms:created xsi:type="dcterms:W3CDTF">2024-09-06T14:27:00Z</dcterms:created>
  <dcterms:modified xsi:type="dcterms:W3CDTF">2024-09-06T14:46:00Z</dcterms:modified>
</cp:coreProperties>
</file>