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PlainTable1"/>
        <w:tblpPr w:leftFromText="180" w:rightFromText="180" w:vertAnchor="text" w:horzAnchor="margin" w:tblpY="226"/>
        <w:tblW w:w="0" w:type="auto"/>
        <w:shd w:val="clear" w:color="auto" w:fill="4EDDC4"/>
        <w:tblLook w:val="04A0" w:firstRow="1" w:lastRow="0" w:firstColumn="1" w:lastColumn="0" w:noHBand="0" w:noVBand="1"/>
      </w:tblPr>
      <w:tblGrid>
        <w:gridCol w:w="2404"/>
        <w:gridCol w:w="2401"/>
        <w:gridCol w:w="2404"/>
        <w:gridCol w:w="2403"/>
      </w:tblGrid>
      <w:tr w:rsidR="0058576B" w:rsidRPr="00742E8C" w14:paraId="3CE2C0DA" w14:textId="77777777" w:rsidTr="0053338F">
        <w:trPr>
          <w:cnfStyle w:val="100000000000" w:firstRow="1" w:lastRow="0" w:firstColumn="0" w:lastColumn="0" w:oddVBand="0" w:evenVBand="0" w:oddHBand="0"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404" w:type="dxa"/>
            <w:tcBorders>
              <w:top w:val="single" w:sz="8" w:space="0" w:color="626366"/>
              <w:left w:val="single" w:sz="8" w:space="0" w:color="626366"/>
              <w:bottom w:val="single" w:sz="8" w:space="0" w:color="626366"/>
              <w:right w:val="single" w:sz="8" w:space="0" w:color="626366"/>
            </w:tcBorders>
            <w:shd w:val="clear" w:color="auto" w:fill="4EDDC4"/>
            <w:vAlign w:val="center"/>
          </w:tcPr>
          <w:p w14:paraId="541FFBAE" w14:textId="5D38C796" w:rsidR="0058576B" w:rsidRPr="00742E8C" w:rsidRDefault="0058576B" w:rsidP="00742E8C">
            <w:pPr>
              <w:jc w:val="center"/>
              <w:rPr>
                <w:rFonts w:asciiTheme="majorHAnsi" w:hAnsiTheme="majorHAnsi" w:cstheme="majorHAnsi"/>
                <w:bCs w:val="0"/>
                <w:color w:val="FFFFFF" w:themeColor="background1"/>
                <w:sz w:val="28"/>
                <w:szCs w:val="28"/>
              </w:rPr>
            </w:pPr>
            <w:r w:rsidRPr="00742E8C">
              <w:rPr>
                <w:rFonts w:asciiTheme="majorHAnsi" w:hAnsiTheme="majorHAnsi" w:cstheme="majorHAnsi"/>
                <w:bCs w:val="0"/>
                <w:color w:val="FFFFFF" w:themeColor="background1"/>
                <w:sz w:val="28"/>
                <w:szCs w:val="28"/>
              </w:rPr>
              <w:t>Job Title:</w:t>
            </w:r>
          </w:p>
        </w:tc>
        <w:tc>
          <w:tcPr>
            <w:tcW w:w="2401" w:type="dxa"/>
            <w:tcBorders>
              <w:top w:val="single" w:sz="8" w:space="0" w:color="626366"/>
              <w:left w:val="single" w:sz="8" w:space="0" w:color="626366"/>
              <w:bottom w:val="single" w:sz="8" w:space="0" w:color="626366"/>
              <w:right w:val="single" w:sz="8" w:space="0" w:color="626366"/>
            </w:tcBorders>
            <w:shd w:val="clear" w:color="auto" w:fill="auto"/>
            <w:vAlign w:val="center"/>
          </w:tcPr>
          <w:p w14:paraId="6A071681" w14:textId="7A13990C" w:rsidR="0058576B" w:rsidRPr="00A91693" w:rsidRDefault="0082131E" w:rsidP="00742E8C">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FF0000"/>
                <w:sz w:val="22"/>
                <w:szCs w:val="22"/>
              </w:rPr>
            </w:pPr>
            <w:r>
              <w:rPr>
                <w:rFonts w:asciiTheme="majorHAnsi" w:hAnsiTheme="majorHAnsi" w:cstheme="majorHAnsi"/>
                <w:b w:val="0"/>
                <w:bCs w:val="0"/>
                <w:sz w:val="22"/>
                <w:szCs w:val="22"/>
              </w:rPr>
              <w:t>Classroom Teacher</w:t>
            </w:r>
          </w:p>
        </w:tc>
        <w:tc>
          <w:tcPr>
            <w:tcW w:w="2404" w:type="dxa"/>
            <w:tcBorders>
              <w:top w:val="single" w:sz="8" w:space="0" w:color="626366"/>
              <w:left w:val="single" w:sz="8" w:space="0" w:color="626366"/>
              <w:bottom w:val="single" w:sz="8" w:space="0" w:color="626366"/>
              <w:right w:val="single" w:sz="8" w:space="0" w:color="626366"/>
            </w:tcBorders>
            <w:shd w:val="clear" w:color="auto" w:fill="4EDDC4"/>
            <w:vAlign w:val="center"/>
          </w:tcPr>
          <w:p w14:paraId="2CF739F7" w14:textId="7BC72682" w:rsidR="0058576B" w:rsidRPr="00742E8C" w:rsidRDefault="0058576B" w:rsidP="00742E8C">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Cs w:val="0"/>
                <w:color w:val="FFFFFF" w:themeColor="background1"/>
                <w:sz w:val="28"/>
                <w:szCs w:val="28"/>
              </w:rPr>
            </w:pPr>
            <w:r w:rsidRPr="00742E8C">
              <w:rPr>
                <w:rFonts w:asciiTheme="majorHAnsi" w:hAnsiTheme="majorHAnsi" w:cstheme="majorHAnsi"/>
                <w:bCs w:val="0"/>
                <w:color w:val="FFFFFF" w:themeColor="background1"/>
                <w:sz w:val="28"/>
                <w:szCs w:val="28"/>
              </w:rPr>
              <w:t xml:space="preserve">Reports </w:t>
            </w:r>
            <w:r w:rsidR="00186DC5">
              <w:rPr>
                <w:rFonts w:asciiTheme="majorHAnsi" w:hAnsiTheme="majorHAnsi" w:cstheme="majorHAnsi"/>
                <w:bCs w:val="0"/>
                <w:color w:val="FFFFFF" w:themeColor="background1"/>
                <w:sz w:val="28"/>
                <w:szCs w:val="28"/>
              </w:rPr>
              <w:t>t</w:t>
            </w:r>
            <w:r w:rsidRPr="00742E8C">
              <w:rPr>
                <w:rFonts w:asciiTheme="majorHAnsi" w:hAnsiTheme="majorHAnsi" w:cstheme="majorHAnsi"/>
                <w:bCs w:val="0"/>
                <w:color w:val="FFFFFF" w:themeColor="background1"/>
                <w:sz w:val="28"/>
                <w:szCs w:val="28"/>
              </w:rPr>
              <w:t>o:</w:t>
            </w:r>
          </w:p>
        </w:tc>
        <w:tc>
          <w:tcPr>
            <w:tcW w:w="2403" w:type="dxa"/>
            <w:tcBorders>
              <w:top w:val="single" w:sz="8" w:space="0" w:color="626366"/>
              <w:left w:val="single" w:sz="8" w:space="0" w:color="626366"/>
              <w:bottom w:val="single" w:sz="8" w:space="0" w:color="626366"/>
              <w:right w:val="single" w:sz="8" w:space="0" w:color="626366"/>
            </w:tcBorders>
            <w:shd w:val="clear" w:color="auto" w:fill="auto"/>
            <w:vAlign w:val="center"/>
          </w:tcPr>
          <w:p w14:paraId="2377902D" w14:textId="12FA8D35" w:rsidR="0058576B" w:rsidRPr="00A91693" w:rsidRDefault="004005AC" w:rsidP="00742E8C">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FF0000"/>
                <w:sz w:val="22"/>
                <w:szCs w:val="22"/>
              </w:rPr>
            </w:pPr>
            <w:r>
              <w:rPr>
                <w:rFonts w:asciiTheme="majorHAnsi" w:hAnsiTheme="majorHAnsi" w:cstheme="majorHAnsi"/>
                <w:b w:val="0"/>
                <w:bCs w:val="0"/>
                <w:sz w:val="22"/>
                <w:szCs w:val="22"/>
              </w:rPr>
              <w:t>Assistant Headteache</w:t>
            </w:r>
            <w:r w:rsidR="00E95D30">
              <w:rPr>
                <w:rFonts w:asciiTheme="majorHAnsi" w:hAnsiTheme="majorHAnsi" w:cstheme="majorHAnsi"/>
                <w:b w:val="0"/>
                <w:bCs w:val="0"/>
                <w:sz w:val="22"/>
                <w:szCs w:val="22"/>
              </w:rPr>
              <w:t>r</w:t>
            </w:r>
          </w:p>
        </w:tc>
      </w:tr>
      <w:tr w:rsidR="0058576B" w:rsidRPr="00742E8C" w14:paraId="64D8F38F" w14:textId="77777777" w:rsidTr="0053338F">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2404" w:type="dxa"/>
            <w:tcBorders>
              <w:top w:val="single" w:sz="8" w:space="0" w:color="626366"/>
              <w:left w:val="single" w:sz="8" w:space="0" w:color="626366"/>
              <w:bottom w:val="single" w:sz="8" w:space="0" w:color="626366"/>
              <w:right w:val="single" w:sz="8" w:space="0" w:color="626366"/>
            </w:tcBorders>
            <w:shd w:val="clear" w:color="auto" w:fill="4EDDC4"/>
            <w:vAlign w:val="center"/>
          </w:tcPr>
          <w:p w14:paraId="620D2F01" w14:textId="664DAADE" w:rsidR="0058576B" w:rsidRPr="00742E8C" w:rsidRDefault="0058576B" w:rsidP="00742E8C">
            <w:pPr>
              <w:jc w:val="center"/>
              <w:rPr>
                <w:rFonts w:asciiTheme="majorHAnsi" w:hAnsiTheme="majorHAnsi" w:cstheme="majorHAnsi"/>
                <w:bCs w:val="0"/>
                <w:color w:val="FFFFFF" w:themeColor="background1"/>
                <w:sz w:val="28"/>
                <w:szCs w:val="28"/>
              </w:rPr>
            </w:pPr>
            <w:r w:rsidRPr="00742E8C">
              <w:rPr>
                <w:rFonts w:asciiTheme="majorHAnsi" w:hAnsiTheme="majorHAnsi" w:cstheme="majorHAnsi"/>
                <w:bCs w:val="0"/>
                <w:color w:val="FFFFFF" w:themeColor="background1"/>
                <w:sz w:val="28"/>
                <w:szCs w:val="28"/>
              </w:rPr>
              <w:t>Location:</w:t>
            </w:r>
          </w:p>
        </w:tc>
        <w:tc>
          <w:tcPr>
            <w:tcW w:w="2401" w:type="dxa"/>
            <w:tcBorders>
              <w:top w:val="single" w:sz="8" w:space="0" w:color="626366"/>
              <w:left w:val="single" w:sz="8" w:space="0" w:color="626366"/>
              <w:bottom w:val="single" w:sz="8" w:space="0" w:color="626366"/>
              <w:right w:val="single" w:sz="8" w:space="0" w:color="626366"/>
            </w:tcBorders>
            <w:shd w:val="clear" w:color="auto" w:fill="auto"/>
            <w:vAlign w:val="center"/>
          </w:tcPr>
          <w:p w14:paraId="2ED121F7" w14:textId="54DF6B5B" w:rsidR="0058576B" w:rsidRPr="00E95D30" w:rsidRDefault="00E95D30" w:rsidP="00E95D30">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sz w:val="22"/>
                <w:szCs w:val="22"/>
              </w:rPr>
            </w:pPr>
            <w:r>
              <w:rPr>
                <w:rFonts w:asciiTheme="majorHAnsi" w:hAnsiTheme="majorHAnsi" w:cstheme="majorHAnsi"/>
                <w:sz w:val="22"/>
                <w:szCs w:val="22"/>
              </w:rPr>
              <w:t>Morice Town Primary</w:t>
            </w:r>
          </w:p>
        </w:tc>
        <w:tc>
          <w:tcPr>
            <w:tcW w:w="2404" w:type="dxa"/>
            <w:tcBorders>
              <w:top w:val="single" w:sz="8" w:space="0" w:color="626366"/>
              <w:left w:val="single" w:sz="8" w:space="0" w:color="626366"/>
              <w:bottom w:val="single" w:sz="8" w:space="0" w:color="626366"/>
              <w:right w:val="single" w:sz="8" w:space="0" w:color="626366"/>
            </w:tcBorders>
            <w:shd w:val="clear" w:color="auto" w:fill="4EDDC4"/>
            <w:vAlign w:val="center"/>
          </w:tcPr>
          <w:p w14:paraId="2810CA16" w14:textId="2EAFF53A" w:rsidR="0058576B" w:rsidRPr="00742E8C" w:rsidRDefault="0058576B" w:rsidP="00742E8C">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color w:val="FFFFFF" w:themeColor="background1"/>
                <w:sz w:val="28"/>
                <w:szCs w:val="28"/>
              </w:rPr>
            </w:pPr>
            <w:r w:rsidRPr="00742E8C">
              <w:rPr>
                <w:rFonts w:asciiTheme="majorHAnsi" w:hAnsiTheme="majorHAnsi" w:cstheme="majorHAnsi"/>
                <w:b/>
                <w:color w:val="FFFFFF" w:themeColor="background1"/>
                <w:sz w:val="28"/>
                <w:szCs w:val="28"/>
              </w:rPr>
              <w:t xml:space="preserve">Accountable </w:t>
            </w:r>
            <w:r w:rsidR="00186DC5">
              <w:rPr>
                <w:rFonts w:asciiTheme="majorHAnsi" w:hAnsiTheme="majorHAnsi" w:cstheme="majorHAnsi"/>
                <w:b/>
                <w:color w:val="FFFFFF" w:themeColor="background1"/>
                <w:sz w:val="28"/>
                <w:szCs w:val="28"/>
              </w:rPr>
              <w:t>t</w:t>
            </w:r>
            <w:r w:rsidRPr="00742E8C">
              <w:rPr>
                <w:rFonts w:asciiTheme="majorHAnsi" w:hAnsiTheme="majorHAnsi" w:cstheme="majorHAnsi"/>
                <w:b/>
                <w:color w:val="FFFFFF" w:themeColor="background1"/>
                <w:sz w:val="28"/>
                <w:szCs w:val="28"/>
              </w:rPr>
              <w:t>o:</w:t>
            </w:r>
          </w:p>
        </w:tc>
        <w:tc>
          <w:tcPr>
            <w:tcW w:w="2403" w:type="dxa"/>
            <w:tcBorders>
              <w:top w:val="single" w:sz="8" w:space="0" w:color="626366"/>
              <w:left w:val="single" w:sz="8" w:space="0" w:color="626366"/>
              <w:bottom w:val="single" w:sz="8" w:space="0" w:color="626366"/>
              <w:right w:val="single" w:sz="8" w:space="0" w:color="626366"/>
            </w:tcBorders>
            <w:shd w:val="clear" w:color="auto" w:fill="auto"/>
            <w:vAlign w:val="center"/>
          </w:tcPr>
          <w:p w14:paraId="2725812A" w14:textId="2CF7C3A9" w:rsidR="0058576B" w:rsidRPr="00A91693" w:rsidRDefault="0082131E" w:rsidP="00742E8C">
            <w:pPr>
              <w:jc w:val="cente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FF0000"/>
                <w:sz w:val="22"/>
                <w:szCs w:val="22"/>
              </w:rPr>
            </w:pPr>
            <w:r>
              <w:rPr>
                <w:rFonts w:asciiTheme="majorHAnsi" w:hAnsiTheme="majorHAnsi" w:cstheme="majorHAnsi"/>
                <w:sz w:val="22"/>
                <w:szCs w:val="22"/>
              </w:rPr>
              <w:t>Headteacher</w:t>
            </w:r>
          </w:p>
        </w:tc>
      </w:tr>
      <w:tr w:rsidR="0058576B" w:rsidRPr="00742E8C" w14:paraId="6E92F830" w14:textId="77777777" w:rsidTr="0053338F">
        <w:trPr>
          <w:trHeight w:val="567"/>
        </w:trPr>
        <w:tc>
          <w:tcPr>
            <w:cnfStyle w:val="001000000000" w:firstRow="0" w:lastRow="0" w:firstColumn="1" w:lastColumn="0" w:oddVBand="0" w:evenVBand="0" w:oddHBand="0" w:evenHBand="0" w:firstRowFirstColumn="0" w:firstRowLastColumn="0" w:lastRowFirstColumn="0" w:lastRowLastColumn="0"/>
            <w:tcW w:w="2404" w:type="dxa"/>
            <w:tcBorders>
              <w:top w:val="single" w:sz="8" w:space="0" w:color="626366"/>
              <w:left w:val="single" w:sz="8" w:space="0" w:color="626366"/>
              <w:bottom w:val="single" w:sz="8" w:space="0" w:color="626366"/>
              <w:right w:val="single" w:sz="8" w:space="0" w:color="626366"/>
            </w:tcBorders>
            <w:shd w:val="clear" w:color="auto" w:fill="4EDDC4"/>
            <w:vAlign w:val="center"/>
          </w:tcPr>
          <w:p w14:paraId="7204A3D7" w14:textId="498A2F7B" w:rsidR="00BD1315" w:rsidRPr="00742E8C" w:rsidRDefault="0058576B" w:rsidP="00742E8C">
            <w:pPr>
              <w:jc w:val="center"/>
              <w:rPr>
                <w:rFonts w:asciiTheme="majorHAnsi" w:hAnsiTheme="majorHAnsi" w:cstheme="majorHAnsi"/>
                <w:b w:val="0"/>
                <w:color w:val="FFFFFF" w:themeColor="background1"/>
                <w:sz w:val="28"/>
                <w:szCs w:val="28"/>
              </w:rPr>
            </w:pPr>
            <w:r w:rsidRPr="00742E8C">
              <w:rPr>
                <w:rFonts w:asciiTheme="majorHAnsi" w:hAnsiTheme="majorHAnsi" w:cstheme="majorHAnsi"/>
                <w:bCs w:val="0"/>
                <w:color w:val="FFFFFF" w:themeColor="background1"/>
                <w:sz w:val="28"/>
                <w:szCs w:val="28"/>
              </w:rPr>
              <w:t>Salary/Grade:</w:t>
            </w:r>
          </w:p>
        </w:tc>
        <w:tc>
          <w:tcPr>
            <w:tcW w:w="2401" w:type="dxa"/>
            <w:tcBorders>
              <w:top w:val="single" w:sz="8" w:space="0" w:color="626366"/>
              <w:left w:val="single" w:sz="8" w:space="0" w:color="626366"/>
              <w:bottom w:val="single" w:sz="8" w:space="0" w:color="626366"/>
              <w:right w:val="single" w:sz="8" w:space="0" w:color="626366"/>
            </w:tcBorders>
            <w:shd w:val="clear" w:color="auto" w:fill="auto"/>
            <w:vAlign w:val="center"/>
          </w:tcPr>
          <w:p w14:paraId="370E68B7" w14:textId="5AC621DC" w:rsidR="0058576B" w:rsidRPr="00A91693" w:rsidRDefault="004005AC" w:rsidP="00742E8C">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FF0000"/>
                <w:sz w:val="22"/>
                <w:szCs w:val="22"/>
              </w:rPr>
            </w:pPr>
            <w:r>
              <w:rPr>
                <w:rFonts w:asciiTheme="majorHAnsi" w:hAnsiTheme="majorHAnsi" w:cstheme="majorHAnsi"/>
                <w:sz w:val="22"/>
                <w:szCs w:val="22"/>
              </w:rPr>
              <w:t>MPS/UPS</w:t>
            </w:r>
          </w:p>
        </w:tc>
        <w:tc>
          <w:tcPr>
            <w:tcW w:w="2404" w:type="dxa"/>
            <w:tcBorders>
              <w:top w:val="single" w:sz="8" w:space="0" w:color="626366"/>
              <w:left w:val="single" w:sz="8" w:space="0" w:color="626366"/>
              <w:bottom w:val="single" w:sz="8" w:space="0" w:color="626366"/>
              <w:right w:val="single" w:sz="8" w:space="0" w:color="626366"/>
            </w:tcBorders>
            <w:shd w:val="clear" w:color="auto" w:fill="4EDDC4"/>
            <w:vAlign w:val="center"/>
          </w:tcPr>
          <w:p w14:paraId="3ED406D4" w14:textId="6F1C3081" w:rsidR="00BD1315" w:rsidRPr="00742E8C" w:rsidRDefault="0058576B" w:rsidP="00742E8C">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b/>
                <w:color w:val="FFFFFF" w:themeColor="background1"/>
                <w:sz w:val="28"/>
                <w:szCs w:val="28"/>
              </w:rPr>
            </w:pPr>
            <w:r w:rsidRPr="00742E8C">
              <w:rPr>
                <w:rFonts w:asciiTheme="majorHAnsi" w:hAnsiTheme="majorHAnsi" w:cstheme="majorHAnsi"/>
                <w:b/>
                <w:color w:val="FFFFFF" w:themeColor="background1"/>
                <w:sz w:val="28"/>
                <w:szCs w:val="28"/>
              </w:rPr>
              <w:t>Hours of Work:</w:t>
            </w:r>
          </w:p>
        </w:tc>
        <w:tc>
          <w:tcPr>
            <w:tcW w:w="2403" w:type="dxa"/>
            <w:tcBorders>
              <w:top w:val="single" w:sz="8" w:space="0" w:color="626366"/>
              <w:left w:val="single" w:sz="8" w:space="0" w:color="626366"/>
              <w:bottom w:val="single" w:sz="8" w:space="0" w:color="626366"/>
              <w:right w:val="single" w:sz="8" w:space="0" w:color="626366"/>
            </w:tcBorders>
            <w:shd w:val="clear" w:color="auto" w:fill="auto"/>
            <w:vAlign w:val="center"/>
          </w:tcPr>
          <w:p w14:paraId="6716BE64" w14:textId="4E4F6D73" w:rsidR="0058576B" w:rsidRPr="00A91693" w:rsidRDefault="004005AC" w:rsidP="00742E8C">
            <w:pPr>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FF0000"/>
                <w:sz w:val="22"/>
                <w:szCs w:val="22"/>
              </w:rPr>
            </w:pPr>
            <w:r>
              <w:rPr>
                <w:rFonts w:asciiTheme="majorHAnsi" w:hAnsiTheme="majorHAnsi" w:cstheme="majorHAnsi"/>
                <w:sz w:val="22"/>
                <w:szCs w:val="22"/>
              </w:rPr>
              <w:t>32.5 hours per we</w:t>
            </w:r>
            <w:r w:rsidR="00E35D22">
              <w:rPr>
                <w:rFonts w:asciiTheme="majorHAnsi" w:hAnsiTheme="majorHAnsi" w:cstheme="majorHAnsi"/>
                <w:sz w:val="22"/>
                <w:szCs w:val="22"/>
              </w:rPr>
              <w:t>ek</w:t>
            </w:r>
          </w:p>
        </w:tc>
      </w:tr>
    </w:tbl>
    <w:p w14:paraId="047EDC76" w14:textId="1A654DBD" w:rsidR="00673280" w:rsidRPr="00742E8C" w:rsidRDefault="00673280" w:rsidP="0013797E">
      <w:pPr>
        <w:jc w:val="both"/>
        <w:rPr>
          <w:rFonts w:asciiTheme="majorHAnsi" w:hAnsiTheme="majorHAnsi" w:cstheme="majorHAnsi"/>
          <w:b/>
          <w:sz w:val="28"/>
          <w:szCs w:val="28"/>
        </w:rPr>
      </w:pPr>
    </w:p>
    <w:p w14:paraId="0B644DFD" w14:textId="1617EF1F" w:rsidR="00EF6289" w:rsidRPr="00742E8C" w:rsidRDefault="0013797E" w:rsidP="00EF6289">
      <w:pPr>
        <w:jc w:val="both"/>
        <w:rPr>
          <w:rFonts w:asciiTheme="majorHAnsi" w:hAnsiTheme="majorHAnsi" w:cstheme="majorHAnsi"/>
          <w:b/>
          <w:color w:val="0070C0"/>
          <w:sz w:val="23"/>
          <w:szCs w:val="23"/>
        </w:rPr>
      </w:pPr>
      <w:r w:rsidRPr="003A4BF5">
        <w:rPr>
          <w:rFonts w:asciiTheme="majorHAnsi" w:hAnsiTheme="majorHAnsi" w:cstheme="majorHAnsi"/>
          <w:b/>
          <w:color w:val="7F7F7F" w:themeColor="text1" w:themeTint="80"/>
          <w:sz w:val="28"/>
          <w:szCs w:val="28"/>
        </w:rPr>
        <w:t>Principle Purpose of the Role</w:t>
      </w:r>
      <w:r w:rsidR="00EF6289" w:rsidRPr="003A4BF5">
        <w:rPr>
          <w:rFonts w:asciiTheme="majorHAnsi" w:hAnsiTheme="majorHAnsi" w:cstheme="majorHAnsi"/>
          <w:b/>
          <w:color w:val="7F7F7F" w:themeColor="text1" w:themeTint="80"/>
          <w:sz w:val="23"/>
          <w:szCs w:val="23"/>
        </w:rPr>
        <w:tab/>
      </w:r>
      <w:r w:rsidR="00EF6289" w:rsidRPr="00742E8C">
        <w:rPr>
          <w:rFonts w:asciiTheme="majorHAnsi" w:hAnsiTheme="majorHAnsi" w:cstheme="majorHAnsi"/>
          <w:b/>
          <w:color w:val="0070C0"/>
          <w:sz w:val="23"/>
          <w:szCs w:val="23"/>
        </w:rPr>
        <w:tab/>
      </w:r>
    </w:p>
    <w:p w14:paraId="3C430599" w14:textId="4E9A5F6E" w:rsidR="006457C6" w:rsidRPr="00DF3D77" w:rsidRDefault="006457C6" w:rsidP="00DF3D77">
      <w:pPr>
        <w:pStyle w:val="ListParagraph"/>
        <w:numPr>
          <w:ilvl w:val="0"/>
          <w:numId w:val="49"/>
        </w:numPr>
        <w:ind w:left="360"/>
        <w:jc w:val="both"/>
        <w:rPr>
          <w:rFonts w:asciiTheme="majorHAnsi" w:hAnsiTheme="majorHAnsi" w:cstheme="majorHAnsi"/>
          <w:sz w:val="22"/>
          <w:szCs w:val="22"/>
        </w:rPr>
      </w:pPr>
      <w:r w:rsidRPr="00DF3D77">
        <w:rPr>
          <w:rFonts w:asciiTheme="majorHAnsi" w:hAnsiTheme="majorHAnsi" w:cstheme="majorHAnsi"/>
          <w:sz w:val="22"/>
          <w:szCs w:val="22"/>
        </w:rPr>
        <w:t>To monitor and support the overall progress and development of students as a teacher, facilitating and encouraging a learning experience which provides students with the opportunity to achieve their individual potential.</w:t>
      </w:r>
    </w:p>
    <w:p w14:paraId="723A969F" w14:textId="77777777" w:rsidR="006457C6" w:rsidRPr="00530C9F" w:rsidRDefault="006457C6" w:rsidP="00DF3D77">
      <w:pPr>
        <w:pStyle w:val="ListParagraph"/>
        <w:numPr>
          <w:ilvl w:val="0"/>
          <w:numId w:val="49"/>
        </w:numPr>
        <w:ind w:left="360"/>
        <w:jc w:val="both"/>
        <w:rPr>
          <w:rFonts w:asciiTheme="majorHAnsi" w:hAnsiTheme="majorHAnsi" w:cstheme="majorHAnsi"/>
          <w:sz w:val="22"/>
          <w:szCs w:val="22"/>
        </w:rPr>
      </w:pPr>
      <w:r w:rsidRPr="00DF3D77">
        <w:rPr>
          <w:rFonts w:asciiTheme="majorHAnsi" w:hAnsiTheme="majorHAnsi" w:cstheme="majorHAnsi"/>
          <w:sz w:val="22"/>
          <w:szCs w:val="22"/>
        </w:rPr>
        <w:t xml:space="preserve">To contribute to raising standards of student attainment; sharing and supporting the school’s </w:t>
      </w:r>
      <w:r w:rsidRPr="00530C9F">
        <w:rPr>
          <w:rFonts w:asciiTheme="majorHAnsi" w:hAnsiTheme="majorHAnsi" w:cstheme="majorHAnsi"/>
          <w:sz w:val="22"/>
          <w:szCs w:val="22"/>
        </w:rPr>
        <w:t>responsibility to provide and monitor opportunities for personal and academic growth.</w:t>
      </w:r>
    </w:p>
    <w:p w14:paraId="55AE0148" w14:textId="1D70AD26" w:rsidR="00530C9F" w:rsidRPr="00DF3D77" w:rsidRDefault="006C7833" w:rsidP="00DF3D77">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support and promote trauma informed practices across the school, building strong relationships with children and parents.</w:t>
      </w:r>
    </w:p>
    <w:p w14:paraId="4CB13C02" w14:textId="77777777" w:rsidR="006457C6" w:rsidRPr="006457C6" w:rsidRDefault="006457C6" w:rsidP="006457C6">
      <w:pPr>
        <w:ind w:left="40"/>
        <w:jc w:val="both"/>
        <w:rPr>
          <w:rFonts w:asciiTheme="majorHAnsi" w:hAnsiTheme="majorHAnsi" w:cstheme="majorHAnsi"/>
          <w:sz w:val="22"/>
          <w:szCs w:val="22"/>
        </w:rPr>
      </w:pPr>
    </w:p>
    <w:p w14:paraId="46580872" w14:textId="405C471D" w:rsidR="006457C6" w:rsidRPr="006457C6" w:rsidRDefault="006457C6" w:rsidP="006457C6">
      <w:pPr>
        <w:ind w:left="40"/>
        <w:jc w:val="both"/>
        <w:rPr>
          <w:rFonts w:asciiTheme="majorHAnsi" w:hAnsiTheme="majorHAnsi" w:cstheme="majorHAnsi"/>
          <w:sz w:val="22"/>
          <w:szCs w:val="22"/>
        </w:rPr>
      </w:pPr>
      <w:r w:rsidRPr="006457C6">
        <w:rPr>
          <w:rFonts w:asciiTheme="majorHAnsi" w:hAnsiTheme="majorHAnsi" w:cstheme="majorHAnsi"/>
          <w:sz w:val="22"/>
          <w:szCs w:val="22"/>
        </w:rPr>
        <w:t>The above will be supported by using the Professional Standards for Teachers framework:</w:t>
      </w:r>
    </w:p>
    <w:p w14:paraId="3A48D096" w14:textId="77777777" w:rsidR="006457C6" w:rsidRPr="006457C6" w:rsidRDefault="006457C6" w:rsidP="006457C6">
      <w:pPr>
        <w:ind w:left="40"/>
        <w:jc w:val="both"/>
        <w:rPr>
          <w:rFonts w:asciiTheme="majorHAnsi" w:hAnsiTheme="majorHAnsi" w:cstheme="majorHAnsi"/>
          <w:sz w:val="22"/>
          <w:szCs w:val="22"/>
        </w:rPr>
      </w:pPr>
    </w:p>
    <w:p w14:paraId="1676D5CC" w14:textId="710C6F37" w:rsidR="006457C6" w:rsidRPr="006457C6" w:rsidRDefault="006457C6" w:rsidP="006457C6">
      <w:pPr>
        <w:pStyle w:val="ListParagraph"/>
        <w:numPr>
          <w:ilvl w:val="0"/>
          <w:numId w:val="48"/>
        </w:numPr>
        <w:jc w:val="both"/>
        <w:rPr>
          <w:rFonts w:asciiTheme="majorHAnsi" w:hAnsiTheme="majorHAnsi" w:cstheme="majorHAnsi"/>
          <w:sz w:val="22"/>
          <w:szCs w:val="22"/>
        </w:rPr>
      </w:pPr>
      <w:r w:rsidRPr="006457C6">
        <w:rPr>
          <w:rFonts w:asciiTheme="majorHAnsi" w:hAnsiTheme="majorHAnsi" w:cstheme="majorHAnsi"/>
          <w:sz w:val="22"/>
          <w:szCs w:val="22"/>
        </w:rPr>
        <w:t>Set high expectations which inspire, motivate and challenge students;</w:t>
      </w:r>
    </w:p>
    <w:p w14:paraId="67F4BBA3" w14:textId="29BA5F75" w:rsidR="006457C6" w:rsidRPr="006457C6" w:rsidRDefault="006457C6" w:rsidP="006457C6">
      <w:pPr>
        <w:pStyle w:val="ListParagraph"/>
        <w:numPr>
          <w:ilvl w:val="0"/>
          <w:numId w:val="48"/>
        </w:numPr>
        <w:jc w:val="both"/>
        <w:rPr>
          <w:rFonts w:asciiTheme="majorHAnsi" w:hAnsiTheme="majorHAnsi" w:cstheme="majorHAnsi"/>
          <w:sz w:val="22"/>
          <w:szCs w:val="22"/>
        </w:rPr>
      </w:pPr>
      <w:r w:rsidRPr="006457C6">
        <w:rPr>
          <w:rFonts w:asciiTheme="majorHAnsi" w:hAnsiTheme="majorHAnsi" w:cstheme="majorHAnsi"/>
          <w:sz w:val="22"/>
          <w:szCs w:val="22"/>
        </w:rPr>
        <w:t>Promote good progress and outcomes by students;</w:t>
      </w:r>
    </w:p>
    <w:p w14:paraId="32CF55D3" w14:textId="16A255CA" w:rsidR="006457C6" w:rsidRPr="006457C6" w:rsidRDefault="006457C6" w:rsidP="006457C6">
      <w:pPr>
        <w:pStyle w:val="ListParagraph"/>
        <w:numPr>
          <w:ilvl w:val="0"/>
          <w:numId w:val="48"/>
        </w:numPr>
        <w:jc w:val="both"/>
        <w:rPr>
          <w:rFonts w:asciiTheme="majorHAnsi" w:hAnsiTheme="majorHAnsi" w:cstheme="majorHAnsi"/>
          <w:sz w:val="22"/>
          <w:szCs w:val="22"/>
        </w:rPr>
      </w:pPr>
      <w:r w:rsidRPr="006457C6">
        <w:rPr>
          <w:rFonts w:asciiTheme="majorHAnsi" w:hAnsiTheme="majorHAnsi" w:cstheme="majorHAnsi"/>
          <w:sz w:val="22"/>
          <w:szCs w:val="22"/>
        </w:rPr>
        <w:t>Demonstrate good subject and curriculum knowledge;</w:t>
      </w:r>
    </w:p>
    <w:p w14:paraId="571C51EC" w14:textId="401AC526" w:rsidR="006457C6" w:rsidRPr="006457C6" w:rsidRDefault="006457C6" w:rsidP="006457C6">
      <w:pPr>
        <w:pStyle w:val="ListParagraph"/>
        <w:numPr>
          <w:ilvl w:val="0"/>
          <w:numId w:val="48"/>
        </w:numPr>
        <w:jc w:val="both"/>
        <w:rPr>
          <w:rFonts w:asciiTheme="majorHAnsi" w:hAnsiTheme="majorHAnsi" w:cstheme="majorHAnsi"/>
          <w:sz w:val="22"/>
          <w:szCs w:val="22"/>
        </w:rPr>
      </w:pPr>
      <w:r w:rsidRPr="006457C6">
        <w:rPr>
          <w:rFonts w:asciiTheme="majorHAnsi" w:hAnsiTheme="majorHAnsi" w:cstheme="majorHAnsi"/>
          <w:sz w:val="22"/>
          <w:szCs w:val="22"/>
        </w:rPr>
        <w:t>Plan and teach well-structured lessons;</w:t>
      </w:r>
    </w:p>
    <w:p w14:paraId="747FB581" w14:textId="7DB483C4" w:rsidR="006457C6" w:rsidRPr="006457C6" w:rsidRDefault="006457C6" w:rsidP="006457C6">
      <w:pPr>
        <w:pStyle w:val="ListParagraph"/>
        <w:numPr>
          <w:ilvl w:val="0"/>
          <w:numId w:val="48"/>
        </w:numPr>
        <w:jc w:val="both"/>
        <w:rPr>
          <w:rFonts w:asciiTheme="majorHAnsi" w:hAnsiTheme="majorHAnsi" w:cstheme="majorHAnsi"/>
          <w:sz w:val="22"/>
          <w:szCs w:val="22"/>
        </w:rPr>
      </w:pPr>
      <w:r w:rsidRPr="006457C6">
        <w:rPr>
          <w:rFonts w:asciiTheme="majorHAnsi" w:hAnsiTheme="majorHAnsi" w:cstheme="majorHAnsi"/>
          <w:sz w:val="22"/>
          <w:szCs w:val="22"/>
        </w:rPr>
        <w:t>Adapt teaching to respond to the strengths and needs of all students;</w:t>
      </w:r>
    </w:p>
    <w:p w14:paraId="62630FD8" w14:textId="4E42AE08" w:rsidR="006457C6" w:rsidRPr="006457C6" w:rsidRDefault="006457C6" w:rsidP="006457C6">
      <w:pPr>
        <w:pStyle w:val="ListParagraph"/>
        <w:numPr>
          <w:ilvl w:val="0"/>
          <w:numId w:val="48"/>
        </w:numPr>
        <w:jc w:val="both"/>
        <w:rPr>
          <w:rFonts w:asciiTheme="majorHAnsi" w:hAnsiTheme="majorHAnsi" w:cstheme="majorHAnsi"/>
          <w:sz w:val="22"/>
          <w:szCs w:val="22"/>
        </w:rPr>
      </w:pPr>
      <w:r w:rsidRPr="006457C6">
        <w:rPr>
          <w:rFonts w:asciiTheme="majorHAnsi" w:hAnsiTheme="majorHAnsi" w:cstheme="majorHAnsi"/>
          <w:sz w:val="22"/>
          <w:szCs w:val="22"/>
        </w:rPr>
        <w:t>Make accurate and productive use of assessment;</w:t>
      </w:r>
    </w:p>
    <w:p w14:paraId="0D63C696" w14:textId="0FD3271C" w:rsidR="006457C6" w:rsidRPr="006457C6" w:rsidRDefault="006457C6" w:rsidP="006457C6">
      <w:pPr>
        <w:pStyle w:val="ListParagraph"/>
        <w:numPr>
          <w:ilvl w:val="0"/>
          <w:numId w:val="48"/>
        </w:numPr>
        <w:jc w:val="both"/>
        <w:rPr>
          <w:rFonts w:asciiTheme="majorHAnsi" w:hAnsiTheme="majorHAnsi" w:cstheme="majorHAnsi"/>
          <w:sz w:val="22"/>
          <w:szCs w:val="22"/>
        </w:rPr>
      </w:pPr>
      <w:r w:rsidRPr="006457C6">
        <w:rPr>
          <w:rFonts w:asciiTheme="majorHAnsi" w:hAnsiTheme="majorHAnsi" w:cstheme="majorHAnsi"/>
          <w:sz w:val="22"/>
          <w:szCs w:val="22"/>
        </w:rPr>
        <w:t>Manage behaviour effectively to ensure a good and safe learning environment;</w:t>
      </w:r>
    </w:p>
    <w:p w14:paraId="47C6184C" w14:textId="134BEE9B" w:rsidR="006457C6" w:rsidRPr="006457C6" w:rsidRDefault="006457C6" w:rsidP="006457C6">
      <w:pPr>
        <w:pStyle w:val="ListParagraph"/>
        <w:numPr>
          <w:ilvl w:val="0"/>
          <w:numId w:val="48"/>
        </w:numPr>
        <w:jc w:val="both"/>
        <w:rPr>
          <w:rFonts w:asciiTheme="majorHAnsi" w:hAnsiTheme="majorHAnsi" w:cstheme="majorHAnsi"/>
          <w:sz w:val="22"/>
          <w:szCs w:val="22"/>
        </w:rPr>
      </w:pPr>
      <w:r w:rsidRPr="006457C6">
        <w:rPr>
          <w:rFonts w:asciiTheme="majorHAnsi" w:hAnsiTheme="majorHAnsi" w:cstheme="majorHAnsi"/>
          <w:sz w:val="22"/>
          <w:szCs w:val="22"/>
        </w:rPr>
        <w:t>Fulfil wider professional responsibilities</w:t>
      </w:r>
      <w:r w:rsidR="00DF3D77">
        <w:rPr>
          <w:rFonts w:asciiTheme="majorHAnsi" w:hAnsiTheme="majorHAnsi" w:cstheme="majorHAnsi"/>
          <w:sz w:val="22"/>
          <w:szCs w:val="22"/>
        </w:rPr>
        <w:t>.</w:t>
      </w:r>
    </w:p>
    <w:p w14:paraId="159EF11B" w14:textId="77777777" w:rsidR="006457C6" w:rsidRPr="006457C6" w:rsidRDefault="006457C6" w:rsidP="006457C6">
      <w:pPr>
        <w:ind w:left="40"/>
        <w:jc w:val="both"/>
        <w:rPr>
          <w:rFonts w:asciiTheme="majorHAnsi" w:hAnsiTheme="majorHAnsi" w:cstheme="majorHAnsi"/>
          <w:sz w:val="22"/>
          <w:szCs w:val="22"/>
        </w:rPr>
      </w:pPr>
    </w:p>
    <w:p w14:paraId="262727CB" w14:textId="0D9455F4" w:rsidR="0058576B" w:rsidRPr="006457C6" w:rsidRDefault="006457C6" w:rsidP="006457C6">
      <w:pPr>
        <w:ind w:left="40"/>
        <w:jc w:val="both"/>
        <w:rPr>
          <w:rFonts w:asciiTheme="majorHAnsi" w:hAnsiTheme="majorHAnsi" w:cstheme="majorHAnsi"/>
          <w:sz w:val="22"/>
          <w:szCs w:val="22"/>
        </w:rPr>
      </w:pPr>
      <w:r w:rsidRPr="006457C6">
        <w:rPr>
          <w:rFonts w:asciiTheme="majorHAnsi" w:hAnsiTheme="majorHAnsi" w:cstheme="majorHAnsi"/>
          <w:sz w:val="22"/>
          <w:szCs w:val="22"/>
        </w:rPr>
        <w:t>All teachers are required to carry out the duties of a teacher as set out in the current School Teachers Pay &amp; Conditions document and the national Teachers’ Standards level of practice.</w:t>
      </w:r>
    </w:p>
    <w:p w14:paraId="77C0C1ED" w14:textId="7799C3FB" w:rsidR="00EF6289" w:rsidRPr="00742E8C" w:rsidRDefault="00EF6289" w:rsidP="003E6860">
      <w:pPr>
        <w:jc w:val="both"/>
        <w:rPr>
          <w:rFonts w:asciiTheme="majorHAnsi" w:hAnsiTheme="majorHAnsi" w:cstheme="majorHAnsi"/>
          <w:sz w:val="22"/>
          <w:szCs w:val="22"/>
        </w:rPr>
      </w:pPr>
    </w:p>
    <w:p w14:paraId="38DCA5B9" w14:textId="77777777" w:rsidR="00EF6289" w:rsidRPr="00742E8C" w:rsidRDefault="00EF6289" w:rsidP="003E6860">
      <w:pPr>
        <w:jc w:val="both"/>
        <w:rPr>
          <w:rFonts w:asciiTheme="majorHAnsi" w:hAnsiTheme="majorHAnsi" w:cstheme="majorHAnsi"/>
          <w:sz w:val="22"/>
          <w:szCs w:val="22"/>
        </w:rPr>
      </w:pPr>
      <w:r w:rsidRPr="00742E8C">
        <w:rPr>
          <w:rFonts w:asciiTheme="majorHAnsi" w:hAnsiTheme="majorHAnsi" w:cstheme="majorHAnsi"/>
          <w:sz w:val="22"/>
          <w:szCs w:val="22"/>
        </w:rPr>
        <w:t>As well as the core responsibilities detailed above, other key areas of accountabilities and tasks include:</w:t>
      </w:r>
    </w:p>
    <w:p w14:paraId="27E2E6B2" w14:textId="77777777" w:rsidR="000E7C7E" w:rsidRPr="00742E8C" w:rsidRDefault="000E7C7E" w:rsidP="003E6860">
      <w:pPr>
        <w:spacing w:line="276" w:lineRule="auto"/>
        <w:jc w:val="both"/>
        <w:rPr>
          <w:rFonts w:asciiTheme="majorHAnsi" w:hAnsiTheme="majorHAnsi" w:cstheme="majorHAnsi"/>
          <w:sz w:val="22"/>
          <w:szCs w:val="22"/>
        </w:rPr>
      </w:pPr>
    </w:p>
    <w:p w14:paraId="4FA1343D" w14:textId="50056DF8" w:rsidR="0058576B" w:rsidRDefault="0013797E" w:rsidP="00DF3D77">
      <w:pPr>
        <w:jc w:val="both"/>
        <w:rPr>
          <w:rFonts w:asciiTheme="majorHAnsi" w:hAnsiTheme="majorHAnsi" w:cstheme="majorHAnsi"/>
          <w:b/>
          <w:color w:val="7F7F7F" w:themeColor="text1" w:themeTint="80"/>
          <w:sz w:val="28"/>
          <w:szCs w:val="28"/>
        </w:rPr>
      </w:pPr>
      <w:r w:rsidRPr="003A4BF5">
        <w:rPr>
          <w:rFonts w:asciiTheme="majorHAnsi" w:hAnsiTheme="majorHAnsi" w:cstheme="majorHAnsi"/>
          <w:b/>
          <w:color w:val="7F7F7F" w:themeColor="text1" w:themeTint="80"/>
          <w:sz w:val="28"/>
          <w:szCs w:val="28"/>
        </w:rPr>
        <w:t>Key Duties</w:t>
      </w:r>
    </w:p>
    <w:p w14:paraId="1315FCA7" w14:textId="77777777" w:rsidR="00DF3D77" w:rsidRPr="00DF3D77" w:rsidRDefault="00DF3D77" w:rsidP="00DF3D77">
      <w:pPr>
        <w:jc w:val="both"/>
        <w:rPr>
          <w:rFonts w:asciiTheme="majorHAnsi" w:hAnsiTheme="majorHAnsi" w:cstheme="majorHAnsi"/>
          <w:b/>
          <w:color w:val="7F7F7F" w:themeColor="text1" w:themeTint="80"/>
          <w:sz w:val="14"/>
          <w:szCs w:val="14"/>
        </w:rPr>
      </w:pPr>
    </w:p>
    <w:p w14:paraId="21A9FBD3" w14:textId="5DC0DD10" w:rsidR="00EB3DC0" w:rsidRPr="003A4BF5" w:rsidRDefault="00494233" w:rsidP="003E6860">
      <w:pPr>
        <w:jc w:val="both"/>
        <w:rPr>
          <w:rFonts w:asciiTheme="majorHAnsi" w:hAnsiTheme="majorHAnsi" w:cstheme="majorHAnsi"/>
          <w:b/>
          <w:color w:val="7F7F7F" w:themeColor="text1" w:themeTint="80"/>
          <w:sz w:val="28"/>
          <w:szCs w:val="28"/>
        </w:rPr>
      </w:pPr>
      <w:r>
        <w:rPr>
          <w:rFonts w:asciiTheme="majorHAnsi" w:hAnsiTheme="majorHAnsi" w:cstheme="majorHAnsi"/>
          <w:b/>
          <w:color w:val="7F7F7F" w:themeColor="text1" w:themeTint="80"/>
          <w:sz w:val="28"/>
          <w:szCs w:val="28"/>
        </w:rPr>
        <w:t>Teaching</w:t>
      </w:r>
    </w:p>
    <w:p w14:paraId="4B014531" w14:textId="77777777" w:rsidR="00553BF7" w:rsidRPr="00742E8C" w:rsidRDefault="00553BF7" w:rsidP="003E6860">
      <w:pPr>
        <w:jc w:val="both"/>
        <w:textAlignment w:val="baseline"/>
        <w:rPr>
          <w:rFonts w:asciiTheme="majorHAnsi" w:hAnsiTheme="majorHAnsi" w:cstheme="majorHAnsi"/>
          <w:b/>
          <w:bCs/>
          <w:color w:val="4EDDC4"/>
          <w:sz w:val="14"/>
          <w:szCs w:val="14"/>
        </w:rPr>
      </w:pPr>
    </w:p>
    <w:p w14:paraId="71D381A4" w14:textId="39EE4BF9" w:rsidR="00824BCB" w:rsidRPr="00824BCB" w:rsidRDefault="00824BCB" w:rsidP="00824BCB">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d</w:t>
      </w:r>
      <w:r w:rsidRPr="00824BCB">
        <w:rPr>
          <w:rFonts w:asciiTheme="majorHAnsi" w:hAnsiTheme="majorHAnsi" w:cstheme="majorHAnsi"/>
          <w:sz w:val="22"/>
          <w:szCs w:val="22"/>
        </w:rPr>
        <w:t>eliver the curriculum as relevant to the age and ability group/subject(s) that you teach</w:t>
      </w:r>
      <w:r>
        <w:rPr>
          <w:rFonts w:asciiTheme="majorHAnsi" w:hAnsiTheme="majorHAnsi" w:cstheme="majorHAnsi"/>
          <w:sz w:val="22"/>
          <w:szCs w:val="22"/>
        </w:rPr>
        <w:t>.</w:t>
      </w:r>
    </w:p>
    <w:p w14:paraId="5A21713B" w14:textId="05E5706B" w:rsidR="00824BCB" w:rsidRPr="00824BCB" w:rsidRDefault="00824BCB" w:rsidP="00824BCB">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b</w:t>
      </w:r>
      <w:r w:rsidRPr="00824BCB">
        <w:rPr>
          <w:rFonts w:asciiTheme="majorHAnsi" w:hAnsiTheme="majorHAnsi" w:cstheme="majorHAnsi"/>
          <w:sz w:val="22"/>
          <w:szCs w:val="22"/>
        </w:rPr>
        <w:t>e responsible for the preparation and development of teaching materials, teaching programmes and pastoral arrangements as appropriate</w:t>
      </w:r>
      <w:r>
        <w:rPr>
          <w:rFonts w:asciiTheme="majorHAnsi" w:hAnsiTheme="majorHAnsi" w:cstheme="majorHAnsi"/>
          <w:sz w:val="22"/>
          <w:szCs w:val="22"/>
        </w:rPr>
        <w:t>.</w:t>
      </w:r>
    </w:p>
    <w:p w14:paraId="5001B9A0" w14:textId="4E166DFF" w:rsidR="00824BCB" w:rsidRPr="00824BCB" w:rsidRDefault="00824BCB" w:rsidP="00824BCB">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be</w:t>
      </w:r>
      <w:r w:rsidRPr="00824BCB">
        <w:rPr>
          <w:rFonts w:asciiTheme="majorHAnsi" w:hAnsiTheme="majorHAnsi" w:cstheme="majorHAnsi"/>
          <w:sz w:val="22"/>
          <w:szCs w:val="22"/>
        </w:rPr>
        <w:t xml:space="preserve"> accountable for the attainment, progress and outcomes of students’ you teach</w:t>
      </w:r>
      <w:r>
        <w:rPr>
          <w:rFonts w:asciiTheme="majorHAnsi" w:hAnsiTheme="majorHAnsi" w:cstheme="majorHAnsi"/>
          <w:sz w:val="22"/>
          <w:szCs w:val="22"/>
        </w:rPr>
        <w:t>.</w:t>
      </w:r>
    </w:p>
    <w:p w14:paraId="6D3B1D1E" w14:textId="4D86A128" w:rsidR="00824BCB" w:rsidRPr="00824BCB" w:rsidRDefault="00824BCB" w:rsidP="00824BCB">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b</w:t>
      </w:r>
      <w:r w:rsidRPr="00824BCB">
        <w:rPr>
          <w:rFonts w:asciiTheme="majorHAnsi" w:hAnsiTheme="majorHAnsi" w:cstheme="majorHAnsi"/>
          <w:sz w:val="22"/>
          <w:szCs w:val="22"/>
        </w:rPr>
        <w:t>e aware of students’ capabilities, their prior knowledge and plan teaching and differentiate appropriately to build on these</w:t>
      </w:r>
      <w:r>
        <w:rPr>
          <w:rFonts w:asciiTheme="majorHAnsi" w:hAnsiTheme="majorHAnsi" w:cstheme="majorHAnsi"/>
          <w:sz w:val="22"/>
          <w:szCs w:val="22"/>
        </w:rPr>
        <w:t>,</w:t>
      </w:r>
      <w:r w:rsidRPr="00824BCB">
        <w:rPr>
          <w:rFonts w:asciiTheme="majorHAnsi" w:hAnsiTheme="majorHAnsi" w:cstheme="majorHAnsi"/>
          <w:sz w:val="22"/>
          <w:szCs w:val="22"/>
        </w:rPr>
        <w:t xml:space="preserve"> demonstrating knowledge and understanding of how students learn</w:t>
      </w:r>
      <w:r>
        <w:rPr>
          <w:rFonts w:asciiTheme="majorHAnsi" w:hAnsiTheme="majorHAnsi" w:cstheme="majorHAnsi"/>
          <w:sz w:val="22"/>
          <w:szCs w:val="22"/>
        </w:rPr>
        <w:t>.</w:t>
      </w:r>
    </w:p>
    <w:p w14:paraId="0FD8FA9E" w14:textId="40E16D59" w:rsidR="00824BCB" w:rsidRPr="00824BCB" w:rsidRDefault="00824BCB" w:rsidP="00824BCB">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h</w:t>
      </w:r>
      <w:r w:rsidRPr="00824BCB">
        <w:rPr>
          <w:rFonts w:asciiTheme="majorHAnsi" w:hAnsiTheme="majorHAnsi" w:cstheme="majorHAnsi"/>
          <w:sz w:val="22"/>
          <w:szCs w:val="22"/>
        </w:rPr>
        <w:t>ave a clear understanding of the needs of all students, including those with special educational needs; gifted and talented; EAL; disabilities; and be able to use and evaluate distinctive teaching approaches to engage and support them</w:t>
      </w:r>
      <w:r>
        <w:rPr>
          <w:rFonts w:asciiTheme="majorHAnsi" w:hAnsiTheme="majorHAnsi" w:cstheme="majorHAnsi"/>
          <w:sz w:val="22"/>
          <w:szCs w:val="22"/>
        </w:rPr>
        <w:t>.</w:t>
      </w:r>
    </w:p>
    <w:p w14:paraId="12133679" w14:textId="232CC5CD" w:rsidR="00824BCB" w:rsidRPr="00824BCB" w:rsidRDefault="00824BCB" w:rsidP="00824BCB">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d</w:t>
      </w:r>
      <w:r w:rsidRPr="00824BCB">
        <w:rPr>
          <w:rFonts w:asciiTheme="majorHAnsi" w:hAnsiTheme="majorHAnsi" w:cstheme="majorHAnsi"/>
          <w:sz w:val="22"/>
          <w:szCs w:val="22"/>
        </w:rPr>
        <w:t>emonstrate an understanding of and take responsibility for promoting high standards of literacy including the correct use of spoken English (whatever your specialist subject)</w:t>
      </w:r>
      <w:r>
        <w:rPr>
          <w:rFonts w:asciiTheme="majorHAnsi" w:hAnsiTheme="majorHAnsi" w:cstheme="majorHAnsi"/>
          <w:sz w:val="22"/>
          <w:szCs w:val="22"/>
        </w:rPr>
        <w:t>.</w:t>
      </w:r>
    </w:p>
    <w:p w14:paraId="061D86D8" w14:textId="0E0F6405" w:rsidR="00824BCB" w:rsidRPr="00824BCB" w:rsidRDefault="00824BCB" w:rsidP="00824BCB">
      <w:pPr>
        <w:pStyle w:val="ListParagraph"/>
        <w:numPr>
          <w:ilvl w:val="0"/>
          <w:numId w:val="49"/>
        </w:numPr>
        <w:ind w:left="360"/>
        <w:jc w:val="both"/>
        <w:rPr>
          <w:rFonts w:asciiTheme="majorHAnsi" w:hAnsiTheme="majorHAnsi" w:cstheme="majorHAnsi"/>
          <w:sz w:val="22"/>
          <w:szCs w:val="22"/>
        </w:rPr>
      </w:pPr>
      <w:r w:rsidRPr="00824BCB">
        <w:rPr>
          <w:rFonts w:asciiTheme="majorHAnsi" w:hAnsiTheme="majorHAnsi" w:cstheme="majorHAnsi"/>
          <w:sz w:val="22"/>
          <w:szCs w:val="22"/>
        </w:rPr>
        <w:lastRenderedPageBreak/>
        <w:t xml:space="preserve">If teaching early reading, </w:t>
      </w:r>
      <w:r>
        <w:rPr>
          <w:rFonts w:asciiTheme="majorHAnsi" w:hAnsiTheme="majorHAnsi" w:cstheme="majorHAnsi"/>
          <w:sz w:val="22"/>
          <w:szCs w:val="22"/>
        </w:rPr>
        <w:t xml:space="preserve">to </w:t>
      </w:r>
      <w:r w:rsidRPr="00824BCB">
        <w:rPr>
          <w:rFonts w:asciiTheme="majorHAnsi" w:hAnsiTheme="majorHAnsi" w:cstheme="majorHAnsi"/>
          <w:sz w:val="22"/>
          <w:szCs w:val="22"/>
        </w:rPr>
        <w:t>demonstrate a clear understanding of appropriate teaching strategies e.g. systematic synthetic phonics</w:t>
      </w:r>
      <w:r>
        <w:rPr>
          <w:rFonts w:asciiTheme="majorHAnsi" w:hAnsiTheme="majorHAnsi" w:cstheme="majorHAnsi"/>
          <w:sz w:val="22"/>
          <w:szCs w:val="22"/>
        </w:rPr>
        <w:t>.</w:t>
      </w:r>
    </w:p>
    <w:p w14:paraId="35CAB980" w14:textId="3D59365E" w:rsidR="00824BCB" w:rsidRPr="00824BCB" w:rsidRDefault="00824BCB" w:rsidP="00824BCB">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u</w:t>
      </w:r>
      <w:r w:rsidRPr="00824BCB">
        <w:rPr>
          <w:rFonts w:asciiTheme="majorHAnsi" w:hAnsiTheme="majorHAnsi" w:cstheme="majorHAnsi"/>
          <w:sz w:val="22"/>
          <w:szCs w:val="22"/>
        </w:rPr>
        <w:t>se an appropriate range of observation, assessment, monitoring and recording strategies as a basis for setting challenging learning objectives for students of all backgrounds, abilities and dispositions, monitoring students’’ progress and levels of attainment</w:t>
      </w:r>
      <w:r>
        <w:rPr>
          <w:rFonts w:asciiTheme="majorHAnsi" w:hAnsiTheme="majorHAnsi" w:cstheme="majorHAnsi"/>
          <w:sz w:val="22"/>
          <w:szCs w:val="22"/>
        </w:rPr>
        <w:t>.</w:t>
      </w:r>
    </w:p>
    <w:p w14:paraId="3D3B43B5" w14:textId="3E66F9A2" w:rsidR="00824BCB" w:rsidRPr="00824BCB" w:rsidRDefault="00824BCB" w:rsidP="00824BCB">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m</w:t>
      </w:r>
      <w:r w:rsidRPr="00824BCB">
        <w:rPr>
          <w:rFonts w:asciiTheme="majorHAnsi" w:hAnsiTheme="majorHAnsi" w:cstheme="majorHAnsi"/>
          <w:sz w:val="22"/>
          <w:szCs w:val="22"/>
        </w:rPr>
        <w:t>ake accurate and productive use of assessment to secure students’ progress</w:t>
      </w:r>
      <w:r>
        <w:rPr>
          <w:rFonts w:asciiTheme="majorHAnsi" w:hAnsiTheme="majorHAnsi" w:cstheme="majorHAnsi"/>
          <w:sz w:val="22"/>
          <w:szCs w:val="22"/>
        </w:rPr>
        <w:t>.</w:t>
      </w:r>
    </w:p>
    <w:p w14:paraId="25A15949" w14:textId="32AADD69" w:rsidR="00824BCB" w:rsidRPr="00824BCB" w:rsidRDefault="00824BCB" w:rsidP="00824BCB">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g</w:t>
      </w:r>
      <w:r w:rsidRPr="00824BCB">
        <w:rPr>
          <w:rFonts w:asciiTheme="majorHAnsi" w:hAnsiTheme="majorHAnsi" w:cstheme="majorHAnsi"/>
          <w:sz w:val="22"/>
          <w:szCs w:val="22"/>
        </w:rPr>
        <w:t>ive students regular feedback, both orally and through accurate marking, and encourage students to respond to the feedback, reflect on progress, their emerging needs and to take a responsible and conscientious attitude to their own work and study</w:t>
      </w:r>
      <w:r>
        <w:rPr>
          <w:rFonts w:asciiTheme="majorHAnsi" w:hAnsiTheme="majorHAnsi" w:cstheme="majorHAnsi"/>
          <w:sz w:val="22"/>
          <w:szCs w:val="22"/>
        </w:rPr>
        <w:t>.</w:t>
      </w:r>
    </w:p>
    <w:p w14:paraId="39EB19E4" w14:textId="1ADC7C15" w:rsidR="00824BCB" w:rsidRPr="00824BCB" w:rsidRDefault="00824BCB" w:rsidP="00824BCB">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us</w:t>
      </w:r>
      <w:r w:rsidRPr="00824BCB">
        <w:rPr>
          <w:rFonts w:asciiTheme="majorHAnsi" w:hAnsiTheme="majorHAnsi" w:cstheme="majorHAnsi"/>
          <w:sz w:val="22"/>
          <w:szCs w:val="22"/>
        </w:rPr>
        <w:t>e relevant data to monitor progress, set targets, and plan subsequent lessons</w:t>
      </w:r>
      <w:r>
        <w:rPr>
          <w:rFonts w:asciiTheme="majorHAnsi" w:hAnsiTheme="majorHAnsi" w:cstheme="majorHAnsi"/>
          <w:sz w:val="22"/>
          <w:szCs w:val="22"/>
        </w:rPr>
        <w:t>.</w:t>
      </w:r>
    </w:p>
    <w:p w14:paraId="0B4D078A" w14:textId="23895690" w:rsidR="00824BCB" w:rsidRPr="00824BCB" w:rsidRDefault="00824BCB" w:rsidP="00824BCB">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s</w:t>
      </w:r>
      <w:r w:rsidRPr="00824BCB">
        <w:rPr>
          <w:rFonts w:asciiTheme="majorHAnsi" w:hAnsiTheme="majorHAnsi" w:cstheme="majorHAnsi"/>
          <w:sz w:val="22"/>
          <w:szCs w:val="22"/>
        </w:rPr>
        <w:t>et homework and plan other out-of-class activities to consolidate and extend the knowledge and understanding students have acquired as appropriate</w:t>
      </w:r>
      <w:r>
        <w:rPr>
          <w:rFonts w:asciiTheme="majorHAnsi" w:hAnsiTheme="majorHAnsi" w:cstheme="majorHAnsi"/>
          <w:sz w:val="22"/>
          <w:szCs w:val="22"/>
        </w:rPr>
        <w:t>.</w:t>
      </w:r>
    </w:p>
    <w:p w14:paraId="538418B5" w14:textId="77777777" w:rsidR="002A00DD" w:rsidRPr="00742E8C" w:rsidRDefault="002A00DD" w:rsidP="003E6860">
      <w:pPr>
        <w:widowControl w:val="0"/>
        <w:tabs>
          <w:tab w:val="left" w:pos="1591"/>
          <w:tab w:val="left" w:pos="1592"/>
        </w:tabs>
        <w:autoSpaceDE w:val="0"/>
        <w:autoSpaceDN w:val="0"/>
        <w:ind w:right="666"/>
        <w:jc w:val="both"/>
        <w:rPr>
          <w:rFonts w:asciiTheme="majorHAnsi" w:hAnsiTheme="majorHAnsi" w:cstheme="majorHAnsi"/>
          <w:sz w:val="22"/>
          <w:szCs w:val="22"/>
        </w:rPr>
      </w:pPr>
    </w:p>
    <w:p w14:paraId="539B5DBB" w14:textId="7CCB562E" w:rsidR="00D84B22" w:rsidRPr="0053338F" w:rsidRDefault="00660F6A" w:rsidP="003E6860">
      <w:pPr>
        <w:jc w:val="both"/>
        <w:textAlignment w:val="baseline"/>
        <w:rPr>
          <w:rFonts w:asciiTheme="majorHAnsi" w:hAnsiTheme="majorHAnsi" w:cstheme="majorHAnsi"/>
          <w:b/>
          <w:bCs/>
          <w:color w:val="7F7F7F" w:themeColor="text1" w:themeTint="80"/>
          <w:sz w:val="28"/>
          <w:szCs w:val="28"/>
        </w:rPr>
      </w:pPr>
      <w:r>
        <w:rPr>
          <w:rFonts w:asciiTheme="majorHAnsi" w:hAnsiTheme="majorHAnsi" w:cstheme="majorHAnsi"/>
          <w:b/>
          <w:bCs/>
          <w:color w:val="7F7F7F" w:themeColor="text1" w:themeTint="80"/>
          <w:sz w:val="28"/>
          <w:szCs w:val="28"/>
        </w:rPr>
        <w:t>Curriculum Provision</w:t>
      </w:r>
    </w:p>
    <w:p w14:paraId="41076FDC" w14:textId="77777777" w:rsidR="00553BF7" w:rsidRPr="00742E8C" w:rsidRDefault="00553BF7" w:rsidP="003E6860">
      <w:pPr>
        <w:jc w:val="both"/>
        <w:textAlignment w:val="baseline"/>
        <w:rPr>
          <w:rFonts w:asciiTheme="majorHAnsi" w:hAnsiTheme="majorHAnsi" w:cstheme="majorHAnsi"/>
          <w:b/>
          <w:bCs/>
          <w:color w:val="4EDDC4"/>
          <w:sz w:val="8"/>
          <w:szCs w:val="8"/>
        </w:rPr>
      </w:pPr>
    </w:p>
    <w:p w14:paraId="408A9097" w14:textId="5ECF3769" w:rsidR="00EC34ED" w:rsidRPr="00EC34ED" w:rsidRDefault="00EC34ED" w:rsidP="00EC34ED">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understand</w:t>
      </w:r>
      <w:r w:rsidRPr="00EC34ED">
        <w:rPr>
          <w:rFonts w:asciiTheme="majorHAnsi" w:hAnsiTheme="majorHAnsi" w:cstheme="majorHAnsi"/>
          <w:sz w:val="22"/>
          <w:szCs w:val="22"/>
        </w:rPr>
        <w:t xml:space="preserve"> the needs of the students and adopting/developing an appropriate curriculum</w:t>
      </w:r>
      <w:r>
        <w:rPr>
          <w:rFonts w:asciiTheme="majorHAnsi" w:hAnsiTheme="majorHAnsi" w:cstheme="majorHAnsi"/>
          <w:sz w:val="22"/>
          <w:szCs w:val="22"/>
        </w:rPr>
        <w:t>.</w:t>
      </w:r>
    </w:p>
    <w:p w14:paraId="1ED9C082" w14:textId="69E23C63" w:rsidR="00EC34ED" w:rsidRPr="00EC34ED" w:rsidRDefault="00EC34ED" w:rsidP="00EC34ED">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understand and implement</w:t>
      </w:r>
      <w:r w:rsidRPr="00EC34ED">
        <w:rPr>
          <w:rFonts w:asciiTheme="majorHAnsi" w:hAnsiTheme="majorHAnsi" w:cstheme="majorHAnsi"/>
          <w:sz w:val="22"/>
          <w:szCs w:val="22"/>
        </w:rPr>
        <w:t xml:space="preserve"> the school’s curriculum policies, schemes of work and topic plans</w:t>
      </w:r>
      <w:r>
        <w:rPr>
          <w:rFonts w:asciiTheme="majorHAnsi" w:hAnsiTheme="majorHAnsi" w:cstheme="majorHAnsi"/>
          <w:sz w:val="22"/>
          <w:szCs w:val="22"/>
        </w:rPr>
        <w:t>.</w:t>
      </w:r>
    </w:p>
    <w:p w14:paraId="22BAF1ED" w14:textId="3D3702EC" w:rsidR="00EC34ED" w:rsidRPr="00EC34ED" w:rsidRDefault="00EC34ED" w:rsidP="00EC34ED">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understand and use</w:t>
      </w:r>
      <w:r w:rsidRPr="00EC34ED">
        <w:rPr>
          <w:rFonts w:asciiTheme="majorHAnsi" w:hAnsiTheme="majorHAnsi" w:cstheme="majorHAnsi"/>
          <w:sz w:val="22"/>
          <w:szCs w:val="22"/>
        </w:rPr>
        <w:t xml:space="preserve"> National and local strategies to raise standards</w:t>
      </w:r>
      <w:r>
        <w:rPr>
          <w:rFonts w:asciiTheme="majorHAnsi" w:hAnsiTheme="majorHAnsi" w:cstheme="majorHAnsi"/>
          <w:sz w:val="22"/>
          <w:szCs w:val="22"/>
        </w:rPr>
        <w:t>.</w:t>
      </w:r>
    </w:p>
    <w:p w14:paraId="78DFDB80" w14:textId="513BB600" w:rsidR="00EC34ED" w:rsidRPr="00EC34ED" w:rsidRDefault="00EC34ED" w:rsidP="00EC34ED">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take</w:t>
      </w:r>
      <w:r w:rsidRPr="00EC34ED">
        <w:rPr>
          <w:rFonts w:asciiTheme="majorHAnsi" w:hAnsiTheme="majorHAnsi" w:cstheme="majorHAnsi"/>
          <w:sz w:val="22"/>
          <w:szCs w:val="22"/>
        </w:rPr>
        <w:t xml:space="preserve"> steps to identify areas of strength and weakness in knowledge and understanding</w:t>
      </w:r>
      <w:r>
        <w:rPr>
          <w:rFonts w:asciiTheme="majorHAnsi" w:hAnsiTheme="majorHAnsi" w:cstheme="majorHAnsi"/>
          <w:sz w:val="22"/>
          <w:szCs w:val="22"/>
        </w:rPr>
        <w:t>.</w:t>
      </w:r>
    </w:p>
    <w:p w14:paraId="3EF4A580" w14:textId="7974F3BD" w:rsidR="00EC34ED" w:rsidRPr="00EC34ED" w:rsidRDefault="00EC34ED" w:rsidP="00EC34ED">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use</w:t>
      </w:r>
      <w:r w:rsidRPr="00EC34ED">
        <w:rPr>
          <w:rFonts w:asciiTheme="majorHAnsi" w:hAnsiTheme="majorHAnsi" w:cstheme="majorHAnsi"/>
          <w:sz w:val="22"/>
          <w:szCs w:val="22"/>
        </w:rPr>
        <w:t xml:space="preserve"> strengths to help and support others</w:t>
      </w:r>
      <w:r>
        <w:rPr>
          <w:rFonts w:asciiTheme="majorHAnsi" w:hAnsiTheme="majorHAnsi" w:cstheme="majorHAnsi"/>
          <w:sz w:val="22"/>
          <w:szCs w:val="22"/>
        </w:rPr>
        <w:t>.</w:t>
      </w:r>
    </w:p>
    <w:p w14:paraId="2C308FF5" w14:textId="53190BE4" w:rsidR="003A4005" w:rsidRDefault="00EC34ED" w:rsidP="00EC34ED">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take</w:t>
      </w:r>
      <w:r w:rsidRPr="00EC34ED">
        <w:rPr>
          <w:rFonts w:asciiTheme="majorHAnsi" w:hAnsiTheme="majorHAnsi" w:cstheme="majorHAnsi"/>
          <w:sz w:val="22"/>
          <w:szCs w:val="22"/>
        </w:rPr>
        <w:t xml:space="preserve"> steps to improve knowledge and understanding in all areas</w:t>
      </w:r>
      <w:r>
        <w:rPr>
          <w:rFonts w:asciiTheme="majorHAnsi" w:hAnsiTheme="majorHAnsi" w:cstheme="majorHAnsi"/>
          <w:sz w:val="22"/>
          <w:szCs w:val="22"/>
        </w:rPr>
        <w:t>.</w:t>
      </w:r>
    </w:p>
    <w:p w14:paraId="451726C7" w14:textId="77777777" w:rsidR="00EC34ED" w:rsidRPr="00EC34ED" w:rsidRDefault="00EC34ED" w:rsidP="00EC34ED">
      <w:pPr>
        <w:jc w:val="both"/>
        <w:rPr>
          <w:rFonts w:asciiTheme="majorHAnsi" w:hAnsiTheme="majorHAnsi" w:cstheme="majorHAnsi"/>
          <w:sz w:val="22"/>
          <w:szCs w:val="22"/>
        </w:rPr>
      </w:pPr>
    </w:p>
    <w:p w14:paraId="5E0F7322" w14:textId="1AE86C67" w:rsidR="003A4005" w:rsidRPr="0053338F" w:rsidRDefault="00EC34ED" w:rsidP="003A4005">
      <w:pPr>
        <w:jc w:val="both"/>
        <w:textAlignment w:val="baseline"/>
        <w:rPr>
          <w:rFonts w:asciiTheme="majorHAnsi" w:hAnsiTheme="majorHAnsi" w:cstheme="majorHAnsi"/>
          <w:b/>
          <w:bCs/>
          <w:color w:val="7F7F7F" w:themeColor="text1" w:themeTint="80"/>
          <w:sz w:val="28"/>
          <w:szCs w:val="28"/>
        </w:rPr>
      </w:pPr>
      <w:r>
        <w:rPr>
          <w:rFonts w:asciiTheme="majorHAnsi" w:hAnsiTheme="majorHAnsi" w:cstheme="majorHAnsi"/>
          <w:b/>
          <w:bCs/>
          <w:color w:val="7F7F7F" w:themeColor="text1" w:themeTint="80"/>
          <w:sz w:val="28"/>
          <w:szCs w:val="28"/>
        </w:rPr>
        <w:t>Assessment, Recording and Reporting</w:t>
      </w:r>
    </w:p>
    <w:p w14:paraId="11C0C3FC" w14:textId="77777777" w:rsidR="003A4005" w:rsidRPr="00742E8C" w:rsidRDefault="003A4005" w:rsidP="003A4005">
      <w:pPr>
        <w:jc w:val="both"/>
        <w:textAlignment w:val="baseline"/>
        <w:rPr>
          <w:rFonts w:asciiTheme="majorHAnsi" w:hAnsiTheme="majorHAnsi" w:cstheme="majorHAnsi"/>
          <w:b/>
          <w:bCs/>
          <w:color w:val="4EDDC4"/>
          <w:sz w:val="8"/>
          <w:szCs w:val="8"/>
        </w:rPr>
      </w:pPr>
    </w:p>
    <w:p w14:paraId="050F2C7C" w14:textId="5D66E644" w:rsidR="00727056" w:rsidRPr="00727056" w:rsidRDefault="00727056" w:rsidP="00727056">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a</w:t>
      </w:r>
      <w:r w:rsidRPr="00727056">
        <w:rPr>
          <w:rFonts w:asciiTheme="majorHAnsi" w:hAnsiTheme="majorHAnsi" w:cstheme="majorHAnsi"/>
          <w:sz w:val="22"/>
          <w:szCs w:val="22"/>
        </w:rPr>
        <w:t>ssess how well learning objectives have been achieved and use outcomes to adapt teaching accordingly</w:t>
      </w:r>
      <w:r>
        <w:rPr>
          <w:rFonts w:asciiTheme="majorHAnsi" w:hAnsiTheme="majorHAnsi" w:cstheme="majorHAnsi"/>
          <w:sz w:val="22"/>
          <w:szCs w:val="22"/>
        </w:rPr>
        <w:t>.</w:t>
      </w:r>
    </w:p>
    <w:p w14:paraId="322A3131" w14:textId="106F7C36" w:rsidR="00727056" w:rsidRPr="00727056" w:rsidRDefault="00727056" w:rsidP="00727056">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p</w:t>
      </w:r>
      <w:r w:rsidRPr="00727056">
        <w:rPr>
          <w:rFonts w:asciiTheme="majorHAnsi" w:hAnsiTheme="majorHAnsi" w:cstheme="majorHAnsi"/>
          <w:sz w:val="22"/>
          <w:szCs w:val="22"/>
        </w:rPr>
        <w:t>rovide Quality Marking feedback and identify clear targets for future learning as appropriate</w:t>
      </w:r>
      <w:r>
        <w:rPr>
          <w:rFonts w:asciiTheme="majorHAnsi" w:hAnsiTheme="majorHAnsi" w:cstheme="majorHAnsi"/>
          <w:sz w:val="22"/>
          <w:szCs w:val="22"/>
        </w:rPr>
        <w:t>.</w:t>
      </w:r>
    </w:p>
    <w:p w14:paraId="17ADFBB8" w14:textId="39EAF648" w:rsidR="00727056" w:rsidRPr="00727056" w:rsidRDefault="00727056" w:rsidP="00727056">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c</w:t>
      </w:r>
      <w:r w:rsidRPr="00727056">
        <w:rPr>
          <w:rFonts w:asciiTheme="majorHAnsi" w:hAnsiTheme="majorHAnsi" w:cstheme="majorHAnsi"/>
          <w:sz w:val="22"/>
          <w:szCs w:val="22"/>
        </w:rPr>
        <w:t>arry out assessment cycles (e.g. collection of effort and attainment assessments, reports) as agreed by the school</w:t>
      </w:r>
      <w:r>
        <w:rPr>
          <w:rFonts w:asciiTheme="majorHAnsi" w:hAnsiTheme="majorHAnsi" w:cstheme="majorHAnsi"/>
          <w:sz w:val="22"/>
          <w:szCs w:val="22"/>
        </w:rPr>
        <w:t>.</w:t>
      </w:r>
    </w:p>
    <w:p w14:paraId="089E904C" w14:textId="0E292CE5" w:rsidR="00727056" w:rsidRPr="00727056" w:rsidRDefault="00727056" w:rsidP="00727056">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a</w:t>
      </w:r>
      <w:r w:rsidRPr="00727056">
        <w:rPr>
          <w:rFonts w:asciiTheme="majorHAnsi" w:hAnsiTheme="majorHAnsi" w:cstheme="majorHAnsi"/>
          <w:sz w:val="22"/>
          <w:szCs w:val="22"/>
        </w:rPr>
        <w:t>ttend the appropriate parents’ evenings to keep parents informed as to the progress of their child</w:t>
      </w:r>
      <w:r>
        <w:rPr>
          <w:rFonts w:asciiTheme="majorHAnsi" w:hAnsiTheme="majorHAnsi" w:cstheme="majorHAnsi"/>
          <w:sz w:val="22"/>
          <w:szCs w:val="22"/>
        </w:rPr>
        <w:t>.</w:t>
      </w:r>
    </w:p>
    <w:p w14:paraId="5D15E64A" w14:textId="726676B1" w:rsidR="003A4005" w:rsidRPr="00727056" w:rsidRDefault="00727056" w:rsidP="00727056">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b</w:t>
      </w:r>
      <w:r w:rsidRPr="00727056">
        <w:rPr>
          <w:rFonts w:asciiTheme="majorHAnsi" w:hAnsiTheme="majorHAnsi" w:cstheme="majorHAnsi"/>
          <w:sz w:val="22"/>
          <w:szCs w:val="22"/>
        </w:rPr>
        <w:t>e familiar with the Code of Practice for identification and assessment of Special Educational Needs and keep appropriate records on Individual Learning Plans for students.</w:t>
      </w:r>
    </w:p>
    <w:p w14:paraId="32BC9DD3" w14:textId="77777777" w:rsidR="00660F6A" w:rsidRPr="00742E8C" w:rsidRDefault="00660F6A" w:rsidP="00660F6A">
      <w:pPr>
        <w:widowControl w:val="0"/>
        <w:tabs>
          <w:tab w:val="left" w:pos="1591"/>
          <w:tab w:val="left" w:pos="1592"/>
        </w:tabs>
        <w:autoSpaceDE w:val="0"/>
        <w:autoSpaceDN w:val="0"/>
        <w:ind w:right="666"/>
        <w:jc w:val="both"/>
        <w:rPr>
          <w:rFonts w:asciiTheme="majorHAnsi" w:hAnsiTheme="majorHAnsi" w:cstheme="majorHAnsi"/>
          <w:sz w:val="22"/>
          <w:szCs w:val="22"/>
        </w:rPr>
      </w:pPr>
    </w:p>
    <w:p w14:paraId="08FF6F70" w14:textId="2695284F" w:rsidR="00660F6A" w:rsidRPr="0053338F" w:rsidRDefault="00727056" w:rsidP="00660F6A">
      <w:pPr>
        <w:jc w:val="both"/>
        <w:textAlignment w:val="baseline"/>
        <w:rPr>
          <w:rFonts w:asciiTheme="majorHAnsi" w:hAnsiTheme="majorHAnsi" w:cstheme="majorHAnsi"/>
          <w:b/>
          <w:bCs/>
          <w:color w:val="7F7F7F" w:themeColor="text1" w:themeTint="80"/>
          <w:sz w:val="28"/>
          <w:szCs w:val="28"/>
        </w:rPr>
      </w:pPr>
      <w:r>
        <w:rPr>
          <w:rFonts w:asciiTheme="majorHAnsi" w:hAnsiTheme="majorHAnsi" w:cstheme="majorHAnsi"/>
          <w:b/>
          <w:bCs/>
          <w:color w:val="7F7F7F" w:themeColor="text1" w:themeTint="80"/>
          <w:sz w:val="28"/>
          <w:szCs w:val="28"/>
        </w:rPr>
        <w:t>Behaviour and Safety</w:t>
      </w:r>
    </w:p>
    <w:p w14:paraId="4A62CF9D" w14:textId="77777777" w:rsidR="00660F6A" w:rsidRPr="00742E8C" w:rsidRDefault="00660F6A" w:rsidP="00660F6A">
      <w:pPr>
        <w:jc w:val="both"/>
        <w:textAlignment w:val="baseline"/>
        <w:rPr>
          <w:rFonts w:asciiTheme="majorHAnsi" w:hAnsiTheme="majorHAnsi" w:cstheme="majorHAnsi"/>
          <w:b/>
          <w:bCs/>
          <w:color w:val="4EDDC4"/>
          <w:sz w:val="8"/>
          <w:szCs w:val="8"/>
        </w:rPr>
      </w:pPr>
    </w:p>
    <w:p w14:paraId="683BF31F" w14:textId="77777777" w:rsidR="00041D04" w:rsidRDefault="00041D04" w:rsidP="00041D04">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e</w:t>
      </w:r>
      <w:r w:rsidRPr="00041D04">
        <w:rPr>
          <w:rFonts w:asciiTheme="majorHAnsi" w:hAnsiTheme="majorHAnsi" w:cstheme="majorHAnsi"/>
          <w:sz w:val="22"/>
          <w:szCs w:val="22"/>
        </w:rPr>
        <w:t>stablish a safe, purposeful and stimulating environment for students, rooted in mutual respect and establish a framework for discipline with a range of strategies, using praise, sanctions and rewards consistently and fairly</w:t>
      </w:r>
      <w:r>
        <w:rPr>
          <w:rFonts w:asciiTheme="majorHAnsi" w:hAnsiTheme="majorHAnsi" w:cstheme="majorHAnsi"/>
          <w:sz w:val="22"/>
          <w:szCs w:val="22"/>
        </w:rPr>
        <w:t>.</w:t>
      </w:r>
    </w:p>
    <w:p w14:paraId="711692E9" w14:textId="3B9BEF66" w:rsidR="00041D04" w:rsidRPr="00041D04" w:rsidRDefault="00041D04" w:rsidP="00041D04">
      <w:pPr>
        <w:pStyle w:val="ListParagraph"/>
        <w:numPr>
          <w:ilvl w:val="0"/>
          <w:numId w:val="49"/>
        </w:numPr>
        <w:ind w:left="360"/>
        <w:jc w:val="both"/>
        <w:rPr>
          <w:rFonts w:asciiTheme="majorHAnsi" w:hAnsiTheme="majorHAnsi" w:cstheme="majorHAnsi"/>
          <w:sz w:val="22"/>
          <w:szCs w:val="22"/>
        </w:rPr>
      </w:pPr>
      <w:r w:rsidRPr="00041D04">
        <w:rPr>
          <w:rFonts w:asciiTheme="majorHAnsi" w:hAnsiTheme="majorHAnsi" w:cstheme="majorHAnsi"/>
          <w:sz w:val="22"/>
          <w:szCs w:val="22"/>
        </w:rPr>
        <w:t>To manage classes effectively, using approaches which are appropriate to students’ needs in order to inspire, motivate and challenge students.</w:t>
      </w:r>
    </w:p>
    <w:p w14:paraId="0A0EE9C3" w14:textId="71B7BFC8" w:rsidR="00041D04" w:rsidRPr="00041D04" w:rsidRDefault="00041D04" w:rsidP="00041D04">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m</w:t>
      </w:r>
      <w:r w:rsidRPr="00041D04">
        <w:rPr>
          <w:rFonts w:asciiTheme="majorHAnsi" w:hAnsiTheme="majorHAnsi" w:cstheme="majorHAnsi"/>
          <w:sz w:val="22"/>
          <w:szCs w:val="22"/>
        </w:rPr>
        <w:t>aintain good relationships with students, exercise appropriate authority, and act decisively when necessary</w:t>
      </w:r>
      <w:r>
        <w:rPr>
          <w:rFonts w:asciiTheme="majorHAnsi" w:hAnsiTheme="majorHAnsi" w:cstheme="majorHAnsi"/>
          <w:sz w:val="22"/>
          <w:szCs w:val="22"/>
        </w:rPr>
        <w:t>.</w:t>
      </w:r>
    </w:p>
    <w:p w14:paraId="792A8DB7" w14:textId="07BE3F47" w:rsidR="00041D04" w:rsidRPr="00041D04" w:rsidRDefault="00041D04" w:rsidP="00041D04">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b</w:t>
      </w:r>
      <w:r w:rsidRPr="00041D04">
        <w:rPr>
          <w:rFonts w:asciiTheme="majorHAnsi" w:hAnsiTheme="majorHAnsi" w:cstheme="majorHAnsi"/>
          <w:sz w:val="22"/>
          <w:szCs w:val="22"/>
        </w:rPr>
        <w:t>e a positive role model and demonstrate consistently the positive attitudes, values and behaviour, which are expected of students</w:t>
      </w:r>
      <w:r w:rsidR="00544692">
        <w:rPr>
          <w:rFonts w:asciiTheme="majorHAnsi" w:hAnsiTheme="majorHAnsi" w:cstheme="majorHAnsi"/>
          <w:sz w:val="22"/>
          <w:szCs w:val="22"/>
        </w:rPr>
        <w:t>.</w:t>
      </w:r>
    </w:p>
    <w:p w14:paraId="708BA84D" w14:textId="62B28DBF" w:rsidR="00041D04" w:rsidRPr="00041D04" w:rsidRDefault="00544692" w:rsidP="00041D04">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h</w:t>
      </w:r>
      <w:r w:rsidR="00041D04" w:rsidRPr="00041D04">
        <w:rPr>
          <w:rFonts w:asciiTheme="majorHAnsi" w:hAnsiTheme="majorHAnsi" w:cstheme="majorHAnsi"/>
          <w:sz w:val="22"/>
          <w:szCs w:val="22"/>
        </w:rPr>
        <w:t>ave high expectations of behaviour, promoting self-control and independence of all students</w:t>
      </w:r>
      <w:r>
        <w:rPr>
          <w:rFonts w:asciiTheme="majorHAnsi" w:hAnsiTheme="majorHAnsi" w:cstheme="majorHAnsi"/>
          <w:sz w:val="22"/>
          <w:szCs w:val="22"/>
        </w:rPr>
        <w:t>.</w:t>
      </w:r>
    </w:p>
    <w:p w14:paraId="3319E446" w14:textId="29E09425" w:rsidR="00660F6A" w:rsidRDefault="00544692" w:rsidP="00041D04">
      <w:pPr>
        <w:pStyle w:val="ListParagraph"/>
        <w:numPr>
          <w:ilvl w:val="0"/>
          <w:numId w:val="49"/>
        </w:numPr>
        <w:ind w:left="360"/>
        <w:jc w:val="both"/>
        <w:rPr>
          <w:rFonts w:asciiTheme="majorHAnsi" w:hAnsiTheme="majorHAnsi" w:cstheme="majorHAnsi"/>
          <w:sz w:val="22"/>
          <w:szCs w:val="22"/>
        </w:rPr>
      </w:pPr>
      <w:r>
        <w:rPr>
          <w:rFonts w:asciiTheme="majorHAnsi" w:hAnsiTheme="majorHAnsi" w:cstheme="majorHAnsi"/>
          <w:sz w:val="22"/>
          <w:szCs w:val="22"/>
        </w:rPr>
        <w:t>To b</w:t>
      </w:r>
      <w:r w:rsidR="00041D04" w:rsidRPr="00041D04">
        <w:rPr>
          <w:rFonts w:asciiTheme="majorHAnsi" w:hAnsiTheme="majorHAnsi" w:cstheme="majorHAnsi"/>
          <w:sz w:val="22"/>
          <w:szCs w:val="22"/>
        </w:rPr>
        <w:t>e responsible for promoting and safeguarding the welfare of children and young people within the school, raising any concerns following school protocol/procedures</w:t>
      </w:r>
      <w:r>
        <w:rPr>
          <w:rFonts w:asciiTheme="majorHAnsi" w:hAnsiTheme="majorHAnsi" w:cstheme="majorHAnsi"/>
          <w:sz w:val="22"/>
          <w:szCs w:val="22"/>
        </w:rPr>
        <w:t>.</w:t>
      </w:r>
    </w:p>
    <w:p w14:paraId="4FD99417" w14:textId="77777777" w:rsidR="00544692" w:rsidRPr="00544692" w:rsidRDefault="00544692" w:rsidP="00544692">
      <w:pPr>
        <w:jc w:val="both"/>
        <w:rPr>
          <w:rFonts w:asciiTheme="majorHAnsi" w:hAnsiTheme="majorHAnsi" w:cstheme="majorHAnsi"/>
          <w:sz w:val="22"/>
          <w:szCs w:val="22"/>
        </w:rPr>
      </w:pPr>
    </w:p>
    <w:p w14:paraId="44589953" w14:textId="77777777" w:rsidR="00041D04" w:rsidRPr="00041D04" w:rsidRDefault="00041D04" w:rsidP="00041D04">
      <w:pPr>
        <w:jc w:val="both"/>
        <w:rPr>
          <w:rFonts w:asciiTheme="majorHAnsi" w:hAnsiTheme="majorHAnsi" w:cstheme="majorHAnsi"/>
          <w:sz w:val="22"/>
          <w:szCs w:val="22"/>
        </w:rPr>
      </w:pPr>
    </w:p>
    <w:p w14:paraId="03572F78" w14:textId="400073B6" w:rsidR="00660F6A" w:rsidRPr="0053338F" w:rsidRDefault="00544692" w:rsidP="00660F6A">
      <w:pPr>
        <w:jc w:val="both"/>
        <w:textAlignment w:val="baseline"/>
        <w:rPr>
          <w:rFonts w:asciiTheme="majorHAnsi" w:hAnsiTheme="majorHAnsi" w:cstheme="majorHAnsi"/>
          <w:b/>
          <w:bCs/>
          <w:color w:val="7F7F7F" w:themeColor="text1" w:themeTint="80"/>
          <w:sz w:val="28"/>
          <w:szCs w:val="28"/>
        </w:rPr>
      </w:pPr>
      <w:r>
        <w:rPr>
          <w:rFonts w:asciiTheme="majorHAnsi" w:hAnsiTheme="majorHAnsi" w:cstheme="majorHAnsi"/>
          <w:b/>
          <w:bCs/>
          <w:color w:val="7F7F7F" w:themeColor="text1" w:themeTint="80"/>
          <w:sz w:val="28"/>
          <w:szCs w:val="28"/>
        </w:rPr>
        <w:lastRenderedPageBreak/>
        <w:t>Pastoral</w:t>
      </w:r>
    </w:p>
    <w:p w14:paraId="42C4C07F" w14:textId="77777777" w:rsidR="00660F6A" w:rsidRPr="00742E8C" w:rsidRDefault="00660F6A" w:rsidP="00660F6A">
      <w:pPr>
        <w:jc w:val="both"/>
        <w:textAlignment w:val="baseline"/>
        <w:rPr>
          <w:rFonts w:asciiTheme="majorHAnsi" w:hAnsiTheme="majorHAnsi" w:cstheme="majorHAnsi"/>
          <w:b/>
          <w:bCs/>
          <w:color w:val="4EDDC4"/>
          <w:sz w:val="8"/>
          <w:szCs w:val="8"/>
        </w:rPr>
      </w:pPr>
    </w:p>
    <w:p w14:paraId="1A5D29A4" w14:textId="23B322CA" w:rsidR="00FF0EF9" w:rsidRPr="00FF0EF9" w:rsidRDefault="00FF0EF9" w:rsidP="001B17D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be</w:t>
      </w:r>
      <w:r w:rsidRPr="00FF0EF9">
        <w:rPr>
          <w:rFonts w:asciiTheme="majorHAnsi" w:eastAsia="Times New Roman" w:hAnsiTheme="majorHAnsi" w:cstheme="majorHAnsi"/>
          <w:color w:val="000000" w:themeColor="text1"/>
          <w:sz w:val="22"/>
          <w:szCs w:val="22"/>
        </w:rPr>
        <w:t xml:space="preserve"> the first point of contact for parents</w:t>
      </w:r>
      <w:r>
        <w:rPr>
          <w:rFonts w:asciiTheme="majorHAnsi" w:eastAsia="Times New Roman" w:hAnsiTheme="majorHAnsi" w:cstheme="majorHAnsi"/>
          <w:color w:val="000000" w:themeColor="text1"/>
          <w:sz w:val="22"/>
          <w:szCs w:val="22"/>
        </w:rPr>
        <w:t>/carers</w:t>
      </w:r>
      <w:r w:rsidRPr="00FF0EF9">
        <w:rPr>
          <w:rFonts w:asciiTheme="majorHAnsi" w:eastAsia="Times New Roman" w:hAnsiTheme="majorHAnsi" w:cstheme="majorHAnsi"/>
          <w:color w:val="000000" w:themeColor="text1"/>
          <w:sz w:val="22"/>
          <w:szCs w:val="22"/>
        </w:rPr>
        <w:t xml:space="preserve"> of students</w:t>
      </w:r>
      <w:r>
        <w:rPr>
          <w:rFonts w:asciiTheme="majorHAnsi" w:eastAsia="Times New Roman" w:hAnsiTheme="majorHAnsi" w:cstheme="majorHAnsi"/>
          <w:color w:val="000000" w:themeColor="text1"/>
          <w:sz w:val="22"/>
          <w:szCs w:val="22"/>
        </w:rPr>
        <w:t>.</w:t>
      </w:r>
    </w:p>
    <w:p w14:paraId="03133FC4" w14:textId="24A940DE" w:rsidR="00FF0EF9" w:rsidRPr="00FF0EF9" w:rsidRDefault="00FF0EF9" w:rsidP="001B17D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a</w:t>
      </w:r>
      <w:r w:rsidRPr="00FF0EF9">
        <w:rPr>
          <w:rFonts w:asciiTheme="majorHAnsi" w:eastAsia="Times New Roman" w:hAnsiTheme="majorHAnsi" w:cstheme="majorHAnsi"/>
          <w:color w:val="000000" w:themeColor="text1"/>
          <w:sz w:val="22"/>
          <w:szCs w:val="22"/>
        </w:rPr>
        <w:t>ttend assemblies and actively assist in the supervision of students</w:t>
      </w:r>
      <w:r>
        <w:rPr>
          <w:rFonts w:asciiTheme="majorHAnsi" w:eastAsia="Times New Roman" w:hAnsiTheme="majorHAnsi" w:cstheme="majorHAnsi"/>
          <w:color w:val="000000" w:themeColor="text1"/>
          <w:sz w:val="22"/>
          <w:szCs w:val="22"/>
        </w:rPr>
        <w:t>.</w:t>
      </w:r>
    </w:p>
    <w:p w14:paraId="1481E4C0" w14:textId="5DBCF5E7" w:rsidR="00FF0EF9" w:rsidRPr="00FF0EF9" w:rsidRDefault="00FF0EF9" w:rsidP="001B17D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m</w:t>
      </w:r>
      <w:r w:rsidRPr="00FF0EF9">
        <w:rPr>
          <w:rFonts w:asciiTheme="majorHAnsi" w:eastAsia="Times New Roman" w:hAnsiTheme="majorHAnsi" w:cstheme="majorHAnsi"/>
          <w:color w:val="000000" w:themeColor="text1"/>
          <w:sz w:val="22"/>
          <w:szCs w:val="22"/>
        </w:rPr>
        <w:t>onitor (and set targets for) the social and academic progress of individuals in the class</w:t>
      </w:r>
      <w:r>
        <w:rPr>
          <w:rFonts w:asciiTheme="majorHAnsi" w:eastAsia="Times New Roman" w:hAnsiTheme="majorHAnsi" w:cstheme="majorHAnsi"/>
          <w:color w:val="000000" w:themeColor="text1"/>
          <w:sz w:val="22"/>
          <w:szCs w:val="22"/>
        </w:rPr>
        <w:t>.</w:t>
      </w:r>
    </w:p>
    <w:p w14:paraId="215ED8C3" w14:textId="4A78ED04" w:rsidR="00660F6A" w:rsidRDefault="00FF0EF9" w:rsidP="001B17D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p</w:t>
      </w:r>
      <w:r w:rsidRPr="00FF0EF9">
        <w:rPr>
          <w:rFonts w:asciiTheme="majorHAnsi" w:eastAsia="Times New Roman" w:hAnsiTheme="majorHAnsi" w:cstheme="majorHAnsi"/>
          <w:color w:val="000000" w:themeColor="text1"/>
          <w:sz w:val="22"/>
          <w:szCs w:val="22"/>
        </w:rPr>
        <w:t>romote good attendance and monitor in accordance with the school’s attendance policy</w:t>
      </w:r>
      <w:r>
        <w:rPr>
          <w:rFonts w:asciiTheme="majorHAnsi" w:eastAsia="Times New Roman" w:hAnsiTheme="majorHAnsi" w:cstheme="majorHAnsi"/>
          <w:color w:val="000000" w:themeColor="text1"/>
          <w:sz w:val="22"/>
          <w:szCs w:val="22"/>
        </w:rPr>
        <w:t>.</w:t>
      </w:r>
    </w:p>
    <w:p w14:paraId="018DFF77" w14:textId="77777777" w:rsidR="00FF0EF9" w:rsidRPr="00FF0EF9" w:rsidRDefault="00FF0EF9" w:rsidP="00FF0EF9">
      <w:pPr>
        <w:contextualSpacing/>
        <w:jc w:val="both"/>
        <w:rPr>
          <w:rFonts w:asciiTheme="majorHAnsi" w:eastAsia="Times New Roman" w:hAnsiTheme="majorHAnsi" w:cstheme="majorHAnsi"/>
          <w:color w:val="000000" w:themeColor="text1"/>
          <w:sz w:val="22"/>
          <w:szCs w:val="22"/>
        </w:rPr>
      </w:pPr>
    </w:p>
    <w:p w14:paraId="4EAE777F" w14:textId="385A5CBC" w:rsidR="00660F6A" w:rsidRPr="0053338F" w:rsidRDefault="00FF0EF9" w:rsidP="00660F6A">
      <w:pPr>
        <w:jc w:val="both"/>
        <w:textAlignment w:val="baseline"/>
        <w:rPr>
          <w:rFonts w:asciiTheme="majorHAnsi" w:hAnsiTheme="majorHAnsi" w:cstheme="majorHAnsi"/>
          <w:b/>
          <w:bCs/>
          <w:color w:val="7F7F7F" w:themeColor="text1" w:themeTint="80"/>
          <w:sz w:val="28"/>
          <w:szCs w:val="28"/>
        </w:rPr>
      </w:pPr>
      <w:r>
        <w:rPr>
          <w:rFonts w:asciiTheme="majorHAnsi" w:hAnsiTheme="majorHAnsi" w:cstheme="majorHAnsi"/>
          <w:b/>
          <w:bCs/>
          <w:color w:val="7F7F7F" w:themeColor="text1" w:themeTint="80"/>
          <w:sz w:val="28"/>
          <w:szCs w:val="28"/>
        </w:rPr>
        <w:t>Leading Staff and Managing Resources</w:t>
      </w:r>
    </w:p>
    <w:p w14:paraId="162B27FE" w14:textId="77777777" w:rsidR="00660F6A" w:rsidRPr="00742E8C" w:rsidRDefault="00660F6A" w:rsidP="00660F6A">
      <w:pPr>
        <w:jc w:val="both"/>
        <w:textAlignment w:val="baseline"/>
        <w:rPr>
          <w:rFonts w:asciiTheme="majorHAnsi" w:hAnsiTheme="majorHAnsi" w:cstheme="majorHAnsi"/>
          <w:b/>
          <w:bCs/>
          <w:color w:val="4EDDC4"/>
          <w:sz w:val="8"/>
          <w:szCs w:val="8"/>
        </w:rPr>
      </w:pPr>
    </w:p>
    <w:p w14:paraId="35D7A610" w14:textId="2C528462" w:rsidR="00245E63" w:rsidRPr="00245E63" w:rsidRDefault="00245E63" w:rsidP="001B17D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involve</w:t>
      </w:r>
      <w:r w:rsidRPr="00245E63">
        <w:rPr>
          <w:rFonts w:asciiTheme="majorHAnsi" w:eastAsia="Times New Roman" w:hAnsiTheme="majorHAnsi" w:cstheme="majorHAnsi"/>
          <w:color w:val="000000" w:themeColor="text1"/>
          <w:sz w:val="22"/>
          <w:szCs w:val="22"/>
        </w:rPr>
        <w:t xml:space="preserve"> Teaching Assistants appropriately in all aspects of studio work and </w:t>
      </w:r>
      <w:r>
        <w:rPr>
          <w:rFonts w:asciiTheme="majorHAnsi" w:eastAsia="Times New Roman" w:hAnsiTheme="majorHAnsi" w:cstheme="majorHAnsi"/>
          <w:color w:val="000000" w:themeColor="text1"/>
          <w:sz w:val="22"/>
          <w:szCs w:val="22"/>
        </w:rPr>
        <w:t>to ensure</w:t>
      </w:r>
      <w:r w:rsidRPr="00245E63">
        <w:rPr>
          <w:rFonts w:asciiTheme="majorHAnsi" w:eastAsia="Times New Roman" w:hAnsiTheme="majorHAnsi" w:cstheme="majorHAnsi"/>
          <w:color w:val="000000" w:themeColor="text1"/>
          <w:sz w:val="22"/>
          <w:szCs w:val="22"/>
        </w:rPr>
        <w:t xml:space="preserve"> that they are adequately briefed about each lesson</w:t>
      </w:r>
      <w:r>
        <w:rPr>
          <w:rFonts w:asciiTheme="majorHAnsi" w:eastAsia="Times New Roman" w:hAnsiTheme="majorHAnsi" w:cstheme="majorHAnsi"/>
          <w:color w:val="000000" w:themeColor="text1"/>
          <w:sz w:val="22"/>
          <w:szCs w:val="22"/>
        </w:rPr>
        <w:t>.</w:t>
      </w:r>
    </w:p>
    <w:p w14:paraId="5066132E" w14:textId="634E9067" w:rsidR="00660F6A" w:rsidRDefault="00245E63" w:rsidP="001B17D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ensure</w:t>
      </w:r>
      <w:r w:rsidRPr="00245E63">
        <w:rPr>
          <w:rFonts w:asciiTheme="majorHAnsi" w:eastAsia="Times New Roman" w:hAnsiTheme="majorHAnsi" w:cstheme="majorHAnsi"/>
          <w:color w:val="000000" w:themeColor="text1"/>
          <w:sz w:val="22"/>
          <w:szCs w:val="22"/>
        </w:rPr>
        <w:t xml:space="preserve"> the classroom is adequately and appropriately resourced for each lesson</w:t>
      </w:r>
      <w:r>
        <w:rPr>
          <w:rFonts w:asciiTheme="majorHAnsi" w:eastAsia="Times New Roman" w:hAnsiTheme="majorHAnsi" w:cstheme="majorHAnsi"/>
          <w:color w:val="000000" w:themeColor="text1"/>
          <w:sz w:val="22"/>
          <w:szCs w:val="22"/>
        </w:rPr>
        <w:t>.</w:t>
      </w:r>
    </w:p>
    <w:p w14:paraId="70B51951" w14:textId="77777777" w:rsidR="00245E63" w:rsidRPr="00742E8C" w:rsidRDefault="00245E63" w:rsidP="00245E63">
      <w:pPr>
        <w:widowControl w:val="0"/>
        <w:tabs>
          <w:tab w:val="left" w:pos="1591"/>
          <w:tab w:val="left" w:pos="1592"/>
        </w:tabs>
        <w:autoSpaceDE w:val="0"/>
        <w:autoSpaceDN w:val="0"/>
        <w:ind w:right="666"/>
        <w:jc w:val="both"/>
        <w:rPr>
          <w:rFonts w:asciiTheme="majorHAnsi" w:hAnsiTheme="majorHAnsi" w:cstheme="majorHAnsi"/>
          <w:sz w:val="22"/>
          <w:szCs w:val="22"/>
        </w:rPr>
      </w:pPr>
    </w:p>
    <w:p w14:paraId="76FAB342" w14:textId="619675DA" w:rsidR="00660F6A" w:rsidRPr="0053338F" w:rsidRDefault="00245E63" w:rsidP="00660F6A">
      <w:pPr>
        <w:jc w:val="both"/>
        <w:textAlignment w:val="baseline"/>
        <w:rPr>
          <w:rFonts w:asciiTheme="majorHAnsi" w:hAnsiTheme="majorHAnsi" w:cstheme="majorHAnsi"/>
          <w:b/>
          <w:bCs/>
          <w:color w:val="7F7F7F" w:themeColor="text1" w:themeTint="80"/>
          <w:sz w:val="28"/>
          <w:szCs w:val="28"/>
        </w:rPr>
      </w:pPr>
      <w:r>
        <w:rPr>
          <w:rFonts w:asciiTheme="majorHAnsi" w:hAnsiTheme="majorHAnsi" w:cstheme="majorHAnsi"/>
          <w:b/>
          <w:bCs/>
          <w:color w:val="7F7F7F" w:themeColor="text1" w:themeTint="80"/>
          <w:sz w:val="28"/>
          <w:szCs w:val="28"/>
        </w:rPr>
        <w:t>Management of Information</w:t>
      </w:r>
    </w:p>
    <w:p w14:paraId="0ABBEC3B" w14:textId="77777777" w:rsidR="00660F6A" w:rsidRPr="00742E8C" w:rsidRDefault="00660F6A" w:rsidP="00660F6A">
      <w:pPr>
        <w:jc w:val="both"/>
        <w:textAlignment w:val="baseline"/>
        <w:rPr>
          <w:rFonts w:asciiTheme="majorHAnsi" w:hAnsiTheme="majorHAnsi" w:cstheme="majorHAnsi"/>
          <w:b/>
          <w:bCs/>
          <w:color w:val="4EDDC4"/>
          <w:sz w:val="8"/>
          <w:szCs w:val="8"/>
        </w:rPr>
      </w:pPr>
    </w:p>
    <w:p w14:paraId="2D9F6B8C" w14:textId="42C1E5EB" w:rsidR="0065799F" w:rsidRPr="0065799F" w:rsidRDefault="0065799F" w:rsidP="0065799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65799F">
        <w:rPr>
          <w:rFonts w:asciiTheme="majorHAnsi" w:eastAsia="Times New Roman" w:hAnsiTheme="majorHAnsi" w:cstheme="majorHAnsi"/>
          <w:color w:val="000000" w:themeColor="text1"/>
          <w:sz w:val="22"/>
          <w:szCs w:val="22"/>
        </w:rPr>
        <w:t>To maintain appropriate records and to provide relevant accurate and up-to-date information for</w:t>
      </w:r>
      <w:r>
        <w:rPr>
          <w:rFonts w:asciiTheme="majorHAnsi" w:eastAsia="Times New Roman" w:hAnsiTheme="majorHAnsi" w:cstheme="majorHAnsi"/>
          <w:color w:val="000000" w:themeColor="text1"/>
          <w:sz w:val="22"/>
          <w:szCs w:val="22"/>
        </w:rPr>
        <w:t xml:space="preserve"> </w:t>
      </w:r>
      <w:r w:rsidRPr="0065799F">
        <w:rPr>
          <w:rFonts w:asciiTheme="majorHAnsi" w:eastAsia="Times New Roman" w:hAnsiTheme="majorHAnsi" w:cstheme="majorHAnsi"/>
          <w:color w:val="000000" w:themeColor="text1"/>
          <w:sz w:val="22"/>
          <w:szCs w:val="22"/>
        </w:rPr>
        <w:t>Management Information Systems (MIS), registers</w:t>
      </w:r>
      <w:r>
        <w:rPr>
          <w:rFonts w:asciiTheme="majorHAnsi" w:eastAsia="Times New Roman" w:hAnsiTheme="majorHAnsi" w:cstheme="majorHAnsi"/>
          <w:color w:val="000000" w:themeColor="text1"/>
          <w:sz w:val="22"/>
          <w:szCs w:val="22"/>
        </w:rPr>
        <w:t>,</w:t>
      </w:r>
      <w:r w:rsidRPr="0065799F">
        <w:rPr>
          <w:rFonts w:asciiTheme="majorHAnsi" w:eastAsia="Times New Roman" w:hAnsiTheme="majorHAnsi" w:cstheme="majorHAnsi"/>
          <w:color w:val="000000" w:themeColor="text1"/>
          <w:sz w:val="22"/>
          <w:szCs w:val="22"/>
        </w:rPr>
        <w:t xml:space="preserve"> etc</w:t>
      </w:r>
      <w:r>
        <w:rPr>
          <w:rFonts w:asciiTheme="majorHAnsi" w:eastAsia="Times New Roman" w:hAnsiTheme="majorHAnsi" w:cstheme="majorHAnsi"/>
          <w:color w:val="000000" w:themeColor="text1"/>
          <w:sz w:val="22"/>
          <w:szCs w:val="22"/>
        </w:rPr>
        <w:t>.</w:t>
      </w:r>
    </w:p>
    <w:p w14:paraId="57EDA8AF" w14:textId="77777777" w:rsidR="0065799F" w:rsidRPr="0065799F" w:rsidRDefault="0065799F" w:rsidP="0065799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65799F">
        <w:rPr>
          <w:rFonts w:asciiTheme="majorHAnsi" w:eastAsia="Times New Roman" w:hAnsiTheme="majorHAnsi" w:cstheme="majorHAnsi"/>
          <w:color w:val="000000" w:themeColor="text1"/>
          <w:sz w:val="22"/>
          <w:szCs w:val="22"/>
        </w:rPr>
        <w:t>To complete the relevant documentation to assist in the tracking of students.</w:t>
      </w:r>
    </w:p>
    <w:p w14:paraId="41B6E48C" w14:textId="536D1EB6" w:rsidR="00660F6A" w:rsidRPr="0065799F" w:rsidRDefault="0065799F" w:rsidP="0065799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65799F">
        <w:rPr>
          <w:rFonts w:asciiTheme="majorHAnsi" w:eastAsia="Times New Roman" w:hAnsiTheme="majorHAnsi" w:cstheme="majorHAnsi"/>
          <w:color w:val="000000" w:themeColor="text1"/>
          <w:sz w:val="22"/>
          <w:szCs w:val="22"/>
        </w:rPr>
        <w:t>To track student progress and use information to inform teaching and learning.</w:t>
      </w:r>
    </w:p>
    <w:p w14:paraId="35FB1C3B" w14:textId="77777777" w:rsidR="0065799F" w:rsidRPr="00742E8C" w:rsidRDefault="0065799F" w:rsidP="0065799F">
      <w:pPr>
        <w:widowControl w:val="0"/>
        <w:tabs>
          <w:tab w:val="left" w:pos="1591"/>
          <w:tab w:val="left" w:pos="1592"/>
        </w:tabs>
        <w:autoSpaceDE w:val="0"/>
        <w:autoSpaceDN w:val="0"/>
        <w:ind w:right="666"/>
        <w:jc w:val="both"/>
        <w:rPr>
          <w:rFonts w:asciiTheme="majorHAnsi" w:hAnsiTheme="majorHAnsi" w:cstheme="majorHAnsi"/>
          <w:sz w:val="22"/>
          <w:szCs w:val="22"/>
        </w:rPr>
      </w:pPr>
    </w:p>
    <w:p w14:paraId="206AB30A" w14:textId="748BF6F8" w:rsidR="00660F6A" w:rsidRPr="0053338F" w:rsidRDefault="00660F6A" w:rsidP="00660F6A">
      <w:pPr>
        <w:jc w:val="both"/>
        <w:textAlignment w:val="baseline"/>
        <w:rPr>
          <w:rFonts w:asciiTheme="majorHAnsi" w:hAnsiTheme="majorHAnsi" w:cstheme="majorHAnsi"/>
          <w:b/>
          <w:bCs/>
          <w:color w:val="7F7F7F" w:themeColor="text1" w:themeTint="80"/>
          <w:sz w:val="28"/>
          <w:szCs w:val="28"/>
        </w:rPr>
      </w:pPr>
      <w:r w:rsidRPr="0053338F">
        <w:rPr>
          <w:rFonts w:asciiTheme="majorHAnsi" w:hAnsiTheme="majorHAnsi" w:cstheme="majorHAnsi"/>
          <w:b/>
          <w:bCs/>
          <w:color w:val="7F7F7F" w:themeColor="text1" w:themeTint="80"/>
          <w:sz w:val="28"/>
          <w:szCs w:val="28"/>
        </w:rPr>
        <w:t>Staff Development</w:t>
      </w:r>
    </w:p>
    <w:p w14:paraId="38635ADA" w14:textId="77777777" w:rsidR="00660F6A" w:rsidRPr="00742E8C" w:rsidRDefault="00660F6A" w:rsidP="00660F6A">
      <w:pPr>
        <w:jc w:val="both"/>
        <w:textAlignment w:val="baseline"/>
        <w:rPr>
          <w:rFonts w:asciiTheme="majorHAnsi" w:hAnsiTheme="majorHAnsi" w:cstheme="majorHAnsi"/>
          <w:b/>
          <w:bCs/>
          <w:color w:val="4EDDC4"/>
          <w:sz w:val="8"/>
          <w:szCs w:val="8"/>
        </w:rPr>
      </w:pPr>
    </w:p>
    <w:p w14:paraId="6147987B" w14:textId="7DBFE9D4" w:rsidR="0076095B" w:rsidRPr="0076095B" w:rsidRDefault="0076095B" w:rsidP="0076095B">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76095B">
        <w:rPr>
          <w:rFonts w:asciiTheme="majorHAnsi" w:eastAsia="Times New Roman" w:hAnsiTheme="majorHAnsi" w:cstheme="majorHAnsi"/>
          <w:color w:val="000000" w:themeColor="text1"/>
          <w:sz w:val="22"/>
          <w:szCs w:val="22"/>
        </w:rPr>
        <w:t>To take part in the school’s staff development programme by participating in arrangements for</w:t>
      </w:r>
      <w:r>
        <w:rPr>
          <w:rFonts w:asciiTheme="majorHAnsi" w:eastAsia="Times New Roman" w:hAnsiTheme="majorHAnsi" w:cstheme="majorHAnsi"/>
          <w:color w:val="000000" w:themeColor="text1"/>
          <w:sz w:val="22"/>
          <w:szCs w:val="22"/>
        </w:rPr>
        <w:t xml:space="preserve"> </w:t>
      </w:r>
      <w:r w:rsidRPr="0076095B">
        <w:rPr>
          <w:rFonts w:asciiTheme="majorHAnsi" w:eastAsia="Times New Roman" w:hAnsiTheme="majorHAnsi" w:cstheme="majorHAnsi"/>
          <w:color w:val="000000" w:themeColor="text1"/>
          <w:sz w:val="22"/>
          <w:szCs w:val="22"/>
        </w:rPr>
        <w:t>further training and professional development.</w:t>
      </w:r>
    </w:p>
    <w:p w14:paraId="3EC4A48B" w14:textId="06DA6463" w:rsidR="0076095B" w:rsidRPr="0076095B" w:rsidRDefault="0076095B" w:rsidP="00271F70">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76095B">
        <w:rPr>
          <w:rFonts w:asciiTheme="majorHAnsi" w:eastAsia="Times New Roman" w:hAnsiTheme="majorHAnsi" w:cstheme="majorHAnsi"/>
          <w:color w:val="000000" w:themeColor="text1"/>
          <w:sz w:val="22"/>
          <w:szCs w:val="22"/>
        </w:rPr>
        <w:t>To continue personal development in the relevant areas including subject knowledge and teaching</w:t>
      </w:r>
      <w:r>
        <w:rPr>
          <w:rFonts w:asciiTheme="majorHAnsi" w:eastAsia="Times New Roman" w:hAnsiTheme="majorHAnsi" w:cstheme="majorHAnsi"/>
          <w:color w:val="000000" w:themeColor="text1"/>
          <w:sz w:val="22"/>
          <w:szCs w:val="22"/>
        </w:rPr>
        <w:t xml:space="preserve"> </w:t>
      </w:r>
      <w:r w:rsidRPr="0076095B">
        <w:rPr>
          <w:rFonts w:asciiTheme="majorHAnsi" w:eastAsia="Times New Roman" w:hAnsiTheme="majorHAnsi" w:cstheme="majorHAnsi"/>
          <w:color w:val="000000" w:themeColor="text1"/>
          <w:sz w:val="22"/>
          <w:szCs w:val="22"/>
        </w:rPr>
        <w:t>methods.</w:t>
      </w:r>
    </w:p>
    <w:p w14:paraId="18E92E8F" w14:textId="77777777" w:rsidR="0076095B" w:rsidRPr="0076095B" w:rsidRDefault="0076095B" w:rsidP="0076095B">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76095B">
        <w:rPr>
          <w:rFonts w:asciiTheme="majorHAnsi" w:eastAsia="Times New Roman" w:hAnsiTheme="majorHAnsi" w:cstheme="majorHAnsi"/>
          <w:color w:val="000000" w:themeColor="text1"/>
          <w:sz w:val="22"/>
          <w:szCs w:val="22"/>
        </w:rPr>
        <w:t>To engage actively in the Performance Management Review process.</w:t>
      </w:r>
    </w:p>
    <w:p w14:paraId="6B24F0C6" w14:textId="44ABD10E" w:rsidR="00660F6A" w:rsidRDefault="0076095B" w:rsidP="0076095B">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76095B">
        <w:rPr>
          <w:rFonts w:asciiTheme="majorHAnsi" w:eastAsia="Times New Roman" w:hAnsiTheme="majorHAnsi" w:cstheme="majorHAnsi"/>
          <w:color w:val="000000" w:themeColor="text1"/>
          <w:sz w:val="22"/>
          <w:szCs w:val="22"/>
        </w:rPr>
        <w:t>To work as a member of a designated team and contribute positively to effective working relations within the school.</w:t>
      </w:r>
    </w:p>
    <w:p w14:paraId="1516BFD6" w14:textId="77777777" w:rsidR="0076095B" w:rsidRPr="00742E8C" w:rsidRDefault="0076095B" w:rsidP="0076095B">
      <w:pPr>
        <w:widowControl w:val="0"/>
        <w:tabs>
          <w:tab w:val="left" w:pos="1591"/>
          <w:tab w:val="left" w:pos="1592"/>
        </w:tabs>
        <w:autoSpaceDE w:val="0"/>
        <w:autoSpaceDN w:val="0"/>
        <w:ind w:right="666"/>
        <w:jc w:val="both"/>
        <w:rPr>
          <w:rFonts w:asciiTheme="majorHAnsi" w:hAnsiTheme="majorHAnsi" w:cstheme="majorHAnsi"/>
          <w:sz w:val="22"/>
          <w:szCs w:val="22"/>
        </w:rPr>
      </w:pPr>
    </w:p>
    <w:p w14:paraId="0335C189" w14:textId="3A85484B" w:rsidR="00660F6A" w:rsidRPr="0053338F" w:rsidRDefault="00245E63" w:rsidP="00660F6A">
      <w:pPr>
        <w:jc w:val="both"/>
        <w:textAlignment w:val="baseline"/>
        <w:rPr>
          <w:rFonts w:asciiTheme="majorHAnsi" w:hAnsiTheme="majorHAnsi" w:cstheme="majorHAnsi"/>
          <w:b/>
          <w:bCs/>
          <w:color w:val="7F7F7F" w:themeColor="text1" w:themeTint="80"/>
          <w:sz w:val="28"/>
          <w:szCs w:val="28"/>
        </w:rPr>
      </w:pPr>
      <w:r>
        <w:rPr>
          <w:rFonts w:asciiTheme="majorHAnsi" w:hAnsiTheme="majorHAnsi" w:cstheme="majorHAnsi"/>
          <w:b/>
          <w:bCs/>
          <w:color w:val="7F7F7F" w:themeColor="text1" w:themeTint="80"/>
          <w:sz w:val="28"/>
          <w:szCs w:val="28"/>
        </w:rPr>
        <w:t>Communications</w:t>
      </w:r>
    </w:p>
    <w:p w14:paraId="404E63EF" w14:textId="77777777" w:rsidR="00660F6A" w:rsidRPr="00742E8C" w:rsidRDefault="00660F6A" w:rsidP="00660F6A">
      <w:pPr>
        <w:jc w:val="both"/>
        <w:textAlignment w:val="baseline"/>
        <w:rPr>
          <w:rFonts w:asciiTheme="majorHAnsi" w:hAnsiTheme="majorHAnsi" w:cstheme="majorHAnsi"/>
          <w:b/>
          <w:bCs/>
          <w:color w:val="4EDDC4"/>
          <w:sz w:val="8"/>
          <w:szCs w:val="8"/>
        </w:rPr>
      </w:pPr>
    </w:p>
    <w:p w14:paraId="1D280E4E" w14:textId="78D86A55" w:rsidR="004726BC" w:rsidRPr="004726BC" w:rsidRDefault="004726BC" w:rsidP="004726BC">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4726BC">
        <w:rPr>
          <w:rFonts w:asciiTheme="majorHAnsi" w:eastAsia="Times New Roman" w:hAnsiTheme="majorHAnsi" w:cstheme="majorHAnsi"/>
          <w:color w:val="000000" w:themeColor="text1"/>
          <w:sz w:val="22"/>
          <w:szCs w:val="22"/>
        </w:rPr>
        <w:t>To communicate effectively with the parents</w:t>
      </w:r>
      <w:r>
        <w:rPr>
          <w:rFonts w:asciiTheme="majorHAnsi" w:eastAsia="Times New Roman" w:hAnsiTheme="majorHAnsi" w:cstheme="majorHAnsi"/>
          <w:color w:val="000000" w:themeColor="text1"/>
          <w:sz w:val="22"/>
          <w:szCs w:val="22"/>
        </w:rPr>
        <w:t>/carers</w:t>
      </w:r>
      <w:r w:rsidRPr="004726BC">
        <w:rPr>
          <w:rFonts w:asciiTheme="majorHAnsi" w:eastAsia="Times New Roman" w:hAnsiTheme="majorHAnsi" w:cstheme="majorHAnsi"/>
          <w:color w:val="000000" w:themeColor="text1"/>
          <w:sz w:val="22"/>
          <w:szCs w:val="22"/>
        </w:rPr>
        <w:t xml:space="preserve"> of students as appropriate.</w:t>
      </w:r>
    </w:p>
    <w:p w14:paraId="24B97FF5" w14:textId="77777777" w:rsidR="004726BC" w:rsidRPr="004726BC" w:rsidRDefault="004726BC" w:rsidP="004726BC">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4726BC">
        <w:rPr>
          <w:rFonts w:asciiTheme="majorHAnsi" w:eastAsia="Times New Roman" w:hAnsiTheme="majorHAnsi" w:cstheme="majorHAnsi"/>
          <w:color w:val="000000" w:themeColor="text1"/>
          <w:sz w:val="22"/>
          <w:szCs w:val="22"/>
        </w:rPr>
        <w:t>Where appropriate, to communicate and co-operate with persons or bodies outside the school.</w:t>
      </w:r>
    </w:p>
    <w:p w14:paraId="09B5B5BF" w14:textId="7B6EA7A0" w:rsidR="00660F6A" w:rsidRDefault="004726BC" w:rsidP="004726BC">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4726BC">
        <w:rPr>
          <w:rFonts w:asciiTheme="majorHAnsi" w:eastAsia="Times New Roman" w:hAnsiTheme="majorHAnsi" w:cstheme="majorHAnsi"/>
          <w:color w:val="000000" w:themeColor="text1"/>
          <w:sz w:val="22"/>
          <w:szCs w:val="22"/>
        </w:rPr>
        <w:t>To follow agreed policies for communications in the school.</w:t>
      </w:r>
    </w:p>
    <w:p w14:paraId="63677667" w14:textId="77777777" w:rsidR="004726BC" w:rsidRPr="00742E8C" w:rsidRDefault="004726BC" w:rsidP="004726BC">
      <w:pPr>
        <w:widowControl w:val="0"/>
        <w:tabs>
          <w:tab w:val="left" w:pos="1591"/>
          <w:tab w:val="left" w:pos="1592"/>
        </w:tabs>
        <w:autoSpaceDE w:val="0"/>
        <w:autoSpaceDN w:val="0"/>
        <w:ind w:right="666"/>
        <w:jc w:val="both"/>
        <w:rPr>
          <w:rFonts w:asciiTheme="majorHAnsi" w:hAnsiTheme="majorHAnsi" w:cstheme="majorHAnsi"/>
          <w:sz w:val="22"/>
          <w:szCs w:val="22"/>
        </w:rPr>
      </w:pPr>
    </w:p>
    <w:p w14:paraId="1B0A204E" w14:textId="61839FA5" w:rsidR="00660F6A" w:rsidRPr="0053338F" w:rsidRDefault="00245E63" w:rsidP="00660F6A">
      <w:pPr>
        <w:jc w:val="both"/>
        <w:textAlignment w:val="baseline"/>
        <w:rPr>
          <w:rFonts w:asciiTheme="majorHAnsi" w:hAnsiTheme="majorHAnsi" w:cstheme="majorHAnsi"/>
          <w:b/>
          <w:bCs/>
          <w:color w:val="7F7F7F" w:themeColor="text1" w:themeTint="80"/>
          <w:sz w:val="28"/>
          <w:szCs w:val="28"/>
        </w:rPr>
      </w:pPr>
      <w:r>
        <w:rPr>
          <w:rFonts w:asciiTheme="majorHAnsi" w:hAnsiTheme="majorHAnsi" w:cstheme="majorHAnsi"/>
          <w:b/>
          <w:bCs/>
          <w:color w:val="7F7F7F" w:themeColor="text1" w:themeTint="80"/>
          <w:sz w:val="28"/>
          <w:szCs w:val="28"/>
        </w:rPr>
        <w:t>Corporate Accountabilities</w:t>
      </w:r>
    </w:p>
    <w:p w14:paraId="6E86017D" w14:textId="77777777" w:rsidR="00660F6A" w:rsidRPr="00742E8C" w:rsidRDefault="00660F6A" w:rsidP="00660F6A">
      <w:pPr>
        <w:jc w:val="both"/>
        <w:textAlignment w:val="baseline"/>
        <w:rPr>
          <w:rFonts w:asciiTheme="majorHAnsi" w:hAnsiTheme="majorHAnsi" w:cstheme="majorHAnsi"/>
          <w:b/>
          <w:bCs/>
          <w:color w:val="4EDDC4"/>
          <w:sz w:val="8"/>
          <w:szCs w:val="8"/>
        </w:rPr>
      </w:pPr>
    </w:p>
    <w:p w14:paraId="01FC46C8" w14:textId="7F2AB23A" w:rsidR="00BD39A3" w:rsidRPr="00BD39A3" w:rsidRDefault="00BD39A3" w:rsidP="00BD39A3">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share</w:t>
      </w:r>
      <w:r w:rsidRPr="00BD39A3">
        <w:rPr>
          <w:rFonts w:asciiTheme="majorHAnsi" w:eastAsia="Times New Roman" w:hAnsiTheme="majorHAnsi" w:cstheme="majorHAnsi"/>
          <w:color w:val="000000" w:themeColor="text1"/>
          <w:sz w:val="22"/>
          <w:szCs w:val="22"/>
        </w:rPr>
        <w:t xml:space="preserve"> the school’s commitment to safeguarding and prioritising the welfare of children, young people and vulnerable adults and </w:t>
      </w:r>
      <w:r>
        <w:rPr>
          <w:rFonts w:asciiTheme="majorHAnsi" w:eastAsia="Times New Roman" w:hAnsiTheme="majorHAnsi" w:cstheme="majorHAnsi"/>
          <w:color w:val="000000" w:themeColor="text1"/>
          <w:sz w:val="22"/>
          <w:szCs w:val="22"/>
        </w:rPr>
        <w:t>to demonstrate</w:t>
      </w:r>
      <w:r w:rsidRPr="00BD39A3">
        <w:rPr>
          <w:rFonts w:asciiTheme="majorHAnsi" w:eastAsia="Times New Roman" w:hAnsiTheme="majorHAnsi" w:cstheme="majorHAnsi"/>
          <w:color w:val="000000" w:themeColor="text1"/>
          <w:sz w:val="22"/>
          <w:szCs w:val="22"/>
        </w:rPr>
        <w:t xml:space="preserve"> it in your day-to-day work. </w:t>
      </w:r>
    </w:p>
    <w:p w14:paraId="46341543" w14:textId="1364B4E9" w:rsidR="00BD39A3" w:rsidRPr="00BD39A3" w:rsidRDefault="00BD39A3" w:rsidP="00BD39A3">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perform</w:t>
      </w:r>
      <w:r w:rsidRPr="00BD39A3">
        <w:rPr>
          <w:rFonts w:asciiTheme="majorHAnsi" w:eastAsia="Times New Roman" w:hAnsiTheme="majorHAnsi" w:cstheme="majorHAnsi"/>
          <w:color w:val="000000" w:themeColor="text1"/>
          <w:sz w:val="22"/>
          <w:szCs w:val="22"/>
        </w:rPr>
        <w:t xml:space="preserve"> your role as part of a highly committed team and </w:t>
      </w:r>
      <w:r>
        <w:rPr>
          <w:rFonts w:asciiTheme="majorHAnsi" w:eastAsia="Times New Roman" w:hAnsiTheme="majorHAnsi" w:cstheme="majorHAnsi"/>
          <w:color w:val="000000" w:themeColor="text1"/>
          <w:sz w:val="22"/>
          <w:szCs w:val="22"/>
        </w:rPr>
        <w:t>to deliver</w:t>
      </w:r>
      <w:r w:rsidRPr="00BD39A3">
        <w:rPr>
          <w:rFonts w:asciiTheme="majorHAnsi" w:eastAsia="Times New Roman" w:hAnsiTheme="majorHAnsi" w:cstheme="majorHAnsi"/>
          <w:color w:val="000000" w:themeColor="text1"/>
          <w:sz w:val="22"/>
          <w:szCs w:val="22"/>
        </w:rPr>
        <w:t xml:space="preserve"> your service in a way that helps the school achieve its strategic objectives and annual development and improvement plans</w:t>
      </w:r>
      <w:r>
        <w:rPr>
          <w:rFonts w:asciiTheme="majorHAnsi" w:eastAsia="Times New Roman" w:hAnsiTheme="majorHAnsi" w:cstheme="majorHAnsi"/>
          <w:color w:val="000000" w:themeColor="text1"/>
          <w:sz w:val="22"/>
          <w:szCs w:val="22"/>
        </w:rPr>
        <w:t xml:space="preserve">, </w:t>
      </w:r>
      <w:r w:rsidRPr="00BD39A3">
        <w:rPr>
          <w:rFonts w:asciiTheme="majorHAnsi" w:eastAsia="Times New Roman" w:hAnsiTheme="majorHAnsi" w:cstheme="majorHAnsi"/>
          <w:color w:val="000000" w:themeColor="text1"/>
          <w:sz w:val="22"/>
          <w:szCs w:val="22"/>
        </w:rPr>
        <w:t>taking account of available resources and national developments.</w:t>
      </w:r>
    </w:p>
    <w:p w14:paraId="342FFA24" w14:textId="7361F1B3" w:rsidR="00660F6A" w:rsidRDefault="00BD39A3" w:rsidP="00BD39A3">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c</w:t>
      </w:r>
      <w:r w:rsidRPr="00BD39A3">
        <w:rPr>
          <w:rFonts w:asciiTheme="majorHAnsi" w:eastAsia="Times New Roman" w:hAnsiTheme="majorHAnsi" w:cstheme="majorHAnsi"/>
          <w:color w:val="000000" w:themeColor="text1"/>
          <w:sz w:val="22"/>
          <w:szCs w:val="22"/>
        </w:rPr>
        <w:t>ontribute to the evaluation and development of services across the school as part of the school’s ongoing self-assessment cycle.</w:t>
      </w:r>
    </w:p>
    <w:p w14:paraId="28F9FA5E" w14:textId="77777777" w:rsidR="00BD39A3" w:rsidRPr="00742E8C" w:rsidRDefault="00BD39A3" w:rsidP="00BD39A3">
      <w:pPr>
        <w:widowControl w:val="0"/>
        <w:tabs>
          <w:tab w:val="left" w:pos="1591"/>
          <w:tab w:val="left" w:pos="1592"/>
        </w:tabs>
        <w:autoSpaceDE w:val="0"/>
        <w:autoSpaceDN w:val="0"/>
        <w:ind w:right="666"/>
        <w:jc w:val="both"/>
        <w:rPr>
          <w:rFonts w:asciiTheme="majorHAnsi" w:hAnsiTheme="majorHAnsi" w:cstheme="majorHAnsi"/>
          <w:sz w:val="22"/>
          <w:szCs w:val="22"/>
        </w:rPr>
      </w:pPr>
    </w:p>
    <w:p w14:paraId="2F9BFFC3" w14:textId="1B2160D9" w:rsidR="00660F6A" w:rsidRPr="0053338F" w:rsidRDefault="00245E63" w:rsidP="00660F6A">
      <w:pPr>
        <w:jc w:val="both"/>
        <w:textAlignment w:val="baseline"/>
        <w:rPr>
          <w:rFonts w:asciiTheme="majorHAnsi" w:hAnsiTheme="majorHAnsi" w:cstheme="majorHAnsi"/>
          <w:b/>
          <w:bCs/>
          <w:color w:val="7F7F7F" w:themeColor="text1" w:themeTint="80"/>
          <w:sz w:val="28"/>
          <w:szCs w:val="28"/>
        </w:rPr>
      </w:pPr>
      <w:r>
        <w:rPr>
          <w:rFonts w:asciiTheme="majorHAnsi" w:hAnsiTheme="majorHAnsi" w:cstheme="majorHAnsi"/>
          <w:b/>
          <w:bCs/>
          <w:color w:val="7F7F7F" w:themeColor="text1" w:themeTint="80"/>
          <w:sz w:val="28"/>
          <w:szCs w:val="28"/>
        </w:rPr>
        <w:t>Professional</w:t>
      </w:r>
    </w:p>
    <w:p w14:paraId="0EAF96A9" w14:textId="77777777" w:rsidR="00660F6A" w:rsidRPr="00742E8C" w:rsidRDefault="00660F6A" w:rsidP="00660F6A">
      <w:pPr>
        <w:jc w:val="both"/>
        <w:textAlignment w:val="baseline"/>
        <w:rPr>
          <w:rFonts w:asciiTheme="majorHAnsi" w:hAnsiTheme="majorHAnsi" w:cstheme="majorHAnsi"/>
          <w:b/>
          <w:bCs/>
          <w:color w:val="4EDDC4"/>
          <w:sz w:val="8"/>
          <w:szCs w:val="8"/>
        </w:rPr>
      </w:pPr>
    </w:p>
    <w:p w14:paraId="5D51957E" w14:textId="77777777" w:rsidR="001B17DF" w:rsidRDefault="001B17DF" w:rsidP="001B17D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e</w:t>
      </w:r>
      <w:r w:rsidRPr="001B17DF">
        <w:rPr>
          <w:rFonts w:asciiTheme="majorHAnsi" w:eastAsia="Times New Roman" w:hAnsiTheme="majorHAnsi" w:cstheme="majorHAnsi"/>
          <w:color w:val="000000" w:themeColor="text1"/>
          <w:sz w:val="22"/>
          <w:szCs w:val="22"/>
        </w:rPr>
        <w:t>nsure the maintenance of standards of practice according to the employer and any regulating bodies</w:t>
      </w:r>
      <w:r>
        <w:rPr>
          <w:rFonts w:asciiTheme="majorHAnsi" w:eastAsia="Times New Roman" w:hAnsiTheme="majorHAnsi" w:cstheme="majorHAnsi"/>
          <w:color w:val="000000" w:themeColor="text1"/>
          <w:sz w:val="22"/>
          <w:szCs w:val="22"/>
        </w:rPr>
        <w:t xml:space="preserve">, </w:t>
      </w:r>
      <w:r w:rsidRPr="001B17DF">
        <w:rPr>
          <w:rFonts w:asciiTheme="majorHAnsi" w:eastAsia="Times New Roman" w:hAnsiTheme="majorHAnsi" w:cstheme="majorHAnsi"/>
          <w:color w:val="000000" w:themeColor="text1"/>
          <w:sz w:val="22"/>
          <w:szCs w:val="22"/>
        </w:rPr>
        <w:t>and keep up-to-date on new recommendations/guidelines set by the relevant departments.</w:t>
      </w:r>
    </w:p>
    <w:p w14:paraId="34A8CAF1" w14:textId="3689BE2D" w:rsidR="001B17DF" w:rsidRPr="001B17DF" w:rsidRDefault="001B17DF" w:rsidP="001B17D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1B17DF">
        <w:rPr>
          <w:rFonts w:asciiTheme="majorHAnsi" w:eastAsia="Times New Roman" w:hAnsiTheme="majorHAnsi" w:cstheme="majorHAnsi"/>
          <w:color w:val="000000" w:themeColor="text1"/>
          <w:sz w:val="22"/>
          <w:szCs w:val="22"/>
        </w:rPr>
        <w:lastRenderedPageBreak/>
        <w:t>To ensure that confidentiality is protected at all times.</w:t>
      </w:r>
    </w:p>
    <w:p w14:paraId="4A7E593D" w14:textId="79DB2C8F" w:rsidR="001B17DF" w:rsidRPr="001B17DF" w:rsidRDefault="001B17DF" w:rsidP="001B17D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e</w:t>
      </w:r>
      <w:r w:rsidRPr="001B17DF">
        <w:rPr>
          <w:rFonts w:asciiTheme="majorHAnsi" w:eastAsia="Times New Roman" w:hAnsiTheme="majorHAnsi" w:cstheme="majorHAnsi"/>
          <w:color w:val="000000" w:themeColor="text1"/>
          <w:sz w:val="22"/>
          <w:szCs w:val="22"/>
        </w:rPr>
        <w:t>nsure clear objectives are identified, discussed and reviewed with supervisor and senior colleagues on a regular basis as part of continuing professional development.</w:t>
      </w:r>
    </w:p>
    <w:p w14:paraId="6C326342" w14:textId="4584D929" w:rsidR="001B17DF" w:rsidRPr="001B17DF" w:rsidRDefault="001B17DF" w:rsidP="001B17D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p</w:t>
      </w:r>
      <w:r w:rsidRPr="001B17DF">
        <w:rPr>
          <w:rFonts w:asciiTheme="majorHAnsi" w:eastAsia="Times New Roman" w:hAnsiTheme="majorHAnsi" w:cstheme="majorHAnsi"/>
          <w:color w:val="000000" w:themeColor="text1"/>
          <w:sz w:val="22"/>
          <w:szCs w:val="22"/>
        </w:rPr>
        <w:t>articipate in individual performance review and respond to agreed objectives.</w:t>
      </w:r>
    </w:p>
    <w:p w14:paraId="6416BC9B" w14:textId="6DFA03D0" w:rsidR="001B17DF" w:rsidRPr="001B17DF" w:rsidRDefault="00C92960" w:rsidP="001B17D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k</w:t>
      </w:r>
      <w:r w:rsidR="001B17DF" w:rsidRPr="001B17DF">
        <w:rPr>
          <w:rFonts w:asciiTheme="majorHAnsi" w:eastAsia="Times New Roman" w:hAnsiTheme="majorHAnsi" w:cstheme="majorHAnsi"/>
          <w:color w:val="000000" w:themeColor="text1"/>
          <w:sz w:val="22"/>
          <w:szCs w:val="22"/>
        </w:rPr>
        <w:t xml:space="preserve">eep all records </w:t>
      </w:r>
      <w:r w:rsidR="0023167A" w:rsidRPr="001B17DF">
        <w:rPr>
          <w:rFonts w:asciiTheme="majorHAnsi" w:eastAsia="Times New Roman" w:hAnsiTheme="majorHAnsi" w:cstheme="majorHAnsi"/>
          <w:color w:val="000000" w:themeColor="text1"/>
          <w:sz w:val="22"/>
          <w:szCs w:val="22"/>
        </w:rPr>
        <w:t>up</w:t>
      </w:r>
      <w:r w:rsidR="0023167A">
        <w:rPr>
          <w:rFonts w:asciiTheme="majorHAnsi" w:eastAsia="Times New Roman" w:hAnsiTheme="majorHAnsi" w:cstheme="majorHAnsi"/>
          <w:color w:val="000000" w:themeColor="text1"/>
          <w:sz w:val="22"/>
          <w:szCs w:val="22"/>
        </w:rPr>
        <w:t xml:space="preserve"> to date</w:t>
      </w:r>
      <w:r w:rsidR="001B17DF" w:rsidRPr="001B17DF">
        <w:rPr>
          <w:rFonts w:asciiTheme="majorHAnsi" w:eastAsia="Times New Roman" w:hAnsiTheme="majorHAnsi" w:cstheme="majorHAnsi"/>
          <w:color w:val="000000" w:themeColor="text1"/>
          <w:sz w:val="22"/>
          <w:szCs w:val="22"/>
        </w:rPr>
        <w:t xml:space="preserve"> in relation to Continuous Professional Development and ensure personal development plans maintain up-to-date specialist knowledge of latest theoretical and service delivery models/developments.</w:t>
      </w:r>
    </w:p>
    <w:p w14:paraId="574E7A39" w14:textId="224BB6E6" w:rsidR="001B17DF" w:rsidRPr="001B17DF" w:rsidRDefault="00C92960" w:rsidP="001B17D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a</w:t>
      </w:r>
      <w:r w:rsidR="001B17DF" w:rsidRPr="001B17DF">
        <w:rPr>
          <w:rFonts w:asciiTheme="majorHAnsi" w:eastAsia="Times New Roman" w:hAnsiTheme="majorHAnsi" w:cstheme="majorHAnsi"/>
          <w:color w:val="000000" w:themeColor="text1"/>
          <w:sz w:val="22"/>
          <w:szCs w:val="22"/>
        </w:rPr>
        <w:t>ttend relevant conferences/workshops in line with identified professional objectives.</w:t>
      </w:r>
    </w:p>
    <w:p w14:paraId="78B3B678" w14:textId="387DB490" w:rsidR="001B17DF" w:rsidRPr="001B17DF" w:rsidRDefault="00C92960" w:rsidP="001B17D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s</w:t>
      </w:r>
      <w:r w:rsidR="001B17DF" w:rsidRPr="001B17DF">
        <w:rPr>
          <w:rFonts w:asciiTheme="majorHAnsi" w:eastAsia="Times New Roman" w:hAnsiTheme="majorHAnsi" w:cstheme="majorHAnsi"/>
          <w:color w:val="000000" w:themeColor="text1"/>
          <w:sz w:val="22"/>
          <w:szCs w:val="22"/>
        </w:rPr>
        <w:t>upport and encourage harmonious internal and external working relationships.</w:t>
      </w:r>
    </w:p>
    <w:p w14:paraId="7DAD3463" w14:textId="61908459" w:rsidR="00660F6A" w:rsidRDefault="00C92960" w:rsidP="001B17DF">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r</w:t>
      </w:r>
      <w:r w:rsidR="001B17DF" w:rsidRPr="001B17DF">
        <w:rPr>
          <w:rFonts w:asciiTheme="majorHAnsi" w:eastAsia="Times New Roman" w:hAnsiTheme="majorHAnsi" w:cstheme="majorHAnsi"/>
          <w:color w:val="000000" w:themeColor="text1"/>
          <w:sz w:val="22"/>
          <w:szCs w:val="22"/>
        </w:rPr>
        <w:t xml:space="preserve">aise the profile of the </w:t>
      </w:r>
      <w:r>
        <w:rPr>
          <w:rFonts w:asciiTheme="majorHAnsi" w:eastAsia="Times New Roman" w:hAnsiTheme="majorHAnsi" w:cstheme="majorHAnsi"/>
          <w:color w:val="000000" w:themeColor="text1"/>
          <w:sz w:val="22"/>
          <w:szCs w:val="22"/>
        </w:rPr>
        <w:t>school</w:t>
      </w:r>
      <w:r w:rsidR="001B17DF" w:rsidRPr="001B17DF">
        <w:rPr>
          <w:rFonts w:asciiTheme="majorHAnsi" w:eastAsia="Times New Roman" w:hAnsiTheme="majorHAnsi" w:cstheme="majorHAnsi"/>
          <w:color w:val="000000" w:themeColor="text1"/>
          <w:sz w:val="22"/>
          <w:szCs w:val="22"/>
        </w:rPr>
        <w:t xml:space="preserve"> by making positive contributions.</w:t>
      </w:r>
    </w:p>
    <w:p w14:paraId="1DF790D0" w14:textId="77777777" w:rsidR="001B17DF" w:rsidRPr="00742E8C" w:rsidRDefault="001B17DF" w:rsidP="001B17DF">
      <w:pPr>
        <w:widowControl w:val="0"/>
        <w:tabs>
          <w:tab w:val="left" w:pos="1591"/>
          <w:tab w:val="left" w:pos="1592"/>
        </w:tabs>
        <w:autoSpaceDE w:val="0"/>
        <w:autoSpaceDN w:val="0"/>
        <w:ind w:right="666"/>
        <w:jc w:val="both"/>
        <w:rPr>
          <w:rFonts w:asciiTheme="majorHAnsi" w:hAnsiTheme="majorHAnsi" w:cstheme="majorHAnsi"/>
          <w:sz w:val="22"/>
          <w:szCs w:val="22"/>
        </w:rPr>
      </w:pPr>
    </w:p>
    <w:p w14:paraId="78BFB658" w14:textId="77A9787D" w:rsidR="00660F6A" w:rsidRPr="0053338F" w:rsidRDefault="00245E63" w:rsidP="00660F6A">
      <w:pPr>
        <w:jc w:val="both"/>
        <w:textAlignment w:val="baseline"/>
        <w:rPr>
          <w:rFonts w:asciiTheme="majorHAnsi" w:hAnsiTheme="majorHAnsi" w:cstheme="majorHAnsi"/>
          <w:b/>
          <w:bCs/>
          <w:color w:val="7F7F7F" w:themeColor="text1" w:themeTint="80"/>
          <w:sz w:val="28"/>
          <w:szCs w:val="28"/>
        </w:rPr>
      </w:pPr>
      <w:r>
        <w:rPr>
          <w:rFonts w:asciiTheme="majorHAnsi" w:hAnsiTheme="majorHAnsi" w:cstheme="majorHAnsi"/>
          <w:b/>
          <w:bCs/>
          <w:color w:val="7F7F7F" w:themeColor="text1" w:themeTint="80"/>
          <w:sz w:val="28"/>
          <w:szCs w:val="28"/>
        </w:rPr>
        <w:t>General</w:t>
      </w:r>
    </w:p>
    <w:p w14:paraId="6DC33BE3" w14:textId="77777777" w:rsidR="00660F6A" w:rsidRPr="00742E8C" w:rsidRDefault="00660F6A" w:rsidP="00660F6A">
      <w:pPr>
        <w:jc w:val="both"/>
        <w:textAlignment w:val="baseline"/>
        <w:rPr>
          <w:rFonts w:asciiTheme="majorHAnsi" w:hAnsiTheme="majorHAnsi" w:cstheme="majorHAnsi"/>
          <w:b/>
          <w:bCs/>
          <w:color w:val="4EDDC4"/>
          <w:sz w:val="8"/>
          <w:szCs w:val="8"/>
        </w:rPr>
      </w:pPr>
    </w:p>
    <w:p w14:paraId="3410C92F" w14:textId="37A49FC3" w:rsidR="0023167A" w:rsidRPr="0023167A" w:rsidRDefault="0023167A" w:rsidP="0023167A">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c</w:t>
      </w:r>
      <w:r w:rsidRPr="0023167A">
        <w:rPr>
          <w:rFonts w:asciiTheme="majorHAnsi" w:eastAsia="Times New Roman" w:hAnsiTheme="majorHAnsi" w:cstheme="majorHAnsi"/>
          <w:color w:val="000000" w:themeColor="text1"/>
          <w:sz w:val="22"/>
          <w:szCs w:val="22"/>
        </w:rPr>
        <w:t>ontribute to the development of best practice within the service.</w:t>
      </w:r>
    </w:p>
    <w:p w14:paraId="0302E054" w14:textId="56F53E15" w:rsidR="0023167A" w:rsidRPr="0023167A" w:rsidRDefault="0023167A" w:rsidP="0023167A">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e</w:t>
      </w:r>
      <w:r w:rsidRPr="0023167A">
        <w:rPr>
          <w:rFonts w:asciiTheme="majorHAnsi" w:eastAsia="Times New Roman" w:hAnsiTheme="majorHAnsi" w:cstheme="majorHAnsi"/>
          <w:color w:val="000000" w:themeColor="text1"/>
          <w:sz w:val="22"/>
          <w:szCs w:val="22"/>
        </w:rPr>
        <w:t>nsure a comprehensive understanding of the relevant safeguarding legislation, guidance and best practice.</w:t>
      </w:r>
    </w:p>
    <w:p w14:paraId="2064983C" w14:textId="195B88B1" w:rsidR="0023167A" w:rsidRPr="0023167A" w:rsidRDefault="0023167A" w:rsidP="0023167A">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23167A">
        <w:rPr>
          <w:rFonts w:asciiTheme="majorHAnsi" w:eastAsia="Times New Roman" w:hAnsiTheme="majorHAnsi" w:cstheme="majorHAnsi"/>
          <w:color w:val="000000" w:themeColor="text1"/>
          <w:sz w:val="22"/>
          <w:szCs w:val="22"/>
        </w:rPr>
        <w:t>All employees have a responsibility and a legal obligation to ensure that information processed is kept accurate, confidential, secure and in line with the Data Protection Act (2018) and Security and Confidentiality Policies.</w:t>
      </w:r>
    </w:p>
    <w:p w14:paraId="4E310599" w14:textId="77777777" w:rsidR="0023167A" w:rsidRPr="0023167A" w:rsidRDefault="0023167A" w:rsidP="0023167A">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23167A">
        <w:rPr>
          <w:rFonts w:asciiTheme="majorHAnsi" w:eastAsia="Times New Roman" w:hAnsiTheme="majorHAnsi" w:cstheme="majorHAnsi"/>
          <w:color w:val="000000" w:themeColor="text1"/>
          <w:sz w:val="22"/>
          <w:szCs w:val="22"/>
        </w:rPr>
        <w:t xml:space="preserve">It is the responsibility of all staff that they do not abuse their official position for personal gain, to seek advantage of further private business or other interests in the course of their official duties. </w:t>
      </w:r>
    </w:p>
    <w:p w14:paraId="17B38B27" w14:textId="77777777" w:rsidR="0023167A" w:rsidRPr="00742E8C" w:rsidRDefault="0023167A" w:rsidP="0023167A">
      <w:pPr>
        <w:widowControl w:val="0"/>
        <w:tabs>
          <w:tab w:val="left" w:pos="1591"/>
          <w:tab w:val="left" w:pos="1592"/>
        </w:tabs>
        <w:autoSpaceDE w:val="0"/>
        <w:autoSpaceDN w:val="0"/>
        <w:ind w:right="666"/>
        <w:jc w:val="both"/>
        <w:rPr>
          <w:rFonts w:asciiTheme="majorHAnsi" w:hAnsiTheme="majorHAnsi" w:cstheme="majorHAnsi"/>
          <w:sz w:val="22"/>
          <w:szCs w:val="22"/>
        </w:rPr>
      </w:pPr>
    </w:p>
    <w:p w14:paraId="01431415" w14:textId="1F0C1C44" w:rsidR="00660F6A" w:rsidRPr="0053338F" w:rsidRDefault="00245E63" w:rsidP="00660F6A">
      <w:pPr>
        <w:jc w:val="both"/>
        <w:textAlignment w:val="baseline"/>
        <w:rPr>
          <w:rFonts w:asciiTheme="majorHAnsi" w:hAnsiTheme="majorHAnsi" w:cstheme="majorHAnsi"/>
          <w:b/>
          <w:bCs/>
          <w:color w:val="7F7F7F" w:themeColor="text1" w:themeTint="80"/>
          <w:sz w:val="28"/>
          <w:szCs w:val="28"/>
        </w:rPr>
      </w:pPr>
      <w:r>
        <w:rPr>
          <w:rFonts w:asciiTheme="majorHAnsi" w:hAnsiTheme="majorHAnsi" w:cstheme="majorHAnsi"/>
          <w:b/>
          <w:bCs/>
          <w:color w:val="7F7F7F" w:themeColor="text1" w:themeTint="80"/>
          <w:sz w:val="28"/>
          <w:szCs w:val="28"/>
        </w:rPr>
        <w:t>Values, Behaviours and Curriculum Principles</w:t>
      </w:r>
    </w:p>
    <w:p w14:paraId="0566214E" w14:textId="77777777" w:rsidR="00660F6A" w:rsidRPr="00742E8C" w:rsidRDefault="00660F6A" w:rsidP="00660F6A">
      <w:pPr>
        <w:jc w:val="both"/>
        <w:textAlignment w:val="baseline"/>
        <w:rPr>
          <w:rFonts w:asciiTheme="majorHAnsi" w:hAnsiTheme="majorHAnsi" w:cstheme="majorHAnsi"/>
          <w:b/>
          <w:bCs/>
          <w:color w:val="4EDDC4"/>
          <w:sz w:val="8"/>
          <w:szCs w:val="8"/>
        </w:rPr>
      </w:pPr>
    </w:p>
    <w:p w14:paraId="46F5A679" w14:textId="037838EE" w:rsidR="00E711D4" w:rsidRPr="00E711D4" w:rsidRDefault="00E711D4" w:rsidP="00E711D4">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Pr>
          <w:rFonts w:asciiTheme="majorHAnsi" w:eastAsia="Times New Roman" w:hAnsiTheme="majorHAnsi" w:cstheme="majorHAnsi"/>
          <w:color w:val="000000" w:themeColor="text1"/>
          <w:sz w:val="22"/>
          <w:szCs w:val="22"/>
        </w:rPr>
        <w:t>To perform</w:t>
      </w:r>
      <w:r w:rsidRPr="00E711D4">
        <w:rPr>
          <w:rFonts w:asciiTheme="majorHAnsi" w:eastAsia="Times New Roman" w:hAnsiTheme="majorHAnsi" w:cstheme="majorHAnsi"/>
          <w:color w:val="000000" w:themeColor="text1"/>
          <w:sz w:val="22"/>
          <w:szCs w:val="22"/>
        </w:rPr>
        <w:t xml:space="preserve"> your role in alignment with the Trust’s values, behaviours and curriculum principles:</w:t>
      </w:r>
    </w:p>
    <w:p w14:paraId="5900484C" w14:textId="77777777" w:rsidR="00E711D4" w:rsidRPr="00E711D4" w:rsidRDefault="00E711D4" w:rsidP="00E711D4">
      <w:pPr>
        <w:widowControl w:val="0"/>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p>
    <w:p w14:paraId="7AE26B5D" w14:textId="77777777" w:rsidR="00E711D4" w:rsidRPr="00E711D4" w:rsidRDefault="00E711D4" w:rsidP="00B65AB9">
      <w:pPr>
        <w:widowControl w:val="0"/>
        <w:tabs>
          <w:tab w:val="left" w:pos="1591"/>
          <w:tab w:val="left" w:pos="1592"/>
        </w:tabs>
        <w:autoSpaceDE w:val="0"/>
        <w:autoSpaceDN w:val="0"/>
        <w:ind w:left="360" w:right="666"/>
        <w:jc w:val="both"/>
        <w:rPr>
          <w:rFonts w:asciiTheme="majorHAnsi" w:eastAsia="Times New Roman" w:hAnsiTheme="majorHAnsi" w:cstheme="majorHAnsi"/>
          <w:b/>
          <w:bCs/>
          <w:color w:val="000000" w:themeColor="text1"/>
          <w:sz w:val="22"/>
          <w:szCs w:val="22"/>
        </w:rPr>
      </w:pPr>
      <w:r w:rsidRPr="00E711D4">
        <w:rPr>
          <w:rFonts w:asciiTheme="majorHAnsi" w:eastAsia="Times New Roman" w:hAnsiTheme="majorHAnsi" w:cstheme="majorHAnsi"/>
          <w:b/>
          <w:bCs/>
          <w:color w:val="000000" w:themeColor="text1"/>
          <w:sz w:val="22"/>
          <w:szCs w:val="22"/>
        </w:rPr>
        <w:t>Values</w:t>
      </w:r>
    </w:p>
    <w:p w14:paraId="5B3DD43B"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Inclusivity</w:t>
      </w:r>
    </w:p>
    <w:p w14:paraId="6E03C89A"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Promoting social mobility</w:t>
      </w:r>
    </w:p>
    <w:p w14:paraId="2233AEBD"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Serving local communities</w:t>
      </w:r>
    </w:p>
    <w:p w14:paraId="33C346A0"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Believing in the potential of our young people</w:t>
      </w:r>
    </w:p>
    <w:p w14:paraId="65794A47"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Preparing tomorrow’s adults to contribute to social, economic, environmental and cultural sustainable development</w:t>
      </w:r>
    </w:p>
    <w:p w14:paraId="7923840B" w14:textId="77777777" w:rsidR="00E711D4" w:rsidRPr="00E711D4" w:rsidRDefault="00E711D4" w:rsidP="00B65AB9">
      <w:pPr>
        <w:widowControl w:val="0"/>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p>
    <w:p w14:paraId="628D9CAB" w14:textId="77777777" w:rsidR="00E711D4" w:rsidRPr="00E711D4" w:rsidRDefault="00E711D4" w:rsidP="00B65AB9">
      <w:pPr>
        <w:widowControl w:val="0"/>
        <w:tabs>
          <w:tab w:val="left" w:pos="1591"/>
          <w:tab w:val="left" w:pos="1592"/>
        </w:tabs>
        <w:autoSpaceDE w:val="0"/>
        <w:autoSpaceDN w:val="0"/>
        <w:ind w:left="360" w:right="666"/>
        <w:jc w:val="both"/>
        <w:rPr>
          <w:rFonts w:asciiTheme="majorHAnsi" w:eastAsia="Times New Roman" w:hAnsiTheme="majorHAnsi" w:cstheme="majorHAnsi"/>
          <w:b/>
          <w:bCs/>
          <w:color w:val="000000" w:themeColor="text1"/>
          <w:sz w:val="22"/>
          <w:szCs w:val="22"/>
        </w:rPr>
      </w:pPr>
      <w:r w:rsidRPr="00E711D4">
        <w:rPr>
          <w:rFonts w:asciiTheme="majorHAnsi" w:eastAsia="Times New Roman" w:hAnsiTheme="majorHAnsi" w:cstheme="majorHAnsi"/>
          <w:b/>
          <w:bCs/>
          <w:color w:val="000000" w:themeColor="text1"/>
          <w:sz w:val="22"/>
          <w:szCs w:val="22"/>
        </w:rPr>
        <w:t>Behaviours</w:t>
      </w:r>
    </w:p>
    <w:p w14:paraId="6DC043EE"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Encouraging professional freedoms within consistent boundaries</w:t>
      </w:r>
    </w:p>
    <w:p w14:paraId="03FAEC50"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Championing young people rather than institutions</w:t>
      </w:r>
    </w:p>
    <w:p w14:paraId="4C486D70"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Collaborating rather than competing where it delivers positive impacts on learning</w:t>
      </w:r>
    </w:p>
    <w:p w14:paraId="119B3A42"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Acting with the highest levels of integrity and engendering trust</w:t>
      </w:r>
    </w:p>
    <w:p w14:paraId="0B169DEB"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Continually developing the skills and capacities of our people and our organisation</w:t>
      </w:r>
    </w:p>
    <w:p w14:paraId="7DB4ECBA" w14:textId="77777777" w:rsidR="00E711D4" w:rsidRPr="00E711D4" w:rsidRDefault="00E711D4" w:rsidP="00B65AB9">
      <w:pPr>
        <w:widowControl w:val="0"/>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p>
    <w:p w14:paraId="20EA89CB" w14:textId="77777777" w:rsidR="00E711D4" w:rsidRPr="00E711D4" w:rsidRDefault="00E711D4" w:rsidP="00B65AB9">
      <w:pPr>
        <w:widowControl w:val="0"/>
        <w:tabs>
          <w:tab w:val="left" w:pos="1591"/>
          <w:tab w:val="left" w:pos="1592"/>
        </w:tabs>
        <w:autoSpaceDE w:val="0"/>
        <w:autoSpaceDN w:val="0"/>
        <w:ind w:left="360" w:right="666"/>
        <w:jc w:val="both"/>
        <w:rPr>
          <w:rFonts w:asciiTheme="majorHAnsi" w:eastAsia="Times New Roman" w:hAnsiTheme="majorHAnsi" w:cstheme="majorHAnsi"/>
          <w:b/>
          <w:bCs/>
          <w:color w:val="000000" w:themeColor="text1"/>
          <w:sz w:val="22"/>
          <w:szCs w:val="22"/>
        </w:rPr>
      </w:pPr>
      <w:r w:rsidRPr="00E711D4">
        <w:rPr>
          <w:rFonts w:asciiTheme="majorHAnsi" w:eastAsia="Times New Roman" w:hAnsiTheme="majorHAnsi" w:cstheme="majorHAnsi"/>
          <w:b/>
          <w:bCs/>
          <w:color w:val="000000" w:themeColor="text1"/>
          <w:sz w:val="22"/>
          <w:szCs w:val="22"/>
        </w:rPr>
        <w:t>Curriculum Principles</w:t>
      </w:r>
    </w:p>
    <w:p w14:paraId="60B4EBB7"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Delivering high standards of education for all pupils</w:t>
      </w:r>
    </w:p>
    <w:p w14:paraId="17C3A373"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Providing a broad, rich and experiential curriculum to develop rounded young people</w:t>
      </w:r>
    </w:p>
    <w:p w14:paraId="47622FB2"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Providing pathways that are relevant to the needs of our young people and the wider community</w:t>
      </w:r>
    </w:p>
    <w:p w14:paraId="1CCC8CFE"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Basing our approach on verifiable research evidence where it exists</w:t>
      </w:r>
    </w:p>
    <w:p w14:paraId="6E49B121" w14:textId="77777777" w:rsidR="00E711D4" w:rsidRPr="00E711D4" w:rsidRDefault="00E711D4" w:rsidP="00B65AB9">
      <w:pPr>
        <w:pStyle w:val="ListParagraph"/>
        <w:widowControl w:val="0"/>
        <w:numPr>
          <w:ilvl w:val="1"/>
          <w:numId w:val="50"/>
        </w:numPr>
        <w:tabs>
          <w:tab w:val="left" w:pos="1591"/>
          <w:tab w:val="left" w:pos="1592"/>
        </w:tabs>
        <w:autoSpaceDE w:val="0"/>
        <w:autoSpaceDN w:val="0"/>
        <w:ind w:left="720" w:right="666"/>
        <w:jc w:val="both"/>
        <w:rPr>
          <w:rFonts w:asciiTheme="majorHAnsi" w:eastAsia="Times New Roman" w:hAnsiTheme="majorHAnsi" w:cstheme="majorHAnsi"/>
          <w:color w:val="000000" w:themeColor="text1"/>
          <w:sz w:val="22"/>
          <w:szCs w:val="22"/>
        </w:rPr>
      </w:pPr>
      <w:r w:rsidRPr="00E711D4">
        <w:rPr>
          <w:rFonts w:asciiTheme="majorHAnsi" w:eastAsia="Times New Roman" w:hAnsiTheme="majorHAnsi" w:cstheme="majorHAnsi"/>
          <w:color w:val="000000" w:themeColor="text1"/>
          <w:sz w:val="22"/>
          <w:szCs w:val="22"/>
        </w:rPr>
        <w:t>Teaching young people how to be effective learners</w:t>
      </w:r>
    </w:p>
    <w:p w14:paraId="0C11C747" w14:textId="77777777" w:rsidR="00660F6A" w:rsidRPr="00742E8C" w:rsidRDefault="00660F6A" w:rsidP="00660F6A">
      <w:pPr>
        <w:widowControl w:val="0"/>
        <w:tabs>
          <w:tab w:val="left" w:pos="1591"/>
          <w:tab w:val="left" w:pos="1592"/>
        </w:tabs>
        <w:autoSpaceDE w:val="0"/>
        <w:autoSpaceDN w:val="0"/>
        <w:ind w:right="666"/>
        <w:jc w:val="both"/>
        <w:rPr>
          <w:rFonts w:asciiTheme="majorHAnsi" w:hAnsiTheme="majorHAnsi" w:cstheme="majorHAnsi"/>
          <w:sz w:val="22"/>
          <w:szCs w:val="22"/>
        </w:rPr>
      </w:pPr>
    </w:p>
    <w:p w14:paraId="2116B694" w14:textId="01073728" w:rsidR="00660F6A" w:rsidRPr="0053338F" w:rsidRDefault="00245E63" w:rsidP="00660F6A">
      <w:pPr>
        <w:jc w:val="both"/>
        <w:textAlignment w:val="baseline"/>
        <w:rPr>
          <w:rFonts w:asciiTheme="majorHAnsi" w:hAnsiTheme="majorHAnsi" w:cstheme="majorHAnsi"/>
          <w:b/>
          <w:bCs/>
          <w:color w:val="7F7F7F" w:themeColor="text1" w:themeTint="80"/>
          <w:sz w:val="28"/>
          <w:szCs w:val="28"/>
        </w:rPr>
      </w:pPr>
      <w:r>
        <w:rPr>
          <w:rFonts w:asciiTheme="majorHAnsi" w:hAnsiTheme="majorHAnsi" w:cstheme="majorHAnsi"/>
          <w:b/>
          <w:bCs/>
          <w:color w:val="7F7F7F" w:themeColor="text1" w:themeTint="80"/>
          <w:sz w:val="28"/>
          <w:szCs w:val="28"/>
        </w:rPr>
        <w:lastRenderedPageBreak/>
        <w:t>Impact</w:t>
      </w:r>
    </w:p>
    <w:p w14:paraId="7F66FFB0" w14:textId="77777777" w:rsidR="00660F6A" w:rsidRPr="00742E8C" w:rsidRDefault="00660F6A" w:rsidP="00660F6A">
      <w:pPr>
        <w:jc w:val="both"/>
        <w:textAlignment w:val="baseline"/>
        <w:rPr>
          <w:rFonts w:asciiTheme="majorHAnsi" w:hAnsiTheme="majorHAnsi" w:cstheme="majorHAnsi"/>
          <w:b/>
          <w:bCs/>
          <w:color w:val="4EDDC4"/>
          <w:sz w:val="8"/>
          <w:szCs w:val="8"/>
        </w:rPr>
      </w:pPr>
    </w:p>
    <w:p w14:paraId="41B8A93B" w14:textId="77777777" w:rsidR="005D3BE8" w:rsidRPr="005D3BE8" w:rsidRDefault="005D3BE8" w:rsidP="005D3BE8">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5D3BE8">
        <w:rPr>
          <w:rFonts w:asciiTheme="majorHAnsi" w:eastAsia="Times New Roman" w:hAnsiTheme="majorHAnsi" w:cstheme="majorHAnsi"/>
          <w:color w:val="000000" w:themeColor="text1"/>
          <w:sz w:val="22"/>
          <w:szCs w:val="22"/>
        </w:rPr>
        <w:t>Learners develop detailed knowledge and skills across the curriculum and, as a result, achieve well. Where relevant, this is reflected in results from national tests and examinations, or in the qualifications obtained.</w:t>
      </w:r>
    </w:p>
    <w:p w14:paraId="3A42E0F3" w14:textId="644109D5" w:rsidR="00660F6A" w:rsidRDefault="005D3BE8" w:rsidP="005D3BE8">
      <w:pPr>
        <w:pStyle w:val="ListParagraph"/>
        <w:widowControl w:val="0"/>
        <w:numPr>
          <w:ilvl w:val="0"/>
          <w:numId w:val="50"/>
        </w:numPr>
        <w:tabs>
          <w:tab w:val="left" w:pos="1591"/>
          <w:tab w:val="left" w:pos="1592"/>
        </w:tabs>
        <w:autoSpaceDE w:val="0"/>
        <w:autoSpaceDN w:val="0"/>
        <w:ind w:right="666"/>
        <w:jc w:val="both"/>
        <w:rPr>
          <w:rFonts w:asciiTheme="majorHAnsi" w:eastAsia="Times New Roman" w:hAnsiTheme="majorHAnsi" w:cstheme="majorHAnsi"/>
          <w:color w:val="000000" w:themeColor="text1"/>
          <w:sz w:val="22"/>
          <w:szCs w:val="22"/>
        </w:rPr>
      </w:pPr>
      <w:r w:rsidRPr="005D3BE8">
        <w:rPr>
          <w:rFonts w:asciiTheme="majorHAnsi" w:eastAsia="Times New Roman" w:hAnsiTheme="majorHAnsi" w:cstheme="majorHAnsi"/>
          <w:color w:val="000000" w:themeColor="text1"/>
          <w:sz w:val="22"/>
          <w:szCs w:val="22"/>
        </w:rPr>
        <w:t>Learners are ready for the next stage of education, employment or training. Where relevant, they gain qualifications that allow them to go on to destinations that meet their interests, aspirations and the intention of their course of study. They read widely and often, with fluency and comprehension.</w:t>
      </w:r>
    </w:p>
    <w:p w14:paraId="44E0A2B3" w14:textId="77777777" w:rsidR="003A4005" w:rsidRPr="003A4005" w:rsidRDefault="003A4005" w:rsidP="003A4005">
      <w:pPr>
        <w:contextualSpacing/>
        <w:jc w:val="both"/>
        <w:rPr>
          <w:rFonts w:asciiTheme="majorHAnsi" w:eastAsia="Times New Roman" w:hAnsiTheme="majorHAnsi" w:cstheme="majorHAnsi"/>
          <w:color w:val="000000" w:themeColor="text1"/>
          <w:sz w:val="22"/>
          <w:szCs w:val="22"/>
        </w:rPr>
      </w:pPr>
    </w:p>
    <w:p w14:paraId="4358BB41" w14:textId="26DCD917" w:rsidR="002F6933" w:rsidRPr="00742E8C" w:rsidRDefault="0001708D" w:rsidP="003E6860">
      <w:pPr>
        <w:ind w:left="40"/>
        <w:jc w:val="both"/>
        <w:rPr>
          <w:rFonts w:asciiTheme="majorHAnsi" w:eastAsia="Times New Roman" w:hAnsiTheme="majorHAnsi" w:cstheme="majorHAnsi"/>
          <w:color w:val="000000" w:themeColor="text1"/>
          <w:sz w:val="22"/>
          <w:szCs w:val="22"/>
        </w:rPr>
      </w:pPr>
      <w:r w:rsidRPr="00742E8C">
        <w:rPr>
          <w:rFonts w:asciiTheme="majorHAnsi" w:hAnsiTheme="majorHAnsi" w:cstheme="majorHAnsi"/>
          <w:b/>
          <w:bCs/>
          <w:sz w:val="22"/>
          <w:szCs w:val="22"/>
        </w:rPr>
        <w:t>Note</w:t>
      </w:r>
      <w:r w:rsidRPr="00742E8C">
        <w:rPr>
          <w:rFonts w:asciiTheme="majorHAnsi" w:hAnsiTheme="majorHAnsi" w:cstheme="majorHAnsi"/>
          <w:sz w:val="22"/>
          <w:szCs w:val="22"/>
        </w:rPr>
        <w:t>:</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You</w:t>
      </w:r>
      <w:r w:rsidRPr="00742E8C">
        <w:rPr>
          <w:rFonts w:asciiTheme="majorHAnsi" w:hAnsiTheme="majorHAnsi" w:cstheme="majorHAnsi"/>
          <w:spacing w:val="-6"/>
          <w:sz w:val="22"/>
          <w:szCs w:val="22"/>
        </w:rPr>
        <w:t xml:space="preserve"> </w:t>
      </w:r>
      <w:r w:rsidRPr="00742E8C">
        <w:rPr>
          <w:rFonts w:asciiTheme="majorHAnsi" w:hAnsiTheme="majorHAnsi" w:cstheme="majorHAnsi"/>
          <w:sz w:val="22"/>
          <w:szCs w:val="22"/>
        </w:rPr>
        <w:t>may</w:t>
      </w:r>
      <w:r w:rsidRPr="00742E8C">
        <w:rPr>
          <w:rFonts w:asciiTheme="majorHAnsi" w:hAnsiTheme="majorHAnsi" w:cstheme="majorHAnsi"/>
          <w:spacing w:val="-8"/>
          <w:sz w:val="22"/>
          <w:szCs w:val="22"/>
        </w:rPr>
        <w:t xml:space="preserve"> </w:t>
      </w:r>
      <w:r w:rsidRPr="00742E8C">
        <w:rPr>
          <w:rFonts w:asciiTheme="majorHAnsi" w:hAnsiTheme="majorHAnsi" w:cstheme="majorHAnsi"/>
          <w:sz w:val="22"/>
          <w:szCs w:val="22"/>
        </w:rPr>
        <w:t>be</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required</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to</w:t>
      </w:r>
      <w:r w:rsidRPr="00742E8C">
        <w:rPr>
          <w:rFonts w:asciiTheme="majorHAnsi" w:hAnsiTheme="majorHAnsi" w:cstheme="majorHAnsi"/>
          <w:spacing w:val="-8"/>
          <w:sz w:val="22"/>
          <w:szCs w:val="22"/>
        </w:rPr>
        <w:t xml:space="preserve"> </w:t>
      </w:r>
      <w:r w:rsidRPr="00742E8C">
        <w:rPr>
          <w:rFonts w:asciiTheme="majorHAnsi" w:hAnsiTheme="majorHAnsi" w:cstheme="majorHAnsi"/>
          <w:sz w:val="22"/>
          <w:szCs w:val="22"/>
        </w:rPr>
        <w:t>perform</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duties</w:t>
      </w:r>
      <w:r w:rsidRPr="00742E8C">
        <w:rPr>
          <w:rFonts w:asciiTheme="majorHAnsi" w:hAnsiTheme="majorHAnsi" w:cstheme="majorHAnsi"/>
          <w:spacing w:val="-8"/>
          <w:sz w:val="22"/>
          <w:szCs w:val="22"/>
        </w:rPr>
        <w:t xml:space="preserve"> </w:t>
      </w:r>
      <w:r w:rsidRPr="00742E8C">
        <w:rPr>
          <w:rFonts w:asciiTheme="majorHAnsi" w:hAnsiTheme="majorHAnsi" w:cstheme="majorHAnsi"/>
          <w:sz w:val="22"/>
          <w:szCs w:val="22"/>
        </w:rPr>
        <w:t>other</w:t>
      </w:r>
      <w:r w:rsidRPr="00742E8C">
        <w:rPr>
          <w:rFonts w:asciiTheme="majorHAnsi" w:hAnsiTheme="majorHAnsi" w:cstheme="majorHAnsi"/>
          <w:spacing w:val="-8"/>
          <w:sz w:val="22"/>
          <w:szCs w:val="22"/>
        </w:rPr>
        <w:t xml:space="preserve"> </w:t>
      </w:r>
      <w:r w:rsidRPr="00742E8C">
        <w:rPr>
          <w:rFonts w:asciiTheme="majorHAnsi" w:hAnsiTheme="majorHAnsi" w:cstheme="majorHAnsi"/>
          <w:sz w:val="22"/>
          <w:szCs w:val="22"/>
        </w:rPr>
        <w:t>than</w:t>
      </w:r>
      <w:r w:rsidRPr="00742E8C">
        <w:rPr>
          <w:rFonts w:asciiTheme="majorHAnsi" w:hAnsiTheme="majorHAnsi" w:cstheme="majorHAnsi"/>
          <w:spacing w:val="-8"/>
          <w:sz w:val="22"/>
          <w:szCs w:val="22"/>
        </w:rPr>
        <w:t xml:space="preserve"> </w:t>
      </w:r>
      <w:r w:rsidRPr="00742E8C">
        <w:rPr>
          <w:rFonts w:asciiTheme="majorHAnsi" w:hAnsiTheme="majorHAnsi" w:cstheme="majorHAnsi"/>
          <w:sz w:val="22"/>
          <w:szCs w:val="22"/>
        </w:rPr>
        <w:t>those</w:t>
      </w:r>
      <w:r w:rsidRPr="00742E8C">
        <w:rPr>
          <w:rFonts w:asciiTheme="majorHAnsi" w:hAnsiTheme="majorHAnsi" w:cstheme="majorHAnsi"/>
          <w:spacing w:val="-8"/>
          <w:sz w:val="22"/>
          <w:szCs w:val="22"/>
        </w:rPr>
        <w:t xml:space="preserve"> </w:t>
      </w:r>
      <w:r w:rsidRPr="00742E8C">
        <w:rPr>
          <w:rFonts w:asciiTheme="majorHAnsi" w:hAnsiTheme="majorHAnsi" w:cstheme="majorHAnsi"/>
          <w:sz w:val="22"/>
          <w:szCs w:val="22"/>
        </w:rPr>
        <w:t>given</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in</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the</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job</w:t>
      </w:r>
      <w:r w:rsidRPr="00742E8C">
        <w:rPr>
          <w:rFonts w:asciiTheme="majorHAnsi" w:hAnsiTheme="majorHAnsi" w:cstheme="majorHAnsi"/>
          <w:spacing w:val="-7"/>
          <w:sz w:val="22"/>
          <w:szCs w:val="22"/>
        </w:rPr>
        <w:t xml:space="preserve"> </w:t>
      </w:r>
      <w:r w:rsidRPr="00742E8C">
        <w:rPr>
          <w:rFonts w:asciiTheme="majorHAnsi" w:hAnsiTheme="majorHAnsi" w:cstheme="majorHAnsi"/>
          <w:sz w:val="22"/>
          <w:szCs w:val="22"/>
        </w:rPr>
        <w:t>description for the post. The duties and responsibilities attached to posts may vary from time to time without changing the character of the duties or the level of responsibility entailed. As such</w:t>
      </w:r>
      <w:r w:rsidR="00356FE9">
        <w:rPr>
          <w:rFonts w:asciiTheme="majorHAnsi" w:hAnsiTheme="majorHAnsi" w:cstheme="majorHAnsi"/>
          <w:sz w:val="22"/>
          <w:szCs w:val="22"/>
        </w:rPr>
        <w:t>,</w:t>
      </w:r>
      <w:r w:rsidRPr="00742E8C">
        <w:rPr>
          <w:rFonts w:asciiTheme="majorHAnsi" w:hAnsiTheme="majorHAnsi" w:cstheme="majorHAnsi"/>
          <w:sz w:val="22"/>
          <w:szCs w:val="22"/>
        </w:rPr>
        <w:t xml:space="preserve"> the job description therefore is not intended to be exhaustive. </w:t>
      </w:r>
      <w:r w:rsidR="002F6933" w:rsidRPr="00742E8C">
        <w:rPr>
          <w:rFonts w:asciiTheme="majorHAnsi" w:eastAsia="Times New Roman" w:hAnsiTheme="majorHAnsi" w:cstheme="majorHAnsi"/>
          <w:color w:val="000000" w:themeColor="text1"/>
          <w:sz w:val="22"/>
          <w:szCs w:val="22"/>
        </w:rPr>
        <w:t>It is also subject to change in the light of service developments and in consultation with the postholder and their manager.</w:t>
      </w:r>
      <w:r w:rsidR="002A00DD" w:rsidRPr="00742E8C">
        <w:rPr>
          <w:rFonts w:asciiTheme="majorHAnsi" w:eastAsia="Times New Roman" w:hAnsiTheme="majorHAnsi" w:cstheme="majorHAnsi"/>
          <w:color w:val="000000" w:themeColor="text1"/>
          <w:sz w:val="22"/>
          <w:szCs w:val="22"/>
        </w:rPr>
        <w:t xml:space="preserve"> </w:t>
      </w:r>
      <w:r w:rsidR="002A00DD" w:rsidRPr="00742E8C">
        <w:rPr>
          <w:rFonts w:asciiTheme="majorHAnsi" w:hAnsiTheme="majorHAnsi" w:cstheme="majorHAnsi"/>
          <w:sz w:val="22"/>
          <w:szCs w:val="22"/>
        </w:rPr>
        <w:t>The post holder will be expected to adopt a flexible attitude to the duties to meet deadlines.</w:t>
      </w:r>
    </w:p>
    <w:p w14:paraId="4E5CCFF8" w14:textId="3E148EC5" w:rsidR="0001708D" w:rsidRPr="00742E8C" w:rsidRDefault="0001708D" w:rsidP="003E6860">
      <w:pPr>
        <w:ind w:left="40"/>
        <w:jc w:val="both"/>
        <w:rPr>
          <w:rFonts w:asciiTheme="majorHAnsi" w:hAnsiTheme="majorHAnsi" w:cstheme="majorHAnsi"/>
          <w:sz w:val="22"/>
          <w:szCs w:val="22"/>
        </w:rPr>
      </w:pPr>
    </w:p>
    <w:p w14:paraId="10D6A98D" w14:textId="77777777" w:rsidR="000E7C7E" w:rsidRPr="00742E8C" w:rsidRDefault="000E7C7E" w:rsidP="0001708D">
      <w:pPr>
        <w:pStyle w:val="ListParagraph"/>
        <w:ind w:left="0"/>
        <w:rPr>
          <w:rFonts w:asciiTheme="majorHAnsi" w:hAnsiTheme="majorHAnsi" w:cstheme="majorHAnsi"/>
          <w:color w:val="000000"/>
        </w:rPr>
      </w:pPr>
    </w:p>
    <w:p w14:paraId="306463DC" w14:textId="77777777" w:rsidR="000E7C7E" w:rsidRPr="00742E8C" w:rsidRDefault="000E7C7E" w:rsidP="000E7C7E">
      <w:pPr>
        <w:pStyle w:val="ListParagraph"/>
        <w:rPr>
          <w:rFonts w:asciiTheme="majorHAnsi" w:hAnsiTheme="majorHAnsi" w:cstheme="majorHAnsi"/>
          <w:color w:val="000000"/>
        </w:rPr>
      </w:pPr>
    </w:p>
    <w:p w14:paraId="3C4E4599" w14:textId="77777777" w:rsidR="000E7C7E" w:rsidRPr="00742E8C" w:rsidRDefault="000E7C7E" w:rsidP="000E7C7E">
      <w:pPr>
        <w:pStyle w:val="ListParagraph"/>
        <w:rPr>
          <w:rFonts w:asciiTheme="majorHAnsi" w:hAnsiTheme="majorHAnsi" w:cstheme="majorHAnsi"/>
          <w:color w:val="000000"/>
        </w:rPr>
      </w:pPr>
    </w:p>
    <w:p w14:paraId="60B5BF50" w14:textId="77777777" w:rsidR="000E7C7E" w:rsidRPr="00742E8C" w:rsidRDefault="000E7C7E" w:rsidP="000E7C7E">
      <w:pPr>
        <w:pStyle w:val="ListParagraph"/>
        <w:rPr>
          <w:rFonts w:asciiTheme="majorHAnsi" w:hAnsiTheme="majorHAnsi" w:cstheme="majorHAnsi"/>
          <w:color w:val="000000"/>
        </w:rPr>
      </w:pPr>
    </w:p>
    <w:p w14:paraId="45D0C97D" w14:textId="77777777" w:rsidR="000E7C7E" w:rsidRPr="00742E8C" w:rsidRDefault="000E7C7E" w:rsidP="000E7C7E">
      <w:pPr>
        <w:pStyle w:val="ListParagraph"/>
        <w:rPr>
          <w:rFonts w:asciiTheme="majorHAnsi" w:hAnsiTheme="majorHAnsi" w:cstheme="majorHAnsi"/>
          <w:color w:val="000000"/>
        </w:rPr>
      </w:pPr>
    </w:p>
    <w:p w14:paraId="116801C7" w14:textId="77777777" w:rsidR="000E7C7E" w:rsidRPr="00742E8C" w:rsidRDefault="000E7C7E" w:rsidP="000E7C7E">
      <w:pPr>
        <w:pStyle w:val="ListParagraph"/>
        <w:rPr>
          <w:rFonts w:asciiTheme="majorHAnsi" w:hAnsiTheme="majorHAnsi" w:cstheme="majorHAnsi"/>
          <w:color w:val="000000"/>
        </w:rPr>
      </w:pPr>
    </w:p>
    <w:p w14:paraId="0C731F60" w14:textId="77777777" w:rsidR="00ED03CB" w:rsidRPr="00742E8C" w:rsidRDefault="00ED03CB" w:rsidP="000E7C7E">
      <w:pPr>
        <w:pStyle w:val="ListParagraph"/>
        <w:rPr>
          <w:rFonts w:asciiTheme="majorHAnsi" w:hAnsiTheme="majorHAnsi" w:cstheme="majorHAnsi"/>
          <w:color w:val="000000"/>
        </w:rPr>
      </w:pPr>
    </w:p>
    <w:p w14:paraId="5DACACAD" w14:textId="77777777" w:rsidR="00ED03CB" w:rsidRPr="00742E8C" w:rsidRDefault="00ED03CB" w:rsidP="000E7C7E">
      <w:pPr>
        <w:pStyle w:val="ListParagraph"/>
        <w:rPr>
          <w:rFonts w:asciiTheme="majorHAnsi" w:hAnsiTheme="majorHAnsi" w:cstheme="majorHAnsi"/>
          <w:color w:val="000000"/>
        </w:rPr>
      </w:pPr>
    </w:p>
    <w:p w14:paraId="1957BBC3" w14:textId="77777777" w:rsidR="00ED03CB" w:rsidRPr="00742E8C" w:rsidRDefault="00ED03CB" w:rsidP="000E7C7E">
      <w:pPr>
        <w:pStyle w:val="ListParagraph"/>
        <w:rPr>
          <w:rFonts w:asciiTheme="majorHAnsi" w:hAnsiTheme="majorHAnsi" w:cstheme="majorHAnsi"/>
          <w:color w:val="000000"/>
        </w:rPr>
      </w:pPr>
    </w:p>
    <w:p w14:paraId="63B0F40F" w14:textId="77777777" w:rsidR="00ED03CB" w:rsidRPr="00742E8C" w:rsidRDefault="00ED03CB" w:rsidP="000E7C7E">
      <w:pPr>
        <w:pStyle w:val="ListParagraph"/>
        <w:rPr>
          <w:rFonts w:asciiTheme="majorHAnsi" w:hAnsiTheme="majorHAnsi" w:cstheme="majorHAnsi"/>
          <w:color w:val="000000"/>
        </w:rPr>
      </w:pPr>
    </w:p>
    <w:p w14:paraId="2734A554" w14:textId="77777777" w:rsidR="00ED03CB" w:rsidRPr="00742E8C" w:rsidRDefault="00ED03CB" w:rsidP="000E7C7E">
      <w:pPr>
        <w:pStyle w:val="ListParagraph"/>
        <w:rPr>
          <w:rFonts w:asciiTheme="majorHAnsi" w:hAnsiTheme="majorHAnsi" w:cstheme="majorHAnsi"/>
          <w:color w:val="000000"/>
        </w:rPr>
      </w:pPr>
    </w:p>
    <w:p w14:paraId="76CEE363" w14:textId="77777777" w:rsidR="00ED03CB" w:rsidRPr="00742E8C" w:rsidRDefault="00ED03CB" w:rsidP="000E7C7E">
      <w:pPr>
        <w:pStyle w:val="ListParagraph"/>
        <w:rPr>
          <w:rFonts w:asciiTheme="majorHAnsi" w:hAnsiTheme="majorHAnsi" w:cstheme="majorHAnsi"/>
          <w:color w:val="000000"/>
        </w:rPr>
      </w:pPr>
    </w:p>
    <w:p w14:paraId="7A59EC96" w14:textId="77777777" w:rsidR="00ED03CB" w:rsidRPr="00742E8C" w:rsidRDefault="00ED03CB" w:rsidP="000E7C7E">
      <w:pPr>
        <w:pStyle w:val="ListParagraph"/>
        <w:rPr>
          <w:rFonts w:asciiTheme="majorHAnsi" w:hAnsiTheme="majorHAnsi" w:cstheme="majorHAnsi"/>
          <w:color w:val="000000"/>
        </w:rPr>
      </w:pPr>
    </w:p>
    <w:p w14:paraId="435ED804" w14:textId="77777777" w:rsidR="00ED03CB" w:rsidRPr="00742E8C" w:rsidRDefault="00ED03CB" w:rsidP="000E7C7E">
      <w:pPr>
        <w:pStyle w:val="ListParagraph"/>
        <w:rPr>
          <w:rFonts w:asciiTheme="majorHAnsi" w:hAnsiTheme="majorHAnsi" w:cstheme="majorHAnsi"/>
          <w:color w:val="000000"/>
        </w:rPr>
      </w:pPr>
    </w:p>
    <w:p w14:paraId="7E366DDC" w14:textId="77777777" w:rsidR="00ED03CB" w:rsidRPr="00742E8C" w:rsidRDefault="00ED03CB" w:rsidP="000E7C7E">
      <w:pPr>
        <w:pStyle w:val="ListParagraph"/>
        <w:rPr>
          <w:rFonts w:asciiTheme="majorHAnsi" w:hAnsiTheme="majorHAnsi" w:cstheme="majorHAnsi"/>
          <w:color w:val="000000"/>
        </w:rPr>
      </w:pPr>
    </w:p>
    <w:p w14:paraId="65090A21" w14:textId="77777777" w:rsidR="00ED03CB" w:rsidRPr="00742E8C" w:rsidRDefault="00ED03CB" w:rsidP="000E7C7E">
      <w:pPr>
        <w:pStyle w:val="ListParagraph"/>
        <w:rPr>
          <w:rFonts w:asciiTheme="majorHAnsi" w:hAnsiTheme="majorHAnsi" w:cstheme="majorHAnsi"/>
          <w:color w:val="000000"/>
        </w:rPr>
      </w:pPr>
    </w:p>
    <w:p w14:paraId="0F1A2355" w14:textId="77777777" w:rsidR="00ED03CB" w:rsidRPr="00742E8C" w:rsidRDefault="00ED03CB" w:rsidP="000E7C7E">
      <w:pPr>
        <w:pStyle w:val="ListParagraph"/>
        <w:rPr>
          <w:rFonts w:asciiTheme="majorHAnsi" w:hAnsiTheme="majorHAnsi" w:cstheme="majorHAnsi"/>
          <w:color w:val="000000"/>
        </w:rPr>
      </w:pPr>
    </w:p>
    <w:p w14:paraId="1949FE75" w14:textId="77777777" w:rsidR="00814823" w:rsidRPr="00742E8C" w:rsidRDefault="00814823" w:rsidP="000E7C7E">
      <w:pPr>
        <w:pStyle w:val="ListParagraph"/>
        <w:rPr>
          <w:rFonts w:asciiTheme="majorHAnsi" w:hAnsiTheme="majorHAnsi" w:cstheme="majorHAnsi"/>
          <w:color w:val="000000"/>
        </w:rPr>
      </w:pPr>
    </w:p>
    <w:p w14:paraId="721ACE7F" w14:textId="77777777" w:rsidR="00814823" w:rsidRPr="00742E8C" w:rsidRDefault="00814823" w:rsidP="000E7C7E">
      <w:pPr>
        <w:pStyle w:val="ListParagraph"/>
        <w:rPr>
          <w:rFonts w:asciiTheme="majorHAnsi" w:hAnsiTheme="majorHAnsi" w:cstheme="majorHAnsi"/>
          <w:color w:val="000000"/>
        </w:rPr>
      </w:pPr>
    </w:p>
    <w:p w14:paraId="3FA254BF" w14:textId="77777777" w:rsidR="00814823" w:rsidRPr="00742E8C" w:rsidRDefault="00814823" w:rsidP="000E7C7E">
      <w:pPr>
        <w:pStyle w:val="ListParagraph"/>
        <w:rPr>
          <w:rFonts w:asciiTheme="majorHAnsi" w:hAnsiTheme="majorHAnsi" w:cstheme="majorHAnsi"/>
          <w:color w:val="000000"/>
        </w:rPr>
      </w:pPr>
    </w:p>
    <w:p w14:paraId="3CC12F33" w14:textId="5BE692E8" w:rsidR="00CC3758" w:rsidRPr="00742E8C" w:rsidRDefault="00CC3758">
      <w:pPr>
        <w:rPr>
          <w:rFonts w:asciiTheme="majorHAnsi" w:hAnsiTheme="majorHAnsi" w:cstheme="majorHAnsi"/>
          <w:b/>
          <w:bCs/>
          <w:sz w:val="28"/>
          <w:szCs w:val="28"/>
        </w:rPr>
      </w:pPr>
    </w:p>
    <w:p w14:paraId="50C6B9A3" w14:textId="77777777" w:rsidR="00356FE9" w:rsidRDefault="00356FE9">
      <w:pPr>
        <w:rPr>
          <w:rFonts w:asciiTheme="majorHAnsi" w:hAnsiTheme="majorHAnsi" w:cstheme="majorHAnsi"/>
          <w:b/>
          <w:bCs/>
          <w:color w:val="4EDDC4"/>
          <w:sz w:val="28"/>
          <w:szCs w:val="28"/>
        </w:rPr>
      </w:pPr>
      <w:r>
        <w:rPr>
          <w:rFonts w:asciiTheme="majorHAnsi" w:hAnsiTheme="majorHAnsi" w:cstheme="majorHAnsi"/>
          <w:b/>
          <w:bCs/>
          <w:color w:val="4EDDC4"/>
          <w:sz w:val="28"/>
          <w:szCs w:val="28"/>
        </w:rPr>
        <w:br w:type="page"/>
      </w:r>
    </w:p>
    <w:p w14:paraId="1ED746EB" w14:textId="72CC93F4" w:rsidR="002A6312" w:rsidRPr="0053338F" w:rsidRDefault="002A6312" w:rsidP="00381091">
      <w:pPr>
        <w:textAlignment w:val="baseline"/>
        <w:rPr>
          <w:rFonts w:asciiTheme="majorHAnsi" w:hAnsiTheme="majorHAnsi" w:cstheme="majorHAnsi"/>
          <w:b/>
          <w:bCs/>
          <w:color w:val="7F7F7F" w:themeColor="text1" w:themeTint="80"/>
          <w:sz w:val="28"/>
          <w:szCs w:val="28"/>
        </w:rPr>
      </w:pPr>
      <w:r w:rsidRPr="0053338F">
        <w:rPr>
          <w:rFonts w:asciiTheme="majorHAnsi" w:hAnsiTheme="majorHAnsi" w:cstheme="majorHAnsi"/>
          <w:b/>
          <w:bCs/>
          <w:color w:val="7F7F7F" w:themeColor="text1" w:themeTint="80"/>
          <w:sz w:val="28"/>
          <w:szCs w:val="28"/>
        </w:rPr>
        <w:lastRenderedPageBreak/>
        <w:t>Person Specification</w:t>
      </w:r>
    </w:p>
    <w:p w14:paraId="4AFB602C" w14:textId="33E6F0AC" w:rsidR="00A256CA" w:rsidRPr="00A256CA" w:rsidRDefault="00A256CA" w:rsidP="00A256CA">
      <w:pPr>
        <w:contextualSpacing/>
        <w:rPr>
          <w:rFonts w:asciiTheme="majorHAnsi" w:eastAsia="Times New Roman" w:hAnsiTheme="majorHAnsi" w:cstheme="majorHAnsi"/>
          <w:color w:val="000000" w:themeColor="text1"/>
          <w:sz w:val="22"/>
          <w:szCs w:val="22"/>
        </w:rPr>
      </w:pPr>
    </w:p>
    <w:tbl>
      <w:tblPr>
        <w:tblStyle w:val="TableGrid"/>
        <w:tblW w:w="0" w:type="auto"/>
        <w:tblLook w:val="04A0" w:firstRow="1" w:lastRow="0" w:firstColumn="1" w:lastColumn="0" w:noHBand="0" w:noVBand="1"/>
      </w:tblPr>
      <w:tblGrid>
        <w:gridCol w:w="5382"/>
        <w:gridCol w:w="1547"/>
        <w:gridCol w:w="1346"/>
        <w:gridCol w:w="1347"/>
      </w:tblGrid>
      <w:tr w:rsidR="007D3D91" w14:paraId="16D04ED6" w14:textId="77777777" w:rsidTr="0053338F">
        <w:tc>
          <w:tcPr>
            <w:tcW w:w="9622" w:type="dxa"/>
            <w:gridSpan w:val="4"/>
            <w:shd w:val="clear" w:color="auto" w:fill="4EDDC4"/>
            <w:vAlign w:val="center"/>
          </w:tcPr>
          <w:p w14:paraId="53F91CBD" w14:textId="7D27EA84" w:rsidR="007D3D91" w:rsidRPr="007D3D91" w:rsidRDefault="007D3D91" w:rsidP="007D3D91">
            <w:pPr>
              <w:contextualSpacing/>
              <w:rPr>
                <w:rFonts w:asciiTheme="majorHAnsi" w:eastAsia="Times New Roman" w:hAnsiTheme="majorHAnsi" w:cstheme="majorHAnsi"/>
                <w:b/>
                <w:bCs/>
                <w:color w:val="000000" w:themeColor="text1"/>
                <w:sz w:val="28"/>
                <w:szCs w:val="28"/>
              </w:rPr>
            </w:pPr>
            <w:r w:rsidRPr="007D3D91">
              <w:rPr>
                <w:rFonts w:asciiTheme="majorHAnsi" w:eastAsia="Times New Roman" w:hAnsiTheme="majorHAnsi" w:cstheme="majorHAnsi"/>
                <w:b/>
                <w:bCs/>
                <w:color w:val="FFFFFF" w:themeColor="background1"/>
                <w:sz w:val="28"/>
                <w:szCs w:val="28"/>
              </w:rPr>
              <w:t>Education and Training</w:t>
            </w:r>
          </w:p>
        </w:tc>
      </w:tr>
      <w:tr w:rsidR="00A256CA" w14:paraId="28B42C93" w14:textId="77777777" w:rsidTr="00123B8E">
        <w:tc>
          <w:tcPr>
            <w:tcW w:w="5382" w:type="dxa"/>
            <w:vAlign w:val="center"/>
          </w:tcPr>
          <w:p w14:paraId="506D28DB" w14:textId="1C2EBE6E" w:rsidR="00A256CA" w:rsidRPr="007D3D91" w:rsidRDefault="000675A1" w:rsidP="00123B8E">
            <w:pPr>
              <w:contextualSpacing/>
              <w:rPr>
                <w:rFonts w:asciiTheme="majorHAnsi" w:eastAsia="Times New Roman" w:hAnsiTheme="majorHAnsi" w:cstheme="majorHAnsi"/>
                <w:b/>
                <w:bCs/>
                <w:color w:val="000000" w:themeColor="text1"/>
              </w:rPr>
            </w:pPr>
            <w:r w:rsidRPr="007D3D91">
              <w:rPr>
                <w:rFonts w:asciiTheme="majorHAnsi" w:eastAsia="Times New Roman" w:hAnsiTheme="majorHAnsi" w:cstheme="majorHAnsi"/>
                <w:b/>
                <w:bCs/>
                <w:color w:val="000000" w:themeColor="text1"/>
              </w:rPr>
              <w:t>Specification</w:t>
            </w:r>
          </w:p>
        </w:tc>
        <w:tc>
          <w:tcPr>
            <w:tcW w:w="1547" w:type="dxa"/>
          </w:tcPr>
          <w:p w14:paraId="06C52D7B" w14:textId="0E68932A" w:rsidR="00A256CA" w:rsidRPr="007D3D91" w:rsidRDefault="000675A1" w:rsidP="007D3D91">
            <w:pPr>
              <w:contextualSpacing/>
              <w:jc w:val="center"/>
              <w:rPr>
                <w:rFonts w:asciiTheme="majorHAnsi" w:eastAsia="Times New Roman" w:hAnsiTheme="majorHAnsi" w:cstheme="majorHAnsi"/>
                <w:b/>
                <w:bCs/>
                <w:color w:val="000000" w:themeColor="text1"/>
              </w:rPr>
            </w:pPr>
            <w:r w:rsidRPr="007D3D91">
              <w:rPr>
                <w:rFonts w:asciiTheme="majorHAnsi" w:eastAsia="Times New Roman" w:hAnsiTheme="majorHAnsi" w:cstheme="majorHAnsi"/>
                <w:b/>
                <w:bCs/>
                <w:color w:val="000000" w:themeColor="text1"/>
              </w:rPr>
              <w:t>Essential</w:t>
            </w:r>
            <w:r w:rsidR="007D3D91" w:rsidRPr="007D3D91">
              <w:rPr>
                <w:rFonts w:asciiTheme="majorHAnsi" w:eastAsia="Times New Roman" w:hAnsiTheme="majorHAnsi" w:cstheme="majorHAnsi"/>
                <w:b/>
                <w:bCs/>
                <w:color w:val="000000" w:themeColor="text1"/>
              </w:rPr>
              <w:t xml:space="preserve"> (E)</w:t>
            </w:r>
            <w:r w:rsidR="0053338F">
              <w:rPr>
                <w:rFonts w:asciiTheme="majorHAnsi" w:eastAsia="Times New Roman" w:hAnsiTheme="majorHAnsi" w:cstheme="majorHAnsi"/>
                <w:b/>
                <w:bCs/>
                <w:color w:val="000000" w:themeColor="text1"/>
              </w:rPr>
              <w:t xml:space="preserve"> / </w:t>
            </w:r>
            <w:r w:rsidR="007D3D91" w:rsidRPr="007D3D91">
              <w:rPr>
                <w:rFonts w:asciiTheme="majorHAnsi" w:eastAsia="Times New Roman" w:hAnsiTheme="majorHAnsi" w:cstheme="majorHAnsi"/>
                <w:b/>
                <w:bCs/>
                <w:color w:val="000000" w:themeColor="text1"/>
              </w:rPr>
              <w:t>Desirable (D)</w:t>
            </w:r>
          </w:p>
        </w:tc>
        <w:tc>
          <w:tcPr>
            <w:tcW w:w="1346" w:type="dxa"/>
          </w:tcPr>
          <w:p w14:paraId="556E8BF1" w14:textId="3F1B0D1F" w:rsidR="00A256CA" w:rsidRPr="007D3D91" w:rsidRDefault="0053338F" w:rsidP="007D3D91">
            <w:pPr>
              <w:contextualSpacing/>
              <w:jc w:val="center"/>
              <w:rPr>
                <w:rFonts w:asciiTheme="majorHAnsi" w:eastAsia="Times New Roman" w:hAnsiTheme="majorHAnsi" w:cstheme="majorHAnsi"/>
                <w:b/>
                <w:bCs/>
                <w:color w:val="000000" w:themeColor="text1"/>
              </w:rPr>
            </w:pPr>
            <w:r>
              <w:rPr>
                <w:rFonts w:asciiTheme="majorHAnsi" w:eastAsia="Times New Roman" w:hAnsiTheme="majorHAnsi" w:cstheme="majorHAnsi"/>
                <w:b/>
                <w:bCs/>
                <w:color w:val="000000" w:themeColor="text1"/>
              </w:rPr>
              <w:t>Assess</w:t>
            </w:r>
            <w:r w:rsidR="007D3D91" w:rsidRPr="007D3D91">
              <w:rPr>
                <w:rFonts w:asciiTheme="majorHAnsi" w:eastAsia="Times New Roman" w:hAnsiTheme="majorHAnsi" w:cstheme="majorHAnsi"/>
                <w:b/>
                <w:bCs/>
                <w:color w:val="000000" w:themeColor="text1"/>
              </w:rPr>
              <w:t xml:space="preserve"> at application</w:t>
            </w:r>
          </w:p>
        </w:tc>
        <w:tc>
          <w:tcPr>
            <w:tcW w:w="1347" w:type="dxa"/>
          </w:tcPr>
          <w:p w14:paraId="0CFB889A" w14:textId="3E9A3726" w:rsidR="00A256CA" w:rsidRPr="007D3D91" w:rsidRDefault="0053338F" w:rsidP="007D3D91">
            <w:pPr>
              <w:contextualSpacing/>
              <w:jc w:val="center"/>
              <w:rPr>
                <w:rFonts w:asciiTheme="majorHAnsi" w:eastAsia="Times New Roman" w:hAnsiTheme="majorHAnsi" w:cstheme="majorHAnsi"/>
                <w:b/>
                <w:bCs/>
                <w:color w:val="000000" w:themeColor="text1"/>
              </w:rPr>
            </w:pPr>
            <w:r>
              <w:rPr>
                <w:rFonts w:asciiTheme="majorHAnsi" w:eastAsia="Times New Roman" w:hAnsiTheme="majorHAnsi" w:cstheme="majorHAnsi"/>
                <w:b/>
                <w:bCs/>
                <w:color w:val="000000" w:themeColor="text1"/>
              </w:rPr>
              <w:t>Assess</w:t>
            </w:r>
            <w:r w:rsidR="007D3D91" w:rsidRPr="007D3D91">
              <w:rPr>
                <w:rFonts w:asciiTheme="majorHAnsi" w:eastAsia="Times New Roman" w:hAnsiTheme="majorHAnsi" w:cstheme="majorHAnsi"/>
                <w:b/>
                <w:bCs/>
                <w:color w:val="000000" w:themeColor="text1"/>
              </w:rPr>
              <w:t xml:space="preserve"> at interview</w:t>
            </w:r>
          </w:p>
        </w:tc>
      </w:tr>
      <w:tr w:rsidR="003B704D" w14:paraId="473EFD49" w14:textId="77777777" w:rsidTr="002B16A6">
        <w:tc>
          <w:tcPr>
            <w:tcW w:w="5382" w:type="dxa"/>
          </w:tcPr>
          <w:p w14:paraId="231ED8D3" w14:textId="69BEC6DF" w:rsidR="003B704D" w:rsidRPr="003B704D" w:rsidRDefault="003B704D" w:rsidP="003B704D">
            <w:pPr>
              <w:contextualSpacing/>
              <w:rPr>
                <w:rFonts w:ascii="Calibri" w:eastAsia="Times New Roman" w:hAnsi="Calibri" w:cs="Calibri"/>
                <w:color w:val="000000" w:themeColor="text1"/>
              </w:rPr>
            </w:pPr>
            <w:r w:rsidRPr="003B704D">
              <w:rPr>
                <w:rFonts w:ascii="Calibri" w:eastAsia="Arial" w:hAnsi="Calibri" w:cs="Calibri"/>
              </w:rPr>
              <w:t>Qualified Teacher Status (must complete QTS or QTLS within 12 months of appointment)</w:t>
            </w:r>
          </w:p>
        </w:tc>
        <w:tc>
          <w:tcPr>
            <w:tcW w:w="1547" w:type="dxa"/>
          </w:tcPr>
          <w:p w14:paraId="7170CCD3" w14:textId="6F0AEA41" w:rsidR="003B704D" w:rsidRDefault="003B704D" w:rsidP="003B704D">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0F6EA102" w14:textId="1FDF912E" w:rsidR="003B704D" w:rsidRDefault="003B704D" w:rsidP="003B704D">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22238200" w14:textId="77777777" w:rsidR="003B704D" w:rsidRDefault="003B704D" w:rsidP="003B704D">
            <w:pPr>
              <w:contextualSpacing/>
              <w:jc w:val="center"/>
              <w:rPr>
                <w:rFonts w:asciiTheme="majorHAnsi" w:eastAsia="Times New Roman" w:hAnsiTheme="majorHAnsi" w:cstheme="majorHAnsi"/>
                <w:color w:val="000000" w:themeColor="text1"/>
              </w:rPr>
            </w:pPr>
          </w:p>
        </w:tc>
      </w:tr>
      <w:tr w:rsidR="003B704D" w14:paraId="18388C36" w14:textId="77777777" w:rsidTr="002B16A6">
        <w:tc>
          <w:tcPr>
            <w:tcW w:w="5382" w:type="dxa"/>
          </w:tcPr>
          <w:p w14:paraId="5687B7B4" w14:textId="56E05039" w:rsidR="003B704D" w:rsidRPr="003B704D" w:rsidRDefault="003B704D" w:rsidP="003B704D">
            <w:pPr>
              <w:contextualSpacing/>
              <w:rPr>
                <w:rFonts w:ascii="Calibri" w:eastAsia="Times New Roman" w:hAnsi="Calibri" w:cs="Calibri"/>
                <w:color w:val="000000" w:themeColor="text1"/>
              </w:rPr>
            </w:pPr>
            <w:r w:rsidRPr="003B704D">
              <w:rPr>
                <w:rFonts w:ascii="Calibri" w:hAnsi="Calibri" w:cs="Calibri"/>
              </w:rPr>
              <w:t>Graduate in relevant subject level and DfE recognised</w:t>
            </w:r>
          </w:p>
        </w:tc>
        <w:tc>
          <w:tcPr>
            <w:tcW w:w="1547" w:type="dxa"/>
          </w:tcPr>
          <w:p w14:paraId="2F9F5A98" w14:textId="10C9C12B" w:rsidR="003B704D" w:rsidRDefault="003B704D" w:rsidP="003B704D">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0F6349C5" w14:textId="5ED1596A" w:rsidR="003B704D" w:rsidRDefault="003B704D" w:rsidP="003B704D">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6F11C828" w14:textId="77777777" w:rsidR="003B704D" w:rsidRDefault="003B704D" w:rsidP="003B704D">
            <w:pPr>
              <w:contextualSpacing/>
              <w:jc w:val="center"/>
              <w:rPr>
                <w:rFonts w:asciiTheme="majorHAnsi" w:eastAsia="Times New Roman" w:hAnsiTheme="majorHAnsi" w:cstheme="majorHAnsi"/>
                <w:color w:val="000000" w:themeColor="text1"/>
              </w:rPr>
            </w:pPr>
          </w:p>
        </w:tc>
      </w:tr>
      <w:tr w:rsidR="003B704D" w14:paraId="5D40B38A" w14:textId="77777777" w:rsidTr="002B16A6">
        <w:tc>
          <w:tcPr>
            <w:tcW w:w="5382" w:type="dxa"/>
          </w:tcPr>
          <w:p w14:paraId="4C67B9D3" w14:textId="7672742B" w:rsidR="003B704D" w:rsidRPr="003B704D" w:rsidRDefault="003B704D" w:rsidP="003B704D">
            <w:pPr>
              <w:contextualSpacing/>
              <w:rPr>
                <w:rFonts w:ascii="Calibri" w:eastAsia="Times New Roman" w:hAnsi="Calibri" w:cs="Calibri"/>
                <w:color w:val="000000" w:themeColor="text1"/>
              </w:rPr>
            </w:pPr>
            <w:r w:rsidRPr="003B704D">
              <w:rPr>
                <w:rFonts w:ascii="Calibri" w:eastAsia="Arial" w:hAnsi="Calibri" w:cs="Calibri"/>
              </w:rPr>
              <w:t>Further post-graduate qualification</w:t>
            </w:r>
          </w:p>
        </w:tc>
        <w:tc>
          <w:tcPr>
            <w:tcW w:w="1547" w:type="dxa"/>
          </w:tcPr>
          <w:p w14:paraId="4250B50F" w14:textId="27044459" w:rsidR="003B704D" w:rsidRDefault="003B704D" w:rsidP="003B704D">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D</w:t>
            </w:r>
          </w:p>
        </w:tc>
        <w:tc>
          <w:tcPr>
            <w:tcW w:w="1346" w:type="dxa"/>
          </w:tcPr>
          <w:p w14:paraId="2D3EDF63" w14:textId="20603132" w:rsidR="003B704D" w:rsidRDefault="003B704D" w:rsidP="003B704D">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600C91C2" w14:textId="77777777" w:rsidR="003B704D" w:rsidRDefault="003B704D" w:rsidP="003B704D">
            <w:pPr>
              <w:contextualSpacing/>
              <w:jc w:val="center"/>
              <w:rPr>
                <w:rFonts w:asciiTheme="majorHAnsi" w:eastAsia="Times New Roman" w:hAnsiTheme="majorHAnsi" w:cstheme="majorHAnsi"/>
                <w:color w:val="000000" w:themeColor="text1"/>
              </w:rPr>
            </w:pPr>
          </w:p>
        </w:tc>
      </w:tr>
      <w:tr w:rsidR="007D3D91" w14:paraId="64A499FD" w14:textId="77777777" w:rsidTr="0053338F">
        <w:tc>
          <w:tcPr>
            <w:tcW w:w="9622" w:type="dxa"/>
            <w:gridSpan w:val="4"/>
            <w:shd w:val="clear" w:color="auto" w:fill="4EDDC4"/>
          </w:tcPr>
          <w:p w14:paraId="3A478420" w14:textId="0BC3352F" w:rsidR="007D3D91" w:rsidRDefault="007D3D91" w:rsidP="007D3D91">
            <w:pPr>
              <w:contextualSpacing/>
              <w:rPr>
                <w:rFonts w:asciiTheme="majorHAnsi" w:eastAsia="Times New Roman" w:hAnsiTheme="majorHAnsi" w:cstheme="majorHAnsi"/>
                <w:color w:val="000000" w:themeColor="text1"/>
              </w:rPr>
            </w:pPr>
            <w:r w:rsidRPr="007D3D91">
              <w:rPr>
                <w:rFonts w:asciiTheme="majorHAnsi" w:eastAsia="Times New Roman" w:hAnsiTheme="majorHAnsi" w:cstheme="majorHAnsi"/>
                <w:b/>
                <w:bCs/>
                <w:color w:val="FFFFFF" w:themeColor="background1"/>
                <w:sz w:val="28"/>
                <w:szCs w:val="28"/>
              </w:rPr>
              <w:t>Experience, Knowledge and Skills</w:t>
            </w:r>
          </w:p>
        </w:tc>
      </w:tr>
      <w:tr w:rsidR="00123B8E" w14:paraId="6B1F4084" w14:textId="77777777" w:rsidTr="00447CAD">
        <w:tc>
          <w:tcPr>
            <w:tcW w:w="5382" w:type="dxa"/>
            <w:vAlign w:val="center"/>
          </w:tcPr>
          <w:p w14:paraId="19B45B00" w14:textId="525DB2D2" w:rsidR="00123B8E" w:rsidRDefault="00123B8E" w:rsidP="00123B8E">
            <w:pPr>
              <w:contextualSpacing/>
              <w:rPr>
                <w:rFonts w:asciiTheme="majorHAnsi" w:eastAsia="Times New Roman" w:hAnsiTheme="majorHAnsi" w:cstheme="majorHAnsi"/>
                <w:color w:val="000000" w:themeColor="text1"/>
              </w:rPr>
            </w:pPr>
            <w:r w:rsidRPr="007D3D91">
              <w:rPr>
                <w:rFonts w:asciiTheme="majorHAnsi" w:eastAsia="Times New Roman" w:hAnsiTheme="majorHAnsi" w:cstheme="majorHAnsi"/>
                <w:b/>
                <w:bCs/>
                <w:color w:val="000000" w:themeColor="text1"/>
              </w:rPr>
              <w:t>Specification</w:t>
            </w:r>
          </w:p>
        </w:tc>
        <w:tc>
          <w:tcPr>
            <w:tcW w:w="1547" w:type="dxa"/>
          </w:tcPr>
          <w:p w14:paraId="3713CB8B" w14:textId="6FA20438" w:rsidR="00123B8E" w:rsidRDefault="00123B8E" w:rsidP="00123B8E">
            <w:pPr>
              <w:contextualSpacing/>
              <w:jc w:val="center"/>
              <w:rPr>
                <w:rFonts w:asciiTheme="majorHAnsi" w:eastAsia="Times New Roman" w:hAnsiTheme="majorHAnsi" w:cstheme="majorHAnsi"/>
                <w:color w:val="000000" w:themeColor="text1"/>
              </w:rPr>
            </w:pPr>
            <w:r w:rsidRPr="007D3D91">
              <w:rPr>
                <w:rFonts w:asciiTheme="majorHAnsi" w:eastAsia="Times New Roman" w:hAnsiTheme="majorHAnsi" w:cstheme="majorHAnsi"/>
                <w:b/>
                <w:bCs/>
                <w:color w:val="000000" w:themeColor="text1"/>
              </w:rPr>
              <w:t>Essential (E)</w:t>
            </w:r>
            <w:r>
              <w:rPr>
                <w:rFonts w:asciiTheme="majorHAnsi" w:eastAsia="Times New Roman" w:hAnsiTheme="majorHAnsi" w:cstheme="majorHAnsi"/>
                <w:b/>
                <w:bCs/>
                <w:color w:val="000000" w:themeColor="text1"/>
              </w:rPr>
              <w:t xml:space="preserve"> / </w:t>
            </w:r>
            <w:r w:rsidRPr="007D3D91">
              <w:rPr>
                <w:rFonts w:asciiTheme="majorHAnsi" w:eastAsia="Times New Roman" w:hAnsiTheme="majorHAnsi" w:cstheme="majorHAnsi"/>
                <w:b/>
                <w:bCs/>
                <w:color w:val="000000" w:themeColor="text1"/>
              </w:rPr>
              <w:t>Desirable (D)</w:t>
            </w:r>
          </w:p>
        </w:tc>
        <w:tc>
          <w:tcPr>
            <w:tcW w:w="1346" w:type="dxa"/>
          </w:tcPr>
          <w:p w14:paraId="0D746459" w14:textId="3588C1B2" w:rsidR="00123B8E" w:rsidRDefault="00123B8E" w:rsidP="00123B8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b/>
                <w:bCs/>
                <w:color w:val="000000" w:themeColor="text1"/>
              </w:rPr>
              <w:t>Assess</w:t>
            </w:r>
            <w:r w:rsidRPr="007D3D91">
              <w:rPr>
                <w:rFonts w:asciiTheme="majorHAnsi" w:eastAsia="Times New Roman" w:hAnsiTheme="majorHAnsi" w:cstheme="majorHAnsi"/>
                <w:b/>
                <w:bCs/>
                <w:color w:val="000000" w:themeColor="text1"/>
              </w:rPr>
              <w:t xml:space="preserve"> at application</w:t>
            </w:r>
          </w:p>
        </w:tc>
        <w:tc>
          <w:tcPr>
            <w:tcW w:w="1347" w:type="dxa"/>
          </w:tcPr>
          <w:p w14:paraId="453A5D6F" w14:textId="5A7B8C20" w:rsidR="00123B8E" w:rsidRDefault="00123B8E" w:rsidP="00123B8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b/>
                <w:bCs/>
                <w:color w:val="000000" w:themeColor="text1"/>
              </w:rPr>
              <w:t>Assess</w:t>
            </w:r>
            <w:r w:rsidRPr="007D3D91">
              <w:rPr>
                <w:rFonts w:asciiTheme="majorHAnsi" w:eastAsia="Times New Roman" w:hAnsiTheme="majorHAnsi" w:cstheme="majorHAnsi"/>
                <w:b/>
                <w:bCs/>
                <w:color w:val="000000" w:themeColor="text1"/>
              </w:rPr>
              <w:t xml:space="preserve"> at interview</w:t>
            </w:r>
          </w:p>
        </w:tc>
      </w:tr>
      <w:tr w:rsidR="00123B8E" w14:paraId="23E1A0B1" w14:textId="77777777" w:rsidTr="002B16A6">
        <w:tc>
          <w:tcPr>
            <w:tcW w:w="5382" w:type="dxa"/>
          </w:tcPr>
          <w:p w14:paraId="28FAF5F3" w14:textId="6F96567B" w:rsidR="00123B8E" w:rsidRPr="007D3D91" w:rsidRDefault="00447193" w:rsidP="00123B8E">
            <w:pPr>
              <w:rPr>
                <w:rFonts w:asciiTheme="majorHAnsi" w:eastAsia="Times New Roman" w:hAnsiTheme="majorHAnsi" w:cstheme="majorHAnsi"/>
                <w:lang w:eastAsia="en-GB"/>
              </w:rPr>
            </w:pPr>
            <w:r w:rsidRPr="00447193">
              <w:rPr>
                <w:rFonts w:asciiTheme="majorHAnsi" w:eastAsia="Times New Roman" w:hAnsiTheme="majorHAnsi" w:cstheme="majorHAnsi"/>
                <w:lang w:eastAsia="en-GB"/>
              </w:rPr>
              <w:t>Successful teaching experience (can be teaching practice) at primary level (for primary teacher) or secondary level (for secondary teacher)</w:t>
            </w:r>
          </w:p>
        </w:tc>
        <w:tc>
          <w:tcPr>
            <w:tcW w:w="1547" w:type="dxa"/>
          </w:tcPr>
          <w:p w14:paraId="3EBA37A1" w14:textId="38ED6746" w:rsidR="00123B8E" w:rsidRDefault="00447193" w:rsidP="00123B8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08F4F8DA" w14:textId="33CC5E72" w:rsidR="00123B8E" w:rsidRDefault="00447193" w:rsidP="00123B8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38FB831C" w14:textId="77777777" w:rsidR="00123B8E" w:rsidRDefault="00123B8E" w:rsidP="00123B8E">
            <w:pPr>
              <w:contextualSpacing/>
              <w:jc w:val="center"/>
              <w:rPr>
                <w:rFonts w:asciiTheme="majorHAnsi" w:eastAsia="Times New Roman" w:hAnsiTheme="majorHAnsi" w:cstheme="majorHAnsi"/>
                <w:color w:val="000000" w:themeColor="text1"/>
              </w:rPr>
            </w:pPr>
          </w:p>
        </w:tc>
      </w:tr>
      <w:tr w:rsidR="00F27273" w14:paraId="73B300B8" w14:textId="77777777" w:rsidTr="002B16A6">
        <w:tc>
          <w:tcPr>
            <w:tcW w:w="5382" w:type="dxa"/>
          </w:tcPr>
          <w:p w14:paraId="12C97ACF" w14:textId="589E63C6" w:rsidR="00F27273" w:rsidRPr="00E37CD1" w:rsidRDefault="00F27273" w:rsidP="00F27273">
            <w:pPr>
              <w:rPr>
                <w:rFonts w:asciiTheme="majorHAnsi" w:eastAsia="Times New Roman" w:hAnsiTheme="majorHAnsi" w:cstheme="majorHAnsi"/>
                <w:lang w:eastAsia="en-GB"/>
              </w:rPr>
            </w:pPr>
            <w:r w:rsidRPr="00F27273">
              <w:rPr>
                <w:rFonts w:asciiTheme="majorHAnsi" w:eastAsia="Times New Roman" w:hAnsiTheme="majorHAnsi" w:cstheme="majorHAnsi"/>
                <w:lang w:eastAsia="en-GB"/>
              </w:rPr>
              <w:t>Knowledge of National curriculum requirements at KS1, KS2 and EYFS (for primary teacher), KS3 and KS4 (for secondary teacher), or KS5 (for sixth form teacher)</w:t>
            </w:r>
          </w:p>
        </w:tc>
        <w:tc>
          <w:tcPr>
            <w:tcW w:w="1547" w:type="dxa"/>
          </w:tcPr>
          <w:p w14:paraId="567901AF" w14:textId="069FAA5F"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7B427009" w14:textId="7A5F063A"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3ED104D4" w14:textId="2A7ECF64"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F27273" w14:paraId="4FB53643" w14:textId="77777777" w:rsidTr="002B16A6">
        <w:tc>
          <w:tcPr>
            <w:tcW w:w="5382" w:type="dxa"/>
          </w:tcPr>
          <w:p w14:paraId="7731BE21" w14:textId="2DDDF46C" w:rsidR="00F27273" w:rsidRPr="007D3D91" w:rsidRDefault="00F27273" w:rsidP="00F27273">
            <w:pPr>
              <w:rPr>
                <w:rFonts w:asciiTheme="majorHAnsi" w:eastAsia="Times New Roman" w:hAnsiTheme="majorHAnsi" w:cstheme="majorHAnsi"/>
                <w:lang w:eastAsia="en-GB"/>
              </w:rPr>
            </w:pPr>
            <w:r w:rsidRPr="00F27273">
              <w:rPr>
                <w:rFonts w:asciiTheme="majorHAnsi" w:eastAsia="Times New Roman" w:hAnsiTheme="majorHAnsi" w:cstheme="majorHAnsi"/>
                <w:lang w:eastAsia="en-GB"/>
              </w:rPr>
              <w:t>Understanding of theory and practice of effective teaching and learning</w:t>
            </w:r>
          </w:p>
        </w:tc>
        <w:tc>
          <w:tcPr>
            <w:tcW w:w="1547" w:type="dxa"/>
          </w:tcPr>
          <w:p w14:paraId="4A57FE09" w14:textId="3657ABFE"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2CB97776" w14:textId="5DE6ED98"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6228BBB0" w14:textId="7F35B7E2"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F27273" w14:paraId="731931DA" w14:textId="77777777" w:rsidTr="002B16A6">
        <w:tc>
          <w:tcPr>
            <w:tcW w:w="5382" w:type="dxa"/>
          </w:tcPr>
          <w:p w14:paraId="4674654A" w14:textId="36F6B0F8" w:rsidR="00F27273" w:rsidRPr="007D3D91" w:rsidRDefault="00F27273" w:rsidP="00F27273">
            <w:pPr>
              <w:rPr>
                <w:rFonts w:asciiTheme="majorHAnsi" w:eastAsia="Times New Roman" w:hAnsiTheme="majorHAnsi" w:cstheme="majorHAnsi"/>
                <w:lang w:eastAsia="en-GB"/>
              </w:rPr>
            </w:pPr>
            <w:r w:rsidRPr="00F27273">
              <w:rPr>
                <w:rFonts w:asciiTheme="majorHAnsi" w:eastAsia="Times New Roman" w:hAnsiTheme="majorHAnsi" w:cstheme="majorHAnsi"/>
                <w:lang w:eastAsia="en-GB"/>
              </w:rPr>
              <w:t>Knowledge of guidance and requirements around safeguarding policy and practice</w:t>
            </w:r>
          </w:p>
        </w:tc>
        <w:tc>
          <w:tcPr>
            <w:tcW w:w="1547" w:type="dxa"/>
          </w:tcPr>
          <w:p w14:paraId="7A5E97FA" w14:textId="5C6E12ED"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19F958B2" w14:textId="4ADC46DF"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0DCC5658" w14:textId="7F97B6E5"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F27273" w14:paraId="35159609" w14:textId="77777777" w:rsidTr="002B16A6">
        <w:tc>
          <w:tcPr>
            <w:tcW w:w="5382" w:type="dxa"/>
          </w:tcPr>
          <w:p w14:paraId="00733056" w14:textId="30EFFCDA" w:rsidR="00F27273" w:rsidRPr="007D3D91" w:rsidRDefault="00F27273" w:rsidP="00F27273">
            <w:pPr>
              <w:rPr>
                <w:rFonts w:asciiTheme="majorHAnsi" w:eastAsia="Times New Roman" w:hAnsiTheme="majorHAnsi" w:cstheme="majorHAnsi"/>
                <w:lang w:eastAsia="en-GB"/>
              </w:rPr>
            </w:pPr>
            <w:r w:rsidRPr="00F27273">
              <w:rPr>
                <w:rFonts w:asciiTheme="majorHAnsi" w:eastAsia="Times New Roman" w:hAnsiTheme="majorHAnsi" w:cstheme="majorHAnsi"/>
                <w:lang w:eastAsia="en-GB"/>
              </w:rPr>
              <w:t>Understanding of the importance of having high expectations for all students, both of behaviour and academic achievement</w:t>
            </w:r>
          </w:p>
        </w:tc>
        <w:tc>
          <w:tcPr>
            <w:tcW w:w="1547" w:type="dxa"/>
          </w:tcPr>
          <w:p w14:paraId="5E120571" w14:textId="05D8FE45"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7467B4B6" w14:textId="7A505FE1"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498CAEAA" w14:textId="787B4221"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F27273" w14:paraId="57CFCAAB" w14:textId="77777777" w:rsidTr="002B16A6">
        <w:tc>
          <w:tcPr>
            <w:tcW w:w="5382" w:type="dxa"/>
          </w:tcPr>
          <w:p w14:paraId="24A61632" w14:textId="01C3FA1C" w:rsidR="00F27273" w:rsidRPr="007D3D91" w:rsidRDefault="00F27273" w:rsidP="00F27273">
            <w:pPr>
              <w:rPr>
                <w:rFonts w:asciiTheme="majorHAnsi" w:eastAsia="Times New Roman" w:hAnsiTheme="majorHAnsi" w:cstheme="majorHAnsi"/>
                <w:lang w:eastAsia="en-GB"/>
              </w:rPr>
            </w:pPr>
            <w:r w:rsidRPr="00F27273">
              <w:rPr>
                <w:rFonts w:asciiTheme="majorHAnsi" w:eastAsia="Times New Roman" w:hAnsiTheme="majorHAnsi" w:cstheme="majorHAnsi"/>
                <w:lang w:eastAsia="en-GB"/>
              </w:rPr>
              <w:t>Understanding of inclusive provision and practices which offer equality of access to the curriculum for all students, including special educational needs, English as an additional language and high achievers</w:t>
            </w:r>
          </w:p>
        </w:tc>
        <w:tc>
          <w:tcPr>
            <w:tcW w:w="1547" w:type="dxa"/>
          </w:tcPr>
          <w:p w14:paraId="12AE41B3" w14:textId="709F4D51"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421B3915" w14:textId="2BA4F4E2"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2969B84A" w14:textId="7253568B"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F27273" w14:paraId="6F7EBF94" w14:textId="77777777" w:rsidTr="002B16A6">
        <w:tc>
          <w:tcPr>
            <w:tcW w:w="5382" w:type="dxa"/>
          </w:tcPr>
          <w:p w14:paraId="01416FD9" w14:textId="565EBF84" w:rsidR="00F27273" w:rsidRPr="007D3D91" w:rsidRDefault="00F27273" w:rsidP="00F27273">
            <w:pPr>
              <w:rPr>
                <w:rFonts w:asciiTheme="majorHAnsi" w:eastAsia="Times New Roman" w:hAnsiTheme="majorHAnsi" w:cstheme="majorHAnsi"/>
                <w:lang w:eastAsia="en-GB"/>
              </w:rPr>
            </w:pPr>
            <w:r w:rsidRPr="00F27273">
              <w:rPr>
                <w:rFonts w:asciiTheme="majorHAnsi" w:eastAsia="Times New Roman" w:hAnsiTheme="majorHAnsi" w:cstheme="majorHAnsi"/>
                <w:lang w:eastAsia="en-GB"/>
              </w:rPr>
              <w:t>Knowledge and experience of writing lesson plans, developing resources and assessing students work</w:t>
            </w:r>
          </w:p>
        </w:tc>
        <w:tc>
          <w:tcPr>
            <w:tcW w:w="1547" w:type="dxa"/>
          </w:tcPr>
          <w:p w14:paraId="466C7654" w14:textId="2A661BBB"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4A044B95" w14:textId="022C078A"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21D47AFB" w14:textId="6E29E21E" w:rsidR="00F27273" w:rsidRDefault="00F27273" w:rsidP="00F2727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B02112" w14:paraId="790A28DB" w14:textId="77777777" w:rsidTr="002B16A6">
        <w:tc>
          <w:tcPr>
            <w:tcW w:w="5382" w:type="dxa"/>
          </w:tcPr>
          <w:p w14:paraId="2561F33E" w14:textId="65E467A8" w:rsidR="00B02112" w:rsidRPr="007D3D91" w:rsidRDefault="00B02112" w:rsidP="00B02112">
            <w:pPr>
              <w:rPr>
                <w:rFonts w:asciiTheme="majorHAnsi" w:eastAsia="Times New Roman" w:hAnsiTheme="majorHAnsi" w:cstheme="majorHAnsi"/>
                <w:lang w:eastAsia="en-GB"/>
              </w:rPr>
            </w:pPr>
            <w:r w:rsidRPr="00B02112">
              <w:rPr>
                <w:rFonts w:asciiTheme="majorHAnsi" w:eastAsia="Times New Roman" w:hAnsiTheme="majorHAnsi" w:cstheme="majorHAnsi"/>
                <w:lang w:eastAsia="en-GB"/>
              </w:rPr>
              <w:t>Ability to demonstrate, understand and apply the Trust’s values, behaviours and curriculum principles</w:t>
            </w:r>
          </w:p>
        </w:tc>
        <w:tc>
          <w:tcPr>
            <w:tcW w:w="1547" w:type="dxa"/>
          </w:tcPr>
          <w:p w14:paraId="39BD4693" w14:textId="2A429FCA"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2D493FF5" w14:textId="12D3D506"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6E276993" w14:textId="0798FAA2"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B02112" w14:paraId="7A277275" w14:textId="77777777" w:rsidTr="002B16A6">
        <w:tc>
          <w:tcPr>
            <w:tcW w:w="5382" w:type="dxa"/>
          </w:tcPr>
          <w:p w14:paraId="76D72AD3" w14:textId="0669885A" w:rsidR="00B02112" w:rsidRPr="00F27273" w:rsidRDefault="00B02112" w:rsidP="00B02112">
            <w:pPr>
              <w:rPr>
                <w:rFonts w:asciiTheme="majorHAnsi" w:eastAsia="Times New Roman" w:hAnsiTheme="majorHAnsi" w:cstheme="majorHAnsi"/>
                <w:lang w:eastAsia="en-GB"/>
              </w:rPr>
            </w:pPr>
            <w:r w:rsidRPr="00B02112">
              <w:rPr>
                <w:rFonts w:asciiTheme="majorHAnsi" w:eastAsia="Times New Roman" w:hAnsiTheme="majorHAnsi" w:cstheme="majorHAnsi"/>
                <w:lang w:eastAsia="en-GB"/>
              </w:rPr>
              <w:t>Ability to demonstrate skills and commitment to perform the role in alignment with the national Teachers’ Standards level of practice</w:t>
            </w:r>
          </w:p>
        </w:tc>
        <w:tc>
          <w:tcPr>
            <w:tcW w:w="1547" w:type="dxa"/>
          </w:tcPr>
          <w:p w14:paraId="3792C5CE" w14:textId="58F8CD77"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14BB5212" w14:textId="639FF52F"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71483508" w14:textId="0A8DFA26"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B02112" w14:paraId="5D0FA69C" w14:textId="77777777" w:rsidTr="002B16A6">
        <w:tc>
          <w:tcPr>
            <w:tcW w:w="5382" w:type="dxa"/>
          </w:tcPr>
          <w:p w14:paraId="45526A8E" w14:textId="19A0A2E3" w:rsidR="00B02112" w:rsidRPr="00F27273" w:rsidRDefault="00B02112" w:rsidP="00B02112">
            <w:pPr>
              <w:rPr>
                <w:rFonts w:asciiTheme="majorHAnsi" w:eastAsia="Times New Roman" w:hAnsiTheme="majorHAnsi" w:cstheme="majorHAnsi"/>
                <w:lang w:eastAsia="en-GB"/>
              </w:rPr>
            </w:pPr>
            <w:r w:rsidRPr="00B02112">
              <w:rPr>
                <w:rFonts w:asciiTheme="majorHAnsi" w:eastAsia="Times New Roman" w:hAnsiTheme="majorHAnsi" w:cstheme="majorHAnsi"/>
                <w:lang w:eastAsia="en-GB"/>
              </w:rPr>
              <w:t>The ability to create a motivating and safe learning environment for all students</w:t>
            </w:r>
          </w:p>
        </w:tc>
        <w:tc>
          <w:tcPr>
            <w:tcW w:w="1547" w:type="dxa"/>
          </w:tcPr>
          <w:p w14:paraId="05CEB5DC" w14:textId="5BEF3A33"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66237E74" w14:textId="03C230C4"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7AB7178E" w14:textId="4BD58214"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B02112" w14:paraId="5066996D" w14:textId="77777777" w:rsidTr="002B16A6">
        <w:tc>
          <w:tcPr>
            <w:tcW w:w="5382" w:type="dxa"/>
          </w:tcPr>
          <w:p w14:paraId="694F04FA" w14:textId="4295AF2A" w:rsidR="00B02112" w:rsidRPr="00F27273" w:rsidRDefault="00B02112" w:rsidP="00B02112">
            <w:pPr>
              <w:rPr>
                <w:rFonts w:asciiTheme="majorHAnsi" w:eastAsia="Times New Roman" w:hAnsiTheme="majorHAnsi" w:cstheme="majorHAnsi"/>
                <w:lang w:eastAsia="en-GB"/>
              </w:rPr>
            </w:pPr>
            <w:r w:rsidRPr="00B02112">
              <w:rPr>
                <w:rFonts w:asciiTheme="majorHAnsi" w:eastAsia="Times New Roman" w:hAnsiTheme="majorHAnsi" w:cstheme="majorHAnsi"/>
                <w:lang w:eastAsia="en-GB"/>
              </w:rPr>
              <w:t>The ability to communicate positively with parents/carers and where appropriate outside agencies in a way that facilitates effective links between home and school</w:t>
            </w:r>
          </w:p>
        </w:tc>
        <w:tc>
          <w:tcPr>
            <w:tcW w:w="1547" w:type="dxa"/>
          </w:tcPr>
          <w:p w14:paraId="177EDBBD" w14:textId="0398ACEB"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78C0B13B" w14:textId="58EC1FEB"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135C20E4" w14:textId="75914E5D"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B02112" w14:paraId="604EC0E7" w14:textId="77777777" w:rsidTr="002B16A6">
        <w:tc>
          <w:tcPr>
            <w:tcW w:w="5382" w:type="dxa"/>
          </w:tcPr>
          <w:p w14:paraId="71DA78F9" w14:textId="036DA9CA" w:rsidR="00B02112" w:rsidRPr="00F27273" w:rsidRDefault="00B02112" w:rsidP="00B02112">
            <w:pPr>
              <w:rPr>
                <w:rFonts w:asciiTheme="majorHAnsi" w:eastAsia="Times New Roman" w:hAnsiTheme="majorHAnsi" w:cstheme="majorHAnsi"/>
                <w:lang w:eastAsia="en-GB"/>
              </w:rPr>
            </w:pPr>
            <w:r w:rsidRPr="00B02112">
              <w:rPr>
                <w:rFonts w:asciiTheme="majorHAnsi" w:eastAsia="Times New Roman" w:hAnsiTheme="majorHAnsi" w:cstheme="majorHAnsi"/>
                <w:lang w:eastAsia="en-GB"/>
              </w:rPr>
              <w:t>The ability to work as part of a team and to develop and maintain positive relationships with teaching and other support staff</w:t>
            </w:r>
          </w:p>
        </w:tc>
        <w:tc>
          <w:tcPr>
            <w:tcW w:w="1547" w:type="dxa"/>
          </w:tcPr>
          <w:p w14:paraId="655FEBA8" w14:textId="77953851"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2BE067F8" w14:textId="62783760" w:rsidR="00B02112" w:rsidRPr="00B02112" w:rsidRDefault="00B02112" w:rsidP="00B02112">
            <w:pPr>
              <w:contextualSpacing/>
              <w:jc w:val="center"/>
              <w:rPr>
                <w:rFonts w:asciiTheme="majorHAnsi" w:eastAsia="Times New Roman" w:hAnsiTheme="majorHAnsi" w:cstheme="majorHAnsi"/>
                <w:color w:val="000000" w:themeColor="text1"/>
              </w:rPr>
            </w:pPr>
            <w:r w:rsidRPr="00B02112">
              <w:rPr>
                <w:rFonts w:asciiTheme="majorHAnsi" w:eastAsia="Times New Roman" w:hAnsiTheme="majorHAnsi" w:cstheme="majorHAnsi"/>
                <w:color w:val="000000" w:themeColor="text1"/>
              </w:rPr>
              <w:t>X</w:t>
            </w:r>
          </w:p>
        </w:tc>
        <w:tc>
          <w:tcPr>
            <w:tcW w:w="1347" w:type="dxa"/>
          </w:tcPr>
          <w:p w14:paraId="5B016A10" w14:textId="38F145CD" w:rsidR="00B02112" w:rsidRPr="00B02112" w:rsidRDefault="00B02112" w:rsidP="00B02112">
            <w:pPr>
              <w:contextualSpacing/>
              <w:jc w:val="center"/>
              <w:rPr>
                <w:rFonts w:asciiTheme="majorHAnsi" w:eastAsia="Times New Roman" w:hAnsiTheme="majorHAnsi" w:cstheme="majorHAnsi"/>
                <w:color w:val="000000" w:themeColor="text1"/>
              </w:rPr>
            </w:pPr>
            <w:r w:rsidRPr="00B02112">
              <w:rPr>
                <w:rFonts w:asciiTheme="majorHAnsi" w:eastAsia="Times New Roman" w:hAnsiTheme="majorHAnsi" w:cstheme="majorHAnsi"/>
                <w:color w:val="000000" w:themeColor="text1"/>
              </w:rPr>
              <w:t>X</w:t>
            </w:r>
          </w:p>
        </w:tc>
      </w:tr>
      <w:tr w:rsidR="00B02112" w14:paraId="4F6ACE35" w14:textId="77777777" w:rsidTr="002B16A6">
        <w:tc>
          <w:tcPr>
            <w:tcW w:w="5382" w:type="dxa"/>
          </w:tcPr>
          <w:p w14:paraId="0EFF438D" w14:textId="21176175" w:rsidR="00B02112" w:rsidRPr="00F27273" w:rsidRDefault="00B02112" w:rsidP="00B02112">
            <w:pPr>
              <w:rPr>
                <w:rFonts w:asciiTheme="majorHAnsi" w:eastAsia="Times New Roman" w:hAnsiTheme="majorHAnsi" w:cstheme="majorHAnsi"/>
                <w:lang w:eastAsia="en-GB"/>
              </w:rPr>
            </w:pPr>
            <w:r w:rsidRPr="00B02112">
              <w:rPr>
                <w:rFonts w:asciiTheme="majorHAnsi" w:eastAsia="Times New Roman" w:hAnsiTheme="majorHAnsi" w:cstheme="majorHAnsi"/>
                <w:lang w:eastAsia="en-GB"/>
              </w:rPr>
              <w:t>Good level of ICT skills</w:t>
            </w:r>
          </w:p>
        </w:tc>
        <w:tc>
          <w:tcPr>
            <w:tcW w:w="1547" w:type="dxa"/>
          </w:tcPr>
          <w:p w14:paraId="71CF2002" w14:textId="329E85AB"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320BD7E0" w14:textId="1B0FA0D7" w:rsidR="00B02112" w:rsidRPr="00B02112" w:rsidRDefault="00B02112" w:rsidP="00B02112">
            <w:pPr>
              <w:contextualSpacing/>
              <w:jc w:val="center"/>
              <w:rPr>
                <w:rFonts w:asciiTheme="majorHAnsi" w:eastAsia="Times New Roman" w:hAnsiTheme="majorHAnsi" w:cstheme="majorHAnsi"/>
                <w:color w:val="000000" w:themeColor="text1"/>
              </w:rPr>
            </w:pPr>
            <w:r w:rsidRPr="00B02112">
              <w:rPr>
                <w:rFonts w:asciiTheme="majorHAnsi" w:eastAsia="Times New Roman" w:hAnsiTheme="majorHAnsi" w:cstheme="majorHAnsi"/>
                <w:color w:val="000000" w:themeColor="text1"/>
              </w:rPr>
              <w:t>X</w:t>
            </w:r>
          </w:p>
        </w:tc>
        <w:tc>
          <w:tcPr>
            <w:tcW w:w="1347" w:type="dxa"/>
          </w:tcPr>
          <w:p w14:paraId="0B657CA0" w14:textId="419A2A01" w:rsidR="00B02112" w:rsidRPr="00B02112" w:rsidRDefault="00B02112" w:rsidP="00B02112">
            <w:pPr>
              <w:contextualSpacing/>
              <w:jc w:val="center"/>
              <w:rPr>
                <w:rFonts w:asciiTheme="majorHAnsi" w:eastAsia="Times New Roman" w:hAnsiTheme="majorHAnsi" w:cstheme="majorHAnsi"/>
                <w:color w:val="000000" w:themeColor="text1"/>
              </w:rPr>
            </w:pPr>
            <w:r w:rsidRPr="00B02112">
              <w:rPr>
                <w:rFonts w:asciiTheme="majorHAnsi" w:eastAsia="Times New Roman" w:hAnsiTheme="majorHAnsi" w:cstheme="majorHAnsi"/>
                <w:color w:val="000000" w:themeColor="text1"/>
              </w:rPr>
              <w:t>X</w:t>
            </w:r>
          </w:p>
        </w:tc>
      </w:tr>
      <w:tr w:rsidR="00B02112" w:rsidRPr="00F27273" w14:paraId="13FD4D90" w14:textId="77777777" w:rsidTr="002B16A6">
        <w:tc>
          <w:tcPr>
            <w:tcW w:w="5382" w:type="dxa"/>
          </w:tcPr>
          <w:p w14:paraId="49FF9FB8" w14:textId="19028C64" w:rsidR="00B02112" w:rsidRPr="00B02112" w:rsidRDefault="00B02112" w:rsidP="00B02112">
            <w:pPr>
              <w:rPr>
                <w:rFonts w:asciiTheme="majorHAnsi" w:eastAsia="Times New Roman" w:hAnsiTheme="majorHAnsi" w:cstheme="majorHAnsi"/>
                <w:lang w:eastAsia="en-GB"/>
              </w:rPr>
            </w:pPr>
            <w:r w:rsidRPr="00B02112">
              <w:rPr>
                <w:rFonts w:asciiTheme="majorHAnsi" w:eastAsia="Times New Roman" w:hAnsiTheme="majorHAnsi" w:cstheme="majorHAnsi"/>
                <w:lang w:eastAsia="en-GB"/>
              </w:rPr>
              <w:t>Good communication skills both writing and speaking</w:t>
            </w:r>
          </w:p>
        </w:tc>
        <w:tc>
          <w:tcPr>
            <w:tcW w:w="1547" w:type="dxa"/>
          </w:tcPr>
          <w:p w14:paraId="6E9F2830" w14:textId="067ACFE9" w:rsidR="00B02112" w:rsidRPr="00F27273" w:rsidRDefault="00B02112" w:rsidP="00B02112">
            <w:pPr>
              <w:contextualSpacing/>
              <w:jc w:val="center"/>
              <w:rPr>
                <w:rFonts w:asciiTheme="majorHAnsi" w:eastAsia="Times New Roman" w:hAnsiTheme="majorHAnsi" w:cstheme="majorHAnsi"/>
                <w:color w:val="000000" w:themeColor="text1"/>
                <w:u w:val="single"/>
              </w:rPr>
            </w:pPr>
            <w:r>
              <w:rPr>
                <w:rFonts w:asciiTheme="majorHAnsi" w:eastAsia="Times New Roman" w:hAnsiTheme="majorHAnsi" w:cstheme="majorHAnsi"/>
                <w:color w:val="000000" w:themeColor="text1"/>
                <w:u w:val="single"/>
              </w:rPr>
              <w:t>E</w:t>
            </w:r>
          </w:p>
        </w:tc>
        <w:tc>
          <w:tcPr>
            <w:tcW w:w="1346" w:type="dxa"/>
          </w:tcPr>
          <w:p w14:paraId="6AD5AB2D" w14:textId="524A304B" w:rsidR="00B02112" w:rsidRPr="00B02112" w:rsidRDefault="00B02112" w:rsidP="00B02112">
            <w:pPr>
              <w:contextualSpacing/>
              <w:jc w:val="center"/>
              <w:rPr>
                <w:rFonts w:asciiTheme="majorHAnsi" w:eastAsia="Times New Roman" w:hAnsiTheme="majorHAnsi" w:cstheme="majorHAnsi"/>
                <w:color w:val="000000" w:themeColor="text1"/>
              </w:rPr>
            </w:pPr>
            <w:r w:rsidRPr="00B02112">
              <w:rPr>
                <w:rFonts w:asciiTheme="majorHAnsi" w:eastAsia="Times New Roman" w:hAnsiTheme="majorHAnsi" w:cstheme="majorHAnsi"/>
                <w:color w:val="000000" w:themeColor="text1"/>
              </w:rPr>
              <w:t>X</w:t>
            </w:r>
          </w:p>
        </w:tc>
        <w:tc>
          <w:tcPr>
            <w:tcW w:w="1347" w:type="dxa"/>
          </w:tcPr>
          <w:p w14:paraId="2214D35D" w14:textId="032B957A" w:rsidR="00B02112" w:rsidRPr="00B02112" w:rsidRDefault="00B02112" w:rsidP="00B02112">
            <w:pPr>
              <w:contextualSpacing/>
              <w:jc w:val="center"/>
              <w:rPr>
                <w:rFonts w:asciiTheme="majorHAnsi" w:eastAsia="Times New Roman" w:hAnsiTheme="majorHAnsi" w:cstheme="majorHAnsi"/>
                <w:color w:val="000000" w:themeColor="text1"/>
              </w:rPr>
            </w:pPr>
            <w:r w:rsidRPr="00B02112">
              <w:rPr>
                <w:rFonts w:asciiTheme="majorHAnsi" w:eastAsia="Times New Roman" w:hAnsiTheme="majorHAnsi" w:cstheme="majorHAnsi"/>
                <w:color w:val="000000" w:themeColor="text1"/>
              </w:rPr>
              <w:t>X</w:t>
            </w:r>
          </w:p>
        </w:tc>
      </w:tr>
      <w:tr w:rsidR="00B02112" w14:paraId="5A7B65A4" w14:textId="77777777" w:rsidTr="002B16A6">
        <w:tc>
          <w:tcPr>
            <w:tcW w:w="5382" w:type="dxa"/>
          </w:tcPr>
          <w:p w14:paraId="368E0958" w14:textId="11D0855D" w:rsidR="00B02112" w:rsidRPr="00F27273" w:rsidRDefault="00B02112" w:rsidP="00B02112">
            <w:pPr>
              <w:rPr>
                <w:rFonts w:asciiTheme="majorHAnsi" w:eastAsia="Times New Roman" w:hAnsiTheme="majorHAnsi" w:cstheme="majorHAnsi"/>
                <w:lang w:eastAsia="en-GB"/>
              </w:rPr>
            </w:pPr>
            <w:r w:rsidRPr="00B02112">
              <w:rPr>
                <w:rFonts w:asciiTheme="majorHAnsi" w:eastAsia="Times New Roman" w:hAnsiTheme="majorHAnsi" w:cstheme="majorHAnsi"/>
                <w:lang w:eastAsia="en-GB"/>
              </w:rPr>
              <w:t>Excellent time management skills and the ability to prioritise and meet deadlines under pressure</w:t>
            </w:r>
          </w:p>
        </w:tc>
        <w:tc>
          <w:tcPr>
            <w:tcW w:w="1547" w:type="dxa"/>
          </w:tcPr>
          <w:p w14:paraId="02094944" w14:textId="132E668D"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394C7671" w14:textId="3A120FD6" w:rsidR="00B02112" w:rsidRP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4568A47F" w14:textId="61F64628" w:rsidR="00B02112" w:rsidRP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B02112" w14:paraId="5885402E" w14:textId="77777777" w:rsidTr="002B16A6">
        <w:tc>
          <w:tcPr>
            <w:tcW w:w="5382" w:type="dxa"/>
          </w:tcPr>
          <w:p w14:paraId="18933737" w14:textId="77777777" w:rsidR="00B02112" w:rsidRPr="00B02112" w:rsidRDefault="00B02112" w:rsidP="00B02112">
            <w:pPr>
              <w:rPr>
                <w:rFonts w:asciiTheme="majorHAnsi" w:eastAsia="Times New Roman" w:hAnsiTheme="majorHAnsi" w:cstheme="majorHAnsi"/>
                <w:lang w:eastAsia="en-GB"/>
              </w:rPr>
            </w:pPr>
            <w:r w:rsidRPr="00B02112">
              <w:rPr>
                <w:rFonts w:asciiTheme="majorHAnsi" w:eastAsia="Times New Roman" w:hAnsiTheme="majorHAnsi" w:cstheme="majorHAnsi"/>
                <w:lang w:eastAsia="en-GB"/>
              </w:rPr>
              <w:lastRenderedPageBreak/>
              <w:t>Ability to encourage students in developing self-esteem and respect for others</w:t>
            </w:r>
          </w:p>
          <w:p w14:paraId="62BA0781" w14:textId="77777777" w:rsidR="00B02112" w:rsidRPr="00B02112" w:rsidRDefault="00B02112" w:rsidP="00B02112">
            <w:pPr>
              <w:rPr>
                <w:rFonts w:asciiTheme="majorHAnsi" w:eastAsia="Times New Roman" w:hAnsiTheme="majorHAnsi" w:cstheme="majorHAnsi"/>
                <w:lang w:eastAsia="en-GB"/>
              </w:rPr>
            </w:pPr>
          </w:p>
          <w:p w14:paraId="4F22CBD8" w14:textId="1041AA96" w:rsidR="00B02112" w:rsidRPr="00F27273" w:rsidRDefault="00B02112" w:rsidP="00B02112">
            <w:pPr>
              <w:rPr>
                <w:rFonts w:asciiTheme="majorHAnsi" w:eastAsia="Times New Roman" w:hAnsiTheme="majorHAnsi" w:cstheme="majorHAnsi"/>
                <w:lang w:eastAsia="en-GB"/>
              </w:rPr>
            </w:pPr>
          </w:p>
        </w:tc>
        <w:tc>
          <w:tcPr>
            <w:tcW w:w="1547" w:type="dxa"/>
          </w:tcPr>
          <w:p w14:paraId="04F30BFE" w14:textId="7620E505"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7B1FBFAD" w14:textId="3FEE4CF7"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c>
          <w:tcPr>
            <w:tcW w:w="1347" w:type="dxa"/>
          </w:tcPr>
          <w:p w14:paraId="0C0936BA" w14:textId="340B70CE" w:rsidR="00B02112" w:rsidRDefault="00B02112" w:rsidP="00B02112">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123B8E" w14:paraId="0E0D2069" w14:textId="77777777" w:rsidTr="00123B8E">
        <w:tc>
          <w:tcPr>
            <w:tcW w:w="9622" w:type="dxa"/>
            <w:gridSpan w:val="4"/>
            <w:shd w:val="clear" w:color="auto" w:fill="4EDDC4"/>
          </w:tcPr>
          <w:p w14:paraId="1216C195" w14:textId="3E34FCC5" w:rsidR="00123B8E" w:rsidRDefault="00123B8E" w:rsidP="00123B8E">
            <w:pPr>
              <w:contextualSpacing/>
              <w:rPr>
                <w:rFonts w:asciiTheme="majorHAnsi" w:eastAsia="Times New Roman" w:hAnsiTheme="majorHAnsi" w:cstheme="majorHAnsi"/>
                <w:color w:val="000000" w:themeColor="text1"/>
              </w:rPr>
            </w:pPr>
            <w:r w:rsidRPr="00123B8E">
              <w:rPr>
                <w:rFonts w:asciiTheme="majorHAnsi" w:eastAsia="Times New Roman" w:hAnsiTheme="majorHAnsi" w:cstheme="majorHAnsi"/>
                <w:b/>
                <w:bCs/>
                <w:color w:val="FFFFFF" w:themeColor="background1"/>
                <w:sz w:val="28"/>
                <w:szCs w:val="28"/>
              </w:rPr>
              <w:t>Personal Attributes</w:t>
            </w:r>
          </w:p>
        </w:tc>
      </w:tr>
      <w:tr w:rsidR="00123B8E" w14:paraId="785FEBA0" w14:textId="77777777" w:rsidTr="0033423A">
        <w:tc>
          <w:tcPr>
            <w:tcW w:w="5382" w:type="dxa"/>
            <w:vAlign w:val="center"/>
          </w:tcPr>
          <w:p w14:paraId="6C6409BD" w14:textId="6580605D" w:rsidR="00123B8E" w:rsidRPr="00570EE0" w:rsidRDefault="00123B8E" w:rsidP="00123B8E">
            <w:pPr>
              <w:contextualSpacing/>
              <w:rPr>
                <w:rFonts w:asciiTheme="majorHAnsi" w:eastAsia="Times New Roman" w:hAnsiTheme="majorHAnsi" w:cstheme="majorHAnsi"/>
                <w:color w:val="000000" w:themeColor="text1"/>
              </w:rPr>
            </w:pPr>
            <w:r w:rsidRPr="007D3D91">
              <w:rPr>
                <w:rFonts w:asciiTheme="majorHAnsi" w:eastAsia="Times New Roman" w:hAnsiTheme="majorHAnsi" w:cstheme="majorHAnsi"/>
                <w:b/>
                <w:bCs/>
                <w:color w:val="000000" w:themeColor="text1"/>
              </w:rPr>
              <w:t>Specification</w:t>
            </w:r>
          </w:p>
        </w:tc>
        <w:tc>
          <w:tcPr>
            <w:tcW w:w="1547" w:type="dxa"/>
          </w:tcPr>
          <w:p w14:paraId="54D682BB" w14:textId="08FDCAF9" w:rsidR="00123B8E" w:rsidRDefault="00123B8E" w:rsidP="00123B8E">
            <w:pPr>
              <w:contextualSpacing/>
              <w:jc w:val="center"/>
              <w:rPr>
                <w:rFonts w:asciiTheme="majorHAnsi" w:eastAsia="Times New Roman" w:hAnsiTheme="majorHAnsi" w:cstheme="majorHAnsi"/>
                <w:color w:val="000000" w:themeColor="text1"/>
              </w:rPr>
            </w:pPr>
            <w:r w:rsidRPr="007D3D91">
              <w:rPr>
                <w:rFonts w:asciiTheme="majorHAnsi" w:eastAsia="Times New Roman" w:hAnsiTheme="majorHAnsi" w:cstheme="majorHAnsi"/>
                <w:b/>
                <w:bCs/>
                <w:color w:val="000000" w:themeColor="text1"/>
              </w:rPr>
              <w:t>Essential (E)</w:t>
            </w:r>
            <w:r>
              <w:rPr>
                <w:rFonts w:asciiTheme="majorHAnsi" w:eastAsia="Times New Roman" w:hAnsiTheme="majorHAnsi" w:cstheme="majorHAnsi"/>
                <w:b/>
                <w:bCs/>
                <w:color w:val="000000" w:themeColor="text1"/>
              </w:rPr>
              <w:t xml:space="preserve"> / </w:t>
            </w:r>
            <w:r w:rsidRPr="007D3D91">
              <w:rPr>
                <w:rFonts w:asciiTheme="majorHAnsi" w:eastAsia="Times New Roman" w:hAnsiTheme="majorHAnsi" w:cstheme="majorHAnsi"/>
                <w:b/>
                <w:bCs/>
                <w:color w:val="000000" w:themeColor="text1"/>
              </w:rPr>
              <w:t>Desirable (D)</w:t>
            </w:r>
          </w:p>
        </w:tc>
        <w:tc>
          <w:tcPr>
            <w:tcW w:w="1346" w:type="dxa"/>
          </w:tcPr>
          <w:p w14:paraId="44622F80" w14:textId="0B605740" w:rsidR="00123B8E" w:rsidRDefault="00123B8E" w:rsidP="00123B8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b/>
                <w:bCs/>
                <w:color w:val="000000" w:themeColor="text1"/>
              </w:rPr>
              <w:t>Assess</w:t>
            </w:r>
            <w:r w:rsidRPr="007D3D91">
              <w:rPr>
                <w:rFonts w:asciiTheme="majorHAnsi" w:eastAsia="Times New Roman" w:hAnsiTheme="majorHAnsi" w:cstheme="majorHAnsi"/>
                <w:b/>
                <w:bCs/>
                <w:color w:val="000000" w:themeColor="text1"/>
              </w:rPr>
              <w:t xml:space="preserve"> at application</w:t>
            </w:r>
          </w:p>
        </w:tc>
        <w:tc>
          <w:tcPr>
            <w:tcW w:w="1347" w:type="dxa"/>
          </w:tcPr>
          <w:p w14:paraId="05C52D1A" w14:textId="09FFECD9" w:rsidR="00123B8E" w:rsidRDefault="00123B8E" w:rsidP="00123B8E">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b/>
                <w:bCs/>
                <w:color w:val="000000" w:themeColor="text1"/>
              </w:rPr>
              <w:t>Assess</w:t>
            </w:r>
            <w:r w:rsidRPr="007D3D91">
              <w:rPr>
                <w:rFonts w:asciiTheme="majorHAnsi" w:eastAsia="Times New Roman" w:hAnsiTheme="majorHAnsi" w:cstheme="majorHAnsi"/>
                <w:b/>
                <w:bCs/>
                <w:color w:val="000000" w:themeColor="text1"/>
              </w:rPr>
              <w:t xml:space="preserve"> at interview</w:t>
            </w:r>
          </w:p>
        </w:tc>
      </w:tr>
      <w:tr w:rsidR="00D00DC3" w14:paraId="5C793601" w14:textId="77777777" w:rsidTr="002B16A6">
        <w:tc>
          <w:tcPr>
            <w:tcW w:w="5382" w:type="dxa"/>
          </w:tcPr>
          <w:p w14:paraId="1ECEA4A0" w14:textId="2BE48C52" w:rsidR="00D00DC3" w:rsidRPr="00D00DC3" w:rsidRDefault="00D00DC3" w:rsidP="00D00DC3">
            <w:pPr>
              <w:rPr>
                <w:rFonts w:asciiTheme="majorHAnsi" w:eastAsia="Times New Roman" w:hAnsiTheme="majorHAnsi" w:cstheme="majorHAnsi"/>
                <w:lang w:eastAsia="en-GB"/>
              </w:rPr>
            </w:pPr>
            <w:r w:rsidRPr="00D00DC3">
              <w:rPr>
                <w:rFonts w:asciiTheme="majorHAnsi" w:eastAsia="Times New Roman" w:hAnsiTheme="majorHAnsi" w:cstheme="majorHAnsi"/>
                <w:lang w:eastAsia="en-GB"/>
              </w:rPr>
              <w:t>Enthusiasm for and commitment to the achievement of the school’s overall vision for success at all levels</w:t>
            </w:r>
          </w:p>
        </w:tc>
        <w:tc>
          <w:tcPr>
            <w:tcW w:w="1547" w:type="dxa"/>
          </w:tcPr>
          <w:p w14:paraId="788E6018" w14:textId="66FEDAB0"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09096DFC" w14:textId="77777777" w:rsidR="00D00DC3" w:rsidRDefault="00D00DC3" w:rsidP="00D00DC3">
            <w:pPr>
              <w:contextualSpacing/>
              <w:jc w:val="center"/>
              <w:rPr>
                <w:rFonts w:asciiTheme="majorHAnsi" w:eastAsia="Times New Roman" w:hAnsiTheme="majorHAnsi" w:cstheme="majorHAnsi"/>
                <w:color w:val="000000" w:themeColor="text1"/>
              </w:rPr>
            </w:pPr>
          </w:p>
        </w:tc>
        <w:tc>
          <w:tcPr>
            <w:tcW w:w="1347" w:type="dxa"/>
          </w:tcPr>
          <w:p w14:paraId="49CD1A5D" w14:textId="0C18F0D6"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D00DC3" w14:paraId="20BFD6D3" w14:textId="77777777" w:rsidTr="002B16A6">
        <w:tc>
          <w:tcPr>
            <w:tcW w:w="5382" w:type="dxa"/>
          </w:tcPr>
          <w:p w14:paraId="634AE8C0" w14:textId="79E7EBFE" w:rsidR="00D00DC3" w:rsidRPr="00D00DC3" w:rsidRDefault="00D00DC3" w:rsidP="00D00DC3">
            <w:pPr>
              <w:rPr>
                <w:rFonts w:asciiTheme="majorHAnsi" w:eastAsia="Times New Roman" w:hAnsiTheme="majorHAnsi" w:cstheme="majorHAnsi"/>
                <w:lang w:eastAsia="en-GB"/>
              </w:rPr>
            </w:pPr>
            <w:r w:rsidRPr="00D00DC3">
              <w:rPr>
                <w:rFonts w:asciiTheme="majorHAnsi" w:eastAsia="Times New Roman" w:hAnsiTheme="majorHAnsi" w:cstheme="majorHAnsi"/>
                <w:lang w:eastAsia="en-GB"/>
              </w:rPr>
              <w:t>Enthusiasm for and commitment to the achievement of the school’s overall vision for success at all levels</w:t>
            </w:r>
          </w:p>
        </w:tc>
        <w:tc>
          <w:tcPr>
            <w:tcW w:w="1547" w:type="dxa"/>
          </w:tcPr>
          <w:p w14:paraId="4BD00A0E" w14:textId="5A18851A"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071EA20B" w14:textId="77777777" w:rsidR="00D00DC3" w:rsidRDefault="00D00DC3" w:rsidP="00D00DC3">
            <w:pPr>
              <w:contextualSpacing/>
              <w:jc w:val="center"/>
              <w:rPr>
                <w:rFonts w:asciiTheme="majorHAnsi" w:eastAsia="Times New Roman" w:hAnsiTheme="majorHAnsi" w:cstheme="majorHAnsi"/>
                <w:color w:val="000000" w:themeColor="text1"/>
              </w:rPr>
            </w:pPr>
          </w:p>
        </w:tc>
        <w:tc>
          <w:tcPr>
            <w:tcW w:w="1347" w:type="dxa"/>
          </w:tcPr>
          <w:p w14:paraId="3D3B2323" w14:textId="33DBEB7A"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D00DC3" w14:paraId="4F0EF76F" w14:textId="77777777" w:rsidTr="002B16A6">
        <w:tc>
          <w:tcPr>
            <w:tcW w:w="5382" w:type="dxa"/>
          </w:tcPr>
          <w:p w14:paraId="772B912B" w14:textId="5155770B" w:rsidR="00D00DC3" w:rsidRPr="00D00DC3" w:rsidRDefault="00D00DC3" w:rsidP="00D00DC3">
            <w:pPr>
              <w:rPr>
                <w:rFonts w:asciiTheme="majorHAnsi" w:eastAsia="Times New Roman" w:hAnsiTheme="majorHAnsi" w:cstheme="majorHAnsi"/>
                <w:lang w:eastAsia="en-GB"/>
              </w:rPr>
            </w:pPr>
            <w:r w:rsidRPr="00D00DC3">
              <w:rPr>
                <w:rFonts w:asciiTheme="majorHAnsi" w:eastAsia="Times New Roman" w:hAnsiTheme="majorHAnsi" w:cstheme="majorHAnsi"/>
                <w:lang w:eastAsia="en-GB"/>
              </w:rPr>
              <w:t>A positive role model for students</w:t>
            </w:r>
          </w:p>
        </w:tc>
        <w:tc>
          <w:tcPr>
            <w:tcW w:w="1547" w:type="dxa"/>
          </w:tcPr>
          <w:p w14:paraId="5D6D1C80" w14:textId="79B71740"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3DEB3A55" w14:textId="77777777" w:rsidR="00D00DC3" w:rsidRDefault="00D00DC3" w:rsidP="00D00DC3">
            <w:pPr>
              <w:contextualSpacing/>
              <w:jc w:val="center"/>
              <w:rPr>
                <w:rFonts w:asciiTheme="majorHAnsi" w:eastAsia="Times New Roman" w:hAnsiTheme="majorHAnsi" w:cstheme="majorHAnsi"/>
                <w:color w:val="000000" w:themeColor="text1"/>
              </w:rPr>
            </w:pPr>
          </w:p>
        </w:tc>
        <w:tc>
          <w:tcPr>
            <w:tcW w:w="1347" w:type="dxa"/>
          </w:tcPr>
          <w:p w14:paraId="0429B4EF" w14:textId="16E587D5"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D00DC3" w14:paraId="45ADA83F" w14:textId="77777777" w:rsidTr="002B16A6">
        <w:tc>
          <w:tcPr>
            <w:tcW w:w="5382" w:type="dxa"/>
          </w:tcPr>
          <w:p w14:paraId="34C5B79E" w14:textId="56C4BFEE" w:rsidR="00D00DC3" w:rsidRPr="00D00DC3" w:rsidRDefault="00D00DC3" w:rsidP="00D00DC3">
            <w:pPr>
              <w:rPr>
                <w:rFonts w:asciiTheme="majorHAnsi" w:eastAsia="Times New Roman" w:hAnsiTheme="majorHAnsi" w:cstheme="majorHAnsi"/>
                <w:lang w:eastAsia="en-GB"/>
              </w:rPr>
            </w:pPr>
            <w:r w:rsidRPr="00D00DC3">
              <w:rPr>
                <w:rFonts w:asciiTheme="majorHAnsi" w:eastAsia="Times New Roman" w:hAnsiTheme="majorHAnsi" w:cstheme="majorHAnsi"/>
                <w:lang w:eastAsia="en-GB"/>
              </w:rPr>
              <w:t>A positive approach to hard work</w:t>
            </w:r>
          </w:p>
        </w:tc>
        <w:tc>
          <w:tcPr>
            <w:tcW w:w="1547" w:type="dxa"/>
          </w:tcPr>
          <w:p w14:paraId="2021EE16" w14:textId="0003E62B"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50B7729F" w14:textId="77777777" w:rsidR="00D00DC3" w:rsidRDefault="00D00DC3" w:rsidP="00D00DC3">
            <w:pPr>
              <w:contextualSpacing/>
              <w:jc w:val="center"/>
              <w:rPr>
                <w:rFonts w:asciiTheme="majorHAnsi" w:eastAsia="Times New Roman" w:hAnsiTheme="majorHAnsi" w:cstheme="majorHAnsi"/>
                <w:color w:val="000000" w:themeColor="text1"/>
              </w:rPr>
            </w:pPr>
          </w:p>
        </w:tc>
        <w:tc>
          <w:tcPr>
            <w:tcW w:w="1347" w:type="dxa"/>
          </w:tcPr>
          <w:p w14:paraId="28B5132F" w14:textId="7E98A80E"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D00DC3" w14:paraId="0B84440C" w14:textId="77777777" w:rsidTr="002B16A6">
        <w:tc>
          <w:tcPr>
            <w:tcW w:w="5382" w:type="dxa"/>
          </w:tcPr>
          <w:p w14:paraId="65E92D2B" w14:textId="5503EC9E" w:rsidR="00D00DC3" w:rsidRPr="00D00DC3" w:rsidRDefault="00D00DC3" w:rsidP="00D00DC3">
            <w:pPr>
              <w:rPr>
                <w:rFonts w:asciiTheme="majorHAnsi" w:eastAsia="Times New Roman" w:hAnsiTheme="majorHAnsi" w:cstheme="majorHAnsi"/>
                <w:lang w:eastAsia="en-GB"/>
              </w:rPr>
            </w:pPr>
            <w:r w:rsidRPr="00D00DC3">
              <w:rPr>
                <w:rFonts w:asciiTheme="majorHAnsi" w:eastAsia="Times New Roman" w:hAnsiTheme="majorHAnsi" w:cstheme="majorHAnsi"/>
                <w:lang w:eastAsia="en-GB"/>
              </w:rPr>
              <w:t>Passion for teaching own subject specialism</w:t>
            </w:r>
          </w:p>
        </w:tc>
        <w:tc>
          <w:tcPr>
            <w:tcW w:w="1547" w:type="dxa"/>
          </w:tcPr>
          <w:p w14:paraId="3D76C8BA" w14:textId="30A1B319"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10FF55F3" w14:textId="77777777" w:rsidR="00D00DC3" w:rsidRDefault="00D00DC3" w:rsidP="00D00DC3">
            <w:pPr>
              <w:contextualSpacing/>
              <w:jc w:val="center"/>
              <w:rPr>
                <w:rFonts w:asciiTheme="majorHAnsi" w:eastAsia="Times New Roman" w:hAnsiTheme="majorHAnsi" w:cstheme="majorHAnsi"/>
                <w:color w:val="000000" w:themeColor="text1"/>
              </w:rPr>
            </w:pPr>
          </w:p>
        </w:tc>
        <w:tc>
          <w:tcPr>
            <w:tcW w:w="1347" w:type="dxa"/>
          </w:tcPr>
          <w:p w14:paraId="2E90FE9B" w14:textId="41740B56"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D00DC3" w14:paraId="3CB58080" w14:textId="77777777" w:rsidTr="002B16A6">
        <w:tc>
          <w:tcPr>
            <w:tcW w:w="5382" w:type="dxa"/>
          </w:tcPr>
          <w:p w14:paraId="2933D571" w14:textId="12995D77" w:rsidR="00D00DC3" w:rsidRPr="00D00DC3" w:rsidRDefault="00D00DC3" w:rsidP="00D00DC3">
            <w:pPr>
              <w:rPr>
                <w:rFonts w:asciiTheme="majorHAnsi" w:eastAsia="Times New Roman" w:hAnsiTheme="majorHAnsi" w:cstheme="majorHAnsi"/>
                <w:lang w:eastAsia="en-GB"/>
              </w:rPr>
            </w:pPr>
            <w:r w:rsidRPr="00D00DC3">
              <w:rPr>
                <w:rFonts w:asciiTheme="majorHAnsi" w:eastAsia="Times New Roman" w:hAnsiTheme="majorHAnsi" w:cstheme="majorHAnsi"/>
                <w:lang w:eastAsia="en-GB"/>
              </w:rPr>
              <w:t>Patience, sensitivity and understanding, with the ability to remain calm in stressful situations</w:t>
            </w:r>
          </w:p>
        </w:tc>
        <w:tc>
          <w:tcPr>
            <w:tcW w:w="1547" w:type="dxa"/>
          </w:tcPr>
          <w:p w14:paraId="44902B2A" w14:textId="466097C1"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69D4BF4D" w14:textId="77777777" w:rsidR="00D00DC3" w:rsidRDefault="00D00DC3" w:rsidP="00D00DC3">
            <w:pPr>
              <w:contextualSpacing/>
              <w:jc w:val="center"/>
              <w:rPr>
                <w:rFonts w:asciiTheme="majorHAnsi" w:eastAsia="Times New Roman" w:hAnsiTheme="majorHAnsi" w:cstheme="majorHAnsi"/>
                <w:color w:val="000000" w:themeColor="text1"/>
              </w:rPr>
            </w:pPr>
          </w:p>
        </w:tc>
        <w:tc>
          <w:tcPr>
            <w:tcW w:w="1347" w:type="dxa"/>
          </w:tcPr>
          <w:p w14:paraId="21BBCD08" w14:textId="1BE3AB99"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D00DC3" w14:paraId="4FCB8B8C" w14:textId="77777777" w:rsidTr="002B16A6">
        <w:tc>
          <w:tcPr>
            <w:tcW w:w="5382" w:type="dxa"/>
          </w:tcPr>
          <w:p w14:paraId="7A7CBF60" w14:textId="20A35F92" w:rsidR="00D00DC3" w:rsidRPr="00D00DC3" w:rsidRDefault="00D00DC3" w:rsidP="00D00DC3">
            <w:pPr>
              <w:rPr>
                <w:rFonts w:asciiTheme="majorHAnsi" w:eastAsia="Times New Roman" w:hAnsiTheme="majorHAnsi" w:cstheme="majorHAnsi"/>
                <w:lang w:eastAsia="en-GB"/>
              </w:rPr>
            </w:pPr>
            <w:r w:rsidRPr="00D00DC3">
              <w:rPr>
                <w:rFonts w:asciiTheme="majorHAnsi" w:eastAsia="Times New Roman" w:hAnsiTheme="majorHAnsi" w:cstheme="majorHAnsi"/>
                <w:lang w:eastAsia="en-GB"/>
              </w:rPr>
              <w:t>Open to change, flexible, adaptable, results orientated and able to prioritise, resilient under pressure</w:t>
            </w:r>
          </w:p>
        </w:tc>
        <w:tc>
          <w:tcPr>
            <w:tcW w:w="1547" w:type="dxa"/>
          </w:tcPr>
          <w:p w14:paraId="1EC6BD17" w14:textId="02AAAE55"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4950CE88" w14:textId="77777777" w:rsidR="00D00DC3" w:rsidRDefault="00D00DC3" w:rsidP="00D00DC3">
            <w:pPr>
              <w:contextualSpacing/>
              <w:jc w:val="center"/>
              <w:rPr>
                <w:rFonts w:asciiTheme="majorHAnsi" w:eastAsia="Times New Roman" w:hAnsiTheme="majorHAnsi" w:cstheme="majorHAnsi"/>
                <w:color w:val="000000" w:themeColor="text1"/>
              </w:rPr>
            </w:pPr>
          </w:p>
        </w:tc>
        <w:tc>
          <w:tcPr>
            <w:tcW w:w="1347" w:type="dxa"/>
          </w:tcPr>
          <w:p w14:paraId="3C101392" w14:textId="083ADFC2"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r w:rsidR="00D00DC3" w14:paraId="4538F1DE" w14:textId="77777777" w:rsidTr="002B16A6">
        <w:tc>
          <w:tcPr>
            <w:tcW w:w="5382" w:type="dxa"/>
          </w:tcPr>
          <w:p w14:paraId="28A62C30" w14:textId="36962680" w:rsidR="00D00DC3" w:rsidRPr="00D00DC3" w:rsidRDefault="00D00DC3" w:rsidP="00D00DC3">
            <w:pPr>
              <w:rPr>
                <w:rFonts w:asciiTheme="majorHAnsi" w:eastAsia="Times New Roman" w:hAnsiTheme="majorHAnsi" w:cstheme="majorHAnsi"/>
                <w:lang w:eastAsia="en-GB"/>
              </w:rPr>
            </w:pPr>
            <w:r w:rsidRPr="00D00DC3">
              <w:rPr>
                <w:rFonts w:asciiTheme="majorHAnsi" w:eastAsia="Times New Roman" w:hAnsiTheme="majorHAnsi" w:cstheme="majorHAnsi"/>
                <w:lang w:eastAsia="en-GB"/>
              </w:rPr>
              <w:t>Awareness of and commitment to equal opportunities and valuing diversity</w:t>
            </w:r>
          </w:p>
        </w:tc>
        <w:tc>
          <w:tcPr>
            <w:tcW w:w="1547" w:type="dxa"/>
          </w:tcPr>
          <w:p w14:paraId="09F9F932" w14:textId="68EE9B30"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E</w:t>
            </w:r>
          </w:p>
        </w:tc>
        <w:tc>
          <w:tcPr>
            <w:tcW w:w="1346" w:type="dxa"/>
          </w:tcPr>
          <w:p w14:paraId="55D998C7" w14:textId="77777777" w:rsidR="00D00DC3" w:rsidRDefault="00D00DC3" w:rsidP="00D00DC3">
            <w:pPr>
              <w:contextualSpacing/>
              <w:jc w:val="center"/>
              <w:rPr>
                <w:rFonts w:asciiTheme="majorHAnsi" w:eastAsia="Times New Roman" w:hAnsiTheme="majorHAnsi" w:cstheme="majorHAnsi"/>
                <w:color w:val="000000" w:themeColor="text1"/>
              </w:rPr>
            </w:pPr>
          </w:p>
        </w:tc>
        <w:tc>
          <w:tcPr>
            <w:tcW w:w="1347" w:type="dxa"/>
          </w:tcPr>
          <w:p w14:paraId="17C6EB2E" w14:textId="55A6BA6A" w:rsidR="00D00DC3" w:rsidRDefault="00D00DC3" w:rsidP="00D00DC3">
            <w:pPr>
              <w:contextualSpacing/>
              <w:jc w:val="center"/>
              <w:rPr>
                <w:rFonts w:asciiTheme="majorHAnsi" w:eastAsia="Times New Roman" w:hAnsiTheme="majorHAnsi" w:cstheme="majorHAnsi"/>
                <w:color w:val="000000" w:themeColor="text1"/>
              </w:rPr>
            </w:pPr>
            <w:r>
              <w:rPr>
                <w:rFonts w:asciiTheme="majorHAnsi" w:eastAsia="Times New Roman" w:hAnsiTheme="majorHAnsi" w:cstheme="majorHAnsi"/>
                <w:color w:val="000000" w:themeColor="text1"/>
              </w:rPr>
              <w:t>X</w:t>
            </w:r>
          </w:p>
        </w:tc>
      </w:tr>
    </w:tbl>
    <w:p w14:paraId="02399EA4" w14:textId="4BAB9496" w:rsidR="001C60C1" w:rsidRPr="00742E8C" w:rsidRDefault="00356FE9" w:rsidP="001C60C1">
      <w:pPr>
        <w:contextualSpacing/>
        <w:rPr>
          <w:rFonts w:asciiTheme="majorHAnsi" w:hAnsiTheme="majorHAnsi" w:cstheme="majorHAnsi"/>
          <w:sz w:val="18"/>
          <w:szCs w:val="18"/>
        </w:rPr>
      </w:pPr>
      <w:r w:rsidRPr="00356FE9">
        <w:rPr>
          <w:rFonts w:asciiTheme="majorHAnsi" w:eastAsia="Times New Roman" w:hAnsiTheme="majorHAnsi" w:cstheme="majorHAnsi"/>
          <w:color w:val="000000" w:themeColor="text1"/>
          <w:sz w:val="22"/>
          <w:szCs w:val="22"/>
        </w:rPr>
        <w:t xml:space="preserve"> </w:t>
      </w:r>
    </w:p>
    <w:p w14:paraId="39E825BD" w14:textId="77777777" w:rsidR="001C60C1" w:rsidRPr="00742E8C" w:rsidRDefault="001C60C1" w:rsidP="00DC1F70">
      <w:pPr>
        <w:rPr>
          <w:rFonts w:asciiTheme="majorHAnsi" w:hAnsiTheme="majorHAnsi" w:cstheme="majorHAnsi"/>
          <w:sz w:val="18"/>
          <w:szCs w:val="18"/>
        </w:rPr>
      </w:pPr>
    </w:p>
    <w:sectPr w:rsidR="001C60C1" w:rsidRPr="00742E8C" w:rsidSect="00B514DC">
      <w:headerReference w:type="default" r:id="rId10"/>
      <w:footerReference w:type="default" r:id="rId11"/>
      <w:pgSz w:w="11900" w:h="16840"/>
      <w:pgMar w:top="1701" w:right="1134" w:bottom="1701" w:left="1134" w:header="709"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B2F0E8" w14:textId="77777777" w:rsidR="006E7F0B" w:rsidRDefault="006E7F0B" w:rsidP="00AE7D51">
      <w:r>
        <w:separator/>
      </w:r>
    </w:p>
  </w:endnote>
  <w:endnote w:type="continuationSeparator" w:id="0">
    <w:p w14:paraId="0711370B" w14:textId="77777777" w:rsidR="006E7F0B" w:rsidRDefault="006E7F0B" w:rsidP="00AE7D51">
      <w:r>
        <w:continuationSeparator/>
      </w:r>
    </w:p>
  </w:endnote>
  <w:endnote w:type="continuationNotice" w:id="1">
    <w:p w14:paraId="5C796E51" w14:textId="77777777" w:rsidR="006E7F0B" w:rsidRDefault="006E7F0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Lucida Grande">
    <w:altName w:val="Times New Roman"/>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DD8C9B" w14:textId="6E25CFFB" w:rsidR="007F028D" w:rsidRDefault="00341158">
    <w:pPr>
      <w:pStyle w:val="Footer"/>
      <w:rPr>
        <w:rFonts w:asciiTheme="majorHAnsi" w:hAnsiTheme="majorHAnsi" w:cstheme="majorHAnsi"/>
        <w:sz w:val="20"/>
        <w:szCs w:val="20"/>
      </w:rPr>
    </w:pPr>
    <w:r w:rsidRPr="00B514DC">
      <w:rPr>
        <w:rFonts w:asciiTheme="majorHAnsi" w:hAnsiTheme="majorHAnsi" w:cstheme="majorHAnsi"/>
        <w:sz w:val="20"/>
        <w:szCs w:val="20"/>
      </w:rPr>
      <w:t xml:space="preserve">Page </w:t>
    </w:r>
    <w:r w:rsidRPr="00B514DC">
      <w:rPr>
        <w:rFonts w:asciiTheme="majorHAnsi" w:hAnsiTheme="majorHAnsi" w:cstheme="majorHAnsi"/>
        <w:b/>
        <w:bCs/>
        <w:sz w:val="20"/>
        <w:szCs w:val="20"/>
      </w:rPr>
      <w:fldChar w:fldCharType="begin"/>
    </w:r>
    <w:r w:rsidRPr="00B514DC">
      <w:rPr>
        <w:rFonts w:asciiTheme="majorHAnsi" w:hAnsiTheme="majorHAnsi" w:cstheme="majorHAnsi"/>
        <w:b/>
        <w:bCs/>
        <w:sz w:val="20"/>
        <w:szCs w:val="20"/>
      </w:rPr>
      <w:instrText xml:space="preserve"> PAGE  \* Arabic  \* MERGEFORMAT </w:instrText>
    </w:r>
    <w:r w:rsidRPr="00B514DC">
      <w:rPr>
        <w:rFonts w:asciiTheme="majorHAnsi" w:hAnsiTheme="majorHAnsi" w:cstheme="majorHAnsi"/>
        <w:b/>
        <w:bCs/>
        <w:sz w:val="20"/>
        <w:szCs w:val="20"/>
      </w:rPr>
      <w:fldChar w:fldCharType="separate"/>
    </w:r>
    <w:r w:rsidRPr="00B514DC">
      <w:rPr>
        <w:rFonts w:asciiTheme="majorHAnsi" w:hAnsiTheme="majorHAnsi" w:cstheme="majorHAnsi"/>
        <w:b/>
        <w:bCs/>
        <w:noProof/>
        <w:sz w:val="20"/>
        <w:szCs w:val="20"/>
      </w:rPr>
      <w:t>1</w:t>
    </w:r>
    <w:r w:rsidRPr="00B514DC">
      <w:rPr>
        <w:rFonts w:asciiTheme="majorHAnsi" w:hAnsiTheme="majorHAnsi" w:cstheme="majorHAnsi"/>
        <w:b/>
        <w:bCs/>
        <w:sz w:val="20"/>
        <w:szCs w:val="20"/>
      </w:rPr>
      <w:fldChar w:fldCharType="end"/>
    </w:r>
    <w:r w:rsidRPr="00B514DC">
      <w:rPr>
        <w:rFonts w:asciiTheme="majorHAnsi" w:hAnsiTheme="majorHAnsi" w:cstheme="majorHAnsi"/>
        <w:sz w:val="20"/>
        <w:szCs w:val="20"/>
      </w:rPr>
      <w:t xml:space="preserve"> of </w:t>
    </w:r>
    <w:r w:rsidRPr="00B514DC">
      <w:rPr>
        <w:rFonts w:asciiTheme="majorHAnsi" w:hAnsiTheme="majorHAnsi" w:cstheme="majorHAnsi"/>
        <w:b/>
        <w:bCs/>
        <w:sz w:val="20"/>
        <w:szCs w:val="20"/>
      </w:rPr>
      <w:fldChar w:fldCharType="begin"/>
    </w:r>
    <w:r w:rsidRPr="00B514DC">
      <w:rPr>
        <w:rFonts w:asciiTheme="majorHAnsi" w:hAnsiTheme="majorHAnsi" w:cstheme="majorHAnsi"/>
        <w:b/>
        <w:bCs/>
        <w:sz w:val="20"/>
        <w:szCs w:val="20"/>
      </w:rPr>
      <w:instrText xml:space="preserve"> NUMPAGES  \* Arabic  \* MERGEFORMAT </w:instrText>
    </w:r>
    <w:r w:rsidRPr="00B514DC">
      <w:rPr>
        <w:rFonts w:asciiTheme="majorHAnsi" w:hAnsiTheme="majorHAnsi" w:cstheme="majorHAnsi"/>
        <w:b/>
        <w:bCs/>
        <w:sz w:val="20"/>
        <w:szCs w:val="20"/>
      </w:rPr>
      <w:fldChar w:fldCharType="separate"/>
    </w:r>
    <w:r w:rsidRPr="00B514DC">
      <w:rPr>
        <w:rFonts w:asciiTheme="majorHAnsi" w:hAnsiTheme="majorHAnsi" w:cstheme="majorHAnsi"/>
        <w:b/>
        <w:bCs/>
        <w:noProof/>
        <w:sz w:val="20"/>
        <w:szCs w:val="20"/>
      </w:rPr>
      <w:t>2</w:t>
    </w:r>
    <w:r w:rsidRPr="00B514DC">
      <w:rPr>
        <w:rFonts w:asciiTheme="majorHAnsi" w:hAnsiTheme="majorHAnsi" w:cstheme="majorHAnsi"/>
        <w:b/>
        <w:bCs/>
        <w:sz w:val="20"/>
        <w:szCs w:val="20"/>
      </w:rPr>
      <w:fldChar w:fldCharType="end"/>
    </w:r>
    <w:r w:rsidR="007F028D" w:rsidRPr="00B514DC">
      <w:rPr>
        <w:rFonts w:asciiTheme="majorHAnsi" w:hAnsiTheme="majorHAnsi" w:cstheme="majorHAnsi"/>
        <w:noProof/>
        <w:sz w:val="20"/>
        <w:szCs w:val="20"/>
      </w:rPr>
      <w:drawing>
        <wp:anchor distT="0" distB="0" distL="114300" distR="114300" simplePos="0" relativeHeight="251659776" behindDoc="1" locked="0" layoutInCell="1" allowOverlap="1" wp14:anchorId="7A3C2A0C" wp14:editId="2F655F87">
          <wp:simplePos x="0" y="0"/>
          <wp:positionH relativeFrom="margin">
            <wp:align>center</wp:align>
          </wp:positionH>
          <wp:positionV relativeFrom="page">
            <wp:align>bottom</wp:align>
          </wp:positionV>
          <wp:extent cx="6870700" cy="711200"/>
          <wp:effectExtent l="0" t="0" r="635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stretch>
                    <a:fillRect/>
                  </a:stretch>
                </pic:blipFill>
                <pic:spPr>
                  <a:xfrm>
                    <a:off x="0" y="0"/>
                    <a:ext cx="6870700" cy="711200"/>
                  </a:xfrm>
                  <a:prstGeom prst="rect">
                    <a:avLst/>
                  </a:prstGeom>
                </pic:spPr>
              </pic:pic>
            </a:graphicData>
          </a:graphic>
          <wp14:sizeRelH relativeFrom="margin">
            <wp14:pctWidth>0</wp14:pctWidth>
          </wp14:sizeRelH>
          <wp14:sizeRelV relativeFrom="margin">
            <wp14:pctHeight>0</wp14:pctHeight>
          </wp14:sizeRelV>
        </wp:anchor>
      </w:drawing>
    </w:r>
    <w:r w:rsidRPr="00B514DC">
      <w:rPr>
        <w:rFonts w:asciiTheme="majorHAnsi" w:hAnsiTheme="majorHAnsi" w:cstheme="majorHAnsi"/>
        <w:b/>
        <w:bCs/>
        <w:sz w:val="20"/>
        <w:szCs w:val="20"/>
      </w:rPr>
      <w:tab/>
    </w:r>
    <w:r w:rsidRPr="00B514DC">
      <w:rPr>
        <w:rFonts w:asciiTheme="majorHAnsi" w:hAnsiTheme="majorHAnsi" w:cstheme="majorHAnsi"/>
        <w:b/>
        <w:bCs/>
        <w:sz w:val="20"/>
        <w:szCs w:val="20"/>
      </w:rPr>
      <w:tab/>
    </w:r>
    <w:r w:rsidR="00C85ADE" w:rsidRPr="00B514DC">
      <w:rPr>
        <w:rFonts w:asciiTheme="majorHAnsi" w:hAnsiTheme="majorHAnsi" w:cstheme="majorHAnsi"/>
        <w:sz w:val="20"/>
        <w:szCs w:val="20"/>
      </w:rPr>
      <w:t>JD r</w:t>
    </w:r>
    <w:r w:rsidR="00C85ADE" w:rsidRPr="005859C0">
      <w:rPr>
        <w:rFonts w:asciiTheme="majorHAnsi" w:hAnsiTheme="majorHAnsi" w:cstheme="majorHAnsi"/>
        <w:sz w:val="20"/>
        <w:szCs w:val="20"/>
      </w:rPr>
      <w:t>ef</w:t>
    </w:r>
    <w:r w:rsidRPr="005859C0">
      <w:rPr>
        <w:rFonts w:asciiTheme="majorHAnsi" w:hAnsiTheme="majorHAnsi" w:cstheme="majorHAnsi"/>
        <w:sz w:val="20"/>
        <w:szCs w:val="20"/>
      </w:rPr>
      <w:t xml:space="preserve">: </w:t>
    </w:r>
    <w:r w:rsidR="005859C0" w:rsidRPr="005859C0">
      <w:rPr>
        <w:rFonts w:asciiTheme="majorHAnsi" w:hAnsiTheme="majorHAnsi" w:cstheme="majorHAnsi"/>
        <w:sz w:val="20"/>
        <w:szCs w:val="20"/>
      </w:rPr>
      <w:t>TCH/001</w:t>
    </w:r>
  </w:p>
  <w:p w14:paraId="394D0949" w14:textId="77777777" w:rsidR="00B514DC" w:rsidRDefault="00B514DC">
    <w:pPr>
      <w:pStyle w:val="Footer"/>
      <w:rPr>
        <w:rFonts w:asciiTheme="majorHAnsi" w:hAnsiTheme="majorHAnsi" w:cstheme="majorHAnsi"/>
        <w:sz w:val="20"/>
        <w:szCs w:val="20"/>
      </w:rPr>
    </w:pPr>
  </w:p>
  <w:p w14:paraId="0F3AE9D4" w14:textId="77777777" w:rsidR="00B514DC" w:rsidRDefault="00B514DC">
    <w:pPr>
      <w:pStyle w:val="Footer"/>
      <w:rPr>
        <w:rFonts w:asciiTheme="majorHAnsi" w:hAnsiTheme="majorHAnsi" w:cstheme="majorHAnsi"/>
        <w:sz w:val="20"/>
        <w:szCs w:val="20"/>
      </w:rPr>
    </w:pPr>
  </w:p>
  <w:p w14:paraId="60E9BF16" w14:textId="77777777" w:rsidR="00B514DC" w:rsidRPr="00B514DC" w:rsidRDefault="00B514DC">
    <w:pPr>
      <w:pStyle w:val="Footer"/>
      <w:rPr>
        <w:rFonts w:asciiTheme="majorHAnsi" w:hAnsiTheme="majorHAnsi" w:cstheme="majorHAnsi"/>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83AA24" w14:textId="77777777" w:rsidR="006E7F0B" w:rsidRDefault="006E7F0B" w:rsidP="00AE7D51">
      <w:r>
        <w:separator/>
      </w:r>
    </w:p>
  </w:footnote>
  <w:footnote w:type="continuationSeparator" w:id="0">
    <w:p w14:paraId="11FE5F08" w14:textId="77777777" w:rsidR="006E7F0B" w:rsidRDefault="006E7F0B" w:rsidP="00AE7D51">
      <w:r>
        <w:continuationSeparator/>
      </w:r>
    </w:p>
  </w:footnote>
  <w:footnote w:type="continuationNotice" w:id="1">
    <w:p w14:paraId="4E97ACB9" w14:textId="77777777" w:rsidR="006E7F0B" w:rsidRDefault="006E7F0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A7CC9B" w14:textId="0B86B876" w:rsidR="00AE7D51" w:rsidRDefault="00180302">
    <w:pPr>
      <w:pStyle w:val="Header"/>
    </w:pPr>
    <w:r>
      <w:rPr>
        <w:noProof/>
      </w:rPr>
      <mc:AlternateContent>
        <mc:Choice Requires="wps">
          <w:drawing>
            <wp:anchor distT="45720" distB="45720" distL="114300" distR="114300" simplePos="0" relativeHeight="251671040" behindDoc="0" locked="0" layoutInCell="1" allowOverlap="1" wp14:anchorId="3B2F9E97" wp14:editId="2A76A396">
              <wp:simplePos x="0" y="0"/>
              <wp:positionH relativeFrom="margin">
                <wp:posOffset>4099560</wp:posOffset>
              </wp:positionH>
              <wp:positionV relativeFrom="paragraph">
                <wp:posOffset>-278765</wp:posOffset>
              </wp:positionV>
              <wp:extent cx="232283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2830" cy="1404620"/>
                      </a:xfrm>
                      <a:prstGeom prst="rect">
                        <a:avLst/>
                      </a:prstGeom>
                      <a:noFill/>
                      <a:ln w="9525">
                        <a:noFill/>
                        <a:miter lim="800000"/>
                        <a:headEnd/>
                        <a:tailEnd/>
                      </a:ln>
                    </wps:spPr>
                    <wps:txbx>
                      <w:txbxContent>
                        <w:p w14:paraId="4701D7B6" w14:textId="41C9068E" w:rsidR="00B959B5" w:rsidRPr="0089631D" w:rsidRDefault="00B959B5" w:rsidP="00B959B5">
                          <w:pPr>
                            <w:jc w:val="right"/>
                            <w:rPr>
                              <w:rFonts w:asciiTheme="majorHAnsi" w:hAnsiTheme="majorHAnsi" w:cstheme="majorHAnsi"/>
                              <w:b/>
                              <w:bCs/>
                              <w:color w:val="FFFFFF" w:themeColor="background1"/>
                              <w:sz w:val="50"/>
                              <w:szCs w:val="50"/>
                            </w:rPr>
                          </w:pPr>
                          <w:r w:rsidRPr="0089631D">
                            <w:rPr>
                              <w:rFonts w:asciiTheme="majorHAnsi" w:hAnsiTheme="majorHAnsi" w:cstheme="majorHAnsi"/>
                              <w:b/>
                              <w:bCs/>
                              <w:color w:val="FFFFFF" w:themeColor="background1"/>
                              <w:sz w:val="50"/>
                              <w:szCs w:val="50"/>
                            </w:rPr>
                            <w:t>Job Description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B2F9E97" id="_x0000_t202" coordsize="21600,21600" o:spt="202" path="m,l,21600r21600,l21600,xe">
              <v:stroke joinstyle="miter"/>
              <v:path gradientshapeok="t" o:connecttype="rect"/>
            </v:shapetype>
            <v:shape id="Text Box 2" o:spid="_x0000_s1026" type="#_x0000_t202" style="position:absolute;margin-left:322.8pt;margin-top:-21.95pt;width:182.9pt;height:110.6pt;z-index:251671040;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" filled="f" stroked="f">
              <v:textbox style="mso-fit-shape-to-text:t">
                <w:txbxContent>
                  <w:p w14:paraId="4701D7B6" w14:textId="41C9068E" w:rsidR="00B959B5" w:rsidRPr="0089631D" w:rsidRDefault="00B959B5" w:rsidP="00B959B5">
                    <w:pPr>
                      <w:jc w:val="right"/>
                      <w:rPr>
                        <w:rFonts w:asciiTheme="majorHAnsi" w:hAnsiTheme="majorHAnsi" w:cstheme="majorHAnsi"/>
                        <w:b/>
                        <w:bCs/>
                        <w:color w:val="FFFFFF" w:themeColor="background1"/>
                        <w:sz w:val="50"/>
                        <w:szCs w:val="50"/>
                      </w:rPr>
                    </w:pPr>
                    <w:r w:rsidRPr="0089631D">
                      <w:rPr>
                        <w:rFonts w:asciiTheme="majorHAnsi" w:hAnsiTheme="majorHAnsi" w:cstheme="majorHAnsi"/>
                        <w:b/>
                        <w:bCs/>
                        <w:color w:val="FFFFFF" w:themeColor="background1"/>
                        <w:sz w:val="50"/>
                        <w:szCs w:val="50"/>
                      </w:rPr>
                      <w:t>Job Description</w:t>
                    </w:r>
                  </w:p>
                </w:txbxContent>
              </v:textbox>
              <w10:wrap type="square" anchorx="margin"/>
            </v:shape>
          </w:pict>
        </mc:Fallback>
      </mc:AlternateContent>
    </w:r>
    <w:r>
      <w:rPr>
        <w:noProof/>
      </w:rPr>
      <w:drawing>
        <wp:anchor distT="0" distB="0" distL="114300" distR="114300" simplePos="0" relativeHeight="251672064" behindDoc="0" locked="0" layoutInCell="1" allowOverlap="1" wp14:anchorId="7F59FD3C" wp14:editId="3A7DD146">
          <wp:simplePos x="0" y="0"/>
          <wp:positionH relativeFrom="column">
            <wp:posOffset>-491490</wp:posOffset>
          </wp:positionH>
          <wp:positionV relativeFrom="paragraph">
            <wp:posOffset>-307340</wp:posOffset>
          </wp:positionV>
          <wp:extent cx="1609725" cy="570201"/>
          <wp:effectExtent l="0" t="0" r="0" b="1905"/>
          <wp:wrapNone/>
          <wp:docPr id="1594013470" name="Picture 2"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4013470" name="Picture 2" descr="A black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570201"/>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ajorHAnsi" w:hAnsiTheme="majorHAnsi" w:cstheme="majorHAnsi"/>
        <w:noProof/>
        <w:sz w:val="22"/>
        <w:szCs w:val="22"/>
      </w:rPr>
      <mc:AlternateContent>
        <mc:Choice Requires="wps">
          <w:drawing>
            <wp:anchor distT="0" distB="0" distL="114300" distR="114300" simplePos="0" relativeHeight="251658751" behindDoc="0" locked="0" layoutInCell="1" allowOverlap="1" wp14:anchorId="2EC827D6" wp14:editId="77ED0F4C">
              <wp:simplePos x="0" y="0"/>
              <wp:positionH relativeFrom="page">
                <wp:align>right</wp:align>
              </wp:positionH>
              <wp:positionV relativeFrom="paragraph">
                <wp:posOffset>-450215</wp:posOffset>
              </wp:positionV>
              <wp:extent cx="7543800" cy="847725"/>
              <wp:effectExtent l="0" t="0" r="0" b="9525"/>
              <wp:wrapNone/>
              <wp:docPr id="276211112" name="Rectangle 1"/>
              <wp:cNvGraphicFramePr/>
              <a:graphic xmlns:a="http://schemas.openxmlformats.org/drawingml/2006/main">
                <a:graphicData uri="http://schemas.microsoft.com/office/word/2010/wordprocessingShape">
                  <wps:wsp>
                    <wps:cNvSpPr/>
                    <wps:spPr>
                      <a:xfrm>
                        <a:off x="0" y="0"/>
                        <a:ext cx="7543800" cy="847725"/>
                      </a:xfrm>
                      <a:prstGeom prst="rect">
                        <a:avLst/>
                      </a:prstGeom>
                      <a:gradFill flip="none" rotWithShape="1">
                        <a:gsLst>
                          <a:gs pos="25000">
                            <a:srgbClr val="4EDDC4"/>
                          </a:gs>
                          <a:gs pos="0">
                            <a:srgbClr val="4EDD9B"/>
                          </a:gs>
                          <a:gs pos="75000">
                            <a:srgbClr val="4EA6DD"/>
                          </a:gs>
                          <a:gs pos="50000">
                            <a:srgbClr val="4EC4DD"/>
                          </a:gs>
                          <a:gs pos="100000">
                            <a:srgbClr val="4E8BDD"/>
                          </a:gs>
                        </a:gsLst>
                        <a:lin ang="0" scaled="1"/>
                        <a:tileRect/>
                      </a:gra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6921AC" id="Rectangle 1" o:spid="_x0000_s1026" style="position:absolute;margin-left:542.8pt;margin-top:-35.45pt;width:594pt;height:66.75pt;z-index:251658751;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" fillcolor="#4edd9b" stroked="f">
              <v:fill color2="#4e8bdd" rotate="t" angle="90" colors="0 #4edd9b;.25 #4eddc4;.5 #4ec4dd;.75 #4ea6dd;1 #4e8bdd" focus="100%" type="gradient"/>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810D2F"/>
    <w:multiLevelType w:val="hybridMultilevel"/>
    <w:tmpl w:val="DC8EDD72"/>
    <w:lvl w:ilvl="0" w:tplc="0B761BB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8B53F45"/>
    <w:multiLevelType w:val="hybridMultilevel"/>
    <w:tmpl w:val="85440BE6"/>
    <w:lvl w:ilvl="0" w:tplc="08090001">
      <w:start w:val="1"/>
      <w:numFmt w:val="bullet"/>
      <w:lvlText w:val=""/>
      <w:lvlJc w:val="left"/>
      <w:pPr>
        <w:ind w:left="760" w:hanging="360"/>
      </w:pPr>
      <w:rPr>
        <w:rFonts w:ascii="Symbol" w:hAnsi="Symbol" w:hint="default"/>
      </w:rPr>
    </w:lvl>
    <w:lvl w:ilvl="1" w:tplc="08090003" w:tentative="1">
      <w:start w:val="1"/>
      <w:numFmt w:val="bullet"/>
      <w:lvlText w:val="o"/>
      <w:lvlJc w:val="left"/>
      <w:pPr>
        <w:ind w:left="1480" w:hanging="360"/>
      </w:pPr>
      <w:rPr>
        <w:rFonts w:ascii="Courier New" w:hAnsi="Courier New" w:cs="Courier New" w:hint="default"/>
      </w:rPr>
    </w:lvl>
    <w:lvl w:ilvl="2" w:tplc="08090005" w:tentative="1">
      <w:start w:val="1"/>
      <w:numFmt w:val="bullet"/>
      <w:lvlText w:val=""/>
      <w:lvlJc w:val="left"/>
      <w:pPr>
        <w:ind w:left="2200" w:hanging="360"/>
      </w:pPr>
      <w:rPr>
        <w:rFonts w:ascii="Wingdings" w:hAnsi="Wingdings" w:hint="default"/>
      </w:rPr>
    </w:lvl>
    <w:lvl w:ilvl="3" w:tplc="08090001" w:tentative="1">
      <w:start w:val="1"/>
      <w:numFmt w:val="bullet"/>
      <w:lvlText w:val=""/>
      <w:lvlJc w:val="left"/>
      <w:pPr>
        <w:ind w:left="2920" w:hanging="360"/>
      </w:pPr>
      <w:rPr>
        <w:rFonts w:ascii="Symbol" w:hAnsi="Symbol" w:hint="default"/>
      </w:rPr>
    </w:lvl>
    <w:lvl w:ilvl="4" w:tplc="08090003" w:tentative="1">
      <w:start w:val="1"/>
      <w:numFmt w:val="bullet"/>
      <w:lvlText w:val="o"/>
      <w:lvlJc w:val="left"/>
      <w:pPr>
        <w:ind w:left="3640" w:hanging="360"/>
      </w:pPr>
      <w:rPr>
        <w:rFonts w:ascii="Courier New" w:hAnsi="Courier New" w:cs="Courier New" w:hint="default"/>
      </w:rPr>
    </w:lvl>
    <w:lvl w:ilvl="5" w:tplc="08090005" w:tentative="1">
      <w:start w:val="1"/>
      <w:numFmt w:val="bullet"/>
      <w:lvlText w:val=""/>
      <w:lvlJc w:val="left"/>
      <w:pPr>
        <w:ind w:left="4360" w:hanging="360"/>
      </w:pPr>
      <w:rPr>
        <w:rFonts w:ascii="Wingdings" w:hAnsi="Wingdings" w:hint="default"/>
      </w:rPr>
    </w:lvl>
    <w:lvl w:ilvl="6" w:tplc="08090001" w:tentative="1">
      <w:start w:val="1"/>
      <w:numFmt w:val="bullet"/>
      <w:lvlText w:val=""/>
      <w:lvlJc w:val="left"/>
      <w:pPr>
        <w:ind w:left="5080" w:hanging="360"/>
      </w:pPr>
      <w:rPr>
        <w:rFonts w:ascii="Symbol" w:hAnsi="Symbol" w:hint="default"/>
      </w:rPr>
    </w:lvl>
    <w:lvl w:ilvl="7" w:tplc="08090003" w:tentative="1">
      <w:start w:val="1"/>
      <w:numFmt w:val="bullet"/>
      <w:lvlText w:val="o"/>
      <w:lvlJc w:val="left"/>
      <w:pPr>
        <w:ind w:left="5800" w:hanging="360"/>
      </w:pPr>
      <w:rPr>
        <w:rFonts w:ascii="Courier New" w:hAnsi="Courier New" w:cs="Courier New" w:hint="default"/>
      </w:rPr>
    </w:lvl>
    <w:lvl w:ilvl="8" w:tplc="08090005" w:tentative="1">
      <w:start w:val="1"/>
      <w:numFmt w:val="bullet"/>
      <w:lvlText w:val=""/>
      <w:lvlJc w:val="left"/>
      <w:pPr>
        <w:ind w:left="6520" w:hanging="360"/>
      </w:pPr>
      <w:rPr>
        <w:rFonts w:ascii="Wingdings" w:hAnsi="Wingdings" w:hint="default"/>
      </w:rPr>
    </w:lvl>
  </w:abstractNum>
  <w:abstractNum w:abstractNumId="2" w15:restartNumberingAfterBreak="0">
    <w:nsid w:val="0CC34DF7"/>
    <w:multiLevelType w:val="multilevel"/>
    <w:tmpl w:val="8D708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440A2A"/>
    <w:multiLevelType w:val="hybridMultilevel"/>
    <w:tmpl w:val="F438C5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E7F60C1"/>
    <w:multiLevelType w:val="multilevel"/>
    <w:tmpl w:val="257AFC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09271E2"/>
    <w:multiLevelType w:val="hybridMultilevel"/>
    <w:tmpl w:val="67524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B86AF6"/>
    <w:multiLevelType w:val="hybridMultilevel"/>
    <w:tmpl w:val="36C0DB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6AD2BE5"/>
    <w:multiLevelType w:val="hybridMultilevel"/>
    <w:tmpl w:val="6E2C1B10"/>
    <w:lvl w:ilvl="0" w:tplc="08090001">
      <w:start w:val="1"/>
      <w:numFmt w:val="bullet"/>
      <w:lvlText w:val=""/>
      <w:lvlJc w:val="left"/>
      <w:pPr>
        <w:ind w:left="360" w:hanging="360"/>
      </w:pPr>
      <w:rPr>
        <w:rFonts w:ascii="Symbol" w:hAnsi="Symbol" w:hint="default"/>
        <w:color w:val="660033"/>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8343C8"/>
    <w:multiLevelType w:val="hybridMultilevel"/>
    <w:tmpl w:val="0BEEEE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CDF4E5B"/>
    <w:multiLevelType w:val="multilevel"/>
    <w:tmpl w:val="68726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D4515DE"/>
    <w:multiLevelType w:val="multilevel"/>
    <w:tmpl w:val="1EB68F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F72219F"/>
    <w:multiLevelType w:val="hybridMultilevel"/>
    <w:tmpl w:val="5CB623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F8C7315"/>
    <w:multiLevelType w:val="hybridMultilevel"/>
    <w:tmpl w:val="869A6C06"/>
    <w:lvl w:ilvl="0" w:tplc="7F961320">
      <w:numFmt w:val="bullet"/>
      <w:lvlText w:val="•"/>
      <w:lvlJc w:val="left"/>
      <w:pPr>
        <w:ind w:left="750" w:hanging="710"/>
      </w:pPr>
      <w:rPr>
        <w:rFonts w:ascii="Calibri" w:eastAsia="Calibri" w:hAnsi="Calibri" w:cs="Calibri" w:hint="default"/>
        <w:b w:val="0"/>
        <w:bCs w:val="0"/>
        <w:i w:val="0"/>
        <w:iCs w:val="0"/>
        <w:w w:val="99"/>
        <w:sz w:val="22"/>
        <w:szCs w:val="22"/>
        <w:lang w:val="en-US" w:eastAsia="en-US" w:bidi="ar-SA"/>
      </w:rPr>
    </w:lvl>
    <w:lvl w:ilvl="1" w:tplc="281C219C">
      <w:numFmt w:val="bullet"/>
      <w:lvlText w:val="o"/>
      <w:lvlJc w:val="left"/>
      <w:pPr>
        <w:ind w:left="1742" w:hanging="568"/>
      </w:pPr>
      <w:rPr>
        <w:rFonts w:ascii="Courier New" w:eastAsia="Courier New" w:hAnsi="Courier New" w:cs="Courier New" w:hint="default"/>
        <w:b w:val="0"/>
        <w:bCs w:val="0"/>
        <w:i w:val="0"/>
        <w:iCs w:val="0"/>
        <w:w w:val="99"/>
        <w:sz w:val="22"/>
        <w:szCs w:val="22"/>
        <w:lang w:val="en-US" w:eastAsia="en-US" w:bidi="ar-SA"/>
      </w:rPr>
    </w:lvl>
    <w:lvl w:ilvl="2" w:tplc="B0C4E90A">
      <w:numFmt w:val="bullet"/>
      <w:lvlText w:val="•"/>
      <w:lvlJc w:val="left"/>
      <w:pPr>
        <w:ind w:left="2610" w:hanging="568"/>
      </w:pPr>
      <w:rPr>
        <w:rFonts w:hint="default"/>
        <w:lang w:val="en-US" w:eastAsia="en-US" w:bidi="ar-SA"/>
      </w:rPr>
    </w:lvl>
    <w:lvl w:ilvl="3" w:tplc="E6C81574">
      <w:numFmt w:val="bullet"/>
      <w:lvlText w:val="•"/>
      <w:lvlJc w:val="left"/>
      <w:pPr>
        <w:ind w:left="3482" w:hanging="568"/>
      </w:pPr>
      <w:rPr>
        <w:rFonts w:hint="default"/>
        <w:lang w:val="en-US" w:eastAsia="en-US" w:bidi="ar-SA"/>
      </w:rPr>
    </w:lvl>
    <w:lvl w:ilvl="4" w:tplc="76A86802">
      <w:numFmt w:val="bullet"/>
      <w:lvlText w:val="•"/>
      <w:lvlJc w:val="left"/>
      <w:pPr>
        <w:ind w:left="4354" w:hanging="568"/>
      </w:pPr>
      <w:rPr>
        <w:rFonts w:hint="default"/>
        <w:lang w:val="en-US" w:eastAsia="en-US" w:bidi="ar-SA"/>
      </w:rPr>
    </w:lvl>
    <w:lvl w:ilvl="5" w:tplc="7FB02BCE">
      <w:numFmt w:val="bullet"/>
      <w:lvlText w:val="•"/>
      <w:lvlJc w:val="left"/>
      <w:pPr>
        <w:ind w:left="5226" w:hanging="568"/>
      </w:pPr>
      <w:rPr>
        <w:rFonts w:hint="default"/>
        <w:lang w:val="en-US" w:eastAsia="en-US" w:bidi="ar-SA"/>
      </w:rPr>
    </w:lvl>
    <w:lvl w:ilvl="6" w:tplc="E9641D90">
      <w:numFmt w:val="bullet"/>
      <w:lvlText w:val="•"/>
      <w:lvlJc w:val="left"/>
      <w:pPr>
        <w:ind w:left="6098" w:hanging="568"/>
      </w:pPr>
      <w:rPr>
        <w:rFonts w:hint="default"/>
        <w:lang w:val="en-US" w:eastAsia="en-US" w:bidi="ar-SA"/>
      </w:rPr>
    </w:lvl>
    <w:lvl w:ilvl="7" w:tplc="68865FC4">
      <w:numFmt w:val="bullet"/>
      <w:lvlText w:val="•"/>
      <w:lvlJc w:val="left"/>
      <w:pPr>
        <w:ind w:left="6969" w:hanging="568"/>
      </w:pPr>
      <w:rPr>
        <w:rFonts w:hint="default"/>
        <w:lang w:val="en-US" w:eastAsia="en-US" w:bidi="ar-SA"/>
      </w:rPr>
    </w:lvl>
    <w:lvl w:ilvl="8" w:tplc="778E0FF0">
      <w:numFmt w:val="bullet"/>
      <w:lvlText w:val="•"/>
      <w:lvlJc w:val="left"/>
      <w:pPr>
        <w:ind w:left="7841" w:hanging="568"/>
      </w:pPr>
      <w:rPr>
        <w:rFonts w:hint="default"/>
        <w:lang w:val="en-US" w:eastAsia="en-US" w:bidi="ar-SA"/>
      </w:rPr>
    </w:lvl>
  </w:abstractNum>
  <w:abstractNum w:abstractNumId="13" w15:restartNumberingAfterBreak="0">
    <w:nsid w:val="21131B68"/>
    <w:multiLevelType w:val="hybridMultilevel"/>
    <w:tmpl w:val="ED8241B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16C5BB3"/>
    <w:multiLevelType w:val="hybridMultilevel"/>
    <w:tmpl w:val="D5DE5492"/>
    <w:lvl w:ilvl="0" w:tplc="08090001">
      <w:start w:val="1"/>
      <w:numFmt w:val="bullet"/>
      <w:lvlText w:val=""/>
      <w:lvlJc w:val="left"/>
      <w:pPr>
        <w:ind w:left="1540" w:hanging="360"/>
      </w:pPr>
      <w:rPr>
        <w:rFonts w:ascii="Symbol" w:hAnsi="Symbol" w:hint="default"/>
      </w:rPr>
    </w:lvl>
    <w:lvl w:ilvl="1" w:tplc="08090003" w:tentative="1">
      <w:start w:val="1"/>
      <w:numFmt w:val="bullet"/>
      <w:lvlText w:val="o"/>
      <w:lvlJc w:val="left"/>
      <w:pPr>
        <w:ind w:left="2260" w:hanging="360"/>
      </w:pPr>
      <w:rPr>
        <w:rFonts w:ascii="Courier New" w:hAnsi="Courier New" w:cs="Courier New" w:hint="default"/>
      </w:rPr>
    </w:lvl>
    <w:lvl w:ilvl="2" w:tplc="08090005" w:tentative="1">
      <w:start w:val="1"/>
      <w:numFmt w:val="bullet"/>
      <w:lvlText w:val=""/>
      <w:lvlJc w:val="left"/>
      <w:pPr>
        <w:ind w:left="2980" w:hanging="360"/>
      </w:pPr>
      <w:rPr>
        <w:rFonts w:ascii="Wingdings" w:hAnsi="Wingdings" w:hint="default"/>
      </w:rPr>
    </w:lvl>
    <w:lvl w:ilvl="3" w:tplc="08090001" w:tentative="1">
      <w:start w:val="1"/>
      <w:numFmt w:val="bullet"/>
      <w:lvlText w:val=""/>
      <w:lvlJc w:val="left"/>
      <w:pPr>
        <w:ind w:left="3700" w:hanging="360"/>
      </w:pPr>
      <w:rPr>
        <w:rFonts w:ascii="Symbol" w:hAnsi="Symbol" w:hint="default"/>
      </w:rPr>
    </w:lvl>
    <w:lvl w:ilvl="4" w:tplc="08090003" w:tentative="1">
      <w:start w:val="1"/>
      <w:numFmt w:val="bullet"/>
      <w:lvlText w:val="o"/>
      <w:lvlJc w:val="left"/>
      <w:pPr>
        <w:ind w:left="4420" w:hanging="360"/>
      </w:pPr>
      <w:rPr>
        <w:rFonts w:ascii="Courier New" w:hAnsi="Courier New" w:cs="Courier New" w:hint="default"/>
      </w:rPr>
    </w:lvl>
    <w:lvl w:ilvl="5" w:tplc="08090005" w:tentative="1">
      <w:start w:val="1"/>
      <w:numFmt w:val="bullet"/>
      <w:lvlText w:val=""/>
      <w:lvlJc w:val="left"/>
      <w:pPr>
        <w:ind w:left="5140" w:hanging="360"/>
      </w:pPr>
      <w:rPr>
        <w:rFonts w:ascii="Wingdings" w:hAnsi="Wingdings" w:hint="default"/>
      </w:rPr>
    </w:lvl>
    <w:lvl w:ilvl="6" w:tplc="08090001" w:tentative="1">
      <w:start w:val="1"/>
      <w:numFmt w:val="bullet"/>
      <w:lvlText w:val=""/>
      <w:lvlJc w:val="left"/>
      <w:pPr>
        <w:ind w:left="5860" w:hanging="360"/>
      </w:pPr>
      <w:rPr>
        <w:rFonts w:ascii="Symbol" w:hAnsi="Symbol" w:hint="default"/>
      </w:rPr>
    </w:lvl>
    <w:lvl w:ilvl="7" w:tplc="08090003" w:tentative="1">
      <w:start w:val="1"/>
      <w:numFmt w:val="bullet"/>
      <w:lvlText w:val="o"/>
      <w:lvlJc w:val="left"/>
      <w:pPr>
        <w:ind w:left="6580" w:hanging="360"/>
      </w:pPr>
      <w:rPr>
        <w:rFonts w:ascii="Courier New" w:hAnsi="Courier New" w:cs="Courier New" w:hint="default"/>
      </w:rPr>
    </w:lvl>
    <w:lvl w:ilvl="8" w:tplc="08090005" w:tentative="1">
      <w:start w:val="1"/>
      <w:numFmt w:val="bullet"/>
      <w:lvlText w:val=""/>
      <w:lvlJc w:val="left"/>
      <w:pPr>
        <w:ind w:left="7300" w:hanging="360"/>
      </w:pPr>
      <w:rPr>
        <w:rFonts w:ascii="Wingdings" w:hAnsi="Wingdings" w:hint="default"/>
      </w:rPr>
    </w:lvl>
  </w:abstractNum>
  <w:abstractNum w:abstractNumId="15" w15:restartNumberingAfterBreak="0">
    <w:nsid w:val="24B2779C"/>
    <w:multiLevelType w:val="hybridMultilevel"/>
    <w:tmpl w:val="F8AED62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2715149A"/>
    <w:multiLevelType w:val="hybridMultilevel"/>
    <w:tmpl w:val="9E464AA6"/>
    <w:lvl w:ilvl="0" w:tplc="08090001">
      <w:start w:val="1"/>
      <w:numFmt w:val="bullet"/>
      <w:lvlText w:val=""/>
      <w:lvlJc w:val="left"/>
      <w:pPr>
        <w:tabs>
          <w:tab w:val="num" w:pos="357"/>
        </w:tabs>
        <w:ind w:left="357" w:hanging="357"/>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8002F12"/>
    <w:multiLevelType w:val="multilevel"/>
    <w:tmpl w:val="EBBC2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C5A2CEA"/>
    <w:multiLevelType w:val="multilevel"/>
    <w:tmpl w:val="8804A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06427A9"/>
    <w:multiLevelType w:val="hybridMultilevel"/>
    <w:tmpl w:val="609EF0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1857BE0"/>
    <w:multiLevelType w:val="multilevel"/>
    <w:tmpl w:val="15140E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5E3102A"/>
    <w:multiLevelType w:val="multilevel"/>
    <w:tmpl w:val="783058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6174883"/>
    <w:multiLevelType w:val="hybridMultilevel"/>
    <w:tmpl w:val="D2C66FD8"/>
    <w:lvl w:ilvl="0" w:tplc="08090001">
      <w:start w:val="1"/>
      <w:numFmt w:val="bullet"/>
      <w:lvlText w:val=""/>
      <w:lvlJc w:val="left"/>
      <w:pPr>
        <w:ind w:left="720" w:hanging="360"/>
      </w:pPr>
      <w:rPr>
        <w:rFonts w:ascii="Symbol" w:hAnsi="Symbol" w:hint="default"/>
      </w:rPr>
    </w:lvl>
    <w:lvl w:ilvl="1" w:tplc="14B25D1C">
      <w:start w:val="1"/>
      <w:numFmt w:val="bullet"/>
      <w:lvlText w:val="o"/>
      <w:lvlJc w:val="left"/>
      <w:pPr>
        <w:ind w:left="1440" w:hanging="360"/>
      </w:pPr>
      <w:rPr>
        <w:rFonts w:ascii="Courier New" w:hAnsi="Courier New" w:cs="Courier New"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ACD17BE"/>
    <w:multiLevelType w:val="hybridMultilevel"/>
    <w:tmpl w:val="F42E39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C96743E"/>
    <w:multiLevelType w:val="multilevel"/>
    <w:tmpl w:val="70E47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3D3137D3"/>
    <w:multiLevelType w:val="hybridMultilevel"/>
    <w:tmpl w:val="63423B64"/>
    <w:lvl w:ilvl="0" w:tplc="C882C0DE">
      <w:start w:val="1"/>
      <w:numFmt w:val="bullet"/>
      <w:lvlText w:val=""/>
      <w:lvlJc w:val="left"/>
      <w:pPr>
        <w:ind w:left="360" w:hanging="360"/>
      </w:pPr>
      <w:rPr>
        <w:rFonts w:ascii="Symbol" w:hAnsi="Symbol" w:hint="default"/>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3F66617A"/>
    <w:multiLevelType w:val="hybridMultilevel"/>
    <w:tmpl w:val="973EC5EC"/>
    <w:lvl w:ilvl="0" w:tplc="08090001">
      <w:start w:val="1"/>
      <w:numFmt w:val="bullet"/>
      <w:lvlText w:val=""/>
      <w:lvlJc w:val="left"/>
      <w:pPr>
        <w:ind w:left="360" w:hanging="360"/>
      </w:pPr>
      <w:rPr>
        <w:rFonts w:ascii="Symbol" w:hAnsi="Symbol" w:hint="default"/>
      </w:rPr>
    </w:lvl>
    <w:lvl w:ilvl="1" w:tplc="90DA944E">
      <w:start w:val="1"/>
      <w:numFmt w:val="lowerLetter"/>
      <w:lvlText w:val="%2."/>
      <w:lvlJc w:val="left"/>
      <w:pPr>
        <w:ind w:left="1080" w:hanging="360"/>
      </w:pPr>
      <w:rPr>
        <w:rFonts w:hint="default"/>
        <w:color w:val="000000"/>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3FB40E63"/>
    <w:multiLevelType w:val="hybridMultilevel"/>
    <w:tmpl w:val="39A4C2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1791186"/>
    <w:multiLevelType w:val="multilevel"/>
    <w:tmpl w:val="C52A6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20C1B70"/>
    <w:multiLevelType w:val="multilevel"/>
    <w:tmpl w:val="8A94DB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27C4FDC"/>
    <w:multiLevelType w:val="hybridMultilevel"/>
    <w:tmpl w:val="8C2283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47D87D01"/>
    <w:multiLevelType w:val="hybridMultilevel"/>
    <w:tmpl w:val="A0708366"/>
    <w:lvl w:ilvl="0" w:tplc="518A7658">
      <w:numFmt w:val="bullet"/>
      <w:lvlText w:val=""/>
      <w:lvlJc w:val="left"/>
      <w:pPr>
        <w:ind w:left="464" w:hanging="360"/>
      </w:pPr>
      <w:rPr>
        <w:rFonts w:ascii="Symbol" w:eastAsia="Symbol" w:hAnsi="Symbol" w:cs="Symbol" w:hint="default"/>
        <w:b w:val="0"/>
        <w:bCs w:val="0"/>
        <w:i w:val="0"/>
        <w:iCs w:val="0"/>
        <w:w w:val="99"/>
        <w:sz w:val="22"/>
        <w:szCs w:val="22"/>
        <w:lang w:val="en-US" w:eastAsia="en-US" w:bidi="ar-SA"/>
      </w:rPr>
    </w:lvl>
    <w:lvl w:ilvl="1" w:tplc="7988E736">
      <w:numFmt w:val="bullet"/>
      <w:lvlText w:val="•"/>
      <w:lvlJc w:val="left"/>
      <w:pPr>
        <w:ind w:left="928" w:hanging="360"/>
      </w:pPr>
      <w:rPr>
        <w:rFonts w:hint="default"/>
        <w:lang w:val="en-US" w:eastAsia="en-US" w:bidi="ar-SA"/>
      </w:rPr>
    </w:lvl>
    <w:lvl w:ilvl="2" w:tplc="A8D465B6">
      <w:numFmt w:val="bullet"/>
      <w:lvlText w:val="•"/>
      <w:lvlJc w:val="left"/>
      <w:pPr>
        <w:ind w:left="1398" w:hanging="360"/>
      </w:pPr>
      <w:rPr>
        <w:rFonts w:hint="default"/>
        <w:lang w:val="en-US" w:eastAsia="en-US" w:bidi="ar-SA"/>
      </w:rPr>
    </w:lvl>
    <w:lvl w:ilvl="3" w:tplc="78FCF904">
      <w:numFmt w:val="bullet"/>
      <w:lvlText w:val="•"/>
      <w:lvlJc w:val="left"/>
      <w:pPr>
        <w:ind w:left="1868" w:hanging="360"/>
      </w:pPr>
      <w:rPr>
        <w:rFonts w:hint="default"/>
        <w:lang w:val="en-US" w:eastAsia="en-US" w:bidi="ar-SA"/>
      </w:rPr>
    </w:lvl>
    <w:lvl w:ilvl="4" w:tplc="C7BAC1F2">
      <w:numFmt w:val="bullet"/>
      <w:lvlText w:val="•"/>
      <w:lvlJc w:val="left"/>
      <w:pPr>
        <w:ind w:left="2338" w:hanging="360"/>
      </w:pPr>
      <w:rPr>
        <w:rFonts w:hint="default"/>
        <w:lang w:val="en-US" w:eastAsia="en-US" w:bidi="ar-SA"/>
      </w:rPr>
    </w:lvl>
    <w:lvl w:ilvl="5" w:tplc="D750D826">
      <w:numFmt w:val="bullet"/>
      <w:lvlText w:val="•"/>
      <w:lvlJc w:val="left"/>
      <w:pPr>
        <w:ind w:left="2808" w:hanging="360"/>
      </w:pPr>
      <w:rPr>
        <w:rFonts w:hint="default"/>
        <w:lang w:val="en-US" w:eastAsia="en-US" w:bidi="ar-SA"/>
      </w:rPr>
    </w:lvl>
    <w:lvl w:ilvl="6" w:tplc="BB60C384">
      <w:numFmt w:val="bullet"/>
      <w:lvlText w:val="•"/>
      <w:lvlJc w:val="left"/>
      <w:pPr>
        <w:ind w:left="3278" w:hanging="360"/>
      </w:pPr>
      <w:rPr>
        <w:rFonts w:hint="default"/>
        <w:lang w:val="en-US" w:eastAsia="en-US" w:bidi="ar-SA"/>
      </w:rPr>
    </w:lvl>
    <w:lvl w:ilvl="7" w:tplc="4D8A1DD8">
      <w:numFmt w:val="bullet"/>
      <w:lvlText w:val="•"/>
      <w:lvlJc w:val="left"/>
      <w:pPr>
        <w:ind w:left="3748" w:hanging="360"/>
      </w:pPr>
      <w:rPr>
        <w:rFonts w:hint="default"/>
        <w:lang w:val="en-US" w:eastAsia="en-US" w:bidi="ar-SA"/>
      </w:rPr>
    </w:lvl>
    <w:lvl w:ilvl="8" w:tplc="2F9261E2">
      <w:numFmt w:val="bullet"/>
      <w:lvlText w:val="•"/>
      <w:lvlJc w:val="left"/>
      <w:pPr>
        <w:ind w:left="4218" w:hanging="360"/>
      </w:pPr>
      <w:rPr>
        <w:rFonts w:hint="default"/>
        <w:lang w:val="en-US" w:eastAsia="en-US" w:bidi="ar-SA"/>
      </w:rPr>
    </w:lvl>
  </w:abstractNum>
  <w:abstractNum w:abstractNumId="32" w15:restartNumberingAfterBreak="0">
    <w:nsid w:val="493B14C3"/>
    <w:multiLevelType w:val="multilevel"/>
    <w:tmpl w:val="4254EBE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4B8E58FE"/>
    <w:multiLevelType w:val="hybridMultilevel"/>
    <w:tmpl w:val="9BDE1F60"/>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4" w15:restartNumberingAfterBreak="0">
    <w:nsid w:val="4E776F2D"/>
    <w:multiLevelType w:val="hybridMultilevel"/>
    <w:tmpl w:val="E146C4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1DC376F"/>
    <w:multiLevelType w:val="multilevel"/>
    <w:tmpl w:val="A2B0A4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3176FAB"/>
    <w:multiLevelType w:val="hybridMultilevel"/>
    <w:tmpl w:val="7B921E08"/>
    <w:lvl w:ilvl="0" w:tplc="B330DDDC">
      <w:start w:val="1"/>
      <w:numFmt w:val="bullet"/>
      <w:lvlText w:val=""/>
      <w:lvlJc w:val="left"/>
      <w:pPr>
        <w:ind w:left="720" w:hanging="360"/>
      </w:pPr>
      <w:rPr>
        <w:rFonts w:ascii="Symbol" w:hAnsi="Symbol" w:hint="default"/>
        <w:color w:val="auto"/>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7" w15:restartNumberingAfterBreak="0">
    <w:nsid w:val="5D9D21BF"/>
    <w:multiLevelType w:val="hybridMultilevel"/>
    <w:tmpl w:val="05EEE26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5F311951"/>
    <w:multiLevelType w:val="multilevel"/>
    <w:tmpl w:val="EC341C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FD54178"/>
    <w:multiLevelType w:val="hybridMultilevel"/>
    <w:tmpl w:val="BEB4B3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1EC600D"/>
    <w:multiLevelType w:val="hybridMultilevel"/>
    <w:tmpl w:val="2BF24876"/>
    <w:lvl w:ilvl="0" w:tplc="08090001">
      <w:start w:val="1"/>
      <w:numFmt w:val="bullet"/>
      <w:lvlText w:val=""/>
      <w:lvlJc w:val="left"/>
      <w:pPr>
        <w:tabs>
          <w:tab w:val="num" w:pos="357"/>
        </w:tabs>
        <w:ind w:left="357" w:hanging="357"/>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694B3945"/>
    <w:multiLevelType w:val="hybridMultilevel"/>
    <w:tmpl w:val="8BE2E1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643684"/>
    <w:multiLevelType w:val="hybridMultilevel"/>
    <w:tmpl w:val="684CA3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FE911D7"/>
    <w:multiLevelType w:val="multilevel"/>
    <w:tmpl w:val="144C1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75D06FDA"/>
    <w:multiLevelType w:val="hybridMultilevel"/>
    <w:tmpl w:val="7E3E97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8505D26"/>
    <w:multiLevelType w:val="hybridMultilevel"/>
    <w:tmpl w:val="8CA2AA1E"/>
    <w:lvl w:ilvl="0" w:tplc="0809000F">
      <w:start w:val="1"/>
      <w:numFmt w:val="decimal"/>
      <w:lvlText w:val="%1."/>
      <w:lvlJc w:val="left"/>
      <w:pPr>
        <w:ind w:left="760" w:hanging="360"/>
      </w:pPr>
    </w:lvl>
    <w:lvl w:ilvl="1" w:tplc="08090019" w:tentative="1">
      <w:start w:val="1"/>
      <w:numFmt w:val="lowerLetter"/>
      <w:lvlText w:val="%2."/>
      <w:lvlJc w:val="left"/>
      <w:pPr>
        <w:ind w:left="1480" w:hanging="360"/>
      </w:pPr>
    </w:lvl>
    <w:lvl w:ilvl="2" w:tplc="0809001B" w:tentative="1">
      <w:start w:val="1"/>
      <w:numFmt w:val="lowerRoman"/>
      <w:lvlText w:val="%3."/>
      <w:lvlJc w:val="right"/>
      <w:pPr>
        <w:ind w:left="2200" w:hanging="180"/>
      </w:pPr>
    </w:lvl>
    <w:lvl w:ilvl="3" w:tplc="0809000F" w:tentative="1">
      <w:start w:val="1"/>
      <w:numFmt w:val="decimal"/>
      <w:lvlText w:val="%4."/>
      <w:lvlJc w:val="left"/>
      <w:pPr>
        <w:ind w:left="2920" w:hanging="360"/>
      </w:pPr>
    </w:lvl>
    <w:lvl w:ilvl="4" w:tplc="08090019" w:tentative="1">
      <w:start w:val="1"/>
      <w:numFmt w:val="lowerLetter"/>
      <w:lvlText w:val="%5."/>
      <w:lvlJc w:val="left"/>
      <w:pPr>
        <w:ind w:left="3640" w:hanging="360"/>
      </w:pPr>
    </w:lvl>
    <w:lvl w:ilvl="5" w:tplc="0809001B" w:tentative="1">
      <w:start w:val="1"/>
      <w:numFmt w:val="lowerRoman"/>
      <w:lvlText w:val="%6."/>
      <w:lvlJc w:val="right"/>
      <w:pPr>
        <w:ind w:left="4360" w:hanging="180"/>
      </w:pPr>
    </w:lvl>
    <w:lvl w:ilvl="6" w:tplc="0809000F" w:tentative="1">
      <w:start w:val="1"/>
      <w:numFmt w:val="decimal"/>
      <w:lvlText w:val="%7."/>
      <w:lvlJc w:val="left"/>
      <w:pPr>
        <w:ind w:left="5080" w:hanging="360"/>
      </w:pPr>
    </w:lvl>
    <w:lvl w:ilvl="7" w:tplc="08090019" w:tentative="1">
      <w:start w:val="1"/>
      <w:numFmt w:val="lowerLetter"/>
      <w:lvlText w:val="%8."/>
      <w:lvlJc w:val="left"/>
      <w:pPr>
        <w:ind w:left="5800" w:hanging="360"/>
      </w:pPr>
    </w:lvl>
    <w:lvl w:ilvl="8" w:tplc="0809001B" w:tentative="1">
      <w:start w:val="1"/>
      <w:numFmt w:val="lowerRoman"/>
      <w:lvlText w:val="%9."/>
      <w:lvlJc w:val="right"/>
      <w:pPr>
        <w:ind w:left="6520" w:hanging="180"/>
      </w:pPr>
    </w:lvl>
  </w:abstractNum>
  <w:abstractNum w:abstractNumId="46" w15:restartNumberingAfterBreak="0">
    <w:nsid w:val="790C164A"/>
    <w:multiLevelType w:val="hybridMultilevel"/>
    <w:tmpl w:val="48A0AE00"/>
    <w:lvl w:ilvl="0" w:tplc="8E4C66F6">
      <w:start w:val="1"/>
      <w:numFmt w:val="decimal"/>
      <w:lvlText w:val="%1."/>
      <w:lvlJc w:val="left"/>
      <w:pPr>
        <w:ind w:left="400" w:hanging="360"/>
      </w:pPr>
      <w:rPr>
        <w:rFonts w:hint="default"/>
      </w:rPr>
    </w:lvl>
    <w:lvl w:ilvl="1" w:tplc="08090019" w:tentative="1">
      <w:start w:val="1"/>
      <w:numFmt w:val="lowerLetter"/>
      <w:lvlText w:val="%2."/>
      <w:lvlJc w:val="left"/>
      <w:pPr>
        <w:ind w:left="1120" w:hanging="360"/>
      </w:pPr>
    </w:lvl>
    <w:lvl w:ilvl="2" w:tplc="0809001B" w:tentative="1">
      <w:start w:val="1"/>
      <w:numFmt w:val="lowerRoman"/>
      <w:lvlText w:val="%3."/>
      <w:lvlJc w:val="right"/>
      <w:pPr>
        <w:ind w:left="1840" w:hanging="180"/>
      </w:pPr>
    </w:lvl>
    <w:lvl w:ilvl="3" w:tplc="0809000F" w:tentative="1">
      <w:start w:val="1"/>
      <w:numFmt w:val="decimal"/>
      <w:lvlText w:val="%4."/>
      <w:lvlJc w:val="left"/>
      <w:pPr>
        <w:ind w:left="2560" w:hanging="360"/>
      </w:pPr>
    </w:lvl>
    <w:lvl w:ilvl="4" w:tplc="08090019" w:tentative="1">
      <w:start w:val="1"/>
      <w:numFmt w:val="lowerLetter"/>
      <w:lvlText w:val="%5."/>
      <w:lvlJc w:val="left"/>
      <w:pPr>
        <w:ind w:left="3280" w:hanging="360"/>
      </w:pPr>
    </w:lvl>
    <w:lvl w:ilvl="5" w:tplc="0809001B" w:tentative="1">
      <w:start w:val="1"/>
      <w:numFmt w:val="lowerRoman"/>
      <w:lvlText w:val="%6."/>
      <w:lvlJc w:val="right"/>
      <w:pPr>
        <w:ind w:left="4000" w:hanging="180"/>
      </w:pPr>
    </w:lvl>
    <w:lvl w:ilvl="6" w:tplc="0809000F" w:tentative="1">
      <w:start w:val="1"/>
      <w:numFmt w:val="decimal"/>
      <w:lvlText w:val="%7."/>
      <w:lvlJc w:val="left"/>
      <w:pPr>
        <w:ind w:left="4720" w:hanging="360"/>
      </w:pPr>
    </w:lvl>
    <w:lvl w:ilvl="7" w:tplc="08090019" w:tentative="1">
      <w:start w:val="1"/>
      <w:numFmt w:val="lowerLetter"/>
      <w:lvlText w:val="%8."/>
      <w:lvlJc w:val="left"/>
      <w:pPr>
        <w:ind w:left="5440" w:hanging="360"/>
      </w:pPr>
    </w:lvl>
    <w:lvl w:ilvl="8" w:tplc="0809001B" w:tentative="1">
      <w:start w:val="1"/>
      <w:numFmt w:val="lowerRoman"/>
      <w:lvlText w:val="%9."/>
      <w:lvlJc w:val="right"/>
      <w:pPr>
        <w:ind w:left="6160" w:hanging="180"/>
      </w:pPr>
    </w:lvl>
  </w:abstractNum>
  <w:abstractNum w:abstractNumId="47" w15:restartNumberingAfterBreak="0">
    <w:nsid w:val="7DAE43C9"/>
    <w:multiLevelType w:val="hybridMultilevel"/>
    <w:tmpl w:val="674C5D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EC63AC4"/>
    <w:multiLevelType w:val="multilevel"/>
    <w:tmpl w:val="75E09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7F6231CA"/>
    <w:multiLevelType w:val="hybridMultilevel"/>
    <w:tmpl w:val="B9B039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333925340">
    <w:abstractNumId w:val="24"/>
  </w:num>
  <w:num w:numId="2" w16cid:durableId="98137432">
    <w:abstractNumId w:val="43"/>
  </w:num>
  <w:num w:numId="3" w16cid:durableId="567617570">
    <w:abstractNumId w:val="17"/>
  </w:num>
  <w:num w:numId="4" w16cid:durableId="715932099">
    <w:abstractNumId w:val="35"/>
  </w:num>
  <w:num w:numId="5" w16cid:durableId="1461805766">
    <w:abstractNumId w:val="4"/>
  </w:num>
  <w:num w:numId="6" w16cid:durableId="1014381590">
    <w:abstractNumId w:val="48"/>
  </w:num>
  <w:num w:numId="7" w16cid:durableId="911087772">
    <w:abstractNumId w:val="18"/>
  </w:num>
  <w:num w:numId="8" w16cid:durableId="687219291">
    <w:abstractNumId w:val="32"/>
  </w:num>
  <w:num w:numId="9" w16cid:durableId="658270635">
    <w:abstractNumId w:val="28"/>
  </w:num>
  <w:num w:numId="10" w16cid:durableId="1175413193">
    <w:abstractNumId w:val="9"/>
  </w:num>
  <w:num w:numId="11" w16cid:durableId="819081305">
    <w:abstractNumId w:val="6"/>
  </w:num>
  <w:num w:numId="12" w16cid:durableId="1599290486">
    <w:abstractNumId w:val="7"/>
  </w:num>
  <w:num w:numId="13" w16cid:durableId="391470039">
    <w:abstractNumId w:val="0"/>
  </w:num>
  <w:num w:numId="14" w16cid:durableId="33966720">
    <w:abstractNumId w:val="26"/>
  </w:num>
  <w:num w:numId="15" w16cid:durableId="1139881944">
    <w:abstractNumId w:val="22"/>
  </w:num>
  <w:num w:numId="16" w16cid:durableId="1092891942">
    <w:abstractNumId w:val="41"/>
  </w:num>
  <w:num w:numId="17" w16cid:durableId="834493674">
    <w:abstractNumId w:val="44"/>
  </w:num>
  <w:num w:numId="18" w16cid:durableId="1653950009">
    <w:abstractNumId w:val="34"/>
  </w:num>
  <w:num w:numId="19" w16cid:durableId="1286962289">
    <w:abstractNumId w:val="5"/>
  </w:num>
  <w:num w:numId="20" w16cid:durableId="1437556540">
    <w:abstractNumId w:val="11"/>
  </w:num>
  <w:num w:numId="21" w16cid:durableId="1155872603">
    <w:abstractNumId w:val="19"/>
  </w:num>
  <w:num w:numId="22" w16cid:durableId="248537642">
    <w:abstractNumId w:val="8"/>
  </w:num>
  <w:num w:numId="23" w16cid:durableId="1131167669">
    <w:abstractNumId w:val="23"/>
  </w:num>
  <w:num w:numId="24" w16cid:durableId="16780345">
    <w:abstractNumId w:val="27"/>
  </w:num>
  <w:num w:numId="25" w16cid:durableId="137848927">
    <w:abstractNumId w:val="49"/>
  </w:num>
  <w:num w:numId="26" w16cid:durableId="265886870">
    <w:abstractNumId w:val="20"/>
  </w:num>
  <w:num w:numId="27" w16cid:durableId="1300307758">
    <w:abstractNumId w:val="38"/>
  </w:num>
  <w:num w:numId="28" w16cid:durableId="1236086782">
    <w:abstractNumId w:val="2"/>
  </w:num>
  <w:num w:numId="29" w16cid:durableId="884608476">
    <w:abstractNumId w:val="21"/>
  </w:num>
  <w:num w:numId="30" w16cid:durableId="711809390">
    <w:abstractNumId w:val="29"/>
  </w:num>
  <w:num w:numId="31" w16cid:durableId="1935278642">
    <w:abstractNumId w:val="10"/>
  </w:num>
  <w:num w:numId="32" w16cid:durableId="952060277">
    <w:abstractNumId w:val="42"/>
  </w:num>
  <w:num w:numId="33" w16cid:durableId="97407928">
    <w:abstractNumId w:val="14"/>
  </w:num>
  <w:num w:numId="34" w16cid:durableId="15934325">
    <w:abstractNumId w:val="39"/>
  </w:num>
  <w:num w:numId="35" w16cid:durableId="109322461">
    <w:abstractNumId w:val="15"/>
  </w:num>
  <w:num w:numId="36" w16cid:durableId="1415662417">
    <w:abstractNumId w:val="3"/>
  </w:num>
  <w:num w:numId="37" w16cid:durableId="1632318733">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510753688">
    <w:abstractNumId w:val="40"/>
  </w:num>
  <w:num w:numId="39" w16cid:durableId="461578618">
    <w:abstractNumId w:val="16"/>
  </w:num>
  <w:num w:numId="40" w16cid:durableId="1971786843">
    <w:abstractNumId w:val="30"/>
  </w:num>
  <w:num w:numId="41" w16cid:durableId="387074504">
    <w:abstractNumId w:val="12"/>
  </w:num>
  <w:num w:numId="42" w16cid:durableId="1523861643">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474561384">
    <w:abstractNumId w:val="31"/>
  </w:num>
  <w:num w:numId="44" w16cid:durableId="253979321">
    <w:abstractNumId w:val="13"/>
  </w:num>
  <w:num w:numId="45" w16cid:durableId="929854122">
    <w:abstractNumId w:val="25"/>
  </w:num>
  <w:num w:numId="46" w16cid:durableId="540938403">
    <w:abstractNumId w:val="47"/>
  </w:num>
  <w:num w:numId="47" w16cid:durableId="1960993421">
    <w:abstractNumId w:val="45"/>
  </w:num>
  <w:num w:numId="48" w16cid:durableId="1363824082">
    <w:abstractNumId w:val="46"/>
  </w:num>
  <w:num w:numId="49" w16cid:durableId="161429363">
    <w:abstractNumId w:val="1"/>
  </w:num>
  <w:num w:numId="50" w16cid:durableId="1589650396">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13C7"/>
    <w:rsid w:val="00002570"/>
    <w:rsid w:val="000059D2"/>
    <w:rsid w:val="00005E3F"/>
    <w:rsid w:val="00007D4A"/>
    <w:rsid w:val="0001708D"/>
    <w:rsid w:val="00020668"/>
    <w:rsid w:val="00035A8B"/>
    <w:rsid w:val="00040080"/>
    <w:rsid w:val="00041D04"/>
    <w:rsid w:val="00042C8C"/>
    <w:rsid w:val="000544A8"/>
    <w:rsid w:val="00063181"/>
    <w:rsid w:val="000675A1"/>
    <w:rsid w:val="00067A00"/>
    <w:rsid w:val="000700A1"/>
    <w:rsid w:val="000803B4"/>
    <w:rsid w:val="00093B17"/>
    <w:rsid w:val="00095DFB"/>
    <w:rsid w:val="000962EB"/>
    <w:rsid w:val="000A7341"/>
    <w:rsid w:val="000D6806"/>
    <w:rsid w:val="000E67F2"/>
    <w:rsid w:val="000E7C7E"/>
    <w:rsid w:val="000F1D4E"/>
    <w:rsid w:val="00111FA0"/>
    <w:rsid w:val="0012371C"/>
    <w:rsid w:val="00123B8E"/>
    <w:rsid w:val="00123ED4"/>
    <w:rsid w:val="001271E0"/>
    <w:rsid w:val="0013797E"/>
    <w:rsid w:val="0015088D"/>
    <w:rsid w:val="00155250"/>
    <w:rsid w:val="00164727"/>
    <w:rsid w:val="001728BF"/>
    <w:rsid w:val="001745E1"/>
    <w:rsid w:val="00180302"/>
    <w:rsid w:val="00186DC5"/>
    <w:rsid w:val="001B17DF"/>
    <w:rsid w:val="001B29F3"/>
    <w:rsid w:val="001B52C1"/>
    <w:rsid w:val="001C4924"/>
    <w:rsid w:val="001C60C1"/>
    <w:rsid w:val="00202102"/>
    <w:rsid w:val="00205332"/>
    <w:rsid w:val="002173E9"/>
    <w:rsid w:val="0023167A"/>
    <w:rsid w:val="0023484B"/>
    <w:rsid w:val="00245E63"/>
    <w:rsid w:val="00247B33"/>
    <w:rsid w:val="0026442D"/>
    <w:rsid w:val="002721AB"/>
    <w:rsid w:val="00272E13"/>
    <w:rsid w:val="002906BB"/>
    <w:rsid w:val="00290701"/>
    <w:rsid w:val="00291CC0"/>
    <w:rsid w:val="00297CCC"/>
    <w:rsid w:val="002A00DD"/>
    <w:rsid w:val="002A3473"/>
    <w:rsid w:val="002A6312"/>
    <w:rsid w:val="002B16A6"/>
    <w:rsid w:val="002E6509"/>
    <w:rsid w:val="002F4932"/>
    <w:rsid w:val="002F6933"/>
    <w:rsid w:val="003269D4"/>
    <w:rsid w:val="003312C7"/>
    <w:rsid w:val="00334428"/>
    <w:rsid w:val="00340F79"/>
    <w:rsid w:val="00341158"/>
    <w:rsid w:val="00356FE9"/>
    <w:rsid w:val="0036117C"/>
    <w:rsid w:val="00375310"/>
    <w:rsid w:val="00377B8A"/>
    <w:rsid w:val="00381091"/>
    <w:rsid w:val="003826B7"/>
    <w:rsid w:val="00383621"/>
    <w:rsid w:val="003978C6"/>
    <w:rsid w:val="003A4005"/>
    <w:rsid w:val="003A4BF5"/>
    <w:rsid w:val="003B0856"/>
    <w:rsid w:val="003B3FB2"/>
    <w:rsid w:val="003B67CA"/>
    <w:rsid w:val="003B704D"/>
    <w:rsid w:val="003B75E0"/>
    <w:rsid w:val="003D7780"/>
    <w:rsid w:val="003E6860"/>
    <w:rsid w:val="003F3B5A"/>
    <w:rsid w:val="003F5599"/>
    <w:rsid w:val="004005AC"/>
    <w:rsid w:val="00410A05"/>
    <w:rsid w:val="00416F88"/>
    <w:rsid w:val="0042140A"/>
    <w:rsid w:val="00447193"/>
    <w:rsid w:val="00453647"/>
    <w:rsid w:val="004578F2"/>
    <w:rsid w:val="004726BC"/>
    <w:rsid w:val="00476865"/>
    <w:rsid w:val="00477844"/>
    <w:rsid w:val="00493395"/>
    <w:rsid w:val="00494233"/>
    <w:rsid w:val="004B4ACE"/>
    <w:rsid w:val="004E085E"/>
    <w:rsid w:val="004E38B4"/>
    <w:rsid w:val="004F5745"/>
    <w:rsid w:val="00500ADE"/>
    <w:rsid w:val="00510CF8"/>
    <w:rsid w:val="00511444"/>
    <w:rsid w:val="005239FE"/>
    <w:rsid w:val="00523C98"/>
    <w:rsid w:val="00530C9F"/>
    <w:rsid w:val="0053338F"/>
    <w:rsid w:val="00544692"/>
    <w:rsid w:val="00553BF7"/>
    <w:rsid w:val="0055758E"/>
    <w:rsid w:val="00570EE0"/>
    <w:rsid w:val="00571799"/>
    <w:rsid w:val="00572987"/>
    <w:rsid w:val="00576CC1"/>
    <w:rsid w:val="0058576B"/>
    <w:rsid w:val="005859C0"/>
    <w:rsid w:val="00587326"/>
    <w:rsid w:val="005A12BE"/>
    <w:rsid w:val="005A2BC5"/>
    <w:rsid w:val="005B70F5"/>
    <w:rsid w:val="005D3BE8"/>
    <w:rsid w:val="005D3E46"/>
    <w:rsid w:val="005D5039"/>
    <w:rsid w:val="005F4A53"/>
    <w:rsid w:val="005F5DA3"/>
    <w:rsid w:val="00611074"/>
    <w:rsid w:val="006457C6"/>
    <w:rsid w:val="00645D9E"/>
    <w:rsid w:val="00652D34"/>
    <w:rsid w:val="0065799F"/>
    <w:rsid w:val="00660F6A"/>
    <w:rsid w:val="00673280"/>
    <w:rsid w:val="00685537"/>
    <w:rsid w:val="00694E00"/>
    <w:rsid w:val="006A3A7F"/>
    <w:rsid w:val="006A491D"/>
    <w:rsid w:val="006A57B4"/>
    <w:rsid w:val="006B5E99"/>
    <w:rsid w:val="006C61BE"/>
    <w:rsid w:val="006C7833"/>
    <w:rsid w:val="006D458F"/>
    <w:rsid w:val="006D72F0"/>
    <w:rsid w:val="006E7F0B"/>
    <w:rsid w:val="006F717A"/>
    <w:rsid w:val="007120BB"/>
    <w:rsid w:val="00713530"/>
    <w:rsid w:val="00727056"/>
    <w:rsid w:val="00742E8C"/>
    <w:rsid w:val="0076095B"/>
    <w:rsid w:val="007844E2"/>
    <w:rsid w:val="007A07D1"/>
    <w:rsid w:val="007A2D73"/>
    <w:rsid w:val="007A41DF"/>
    <w:rsid w:val="007B2E33"/>
    <w:rsid w:val="007C4DFE"/>
    <w:rsid w:val="007C5EB2"/>
    <w:rsid w:val="007D3D91"/>
    <w:rsid w:val="007E065B"/>
    <w:rsid w:val="007E38BB"/>
    <w:rsid w:val="007F028D"/>
    <w:rsid w:val="007F2B7A"/>
    <w:rsid w:val="00810AA7"/>
    <w:rsid w:val="00813CDF"/>
    <w:rsid w:val="00814823"/>
    <w:rsid w:val="0082131E"/>
    <w:rsid w:val="00824BCB"/>
    <w:rsid w:val="00830DBA"/>
    <w:rsid w:val="0083252F"/>
    <w:rsid w:val="00856BDF"/>
    <w:rsid w:val="008613C7"/>
    <w:rsid w:val="0087378C"/>
    <w:rsid w:val="008872BA"/>
    <w:rsid w:val="0089631D"/>
    <w:rsid w:val="008A0E18"/>
    <w:rsid w:val="008C1B99"/>
    <w:rsid w:val="008C220D"/>
    <w:rsid w:val="008E7572"/>
    <w:rsid w:val="008F6322"/>
    <w:rsid w:val="008F64AC"/>
    <w:rsid w:val="008F7F6E"/>
    <w:rsid w:val="00932E20"/>
    <w:rsid w:val="009343EF"/>
    <w:rsid w:val="009415DF"/>
    <w:rsid w:val="0094329A"/>
    <w:rsid w:val="00957949"/>
    <w:rsid w:val="0098466E"/>
    <w:rsid w:val="009A5AE1"/>
    <w:rsid w:val="009A6578"/>
    <w:rsid w:val="009C313C"/>
    <w:rsid w:val="009D4C1E"/>
    <w:rsid w:val="009E62BE"/>
    <w:rsid w:val="009F5D8C"/>
    <w:rsid w:val="00A05D11"/>
    <w:rsid w:val="00A062D1"/>
    <w:rsid w:val="00A071E6"/>
    <w:rsid w:val="00A11D4A"/>
    <w:rsid w:val="00A14933"/>
    <w:rsid w:val="00A256CA"/>
    <w:rsid w:val="00A34287"/>
    <w:rsid w:val="00A56A09"/>
    <w:rsid w:val="00A60114"/>
    <w:rsid w:val="00A6337E"/>
    <w:rsid w:val="00A834EC"/>
    <w:rsid w:val="00A85A9B"/>
    <w:rsid w:val="00A91693"/>
    <w:rsid w:val="00A91845"/>
    <w:rsid w:val="00A94974"/>
    <w:rsid w:val="00AA0A57"/>
    <w:rsid w:val="00AA72F2"/>
    <w:rsid w:val="00AB327F"/>
    <w:rsid w:val="00AB77B0"/>
    <w:rsid w:val="00AE7D51"/>
    <w:rsid w:val="00AF392A"/>
    <w:rsid w:val="00B02112"/>
    <w:rsid w:val="00B31D5A"/>
    <w:rsid w:val="00B50EE0"/>
    <w:rsid w:val="00B514DC"/>
    <w:rsid w:val="00B65AB9"/>
    <w:rsid w:val="00B81070"/>
    <w:rsid w:val="00B959B5"/>
    <w:rsid w:val="00BA2C6B"/>
    <w:rsid w:val="00BA44EE"/>
    <w:rsid w:val="00BB6E58"/>
    <w:rsid w:val="00BC69BF"/>
    <w:rsid w:val="00BD1315"/>
    <w:rsid w:val="00BD39A3"/>
    <w:rsid w:val="00BD3B5A"/>
    <w:rsid w:val="00BD558B"/>
    <w:rsid w:val="00BD6B99"/>
    <w:rsid w:val="00BE4293"/>
    <w:rsid w:val="00C2083C"/>
    <w:rsid w:val="00C4666F"/>
    <w:rsid w:val="00C50C3F"/>
    <w:rsid w:val="00C6389E"/>
    <w:rsid w:val="00C64BE7"/>
    <w:rsid w:val="00C85ADE"/>
    <w:rsid w:val="00C87CC1"/>
    <w:rsid w:val="00C92960"/>
    <w:rsid w:val="00CA47D6"/>
    <w:rsid w:val="00CB4EDD"/>
    <w:rsid w:val="00CC3758"/>
    <w:rsid w:val="00CC6548"/>
    <w:rsid w:val="00CE2370"/>
    <w:rsid w:val="00CE519E"/>
    <w:rsid w:val="00D00DC3"/>
    <w:rsid w:val="00D02557"/>
    <w:rsid w:val="00D13AD6"/>
    <w:rsid w:val="00D53FC9"/>
    <w:rsid w:val="00D5456E"/>
    <w:rsid w:val="00D56E4F"/>
    <w:rsid w:val="00D62871"/>
    <w:rsid w:val="00D75D65"/>
    <w:rsid w:val="00D84B22"/>
    <w:rsid w:val="00D92401"/>
    <w:rsid w:val="00D97D4A"/>
    <w:rsid w:val="00DA30D1"/>
    <w:rsid w:val="00DA5FCB"/>
    <w:rsid w:val="00DC1F70"/>
    <w:rsid w:val="00DC3B0F"/>
    <w:rsid w:val="00DD3F9C"/>
    <w:rsid w:val="00DE3A23"/>
    <w:rsid w:val="00DE6DC6"/>
    <w:rsid w:val="00DF295B"/>
    <w:rsid w:val="00DF3D77"/>
    <w:rsid w:val="00DF532B"/>
    <w:rsid w:val="00E30871"/>
    <w:rsid w:val="00E35D22"/>
    <w:rsid w:val="00E37CD1"/>
    <w:rsid w:val="00E43035"/>
    <w:rsid w:val="00E50879"/>
    <w:rsid w:val="00E54010"/>
    <w:rsid w:val="00E649C6"/>
    <w:rsid w:val="00E711D4"/>
    <w:rsid w:val="00E82CF9"/>
    <w:rsid w:val="00E85833"/>
    <w:rsid w:val="00E95D30"/>
    <w:rsid w:val="00EA1F74"/>
    <w:rsid w:val="00EB072A"/>
    <w:rsid w:val="00EB3DC0"/>
    <w:rsid w:val="00EC34ED"/>
    <w:rsid w:val="00EC66DE"/>
    <w:rsid w:val="00ED03CB"/>
    <w:rsid w:val="00ED1397"/>
    <w:rsid w:val="00ED1DAA"/>
    <w:rsid w:val="00EF03FA"/>
    <w:rsid w:val="00EF6289"/>
    <w:rsid w:val="00F048D8"/>
    <w:rsid w:val="00F14D1A"/>
    <w:rsid w:val="00F2252C"/>
    <w:rsid w:val="00F27273"/>
    <w:rsid w:val="00F5772D"/>
    <w:rsid w:val="00FA70BC"/>
    <w:rsid w:val="00FB6CF2"/>
    <w:rsid w:val="00FB6E86"/>
    <w:rsid w:val="00FC5B6D"/>
    <w:rsid w:val="00FD0510"/>
    <w:rsid w:val="00FE1793"/>
    <w:rsid w:val="00FE1AC9"/>
    <w:rsid w:val="00FE2D69"/>
    <w:rsid w:val="00FE5009"/>
    <w:rsid w:val="00FF0EF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9E981DA"/>
  <w14:defaultImageDpi w14:val="330"/>
  <w15:docId w15:val="{9F283D7F-EA1C-4611-9D77-3734D0D531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63181"/>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EB3DC0"/>
    <w:pPr>
      <w:keepNext/>
      <w:keepLines/>
      <w:spacing w:before="40" w:line="259" w:lineRule="auto"/>
      <w:outlineLvl w:val="2"/>
    </w:pPr>
    <w:rPr>
      <w:rFonts w:asciiTheme="majorHAnsi" w:eastAsiaTheme="majorEastAsia" w:hAnsiTheme="majorHAnsi" w:cstheme="majorBidi"/>
      <w:color w:val="243F60" w:themeColor="accent1" w:themeShade="7F"/>
    </w:rPr>
  </w:style>
  <w:style w:type="paragraph" w:styleId="Heading4">
    <w:name w:val="heading 4"/>
    <w:basedOn w:val="Normal"/>
    <w:link w:val="Heading4Char"/>
    <w:uiPriority w:val="9"/>
    <w:qFormat/>
    <w:rsid w:val="008613C7"/>
    <w:pPr>
      <w:spacing w:before="100" w:beforeAutospacing="1" w:after="100" w:afterAutospacing="1"/>
      <w:outlineLvl w:val="3"/>
    </w:pPr>
    <w:rPr>
      <w:rFonts w:ascii="Times" w:hAnsi="Time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8613C7"/>
    <w:pPr>
      <w:spacing w:before="100" w:beforeAutospacing="1" w:after="100" w:afterAutospacing="1"/>
    </w:pPr>
    <w:rPr>
      <w:rFonts w:ascii="Times" w:hAnsi="Times"/>
      <w:sz w:val="20"/>
      <w:szCs w:val="20"/>
    </w:rPr>
  </w:style>
  <w:style w:type="character" w:customStyle="1" w:styleId="eop">
    <w:name w:val="eop"/>
    <w:basedOn w:val="DefaultParagraphFont"/>
    <w:rsid w:val="008613C7"/>
  </w:style>
  <w:style w:type="character" w:customStyle="1" w:styleId="normaltextrun">
    <w:name w:val="normaltextrun"/>
    <w:basedOn w:val="DefaultParagraphFont"/>
    <w:rsid w:val="008613C7"/>
  </w:style>
  <w:style w:type="character" w:customStyle="1" w:styleId="apple-converted-space">
    <w:name w:val="apple-converted-space"/>
    <w:basedOn w:val="DefaultParagraphFont"/>
    <w:rsid w:val="008613C7"/>
  </w:style>
  <w:style w:type="character" w:customStyle="1" w:styleId="spellingerror">
    <w:name w:val="spellingerror"/>
    <w:basedOn w:val="DefaultParagraphFont"/>
    <w:rsid w:val="008613C7"/>
  </w:style>
  <w:style w:type="character" w:customStyle="1" w:styleId="contextualspellingandgrammarerror">
    <w:name w:val="contextualspellingandgrammarerror"/>
    <w:basedOn w:val="DefaultParagraphFont"/>
    <w:rsid w:val="008613C7"/>
  </w:style>
  <w:style w:type="paragraph" w:styleId="BalloonText">
    <w:name w:val="Balloon Text"/>
    <w:basedOn w:val="Normal"/>
    <w:link w:val="BalloonTextChar"/>
    <w:uiPriority w:val="99"/>
    <w:semiHidden/>
    <w:unhideWhenUsed/>
    <w:rsid w:val="008613C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613C7"/>
    <w:rPr>
      <w:rFonts w:ascii="Lucida Grande" w:hAnsi="Lucida Grande" w:cs="Lucida Grande"/>
      <w:sz w:val="18"/>
      <w:szCs w:val="18"/>
    </w:rPr>
  </w:style>
  <w:style w:type="character" w:styleId="Hyperlink">
    <w:name w:val="Hyperlink"/>
    <w:basedOn w:val="DefaultParagraphFont"/>
    <w:uiPriority w:val="99"/>
    <w:unhideWhenUsed/>
    <w:rsid w:val="008613C7"/>
    <w:rPr>
      <w:color w:val="0000FF" w:themeColor="hyperlink"/>
      <w:u w:val="single"/>
    </w:rPr>
  </w:style>
  <w:style w:type="character" w:customStyle="1" w:styleId="Heading4Char">
    <w:name w:val="Heading 4 Char"/>
    <w:basedOn w:val="DefaultParagraphFont"/>
    <w:link w:val="Heading4"/>
    <w:uiPriority w:val="9"/>
    <w:rsid w:val="008613C7"/>
    <w:rPr>
      <w:rFonts w:ascii="Times" w:hAnsi="Times"/>
      <w:b/>
      <w:bCs/>
    </w:rPr>
  </w:style>
  <w:style w:type="paragraph" w:styleId="NormalWeb">
    <w:name w:val="Normal (Web)"/>
    <w:basedOn w:val="Normal"/>
    <w:uiPriority w:val="99"/>
    <w:semiHidden/>
    <w:unhideWhenUsed/>
    <w:rsid w:val="008613C7"/>
    <w:pPr>
      <w:spacing w:before="100" w:beforeAutospacing="1" w:after="100" w:afterAutospacing="1"/>
    </w:pPr>
    <w:rPr>
      <w:rFonts w:ascii="Times" w:hAnsi="Times" w:cs="Times New Roman"/>
      <w:sz w:val="20"/>
      <w:szCs w:val="20"/>
    </w:rPr>
  </w:style>
  <w:style w:type="character" w:styleId="Strong">
    <w:name w:val="Strong"/>
    <w:basedOn w:val="DefaultParagraphFont"/>
    <w:uiPriority w:val="22"/>
    <w:qFormat/>
    <w:rsid w:val="003B3FB2"/>
    <w:rPr>
      <w:b/>
      <w:bCs/>
    </w:rPr>
  </w:style>
  <w:style w:type="table" w:styleId="TableGrid">
    <w:name w:val="Table Grid"/>
    <w:basedOn w:val="TableNormal"/>
    <w:uiPriority w:val="39"/>
    <w:rsid w:val="00E50879"/>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C1F70"/>
    <w:pPr>
      <w:ind w:left="720"/>
      <w:contextualSpacing/>
    </w:pPr>
  </w:style>
  <w:style w:type="paragraph" w:styleId="Header">
    <w:name w:val="header"/>
    <w:basedOn w:val="Normal"/>
    <w:link w:val="HeaderChar"/>
    <w:uiPriority w:val="99"/>
    <w:unhideWhenUsed/>
    <w:rsid w:val="00AE7D51"/>
    <w:pPr>
      <w:tabs>
        <w:tab w:val="center" w:pos="4513"/>
        <w:tab w:val="right" w:pos="9026"/>
      </w:tabs>
    </w:pPr>
  </w:style>
  <w:style w:type="character" w:customStyle="1" w:styleId="HeaderChar">
    <w:name w:val="Header Char"/>
    <w:basedOn w:val="DefaultParagraphFont"/>
    <w:link w:val="Header"/>
    <w:uiPriority w:val="99"/>
    <w:rsid w:val="00AE7D51"/>
  </w:style>
  <w:style w:type="paragraph" w:styleId="Footer">
    <w:name w:val="footer"/>
    <w:basedOn w:val="Normal"/>
    <w:link w:val="FooterChar"/>
    <w:uiPriority w:val="99"/>
    <w:unhideWhenUsed/>
    <w:rsid w:val="00AE7D51"/>
    <w:pPr>
      <w:tabs>
        <w:tab w:val="center" w:pos="4513"/>
        <w:tab w:val="right" w:pos="9026"/>
      </w:tabs>
    </w:pPr>
  </w:style>
  <w:style w:type="character" w:customStyle="1" w:styleId="FooterChar">
    <w:name w:val="Footer Char"/>
    <w:basedOn w:val="DefaultParagraphFont"/>
    <w:link w:val="Footer"/>
    <w:uiPriority w:val="99"/>
    <w:rsid w:val="00AE7D51"/>
  </w:style>
  <w:style w:type="table" w:styleId="PlainTable1">
    <w:name w:val="Plain Table 1"/>
    <w:basedOn w:val="TableNormal"/>
    <w:uiPriority w:val="99"/>
    <w:rsid w:val="008E7572"/>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leParagraph">
    <w:name w:val="Table Paragraph"/>
    <w:basedOn w:val="Normal"/>
    <w:uiPriority w:val="1"/>
    <w:qFormat/>
    <w:rsid w:val="000E7C7E"/>
    <w:pPr>
      <w:widowControl w:val="0"/>
      <w:autoSpaceDE w:val="0"/>
      <w:autoSpaceDN w:val="0"/>
    </w:pPr>
    <w:rPr>
      <w:rFonts w:ascii="Times New Roman" w:eastAsia="Times New Roman" w:hAnsi="Times New Roman" w:cs="Times New Roman"/>
      <w:sz w:val="22"/>
      <w:szCs w:val="22"/>
      <w:lang w:val="en-US"/>
    </w:rPr>
  </w:style>
  <w:style w:type="character" w:customStyle="1" w:styleId="Heading1Char">
    <w:name w:val="Heading 1 Char"/>
    <w:basedOn w:val="DefaultParagraphFont"/>
    <w:link w:val="Heading1"/>
    <w:uiPriority w:val="9"/>
    <w:rsid w:val="00063181"/>
    <w:rPr>
      <w:rFonts w:asciiTheme="majorHAnsi" w:eastAsiaTheme="majorEastAsia" w:hAnsiTheme="majorHAnsi" w:cstheme="majorBidi"/>
      <w:color w:val="365F91" w:themeColor="accent1" w:themeShade="BF"/>
      <w:sz w:val="32"/>
      <w:szCs w:val="32"/>
    </w:rPr>
  </w:style>
  <w:style w:type="paragraph" w:styleId="BodyText">
    <w:name w:val="Body Text"/>
    <w:basedOn w:val="Normal"/>
    <w:link w:val="BodyTextChar"/>
    <w:uiPriority w:val="99"/>
    <w:semiHidden/>
    <w:unhideWhenUsed/>
    <w:rsid w:val="005A2BC5"/>
    <w:pPr>
      <w:spacing w:after="120" w:line="256" w:lineRule="auto"/>
    </w:pPr>
    <w:rPr>
      <w:rFonts w:eastAsiaTheme="minorHAnsi"/>
      <w:sz w:val="22"/>
      <w:szCs w:val="22"/>
    </w:rPr>
  </w:style>
  <w:style w:type="character" w:customStyle="1" w:styleId="BodyTextChar">
    <w:name w:val="Body Text Char"/>
    <w:basedOn w:val="DefaultParagraphFont"/>
    <w:link w:val="BodyText"/>
    <w:uiPriority w:val="99"/>
    <w:semiHidden/>
    <w:rsid w:val="005A2BC5"/>
    <w:rPr>
      <w:rFonts w:eastAsiaTheme="minorHAnsi"/>
      <w:sz w:val="22"/>
      <w:szCs w:val="22"/>
    </w:rPr>
  </w:style>
  <w:style w:type="character" w:customStyle="1" w:styleId="ui-provider">
    <w:name w:val="ui-provider"/>
    <w:basedOn w:val="DefaultParagraphFont"/>
    <w:rsid w:val="005A2BC5"/>
  </w:style>
  <w:style w:type="character" w:customStyle="1" w:styleId="Heading3Char">
    <w:name w:val="Heading 3 Char"/>
    <w:basedOn w:val="DefaultParagraphFont"/>
    <w:link w:val="Heading3"/>
    <w:uiPriority w:val="9"/>
    <w:semiHidden/>
    <w:rsid w:val="00EB3DC0"/>
    <w:rPr>
      <w:rFonts w:asciiTheme="majorHAnsi" w:eastAsiaTheme="majorEastAsia" w:hAnsiTheme="majorHAnsi" w:cstheme="majorBidi"/>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7436521">
      <w:bodyDiv w:val="1"/>
      <w:marLeft w:val="0"/>
      <w:marRight w:val="0"/>
      <w:marTop w:val="0"/>
      <w:marBottom w:val="0"/>
      <w:divBdr>
        <w:top w:val="none" w:sz="0" w:space="0" w:color="auto"/>
        <w:left w:val="none" w:sz="0" w:space="0" w:color="auto"/>
        <w:bottom w:val="none" w:sz="0" w:space="0" w:color="auto"/>
        <w:right w:val="none" w:sz="0" w:space="0" w:color="auto"/>
      </w:divBdr>
    </w:div>
    <w:div w:id="460074219">
      <w:bodyDiv w:val="1"/>
      <w:marLeft w:val="0"/>
      <w:marRight w:val="0"/>
      <w:marTop w:val="0"/>
      <w:marBottom w:val="0"/>
      <w:divBdr>
        <w:top w:val="none" w:sz="0" w:space="0" w:color="auto"/>
        <w:left w:val="none" w:sz="0" w:space="0" w:color="auto"/>
        <w:bottom w:val="none" w:sz="0" w:space="0" w:color="auto"/>
        <w:right w:val="none" w:sz="0" w:space="0" w:color="auto"/>
      </w:divBdr>
    </w:div>
    <w:div w:id="502011903">
      <w:bodyDiv w:val="1"/>
      <w:marLeft w:val="0"/>
      <w:marRight w:val="0"/>
      <w:marTop w:val="0"/>
      <w:marBottom w:val="0"/>
      <w:divBdr>
        <w:top w:val="none" w:sz="0" w:space="0" w:color="auto"/>
        <w:left w:val="none" w:sz="0" w:space="0" w:color="auto"/>
        <w:bottom w:val="none" w:sz="0" w:space="0" w:color="auto"/>
        <w:right w:val="none" w:sz="0" w:space="0" w:color="auto"/>
      </w:divBdr>
    </w:div>
    <w:div w:id="570431603">
      <w:bodyDiv w:val="1"/>
      <w:marLeft w:val="0"/>
      <w:marRight w:val="0"/>
      <w:marTop w:val="0"/>
      <w:marBottom w:val="0"/>
      <w:divBdr>
        <w:top w:val="none" w:sz="0" w:space="0" w:color="auto"/>
        <w:left w:val="none" w:sz="0" w:space="0" w:color="auto"/>
        <w:bottom w:val="none" w:sz="0" w:space="0" w:color="auto"/>
        <w:right w:val="none" w:sz="0" w:space="0" w:color="auto"/>
      </w:divBdr>
    </w:div>
    <w:div w:id="576062237">
      <w:bodyDiv w:val="1"/>
      <w:marLeft w:val="0"/>
      <w:marRight w:val="0"/>
      <w:marTop w:val="0"/>
      <w:marBottom w:val="0"/>
      <w:divBdr>
        <w:top w:val="none" w:sz="0" w:space="0" w:color="auto"/>
        <w:left w:val="none" w:sz="0" w:space="0" w:color="auto"/>
        <w:bottom w:val="none" w:sz="0" w:space="0" w:color="auto"/>
        <w:right w:val="none" w:sz="0" w:space="0" w:color="auto"/>
      </w:divBdr>
    </w:div>
    <w:div w:id="641741277">
      <w:bodyDiv w:val="1"/>
      <w:marLeft w:val="0"/>
      <w:marRight w:val="0"/>
      <w:marTop w:val="0"/>
      <w:marBottom w:val="0"/>
      <w:divBdr>
        <w:top w:val="none" w:sz="0" w:space="0" w:color="auto"/>
        <w:left w:val="none" w:sz="0" w:space="0" w:color="auto"/>
        <w:bottom w:val="none" w:sz="0" w:space="0" w:color="auto"/>
        <w:right w:val="none" w:sz="0" w:space="0" w:color="auto"/>
      </w:divBdr>
      <w:divsChild>
        <w:div w:id="19089125">
          <w:marLeft w:val="0"/>
          <w:marRight w:val="0"/>
          <w:marTop w:val="0"/>
          <w:marBottom w:val="0"/>
          <w:divBdr>
            <w:top w:val="none" w:sz="0" w:space="0" w:color="auto"/>
            <w:left w:val="none" w:sz="0" w:space="0" w:color="auto"/>
            <w:bottom w:val="none" w:sz="0" w:space="0" w:color="auto"/>
            <w:right w:val="none" w:sz="0" w:space="0" w:color="auto"/>
          </w:divBdr>
        </w:div>
        <w:div w:id="47195548">
          <w:marLeft w:val="0"/>
          <w:marRight w:val="0"/>
          <w:marTop w:val="0"/>
          <w:marBottom w:val="0"/>
          <w:divBdr>
            <w:top w:val="none" w:sz="0" w:space="0" w:color="auto"/>
            <w:left w:val="none" w:sz="0" w:space="0" w:color="auto"/>
            <w:bottom w:val="none" w:sz="0" w:space="0" w:color="auto"/>
            <w:right w:val="none" w:sz="0" w:space="0" w:color="auto"/>
          </w:divBdr>
        </w:div>
        <w:div w:id="84762852">
          <w:marLeft w:val="0"/>
          <w:marRight w:val="0"/>
          <w:marTop w:val="0"/>
          <w:marBottom w:val="0"/>
          <w:divBdr>
            <w:top w:val="none" w:sz="0" w:space="0" w:color="auto"/>
            <w:left w:val="none" w:sz="0" w:space="0" w:color="auto"/>
            <w:bottom w:val="none" w:sz="0" w:space="0" w:color="auto"/>
            <w:right w:val="none" w:sz="0" w:space="0" w:color="auto"/>
          </w:divBdr>
        </w:div>
        <w:div w:id="145242037">
          <w:marLeft w:val="0"/>
          <w:marRight w:val="0"/>
          <w:marTop w:val="0"/>
          <w:marBottom w:val="0"/>
          <w:divBdr>
            <w:top w:val="none" w:sz="0" w:space="0" w:color="auto"/>
            <w:left w:val="none" w:sz="0" w:space="0" w:color="auto"/>
            <w:bottom w:val="none" w:sz="0" w:space="0" w:color="auto"/>
            <w:right w:val="none" w:sz="0" w:space="0" w:color="auto"/>
          </w:divBdr>
        </w:div>
        <w:div w:id="151795628">
          <w:marLeft w:val="0"/>
          <w:marRight w:val="0"/>
          <w:marTop w:val="0"/>
          <w:marBottom w:val="0"/>
          <w:divBdr>
            <w:top w:val="none" w:sz="0" w:space="0" w:color="auto"/>
            <w:left w:val="none" w:sz="0" w:space="0" w:color="auto"/>
            <w:bottom w:val="none" w:sz="0" w:space="0" w:color="auto"/>
            <w:right w:val="none" w:sz="0" w:space="0" w:color="auto"/>
          </w:divBdr>
        </w:div>
        <w:div w:id="155726908">
          <w:marLeft w:val="0"/>
          <w:marRight w:val="0"/>
          <w:marTop w:val="0"/>
          <w:marBottom w:val="0"/>
          <w:divBdr>
            <w:top w:val="none" w:sz="0" w:space="0" w:color="auto"/>
            <w:left w:val="none" w:sz="0" w:space="0" w:color="auto"/>
            <w:bottom w:val="none" w:sz="0" w:space="0" w:color="auto"/>
            <w:right w:val="none" w:sz="0" w:space="0" w:color="auto"/>
          </w:divBdr>
        </w:div>
        <w:div w:id="155921632">
          <w:marLeft w:val="0"/>
          <w:marRight w:val="0"/>
          <w:marTop w:val="0"/>
          <w:marBottom w:val="0"/>
          <w:divBdr>
            <w:top w:val="none" w:sz="0" w:space="0" w:color="auto"/>
            <w:left w:val="none" w:sz="0" w:space="0" w:color="auto"/>
            <w:bottom w:val="none" w:sz="0" w:space="0" w:color="auto"/>
            <w:right w:val="none" w:sz="0" w:space="0" w:color="auto"/>
          </w:divBdr>
        </w:div>
        <w:div w:id="239097730">
          <w:marLeft w:val="0"/>
          <w:marRight w:val="0"/>
          <w:marTop w:val="0"/>
          <w:marBottom w:val="0"/>
          <w:divBdr>
            <w:top w:val="none" w:sz="0" w:space="0" w:color="auto"/>
            <w:left w:val="none" w:sz="0" w:space="0" w:color="auto"/>
            <w:bottom w:val="none" w:sz="0" w:space="0" w:color="auto"/>
            <w:right w:val="none" w:sz="0" w:space="0" w:color="auto"/>
          </w:divBdr>
        </w:div>
        <w:div w:id="242645002">
          <w:marLeft w:val="0"/>
          <w:marRight w:val="0"/>
          <w:marTop w:val="0"/>
          <w:marBottom w:val="0"/>
          <w:divBdr>
            <w:top w:val="none" w:sz="0" w:space="0" w:color="auto"/>
            <w:left w:val="none" w:sz="0" w:space="0" w:color="auto"/>
            <w:bottom w:val="none" w:sz="0" w:space="0" w:color="auto"/>
            <w:right w:val="none" w:sz="0" w:space="0" w:color="auto"/>
          </w:divBdr>
        </w:div>
        <w:div w:id="279148067">
          <w:marLeft w:val="0"/>
          <w:marRight w:val="0"/>
          <w:marTop w:val="0"/>
          <w:marBottom w:val="0"/>
          <w:divBdr>
            <w:top w:val="none" w:sz="0" w:space="0" w:color="auto"/>
            <w:left w:val="none" w:sz="0" w:space="0" w:color="auto"/>
            <w:bottom w:val="none" w:sz="0" w:space="0" w:color="auto"/>
            <w:right w:val="none" w:sz="0" w:space="0" w:color="auto"/>
          </w:divBdr>
        </w:div>
        <w:div w:id="291596109">
          <w:marLeft w:val="0"/>
          <w:marRight w:val="0"/>
          <w:marTop w:val="0"/>
          <w:marBottom w:val="0"/>
          <w:divBdr>
            <w:top w:val="none" w:sz="0" w:space="0" w:color="auto"/>
            <w:left w:val="none" w:sz="0" w:space="0" w:color="auto"/>
            <w:bottom w:val="none" w:sz="0" w:space="0" w:color="auto"/>
            <w:right w:val="none" w:sz="0" w:space="0" w:color="auto"/>
          </w:divBdr>
        </w:div>
        <w:div w:id="307788577">
          <w:marLeft w:val="0"/>
          <w:marRight w:val="0"/>
          <w:marTop w:val="0"/>
          <w:marBottom w:val="0"/>
          <w:divBdr>
            <w:top w:val="none" w:sz="0" w:space="0" w:color="auto"/>
            <w:left w:val="none" w:sz="0" w:space="0" w:color="auto"/>
            <w:bottom w:val="none" w:sz="0" w:space="0" w:color="auto"/>
            <w:right w:val="none" w:sz="0" w:space="0" w:color="auto"/>
          </w:divBdr>
        </w:div>
        <w:div w:id="321392174">
          <w:marLeft w:val="0"/>
          <w:marRight w:val="0"/>
          <w:marTop w:val="0"/>
          <w:marBottom w:val="0"/>
          <w:divBdr>
            <w:top w:val="none" w:sz="0" w:space="0" w:color="auto"/>
            <w:left w:val="none" w:sz="0" w:space="0" w:color="auto"/>
            <w:bottom w:val="none" w:sz="0" w:space="0" w:color="auto"/>
            <w:right w:val="none" w:sz="0" w:space="0" w:color="auto"/>
          </w:divBdr>
        </w:div>
        <w:div w:id="334651689">
          <w:marLeft w:val="0"/>
          <w:marRight w:val="0"/>
          <w:marTop w:val="0"/>
          <w:marBottom w:val="0"/>
          <w:divBdr>
            <w:top w:val="none" w:sz="0" w:space="0" w:color="auto"/>
            <w:left w:val="none" w:sz="0" w:space="0" w:color="auto"/>
            <w:bottom w:val="none" w:sz="0" w:space="0" w:color="auto"/>
            <w:right w:val="none" w:sz="0" w:space="0" w:color="auto"/>
          </w:divBdr>
        </w:div>
        <w:div w:id="344400506">
          <w:marLeft w:val="0"/>
          <w:marRight w:val="0"/>
          <w:marTop w:val="0"/>
          <w:marBottom w:val="0"/>
          <w:divBdr>
            <w:top w:val="none" w:sz="0" w:space="0" w:color="auto"/>
            <w:left w:val="none" w:sz="0" w:space="0" w:color="auto"/>
            <w:bottom w:val="none" w:sz="0" w:space="0" w:color="auto"/>
            <w:right w:val="none" w:sz="0" w:space="0" w:color="auto"/>
          </w:divBdr>
        </w:div>
        <w:div w:id="346450877">
          <w:marLeft w:val="0"/>
          <w:marRight w:val="0"/>
          <w:marTop w:val="0"/>
          <w:marBottom w:val="0"/>
          <w:divBdr>
            <w:top w:val="none" w:sz="0" w:space="0" w:color="auto"/>
            <w:left w:val="none" w:sz="0" w:space="0" w:color="auto"/>
            <w:bottom w:val="none" w:sz="0" w:space="0" w:color="auto"/>
            <w:right w:val="none" w:sz="0" w:space="0" w:color="auto"/>
          </w:divBdr>
        </w:div>
        <w:div w:id="365373679">
          <w:marLeft w:val="0"/>
          <w:marRight w:val="0"/>
          <w:marTop w:val="0"/>
          <w:marBottom w:val="0"/>
          <w:divBdr>
            <w:top w:val="none" w:sz="0" w:space="0" w:color="auto"/>
            <w:left w:val="none" w:sz="0" w:space="0" w:color="auto"/>
            <w:bottom w:val="none" w:sz="0" w:space="0" w:color="auto"/>
            <w:right w:val="none" w:sz="0" w:space="0" w:color="auto"/>
          </w:divBdr>
        </w:div>
        <w:div w:id="380522271">
          <w:marLeft w:val="0"/>
          <w:marRight w:val="0"/>
          <w:marTop w:val="0"/>
          <w:marBottom w:val="0"/>
          <w:divBdr>
            <w:top w:val="none" w:sz="0" w:space="0" w:color="auto"/>
            <w:left w:val="none" w:sz="0" w:space="0" w:color="auto"/>
            <w:bottom w:val="none" w:sz="0" w:space="0" w:color="auto"/>
            <w:right w:val="none" w:sz="0" w:space="0" w:color="auto"/>
          </w:divBdr>
        </w:div>
        <w:div w:id="388460580">
          <w:marLeft w:val="0"/>
          <w:marRight w:val="0"/>
          <w:marTop w:val="0"/>
          <w:marBottom w:val="0"/>
          <w:divBdr>
            <w:top w:val="none" w:sz="0" w:space="0" w:color="auto"/>
            <w:left w:val="none" w:sz="0" w:space="0" w:color="auto"/>
            <w:bottom w:val="none" w:sz="0" w:space="0" w:color="auto"/>
            <w:right w:val="none" w:sz="0" w:space="0" w:color="auto"/>
          </w:divBdr>
        </w:div>
        <w:div w:id="399138930">
          <w:marLeft w:val="0"/>
          <w:marRight w:val="0"/>
          <w:marTop w:val="0"/>
          <w:marBottom w:val="0"/>
          <w:divBdr>
            <w:top w:val="none" w:sz="0" w:space="0" w:color="auto"/>
            <w:left w:val="none" w:sz="0" w:space="0" w:color="auto"/>
            <w:bottom w:val="none" w:sz="0" w:space="0" w:color="auto"/>
            <w:right w:val="none" w:sz="0" w:space="0" w:color="auto"/>
          </w:divBdr>
        </w:div>
        <w:div w:id="487090999">
          <w:marLeft w:val="0"/>
          <w:marRight w:val="0"/>
          <w:marTop w:val="0"/>
          <w:marBottom w:val="0"/>
          <w:divBdr>
            <w:top w:val="none" w:sz="0" w:space="0" w:color="auto"/>
            <w:left w:val="none" w:sz="0" w:space="0" w:color="auto"/>
            <w:bottom w:val="none" w:sz="0" w:space="0" w:color="auto"/>
            <w:right w:val="none" w:sz="0" w:space="0" w:color="auto"/>
          </w:divBdr>
        </w:div>
        <w:div w:id="510880828">
          <w:marLeft w:val="0"/>
          <w:marRight w:val="0"/>
          <w:marTop w:val="0"/>
          <w:marBottom w:val="0"/>
          <w:divBdr>
            <w:top w:val="none" w:sz="0" w:space="0" w:color="auto"/>
            <w:left w:val="none" w:sz="0" w:space="0" w:color="auto"/>
            <w:bottom w:val="none" w:sz="0" w:space="0" w:color="auto"/>
            <w:right w:val="none" w:sz="0" w:space="0" w:color="auto"/>
          </w:divBdr>
        </w:div>
        <w:div w:id="522019094">
          <w:marLeft w:val="0"/>
          <w:marRight w:val="0"/>
          <w:marTop w:val="0"/>
          <w:marBottom w:val="0"/>
          <w:divBdr>
            <w:top w:val="none" w:sz="0" w:space="0" w:color="auto"/>
            <w:left w:val="none" w:sz="0" w:space="0" w:color="auto"/>
            <w:bottom w:val="none" w:sz="0" w:space="0" w:color="auto"/>
            <w:right w:val="none" w:sz="0" w:space="0" w:color="auto"/>
          </w:divBdr>
        </w:div>
        <w:div w:id="532034552">
          <w:marLeft w:val="0"/>
          <w:marRight w:val="0"/>
          <w:marTop w:val="0"/>
          <w:marBottom w:val="0"/>
          <w:divBdr>
            <w:top w:val="none" w:sz="0" w:space="0" w:color="auto"/>
            <w:left w:val="none" w:sz="0" w:space="0" w:color="auto"/>
            <w:bottom w:val="none" w:sz="0" w:space="0" w:color="auto"/>
            <w:right w:val="none" w:sz="0" w:space="0" w:color="auto"/>
          </w:divBdr>
        </w:div>
        <w:div w:id="534663572">
          <w:marLeft w:val="0"/>
          <w:marRight w:val="0"/>
          <w:marTop w:val="0"/>
          <w:marBottom w:val="0"/>
          <w:divBdr>
            <w:top w:val="none" w:sz="0" w:space="0" w:color="auto"/>
            <w:left w:val="none" w:sz="0" w:space="0" w:color="auto"/>
            <w:bottom w:val="none" w:sz="0" w:space="0" w:color="auto"/>
            <w:right w:val="none" w:sz="0" w:space="0" w:color="auto"/>
          </w:divBdr>
        </w:div>
        <w:div w:id="537743294">
          <w:marLeft w:val="0"/>
          <w:marRight w:val="0"/>
          <w:marTop w:val="0"/>
          <w:marBottom w:val="0"/>
          <w:divBdr>
            <w:top w:val="none" w:sz="0" w:space="0" w:color="auto"/>
            <w:left w:val="none" w:sz="0" w:space="0" w:color="auto"/>
            <w:bottom w:val="none" w:sz="0" w:space="0" w:color="auto"/>
            <w:right w:val="none" w:sz="0" w:space="0" w:color="auto"/>
          </w:divBdr>
        </w:div>
        <w:div w:id="610629332">
          <w:marLeft w:val="0"/>
          <w:marRight w:val="0"/>
          <w:marTop w:val="0"/>
          <w:marBottom w:val="0"/>
          <w:divBdr>
            <w:top w:val="none" w:sz="0" w:space="0" w:color="auto"/>
            <w:left w:val="none" w:sz="0" w:space="0" w:color="auto"/>
            <w:bottom w:val="none" w:sz="0" w:space="0" w:color="auto"/>
            <w:right w:val="none" w:sz="0" w:space="0" w:color="auto"/>
          </w:divBdr>
        </w:div>
        <w:div w:id="651905451">
          <w:marLeft w:val="0"/>
          <w:marRight w:val="0"/>
          <w:marTop w:val="0"/>
          <w:marBottom w:val="0"/>
          <w:divBdr>
            <w:top w:val="none" w:sz="0" w:space="0" w:color="auto"/>
            <w:left w:val="none" w:sz="0" w:space="0" w:color="auto"/>
            <w:bottom w:val="none" w:sz="0" w:space="0" w:color="auto"/>
            <w:right w:val="none" w:sz="0" w:space="0" w:color="auto"/>
          </w:divBdr>
        </w:div>
        <w:div w:id="659695957">
          <w:marLeft w:val="0"/>
          <w:marRight w:val="0"/>
          <w:marTop w:val="0"/>
          <w:marBottom w:val="0"/>
          <w:divBdr>
            <w:top w:val="none" w:sz="0" w:space="0" w:color="auto"/>
            <w:left w:val="none" w:sz="0" w:space="0" w:color="auto"/>
            <w:bottom w:val="none" w:sz="0" w:space="0" w:color="auto"/>
            <w:right w:val="none" w:sz="0" w:space="0" w:color="auto"/>
          </w:divBdr>
        </w:div>
        <w:div w:id="672538919">
          <w:marLeft w:val="0"/>
          <w:marRight w:val="0"/>
          <w:marTop w:val="0"/>
          <w:marBottom w:val="0"/>
          <w:divBdr>
            <w:top w:val="none" w:sz="0" w:space="0" w:color="auto"/>
            <w:left w:val="none" w:sz="0" w:space="0" w:color="auto"/>
            <w:bottom w:val="none" w:sz="0" w:space="0" w:color="auto"/>
            <w:right w:val="none" w:sz="0" w:space="0" w:color="auto"/>
          </w:divBdr>
        </w:div>
        <w:div w:id="691683454">
          <w:marLeft w:val="0"/>
          <w:marRight w:val="0"/>
          <w:marTop w:val="0"/>
          <w:marBottom w:val="0"/>
          <w:divBdr>
            <w:top w:val="none" w:sz="0" w:space="0" w:color="auto"/>
            <w:left w:val="none" w:sz="0" w:space="0" w:color="auto"/>
            <w:bottom w:val="none" w:sz="0" w:space="0" w:color="auto"/>
            <w:right w:val="none" w:sz="0" w:space="0" w:color="auto"/>
          </w:divBdr>
        </w:div>
        <w:div w:id="696084999">
          <w:marLeft w:val="0"/>
          <w:marRight w:val="0"/>
          <w:marTop w:val="0"/>
          <w:marBottom w:val="0"/>
          <w:divBdr>
            <w:top w:val="none" w:sz="0" w:space="0" w:color="auto"/>
            <w:left w:val="none" w:sz="0" w:space="0" w:color="auto"/>
            <w:bottom w:val="none" w:sz="0" w:space="0" w:color="auto"/>
            <w:right w:val="none" w:sz="0" w:space="0" w:color="auto"/>
          </w:divBdr>
        </w:div>
        <w:div w:id="696321687">
          <w:marLeft w:val="0"/>
          <w:marRight w:val="0"/>
          <w:marTop w:val="0"/>
          <w:marBottom w:val="0"/>
          <w:divBdr>
            <w:top w:val="none" w:sz="0" w:space="0" w:color="auto"/>
            <w:left w:val="none" w:sz="0" w:space="0" w:color="auto"/>
            <w:bottom w:val="none" w:sz="0" w:space="0" w:color="auto"/>
            <w:right w:val="none" w:sz="0" w:space="0" w:color="auto"/>
          </w:divBdr>
        </w:div>
        <w:div w:id="718287268">
          <w:marLeft w:val="0"/>
          <w:marRight w:val="0"/>
          <w:marTop w:val="0"/>
          <w:marBottom w:val="0"/>
          <w:divBdr>
            <w:top w:val="none" w:sz="0" w:space="0" w:color="auto"/>
            <w:left w:val="none" w:sz="0" w:space="0" w:color="auto"/>
            <w:bottom w:val="none" w:sz="0" w:space="0" w:color="auto"/>
            <w:right w:val="none" w:sz="0" w:space="0" w:color="auto"/>
          </w:divBdr>
        </w:div>
        <w:div w:id="725226689">
          <w:marLeft w:val="0"/>
          <w:marRight w:val="0"/>
          <w:marTop w:val="0"/>
          <w:marBottom w:val="0"/>
          <w:divBdr>
            <w:top w:val="none" w:sz="0" w:space="0" w:color="auto"/>
            <w:left w:val="none" w:sz="0" w:space="0" w:color="auto"/>
            <w:bottom w:val="none" w:sz="0" w:space="0" w:color="auto"/>
            <w:right w:val="none" w:sz="0" w:space="0" w:color="auto"/>
          </w:divBdr>
        </w:div>
        <w:div w:id="746461535">
          <w:marLeft w:val="0"/>
          <w:marRight w:val="0"/>
          <w:marTop w:val="0"/>
          <w:marBottom w:val="0"/>
          <w:divBdr>
            <w:top w:val="none" w:sz="0" w:space="0" w:color="auto"/>
            <w:left w:val="none" w:sz="0" w:space="0" w:color="auto"/>
            <w:bottom w:val="none" w:sz="0" w:space="0" w:color="auto"/>
            <w:right w:val="none" w:sz="0" w:space="0" w:color="auto"/>
          </w:divBdr>
        </w:div>
        <w:div w:id="835727821">
          <w:marLeft w:val="0"/>
          <w:marRight w:val="0"/>
          <w:marTop w:val="0"/>
          <w:marBottom w:val="0"/>
          <w:divBdr>
            <w:top w:val="none" w:sz="0" w:space="0" w:color="auto"/>
            <w:left w:val="none" w:sz="0" w:space="0" w:color="auto"/>
            <w:bottom w:val="none" w:sz="0" w:space="0" w:color="auto"/>
            <w:right w:val="none" w:sz="0" w:space="0" w:color="auto"/>
          </w:divBdr>
        </w:div>
        <w:div w:id="837505346">
          <w:marLeft w:val="0"/>
          <w:marRight w:val="0"/>
          <w:marTop w:val="0"/>
          <w:marBottom w:val="0"/>
          <w:divBdr>
            <w:top w:val="none" w:sz="0" w:space="0" w:color="auto"/>
            <w:left w:val="none" w:sz="0" w:space="0" w:color="auto"/>
            <w:bottom w:val="none" w:sz="0" w:space="0" w:color="auto"/>
            <w:right w:val="none" w:sz="0" w:space="0" w:color="auto"/>
          </w:divBdr>
        </w:div>
        <w:div w:id="844788045">
          <w:marLeft w:val="0"/>
          <w:marRight w:val="0"/>
          <w:marTop w:val="0"/>
          <w:marBottom w:val="0"/>
          <w:divBdr>
            <w:top w:val="none" w:sz="0" w:space="0" w:color="auto"/>
            <w:left w:val="none" w:sz="0" w:space="0" w:color="auto"/>
            <w:bottom w:val="none" w:sz="0" w:space="0" w:color="auto"/>
            <w:right w:val="none" w:sz="0" w:space="0" w:color="auto"/>
          </w:divBdr>
        </w:div>
        <w:div w:id="845554830">
          <w:marLeft w:val="0"/>
          <w:marRight w:val="0"/>
          <w:marTop w:val="0"/>
          <w:marBottom w:val="0"/>
          <w:divBdr>
            <w:top w:val="none" w:sz="0" w:space="0" w:color="auto"/>
            <w:left w:val="none" w:sz="0" w:space="0" w:color="auto"/>
            <w:bottom w:val="none" w:sz="0" w:space="0" w:color="auto"/>
            <w:right w:val="none" w:sz="0" w:space="0" w:color="auto"/>
          </w:divBdr>
        </w:div>
        <w:div w:id="857044318">
          <w:marLeft w:val="0"/>
          <w:marRight w:val="0"/>
          <w:marTop w:val="0"/>
          <w:marBottom w:val="0"/>
          <w:divBdr>
            <w:top w:val="none" w:sz="0" w:space="0" w:color="auto"/>
            <w:left w:val="none" w:sz="0" w:space="0" w:color="auto"/>
            <w:bottom w:val="none" w:sz="0" w:space="0" w:color="auto"/>
            <w:right w:val="none" w:sz="0" w:space="0" w:color="auto"/>
          </w:divBdr>
        </w:div>
        <w:div w:id="872960094">
          <w:marLeft w:val="0"/>
          <w:marRight w:val="0"/>
          <w:marTop w:val="0"/>
          <w:marBottom w:val="0"/>
          <w:divBdr>
            <w:top w:val="none" w:sz="0" w:space="0" w:color="auto"/>
            <w:left w:val="none" w:sz="0" w:space="0" w:color="auto"/>
            <w:bottom w:val="none" w:sz="0" w:space="0" w:color="auto"/>
            <w:right w:val="none" w:sz="0" w:space="0" w:color="auto"/>
          </w:divBdr>
        </w:div>
        <w:div w:id="883717268">
          <w:marLeft w:val="0"/>
          <w:marRight w:val="0"/>
          <w:marTop w:val="0"/>
          <w:marBottom w:val="0"/>
          <w:divBdr>
            <w:top w:val="none" w:sz="0" w:space="0" w:color="auto"/>
            <w:left w:val="none" w:sz="0" w:space="0" w:color="auto"/>
            <w:bottom w:val="none" w:sz="0" w:space="0" w:color="auto"/>
            <w:right w:val="none" w:sz="0" w:space="0" w:color="auto"/>
          </w:divBdr>
        </w:div>
        <w:div w:id="895167642">
          <w:marLeft w:val="0"/>
          <w:marRight w:val="0"/>
          <w:marTop w:val="0"/>
          <w:marBottom w:val="0"/>
          <w:divBdr>
            <w:top w:val="none" w:sz="0" w:space="0" w:color="auto"/>
            <w:left w:val="none" w:sz="0" w:space="0" w:color="auto"/>
            <w:bottom w:val="none" w:sz="0" w:space="0" w:color="auto"/>
            <w:right w:val="none" w:sz="0" w:space="0" w:color="auto"/>
          </w:divBdr>
        </w:div>
        <w:div w:id="917439300">
          <w:marLeft w:val="0"/>
          <w:marRight w:val="0"/>
          <w:marTop w:val="0"/>
          <w:marBottom w:val="0"/>
          <w:divBdr>
            <w:top w:val="none" w:sz="0" w:space="0" w:color="auto"/>
            <w:left w:val="none" w:sz="0" w:space="0" w:color="auto"/>
            <w:bottom w:val="none" w:sz="0" w:space="0" w:color="auto"/>
            <w:right w:val="none" w:sz="0" w:space="0" w:color="auto"/>
          </w:divBdr>
        </w:div>
        <w:div w:id="933854894">
          <w:marLeft w:val="0"/>
          <w:marRight w:val="0"/>
          <w:marTop w:val="0"/>
          <w:marBottom w:val="0"/>
          <w:divBdr>
            <w:top w:val="none" w:sz="0" w:space="0" w:color="auto"/>
            <w:left w:val="none" w:sz="0" w:space="0" w:color="auto"/>
            <w:bottom w:val="none" w:sz="0" w:space="0" w:color="auto"/>
            <w:right w:val="none" w:sz="0" w:space="0" w:color="auto"/>
          </w:divBdr>
        </w:div>
        <w:div w:id="942104854">
          <w:marLeft w:val="0"/>
          <w:marRight w:val="0"/>
          <w:marTop w:val="0"/>
          <w:marBottom w:val="0"/>
          <w:divBdr>
            <w:top w:val="none" w:sz="0" w:space="0" w:color="auto"/>
            <w:left w:val="none" w:sz="0" w:space="0" w:color="auto"/>
            <w:bottom w:val="none" w:sz="0" w:space="0" w:color="auto"/>
            <w:right w:val="none" w:sz="0" w:space="0" w:color="auto"/>
          </w:divBdr>
        </w:div>
        <w:div w:id="951549092">
          <w:marLeft w:val="0"/>
          <w:marRight w:val="0"/>
          <w:marTop w:val="0"/>
          <w:marBottom w:val="0"/>
          <w:divBdr>
            <w:top w:val="none" w:sz="0" w:space="0" w:color="auto"/>
            <w:left w:val="none" w:sz="0" w:space="0" w:color="auto"/>
            <w:bottom w:val="none" w:sz="0" w:space="0" w:color="auto"/>
            <w:right w:val="none" w:sz="0" w:space="0" w:color="auto"/>
          </w:divBdr>
        </w:div>
        <w:div w:id="972835530">
          <w:marLeft w:val="0"/>
          <w:marRight w:val="0"/>
          <w:marTop w:val="0"/>
          <w:marBottom w:val="0"/>
          <w:divBdr>
            <w:top w:val="none" w:sz="0" w:space="0" w:color="auto"/>
            <w:left w:val="none" w:sz="0" w:space="0" w:color="auto"/>
            <w:bottom w:val="none" w:sz="0" w:space="0" w:color="auto"/>
            <w:right w:val="none" w:sz="0" w:space="0" w:color="auto"/>
          </w:divBdr>
        </w:div>
        <w:div w:id="1005129973">
          <w:marLeft w:val="0"/>
          <w:marRight w:val="0"/>
          <w:marTop w:val="0"/>
          <w:marBottom w:val="0"/>
          <w:divBdr>
            <w:top w:val="none" w:sz="0" w:space="0" w:color="auto"/>
            <w:left w:val="none" w:sz="0" w:space="0" w:color="auto"/>
            <w:bottom w:val="none" w:sz="0" w:space="0" w:color="auto"/>
            <w:right w:val="none" w:sz="0" w:space="0" w:color="auto"/>
          </w:divBdr>
        </w:div>
        <w:div w:id="1012608308">
          <w:marLeft w:val="0"/>
          <w:marRight w:val="0"/>
          <w:marTop w:val="0"/>
          <w:marBottom w:val="0"/>
          <w:divBdr>
            <w:top w:val="none" w:sz="0" w:space="0" w:color="auto"/>
            <w:left w:val="none" w:sz="0" w:space="0" w:color="auto"/>
            <w:bottom w:val="none" w:sz="0" w:space="0" w:color="auto"/>
            <w:right w:val="none" w:sz="0" w:space="0" w:color="auto"/>
          </w:divBdr>
        </w:div>
        <w:div w:id="1012729572">
          <w:marLeft w:val="0"/>
          <w:marRight w:val="0"/>
          <w:marTop w:val="0"/>
          <w:marBottom w:val="0"/>
          <w:divBdr>
            <w:top w:val="none" w:sz="0" w:space="0" w:color="auto"/>
            <w:left w:val="none" w:sz="0" w:space="0" w:color="auto"/>
            <w:bottom w:val="none" w:sz="0" w:space="0" w:color="auto"/>
            <w:right w:val="none" w:sz="0" w:space="0" w:color="auto"/>
          </w:divBdr>
        </w:div>
        <w:div w:id="1018389950">
          <w:marLeft w:val="0"/>
          <w:marRight w:val="0"/>
          <w:marTop w:val="0"/>
          <w:marBottom w:val="0"/>
          <w:divBdr>
            <w:top w:val="none" w:sz="0" w:space="0" w:color="auto"/>
            <w:left w:val="none" w:sz="0" w:space="0" w:color="auto"/>
            <w:bottom w:val="none" w:sz="0" w:space="0" w:color="auto"/>
            <w:right w:val="none" w:sz="0" w:space="0" w:color="auto"/>
          </w:divBdr>
        </w:div>
        <w:div w:id="1034504906">
          <w:marLeft w:val="0"/>
          <w:marRight w:val="0"/>
          <w:marTop w:val="0"/>
          <w:marBottom w:val="0"/>
          <w:divBdr>
            <w:top w:val="none" w:sz="0" w:space="0" w:color="auto"/>
            <w:left w:val="none" w:sz="0" w:space="0" w:color="auto"/>
            <w:bottom w:val="none" w:sz="0" w:space="0" w:color="auto"/>
            <w:right w:val="none" w:sz="0" w:space="0" w:color="auto"/>
          </w:divBdr>
        </w:div>
        <w:div w:id="1060520531">
          <w:marLeft w:val="0"/>
          <w:marRight w:val="0"/>
          <w:marTop w:val="0"/>
          <w:marBottom w:val="0"/>
          <w:divBdr>
            <w:top w:val="none" w:sz="0" w:space="0" w:color="auto"/>
            <w:left w:val="none" w:sz="0" w:space="0" w:color="auto"/>
            <w:bottom w:val="none" w:sz="0" w:space="0" w:color="auto"/>
            <w:right w:val="none" w:sz="0" w:space="0" w:color="auto"/>
          </w:divBdr>
        </w:div>
        <w:div w:id="1061558585">
          <w:marLeft w:val="0"/>
          <w:marRight w:val="0"/>
          <w:marTop w:val="0"/>
          <w:marBottom w:val="0"/>
          <w:divBdr>
            <w:top w:val="none" w:sz="0" w:space="0" w:color="auto"/>
            <w:left w:val="none" w:sz="0" w:space="0" w:color="auto"/>
            <w:bottom w:val="none" w:sz="0" w:space="0" w:color="auto"/>
            <w:right w:val="none" w:sz="0" w:space="0" w:color="auto"/>
          </w:divBdr>
        </w:div>
        <w:div w:id="1062211810">
          <w:marLeft w:val="0"/>
          <w:marRight w:val="0"/>
          <w:marTop w:val="0"/>
          <w:marBottom w:val="0"/>
          <w:divBdr>
            <w:top w:val="none" w:sz="0" w:space="0" w:color="auto"/>
            <w:left w:val="none" w:sz="0" w:space="0" w:color="auto"/>
            <w:bottom w:val="none" w:sz="0" w:space="0" w:color="auto"/>
            <w:right w:val="none" w:sz="0" w:space="0" w:color="auto"/>
          </w:divBdr>
        </w:div>
        <w:div w:id="1080904392">
          <w:marLeft w:val="0"/>
          <w:marRight w:val="0"/>
          <w:marTop w:val="0"/>
          <w:marBottom w:val="0"/>
          <w:divBdr>
            <w:top w:val="none" w:sz="0" w:space="0" w:color="auto"/>
            <w:left w:val="none" w:sz="0" w:space="0" w:color="auto"/>
            <w:bottom w:val="none" w:sz="0" w:space="0" w:color="auto"/>
            <w:right w:val="none" w:sz="0" w:space="0" w:color="auto"/>
          </w:divBdr>
        </w:div>
        <w:div w:id="1092580441">
          <w:marLeft w:val="0"/>
          <w:marRight w:val="0"/>
          <w:marTop w:val="0"/>
          <w:marBottom w:val="0"/>
          <w:divBdr>
            <w:top w:val="none" w:sz="0" w:space="0" w:color="auto"/>
            <w:left w:val="none" w:sz="0" w:space="0" w:color="auto"/>
            <w:bottom w:val="none" w:sz="0" w:space="0" w:color="auto"/>
            <w:right w:val="none" w:sz="0" w:space="0" w:color="auto"/>
          </w:divBdr>
        </w:div>
        <w:div w:id="1104110515">
          <w:marLeft w:val="0"/>
          <w:marRight w:val="0"/>
          <w:marTop w:val="0"/>
          <w:marBottom w:val="0"/>
          <w:divBdr>
            <w:top w:val="none" w:sz="0" w:space="0" w:color="auto"/>
            <w:left w:val="none" w:sz="0" w:space="0" w:color="auto"/>
            <w:bottom w:val="none" w:sz="0" w:space="0" w:color="auto"/>
            <w:right w:val="none" w:sz="0" w:space="0" w:color="auto"/>
          </w:divBdr>
        </w:div>
        <w:div w:id="1117335569">
          <w:marLeft w:val="0"/>
          <w:marRight w:val="0"/>
          <w:marTop w:val="0"/>
          <w:marBottom w:val="0"/>
          <w:divBdr>
            <w:top w:val="none" w:sz="0" w:space="0" w:color="auto"/>
            <w:left w:val="none" w:sz="0" w:space="0" w:color="auto"/>
            <w:bottom w:val="none" w:sz="0" w:space="0" w:color="auto"/>
            <w:right w:val="none" w:sz="0" w:space="0" w:color="auto"/>
          </w:divBdr>
        </w:div>
        <w:div w:id="1122378027">
          <w:marLeft w:val="0"/>
          <w:marRight w:val="0"/>
          <w:marTop w:val="0"/>
          <w:marBottom w:val="0"/>
          <w:divBdr>
            <w:top w:val="none" w:sz="0" w:space="0" w:color="auto"/>
            <w:left w:val="none" w:sz="0" w:space="0" w:color="auto"/>
            <w:bottom w:val="none" w:sz="0" w:space="0" w:color="auto"/>
            <w:right w:val="none" w:sz="0" w:space="0" w:color="auto"/>
          </w:divBdr>
        </w:div>
        <w:div w:id="1134711502">
          <w:marLeft w:val="0"/>
          <w:marRight w:val="0"/>
          <w:marTop w:val="0"/>
          <w:marBottom w:val="0"/>
          <w:divBdr>
            <w:top w:val="none" w:sz="0" w:space="0" w:color="auto"/>
            <w:left w:val="none" w:sz="0" w:space="0" w:color="auto"/>
            <w:bottom w:val="none" w:sz="0" w:space="0" w:color="auto"/>
            <w:right w:val="none" w:sz="0" w:space="0" w:color="auto"/>
          </w:divBdr>
        </w:div>
        <w:div w:id="1142651060">
          <w:marLeft w:val="0"/>
          <w:marRight w:val="0"/>
          <w:marTop w:val="0"/>
          <w:marBottom w:val="0"/>
          <w:divBdr>
            <w:top w:val="none" w:sz="0" w:space="0" w:color="auto"/>
            <w:left w:val="none" w:sz="0" w:space="0" w:color="auto"/>
            <w:bottom w:val="none" w:sz="0" w:space="0" w:color="auto"/>
            <w:right w:val="none" w:sz="0" w:space="0" w:color="auto"/>
          </w:divBdr>
        </w:div>
        <w:div w:id="1201740859">
          <w:marLeft w:val="0"/>
          <w:marRight w:val="0"/>
          <w:marTop w:val="0"/>
          <w:marBottom w:val="0"/>
          <w:divBdr>
            <w:top w:val="none" w:sz="0" w:space="0" w:color="auto"/>
            <w:left w:val="none" w:sz="0" w:space="0" w:color="auto"/>
            <w:bottom w:val="none" w:sz="0" w:space="0" w:color="auto"/>
            <w:right w:val="none" w:sz="0" w:space="0" w:color="auto"/>
          </w:divBdr>
        </w:div>
        <w:div w:id="1205557414">
          <w:marLeft w:val="0"/>
          <w:marRight w:val="0"/>
          <w:marTop w:val="0"/>
          <w:marBottom w:val="0"/>
          <w:divBdr>
            <w:top w:val="none" w:sz="0" w:space="0" w:color="auto"/>
            <w:left w:val="none" w:sz="0" w:space="0" w:color="auto"/>
            <w:bottom w:val="none" w:sz="0" w:space="0" w:color="auto"/>
            <w:right w:val="none" w:sz="0" w:space="0" w:color="auto"/>
          </w:divBdr>
        </w:div>
        <w:div w:id="1206258132">
          <w:marLeft w:val="0"/>
          <w:marRight w:val="0"/>
          <w:marTop w:val="0"/>
          <w:marBottom w:val="0"/>
          <w:divBdr>
            <w:top w:val="none" w:sz="0" w:space="0" w:color="auto"/>
            <w:left w:val="none" w:sz="0" w:space="0" w:color="auto"/>
            <w:bottom w:val="none" w:sz="0" w:space="0" w:color="auto"/>
            <w:right w:val="none" w:sz="0" w:space="0" w:color="auto"/>
          </w:divBdr>
        </w:div>
        <w:div w:id="1222253661">
          <w:marLeft w:val="0"/>
          <w:marRight w:val="0"/>
          <w:marTop w:val="0"/>
          <w:marBottom w:val="0"/>
          <w:divBdr>
            <w:top w:val="none" w:sz="0" w:space="0" w:color="auto"/>
            <w:left w:val="none" w:sz="0" w:space="0" w:color="auto"/>
            <w:bottom w:val="none" w:sz="0" w:space="0" w:color="auto"/>
            <w:right w:val="none" w:sz="0" w:space="0" w:color="auto"/>
          </w:divBdr>
        </w:div>
        <w:div w:id="1260482313">
          <w:marLeft w:val="0"/>
          <w:marRight w:val="0"/>
          <w:marTop w:val="0"/>
          <w:marBottom w:val="0"/>
          <w:divBdr>
            <w:top w:val="none" w:sz="0" w:space="0" w:color="auto"/>
            <w:left w:val="none" w:sz="0" w:space="0" w:color="auto"/>
            <w:bottom w:val="none" w:sz="0" w:space="0" w:color="auto"/>
            <w:right w:val="none" w:sz="0" w:space="0" w:color="auto"/>
          </w:divBdr>
        </w:div>
        <w:div w:id="1275794226">
          <w:marLeft w:val="0"/>
          <w:marRight w:val="0"/>
          <w:marTop w:val="0"/>
          <w:marBottom w:val="0"/>
          <w:divBdr>
            <w:top w:val="none" w:sz="0" w:space="0" w:color="auto"/>
            <w:left w:val="none" w:sz="0" w:space="0" w:color="auto"/>
            <w:bottom w:val="none" w:sz="0" w:space="0" w:color="auto"/>
            <w:right w:val="none" w:sz="0" w:space="0" w:color="auto"/>
          </w:divBdr>
        </w:div>
        <w:div w:id="1319190581">
          <w:marLeft w:val="0"/>
          <w:marRight w:val="0"/>
          <w:marTop w:val="0"/>
          <w:marBottom w:val="0"/>
          <w:divBdr>
            <w:top w:val="none" w:sz="0" w:space="0" w:color="auto"/>
            <w:left w:val="none" w:sz="0" w:space="0" w:color="auto"/>
            <w:bottom w:val="none" w:sz="0" w:space="0" w:color="auto"/>
            <w:right w:val="none" w:sz="0" w:space="0" w:color="auto"/>
          </w:divBdr>
        </w:div>
        <w:div w:id="1333797934">
          <w:marLeft w:val="0"/>
          <w:marRight w:val="0"/>
          <w:marTop w:val="0"/>
          <w:marBottom w:val="0"/>
          <w:divBdr>
            <w:top w:val="none" w:sz="0" w:space="0" w:color="auto"/>
            <w:left w:val="none" w:sz="0" w:space="0" w:color="auto"/>
            <w:bottom w:val="none" w:sz="0" w:space="0" w:color="auto"/>
            <w:right w:val="none" w:sz="0" w:space="0" w:color="auto"/>
          </w:divBdr>
        </w:div>
        <w:div w:id="1336541901">
          <w:marLeft w:val="0"/>
          <w:marRight w:val="0"/>
          <w:marTop w:val="0"/>
          <w:marBottom w:val="0"/>
          <w:divBdr>
            <w:top w:val="none" w:sz="0" w:space="0" w:color="auto"/>
            <w:left w:val="none" w:sz="0" w:space="0" w:color="auto"/>
            <w:bottom w:val="none" w:sz="0" w:space="0" w:color="auto"/>
            <w:right w:val="none" w:sz="0" w:space="0" w:color="auto"/>
          </w:divBdr>
        </w:div>
        <w:div w:id="1357462192">
          <w:marLeft w:val="0"/>
          <w:marRight w:val="0"/>
          <w:marTop w:val="0"/>
          <w:marBottom w:val="0"/>
          <w:divBdr>
            <w:top w:val="none" w:sz="0" w:space="0" w:color="auto"/>
            <w:left w:val="none" w:sz="0" w:space="0" w:color="auto"/>
            <w:bottom w:val="none" w:sz="0" w:space="0" w:color="auto"/>
            <w:right w:val="none" w:sz="0" w:space="0" w:color="auto"/>
          </w:divBdr>
        </w:div>
        <w:div w:id="1406339952">
          <w:marLeft w:val="0"/>
          <w:marRight w:val="0"/>
          <w:marTop w:val="0"/>
          <w:marBottom w:val="0"/>
          <w:divBdr>
            <w:top w:val="none" w:sz="0" w:space="0" w:color="auto"/>
            <w:left w:val="none" w:sz="0" w:space="0" w:color="auto"/>
            <w:bottom w:val="none" w:sz="0" w:space="0" w:color="auto"/>
            <w:right w:val="none" w:sz="0" w:space="0" w:color="auto"/>
          </w:divBdr>
          <w:divsChild>
            <w:div w:id="45688946">
              <w:marLeft w:val="0"/>
              <w:marRight w:val="0"/>
              <w:marTop w:val="0"/>
              <w:marBottom w:val="0"/>
              <w:divBdr>
                <w:top w:val="none" w:sz="0" w:space="0" w:color="auto"/>
                <w:left w:val="none" w:sz="0" w:space="0" w:color="auto"/>
                <w:bottom w:val="none" w:sz="0" w:space="0" w:color="auto"/>
                <w:right w:val="none" w:sz="0" w:space="0" w:color="auto"/>
              </w:divBdr>
            </w:div>
            <w:div w:id="913512610">
              <w:marLeft w:val="0"/>
              <w:marRight w:val="0"/>
              <w:marTop w:val="0"/>
              <w:marBottom w:val="0"/>
              <w:divBdr>
                <w:top w:val="none" w:sz="0" w:space="0" w:color="auto"/>
                <w:left w:val="none" w:sz="0" w:space="0" w:color="auto"/>
                <w:bottom w:val="none" w:sz="0" w:space="0" w:color="auto"/>
                <w:right w:val="none" w:sz="0" w:space="0" w:color="auto"/>
              </w:divBdr>
            </w:div>
            <w:div w:id="1765300547">
              <w:marLeft w:val="0"/>
              <w:marRight w:val="0"/>
              <w:marTop w:val="0"/>
              <w:marBottom w:val="0"/>
              <w:divBdr>
                <w:top w:val="none" w:sz="0" w:space="0" w:color="auto"/>
                <w:left w:val="none" w:sz="0" w:space="0" w:color="auto"/>
                <w:bottom w:val="none" w:sz="0" w:space="0" w:color="auto"/>
                <w:right w:val="none" w:sz="0" w:space="0" w:color="auto"/>
              </w:divBdr>
              <w:divsChild>
                <w:div w:id="833372367">
                  <w:marLeft w:val="-75"/>
                  <w:marRight w:val="0"/>
                  <w:marTop w:val="30"/>
                  <w:marBottom w:val="30"/>
                  <w:divBdr>
                    <w:top w:val="none" w:sz="0" w:space="0" w:color="auto"/>
                    <w:left w:val="none" w:sz="0" w:space="0" w:color="auto"/>
                    <w:bottom w:val="none" w:sz="0" w:space="0" w:color="auto"/>
                    <w:right w:val="none" w:sz="0" w:space="0" w:color="auto"/>
                  </w:divBdr>
                  <w:divsChild>
                    <w:div w:id="2438381">
                      <w:marLeft w:val="0"/>
                      <w:marRight w:val="0"/>
                      <w:marTop w:val="0"/>
                      <w:marBottom w:val="0"/>
                      <w:divBdr>
                        <w:top w:val="none" w:sz="0" w:space="0" w:color="auto"/>
                        <w:left w:val="none" w:sz="0" w:space="0" w:color="auto"/>
                        <w:bottom w:val="none" w:sz="0" w:space="0" w:color="auto"/>
                        <w:right w:val="none" w:sz="0" w:space="0" w:color="auto"/>
                      </w:divBdr>
                      <w:divsChild>
                        <w:div w:id="1244029168">
                          <w:marLeft w:val="0"/>
                          <w:marRight w:val="0"/>
                          <w:marTop w:val="0"/>
                          <w:marBottom w:val="0"/>
                          <w:divBdr>
                            <w:top w:val="none" w:sz="0" w:space="0" w:color="auto"/>
                            <w:left w:val="none" w:sz="0" w:space="0" w:color="auto"/>
                            <w:bottom w:val="none" w:sz="0" w:space="0" w:color="auto"/>
                            <w:right w:val="none" w:sz="0" w:space="0" w:color="auto"/>
                          </w:divBdr>
                        </w:div>
                      </w:divsChild>
                    </w:div>
                    <w:div w:id="14040094">
                      <w:marLeft w:val="0"/>
                      <w:marRight w:val="0"/>
                      <w:marTop w:val="0"/>
                      <w:marBottom w:val="0"/>
                      <w:divBdr>
                        <w:top w:val="none" w:sz="0" w:space="0" w:color="auto"/>
                        <w:left w:val="none" w:sz="0" w:space="0" w:color="auto"/>
                        <w:bottom w:val="none" w:sz="0" w:space="0" w:color="auto"/>
                        <w:right w:val="none" w:sz="0" w:space="0" w:color="auto"/>
                      </w:divBdr>
                      <w:divsChild>
                        <w:div w:id="1800875011">
                          <w:marLeft w:val="0"/>
                          <w:marRight w:val="0"/>
                          <w:marTop w:val="0"/>
                          <w:marBottom w:val="0"/>
                          <w:divBdr>
                            <w:top w:val="none" w:sz="0" w:space="0" w:color="auto"/>
                            <w:left w:val="none" w:sz="0" w:space="0" w:color="auto"/>
                            <w:bottom w:val="none" w:sz="0" w:space="0" w:color="auto"/>
                            <w:right w:val="none" w:sz="0" w:space="0" w:color="auto"/>
                          </w:divBdr>
                        </w:div>
                      </w:divsChild>
                    </w:div>
                    <w:div w:id="26637951">
                      <w:marLeft w:val="0"/>
                      <w:marRight w:val="0"/>
                      <w:marTop w:val="0"/>
                      <w:marBottom w:val="0"/>
                      <w:divBdr>
                        <w:top w:val="none" w:sz="0" w:space="0" w:color="auto"/>
                        <w:left w:val="none" w:sz="0" w:space="0" w:color="auto"/>
                        <w:bottom w:val="none" w:sz="0" w:space="0" w:color="auto"/>
                        <w:right w:val="none" w:sz="0" w:space="0" w:color="auto"/>
                      </w:divBdr>
                      <w:divsChild>
                        <w:div w:id="1203403251">
                          <w:marLeft w:val="0"/>
                          <w:marRight w:val="0"/>
                          <w:marTop w:val="0"/>
                          <w:marBottom w:val="0"/>
                          <w:divBdr>
                            <w:top w:val="none" w:sz="0" w:space="0" w:color="auto"/>
                            <w:left w:val="none" w:sz="0" w:space="0" w:color="auto"/>
                            <w:bottom w:val="none" w:sz="0" w:space="0" w:color="auto"/>
                            <w:right w:val="none" w:sz="0" w:space="0" w:color="auto"/>
                          </w:divBdr>
                        </w:div>
                      </w:divsChild>
                    </w:div>
                    <w:div w:id="39525806">
                      <w:marLeft w:val="0"/>
                      <w:marRight w:val="0"/>
                      <w:marTop w:val="0"/>
                      <w:marBottom w:val="0"/>
                      <w:divBdr>
                        <w:top w:val="none" w:sz="0" w:space="0" w:color="auto"/>
                        <w:left w:val="none" w:sz="0" w:space="0" w:color="auto"/>
                        <w:bottom w:val="none" w:sz="0" w:space="0" w:color="auto"/>
                        <w:right w:val="none" w:sz="0" w:space="0" w:color="auto"/>
                      </w:divBdr>
                      <w:divsChild>
                        <w:div w:id="451293304">
                          <w:marLeft w:val="0"/>
                          <w:marRight w:val="0"/>
                          <w:marTop w:val="0"/>
                          <w:marBottom w:val="0"/>
                          <w:divBdr>
                            <w:top w:val="none" w:sz="0" w:space="0" w:color="auto"/>
                            <w:left w:val="none" w:sz="0" w:space="0" w:color="auto"/>
                            <w:bottom w:val="none" w:sz="0" w:space="0" w:color="auto"/>
                            <w:right w:val="none" w:sz="0" w:space="0" w:color="auto"/>
                          </w:divBdr>
                        </w:div>
                      </w:divsChild>
                    </w:div>
                    <w:div w:id="44573801">
                      <w:marLeft w:val="0"/>
                      <w:marRight w:val="0"/>
                      <w:marTop w:val="0"/>
                      <w:marBottom w:val="0"/>
                      <w:divBdr>
                        <w:top w:val="none" w:sz="0" w:space="0" w:color="auto"/>
                        <w:left w:val="none" w:sz="0" w:space="0" w:color="auto"/>
                        <w:bottom w:val="none" w:sz="0" w:space="0" w:color="auto"/>
                        <w:right w:val="none" w:sz="0" w:space="0" w:color="auto"/>
                      </w:divBdr>
                      <w:divsChild>
                        <w:div w:id="2116292556">
                          <w:marLeft w:val="0"/>
                          <w:marRight w:val="0"/>
                          <w:marTop w:val="0"/>
                          <w:marBottom w:val="0"/>
                          <w:divBdr>
                            <w:top w:val="none" w:sz="0" w:space="0" w:color="auto"/>
                            <w:left w:val="none" w:sz="0" w:space="0" w:color="auto"/>
                            <w:bottom w:val="none" w:sz="0" w:space="0" w:color="auto"/>
                            <w:right w:val="none" w:sz="0" w:space="0" w:color="auto"/>
                          </w:divBdr>
                        </w:div>
                      </w:divsChild>
                    </w:div>
                    <w:div w:id="53047527">
                      <w:marLeft w:val="0"/>
                      <w:marRight w:val="0"/>
                      <w:marTop w:val="0"/>
                      <w:marBottom w:val="0"/>
                      <w:divBdr>
                        <w:top w:val="none" w:sz="0" w:space="0" w:color="auto"/>
                        <w:left w:val="none" w:sz="0" w:space="0" w:color="auto"/>
                        <w:bottom w:val="none" w:sz="0" w:space="0" w:color="auto"/>
                        <w:right w:val="none" w:sz="0" w:space="0" w:color="auto"/>
                      </w:divBdr>
                      <w:divsChild>
                        <w:div w:id="674965153">
                          <w:marLeft w:val="0"/>
                          <w:marRight w:val="0"/>
                          <w:marTop w:val="0"/>
                          <w:marBottom w:val="0"/>
                          <w:divBdr>
                            <w:top w:val="none" w:sz="0" w:space="0" w:color="auto"/>
                            <w:left w:val="none" w:sz="0" w:space="0" w:color="auto"/>
                            <w:bottom w:val="none" w:sz="0" w:space="0" w:color="auto"/>
                            <w:right w:val="none" w:sz="0" w:space="0" w:color="auto"/>
                          </w:divBdr>
                        </w:div>
                      </w:divsChild>
                    </w:div>
                    <w:div w:id="55471029">
                      <w:marLeft w:val="0"/>
                      <w:marRight w:val="0"/>
                      <w:marTop w:val="0"/>
                      <w:marBottom w:val="0"/>
                      <w:divBdr>
                        <w:top w:val="none" w:sz="0" w:space="0" w:color="auto"/>
                        <w:left w:val="none" w:sz="0" w:space="0" w:color="auto"/>
                        <w:bottom w:val="none" w:sz="0" w:space="0" w:color="auto"/>
                        <w:right w:val="none" w:sz="0" w:space="0" w:color="auto"/>
                      </w:divBdr>
                      <w:divsChild>
                        <w:div w:id="283848197">
                          <w:marLeft w:val="0"/>
                          <w:marRight w:val="0"/>
                          <w:marTop w:val="0"/>
                          <w:marBottom w:val="0"/>
                          <w:divBdr>
                            <w:top w:val="none" w:sz="0" w:space="0" w:color="auto"/>
                            <w:left w:val="none" w:sz="0" w:space="0" w:color="auto"/>
                            <w:bottom w:val="none" w:sz="0" w:space="0" w:color="auto"/>
                            <w:right w:val="none" w:sz="0" w:space="0" w:color="auto"/>
                          </w:divBdr>
                        </w:div>
                      </w:divsChild>
                    </w:div>
                    <w:div w:id="55978285">
                      <w:marLeft w:val="0"/>
                      <w:marRight w:val="0"/>
                      <w:marTop w:val="0"/>
                      <w:marBottom w:val="0"/>
                      <w:divBdr>
                        <w:top w:val="none" w:sz="0" w:space="0" w:color="auto"/>
                        <w:left w:val="none" w:sz="0" w:space="0" w:color="auto"/>
                        <w:bottom w:val="none" w:sz="0" w:space="0" w:color="auto"/>
                        <w:right w:val="none" w:sz="0" w:space="0" w:color="auto"/>
                      </w:divBdr>
                      <w:divsChild>
                        <w:div w:id="864440382">
                          <w:marLeft w:val="0"/>
                          <w:marRight w:val="0"/>
                          <w:marTop w:val="0"/>
                          <w:marBottom w:val="0"/>
                          <w:divBdr>
                            <w:top w:val="none" w:sz="0" w:space="0" w:color="auto"/>
                            <w:left w:val="none" w:sz="0" w:space="0" w:color="auto"/>
                            <w:bottom w:val="none" w:sz="0" w:space="0" w:color="auto"/>
                            <w:right w:val="none" w:sz="0" w:space="0" w:color="auto"/>
                          </w:divBdr>
                        </w:div>
                      </w:divsChild>
                    </w:div>
                    <w:div w:id="58720393">
                      <w:marLeft w:val="0"/>
                      <w:marRight w:val="0"/>
                      <w:marTop w:val="0"/>
                      <w:marBottom w:val="0"/>
                      <w:divBdr>
                        <w:top w:val="none" w:sz="0" w:space="0" w:color="auto"/>
                        <w:left w:val="none" w:sz="0" w:space="0" w:color="auto"/>
                        <w:bottom w:val="none" w:sz="0" w:space="0" w:color="auto"/>
                        <w:right w:val="none" w:sz="0" w:space="0" w:color="auto"/>
                      </w:divBdr>
                      <w:divsChild>
                        <w:div w:id="109590675">
                          <w:marLeft w:val="0"/>
                          <w:marRight w:val="0"/>
                          <w:marTop w:val="0"/>
                          <w:marBottom w:val="0"/>
                          <w:divBdr>
                            <w:top w:val="none" w:sz="0" w:space="0" w:color="auto"/>
                            <w:left w:val="none" w:sz="0" w:space="0" w:color="auto"/>
                            <w:bottom w:val="none" w:sz="0" w:space="0" w:color="auto"/>
                            <w:right w:val="none" w:sz="0" w:space="0" w:color="auto"/>
                          </w:divBdr>
                        </w:div>
                      </w:divsChild>
                    </w:div>
                    <w:div w:id="106508894">
                      <w:marLeft w:val="0"/>
                      <w:marRight w:val="0"/>
                      <w:marTop w:val="0"/>
                      <w:marBottom w:val="0"/>
                      <w:divBdr>
                        <w:top w:val="none" w:sz="0" w:space="0" w:color="auto"/>
                        <w:left w:val="none" w:sz="0" w:space="0" w:color="auto"/>
                        <w:bottom w:val="none" w:sz="0" w:space="0" w:color="auto"/>
                        <w:right w:val="none" w:sz="0" w:space="0" w:color="auto"/>
                      </w:divBdr>
                      <w:divsChild>
                        <w:div w:id="647441174">
                          <w:marLeft w:val="0"/>
                          <w:marRight w:val="0"/>
                          <w:marTop w:val="0"/>
                          <w:marBottom w:val="0"/>
                          <w:divBdr>
                            <w:top w:val="none" w:sz="0" w:space="0" w:color="auto"/>
                            <w:left w:val="none" w:sz="0" w:space="0" w:color="auto"/>
                            <w:bottom w:val="none" w:sz="0" w:space="0" w:color="auto"/>
                            <w:right w:val="none" w:sz="0" w:space="0" w:color="auto"/>
                          </w:divBdr>
                        </w:div>
                      </w:divsChild>
                    </w:div>
                    <w:div w:id="275865384">
                      <w:marLeft w:val="0"/>
                      <w:marRight w:val="0"/>
                      <w:marTop w:val="0"/>
                      <w:marBottom w:val="0"/>
                      <w:divBdr>
                        <w:top w:val="none" w:sz="0" w:space="0" w:color="auto"/>
                        <w:left w:val="none" w:sz="0" w:space="0" w:color="auto"/>
                        <w:bottom w:val="none" w:sz="0" w:space="0" w:color="auto"/>
                        <w:right w:val="none" w:sz="0" w:space="0" w:color="auto"/>
                      </w:divBdr>
                      <w:divsChild>
                        <w:div w:id="1053458221">
                          <w:marLeft w:val="0"/>
                          <w:marRight w:val="0"/>
                          <w:marTop w:val="0"/>
                          <w:marBottom w:val="0"/>
                          <w:divBdr>
                            <w:top w:val="none" w:sz="0" w:space="0" w:color="auto"/>
                            <w:left w:val="none" w:sz="0" w:space="0" w:color="auto"/>
                            <w:bottom w:val="none" w:sz="0" w:space="0" w:color="auto"/>
                            <w:right w:val="none" w:sz="0" w:space="0" w:color="auto"/>
                          </w:divBdr>
                        </w:div>
                      </w:divsChild>
                    </w:div>
                    <w:div w:id="286742544">
                      <w:marLeft w:val="0"/>
                      <w:marRight w:val="0"/>
                      <w:marTop w:val="0"/>
                      <w:marBottom w:val="0"/>
                      <w:divBdr>
                        <w:top w:val="none" w:sz="0" w:space="0" w:color="auto"/>
                        <w:left w:val="none" w:sz="0" w:space="0" w:color="auto"/>
                        <w:bottom w:val="none" w:sz="0" w:space="0" w:color="auto"/>
                        <w:right w:val="none" w:sz="0" w:space="0" w:color="auto"/>
                      </w:divBdr>
                      <w:divsChild>
                        <w:div w:id="695347313">
                          <w:marLeft w:val="0"/>
                          <w:marRight w:val="0"/>
                          <w:marTop w:val="0"/>
                          <w:marBottom w:val="0"/>
                          <w:divBdr>
                            <w:top w:val="none" w:sz="0" w:space="0" w:color="auto"/>
                            <w:left w:val="none" w:sz="0" w:space="0" w:color="auto"/>
                            <w:bottom w:val="none" w:sz="0" w:space="0" w:color="auto"/>
                            <w:right w:val="none" w:sz="0" w:space="0" w:color="auto"/>
                          </w:divBdr>
                        </w:div>
                      </w:divsChild>
                    </w:div>
                    <w:div w:id="323238487">
                      <w:marLeft w:val="0"/>
                      <w:marRight w:val="0"/>
                      <w:marTop w:val="0"/>
                      <w:marBottom w:val="0"/>
                      <w:divBdr>
                        <w:top w:val="none" w:sz="0" w:space="0" w:color="auto"/>
                        <w:left w:val="none" w:sz="0" w:space="0" w:color="auto"/>
                        <w:bottom w:val="none" w:sz="0" w:space="0" w:color="auto"/>
                        <w:right w:val="none" w:sz="0" w:space="0" w:color="auto"/>
                      </w:divBdr>
                      <w:divsChild>
                        <w:div w:id="1030298806">
                          <w:marLeft w:val="0"/>
                          <w:marRight w:val="0"/>
                          <w:marTop w:val="0"/>
                          <w:marBottom w:val="0"/>
                          <w:divBdr>
                            <w:top w:val="none" w:sz="0" w:space="0" w:color="auto"/>
                            <w:left w:val="none" w:sz="0" w:space="0" w:color="auto"/>
                            <w:bottom w:val="none" w:sz="0" w:space="0" w:color="auto"/>
                            <w:right w:val="none" w:sz="0" w:space="0" w:color="auto"/>
                          </w:divBdr>
                        </w:div>
                      </w:divsChild>
                    </w:div>
                    <w:div w:id="335883064">
                      <w:marLeft w:val="0"/>
                      <w:marRight w:val="0"/>
                      <w:marTop w:val="0"/>
                      <w:marBottom w:val="0"/>
                      <w:divBdr>
                        <w:top w:val="none" w:sz="0" w:space="0" w:color="auto"/>
                        <w:left w:val="none" w:sz="0" w:space="0" w:color="auto"/>
                        <w:bottom w:val="none" w:sz="0" w:space="0" w:color="auto"/>
                        <w:right w:val="none" w:sz="0" w:space="0" w:color="auto"/>
                      </w:divBdr>
                      <w:divsChild>
                        <w:div w:id="103304528">
                          <w:marLeft w:val="0"/>
                          <w:marRight w:val="0"/>
                          <w:marTop w:val="0"/>
                          <w:marBottom w:val="0"/>
                          <w:divBdr>
                            <w:top w:val="none" w:sz="0" w:space="0" w:color="auto"/>
                            <w:left w:val="none" w:sz="0" w:space="0" w:color="auto"/>
                            <w:bottom w:val="none" w:sz="0" w:space="0" w:color="auto"/>
                            <w:right w:val="none" w:sz="0" w:space="0" w:color="auto"/>
                          </w:divBdr>
                        </w:div>
                      </w:divsChild>
                    </w:div>
                    <w:div w:id="365495889">
                      <w:marLeft w:val="0"/>
                      <w:marRight w:val="0"/>
                      <w:marTop w:val="0"/>
                      <w:marBottom w:val="0"/>
                      <w:divBdr>
                        <w:top w:val="none" w:sz="0" w:space="0" w:color="auto"/>
                        <w:left w:val="none" w:sz="0" w:space="0" w:color="auto"/>
                        <w:bottom w:val="none" w:sz="0" w:space="0" w:color="auto"/>
                        <w:right w:val="none" w:sz="0" w:space="0" w:color="auto"/>
                      </w:divBdr>
                      <w:divsChild>
                        <w:div w:id="700127071">
                          <w:marLeft w:val="0"/>
                          <w:marRight w:val="0"/>
                          <w:marTop w:val="0"/>
                          <w:marBottom w:val="0"/>
                          <w:divBdr>
                            <w:top w:val="none" w:sz="0" w:space="0" w:color="auto"/>
                            <w:left w:val="none" w:sz="0" w:space="0" w:color="auto"/>
                            <w:bottom w:val="none" w:sz="0" w:space="0" w:color="auto"/>
                            <w:right w:val="none" w:sz="0" w:space="0" w:color="auto"/>
                          </w:divBdr>
                        </w:div>
                      </w:divsChild>
                    </w:div>
                    <w:div w:id="375738445">
                      <w:marLeft w:val="0"/>
                      <w:marRight w:val="0"/>
                      <w:marTop w:val="0"/>
                      <w:marBottom w:val="0"/>
                      <w:divBdr>
                        <w:top w:val="none" w:sz="0" w:space="0" w:color="auto"/>
                        <w:left w:val="none" w:sz="0" w:space="0" w:color="auto"/>
                        <w:bottom w:val="none" w:sz="0" w:space="0" w:color="auto"/>
                        <w:right w:val="none" w:sz="0" w:space="0" w:color="auto"/>
                      </w:divBdr>
                      <w:divsChild>
                        <w:div w:id="985545232">
                          <w:marLeft w:val="0"/>
                          <w:marRight w:val="0"/>
                          <w:marTop w:val="0"/>
                          <w:marBottom w:val="0"/>
                          <w:divBdr>
                            <w:top w:val="none" w:sz="0" w:space="0" w:color="auto"/>
                            <w:left w:val="none" w:sz="0" w:space="0" w:color="auto"/>
                            <w:bottom w:val="none" w:sz="0" w:space="0" w:color="auto"/>
                            <w:right w:val="none" w:sz="0" w:space="0" w:color="auto"/>
                          </w:divBdr>
                        </w:div>
                      </w:divsChild>
                    </w:div>
                    <w:div w:id="404256684">
                      <w:marLeft w:val="0"/>
                      <w:marRight w:val="0"/>
                      <w:marTop w:val="0"/>
                      <w:marBottom w:val="0"/>
                      <w:divBdr>
                        <w:top w:val="none" w:sz="0" w:space="0" w:color="auto"/>
                        <w:left w:val="none" w:sz="0" w:space="0" w:color="auto"/>
                        <w:bottom w:val="none" w:sz="0" w:space="0" w:color="auto"/>
                        <w:right w:val="none" w:sz="0" w:space="0" w:color="auto"/>
                      </w:divBdr>
                      <w:divsChild>
                        <w:div w:id="1386759320">
                          <w:marLeft w:val="0"/>
                          <w:marRight w:val="0"/>
                          <w:marTop w:val="0"/>
                          <w:marBottom w:val="0"/>
                          <w:divBdr>
                            <w:top w:val="none" w:sz="0" w:space="0" w:color="auto"/>
                            <w:left w:val="none" w:sz="0" w:space="0" w:color="auto"/>
                            <w:bottom w:val="none" w:sz="0" w:space="0" w:color="auto"/>
                            <w:right w:val="none" w:sz="0" w:space="0" w:color="auto"/>
                          </w:divBdr>
                        </w:div>
                      </w:divsChild>
                    </w:div>
                    <w:div w:id="451829943">
                      <w:marLeft w:val="0"/>
                      <w:marRight w:val="0"/>
                      <w:marTop w:val="0"/>
                      <w:marBottom w:val="0"/>
                      <w:divBdr>
                        <w:top w:val="none" w:sz="0" w:space="0" w:color="auto"/>
                        <w:left w:val="none" w:sz="0" w:space="0" w:color="auto"/>
                        <w:bottom w:val="none" w:sz="0" w:space="0" w:color="auto"/>
                        <w:right w:val="none" w:sz="0" w:space="0" w:color="auto"/>
                      </w:divBdr>
                      <w:divsChild>
                        <w:div w:id="2118136653">
                          <w:marLeft w:val="0"/>
                          <w:marRight w:val="0"/>
                          <w:marTop w:val="0"/>
                          <w:marBottom w:val="0"/>
                          <w:divBdr>
                            <w:top w:val="none" w:sz="0" w:space="0" w:color="auto"/>
                            <w:left w:val="none" w:sz="0" w:space="0" w:color="auto"/>
                            <w:bottom w:val="none" w:sz="0" w:space="0" w:color="auto"/>
                            <w:right w:val="none" w:sz="0" w:space="0" w:color="auto"/>
                          </w:divBdr>
                        </w:div>
                      </w:divsChild>
                    </w:div>
                    <w:div w:id="481849304">
                      <w:marLeft w:val="0"/>
                      <w:marRight w:val="0"/>
                      <w:marTop w:val="0"/>
                      <w:marBottom w:val="0"/>
                      <w:divBdr>
                        <w:top w:val="none" w:sz="0" w:space="0" w:color="auto"/>
                        <w:left w:val="none" w:sz="0" w:space="0" w:color="auto"/>
                        <w:bottom w:val="none" w:sz="0" w:space="0" w:color="auto"/>
                        <w:right w:val="none" w:sz="0" w:space="0" w:color="auto"/>
                      </w:divBdr>
                      <w:divsChild>
                        <w:div w:id="422263589">
                          <w:marLeft w:val="0"/>
                          <w:marRight w:val="0"/>
                          <w:marTop w:val="0"/>
                          <w:marBottom w:val="0"/>
                          <w:divBdr>
                            <w:top w:val="none" w:sz="0" w:space="0" w:color="auto"/>
                            <w:left w:val="none" w:sz="0" w:space="0" w:color="auto"/>
                            <w:bottom w:val="none" w:sz="0" w:space="0" w:color="auto"/>
                            <w:right w:val="none" w:sz="0" w:space="0" w:color="auto"/>
                          </w:divBdr>
                        </w:div>
                      </w:divsChild>
                    </w:div>
                    <w:div w:id="507018088">
                      <w:marLeft w:val="0"/>
                      <w:marRight w:val="0"/>
                      <w:marTop w:val="0"/>
                      <w:marBottom w:val="0"/>
                      <w:divBdr>
                        <w:top w:val="none" w:sz="0" w:space="0" w:color="auto"/>
                        <w:left w:val="none" w:sz="0" w:space="0" w:color="auto"/>
                        <w:bottom w:val="none" w:sz="0" w:space="0" w:color="auto"/>
                        <w:right w:val="none" w:sz="0" w:space="0" w:color="auto"/>
                      </w:divBdr>
                      <w:divsChild>
                        <w:div w:id="1582518742">
                          <w:marLeft w:val="0"/>
                          <w:marRight w:val="0"/>
                          <w:marTop w:val="0"/>
                          <w:marBottom w:val="0"/>
                          <w:divBdr>
                            <w:top w:val="none" w:sz="0" w:space="0" w:color="auto"/>
                            <w:left w:val="none" w:sz="0" w:space="0" w:color="auto"/>
                            <w:bottom w:val="none" w:sz="0" w:space="0" w:color="auto"/>
                            <w:right w:val="none" w:sz="0" w:space="0" w:color="auto"/>
                          </w:divBdr>
                        </w:div>
                      </w:divsChild>
                    </w:div>
                    <w:div w:id="516237121">
                      <w:marLeft w:val="0"/>
                      <w:marRight w:val="0"/>
                      <w:marTop w:val="0"/>
                      <w:marBottom w:val="0"/>
                      <w:divBdr>
                        <w:top w:val="none" w:sz="0" w:space="0" w:color="auto"/>
                        <w:left w:val="none" w:sz="0" w:space="0" w:color="auto"/>
                        <w:bottom w:val="none" w:sz="0" w:space="0" w:color="auto"/>
                        <w:right w:val="none" w:sz="0" w:space="0" w:color="auto"/>
                      </w:divBdr>
                      <w:divsChild>
                        <w:div w:id="354163384">
                          <w:marLeft w:val="0"/>
                          <w:marRight w:val="0"/>
                          <w:marTop w:val="0"/>
                          <w:marBottom w:val="0"/>
                          <w:divBdr>
                            <w:top w:val="none" w:sz="0" w:space="0" w:color="auto"/>
                            <w:left w:val="none" w:sz="0" w:space="0" w:color="auto"/>
                            <w:bottom w:val="none" w:sz="0" w:space="0" w:color="auto"/>
                            <w:right w:val="none" w:sz="0" w:space="0" w:color="auto"/>
                          </w:divBdr>
                        </w:div>
                      </w:divsChild>
                    </w:div>
                    <w:div w:id="527648331">
                      <w:marLeft w:val="0"/>
                      <w:marRight w:val="0"/>
                      <w:marTop w:val="0"/>
                      <w:marBottom w:val="0"/>
                      <w:divBdr>
                        <w:top w:val="none" w:sz="0" w:space="0" w:color="auto"/>
                        <w:left w:val="none" w:sz="0" w:space="0" w:color="auto"/>
                        <w:bottom w:val="none" w:sz="0" w:space="0" w:color="auto"/>
                        <w:right w:val="none" w:sz="0" w:space="0" w:color="auto"/>
                      </w:divBdr>
                      <w:divsChild>
                        <w:div w:id="177501536">
                          <w:marLeft w:val="0"/>
                          <w:marRight w:val="0"/>
                          <w:marTop w:val="0"/>
                          <w:marBottom w:val="0"/>
                          <w:divBdr>
                            <w:top w:val="none" w:sz="0" w:space="0" w:color="auto"/>
                            <w:left w:val="none" w:sz="0" w:space="0" w:color="auto"/>
                            <w:bottom w:val="none" w:sz="0" w:space="0" w:color="auto"/>
                            <w:right w:val="none" w:sz="0" w:space="0" w:color="auto"/>
                          </w:divBdr>
                        </w:div>
                      </w:divsChild>
                    </w:div>
                    <w:div w:id="539124842">
                      <w:marLeft w:val="0"/>
                      <w:marRight w:val="0"/>
                      <w:marTop w:val="0"/>
                      <w:marBottom w:val="0"/>
                      <w:divBdr>
                        <w:top w:val="none" w:sz="0" w:space="0" w:color="auto"/>
                        <w:left w:val="none" w:sz="0" w:space="0" w:color="auto"/>
                        <w:bottom w:val="none" w:sz="0" w:space="0" w:color="auto"/>
                        <w:right w:val="none" w:sz="0" w:space="0" w:color="auto"/>
                      </w:divBdr>
                      <w:divsChild>
                        <w:div w:id="1553805740">
                          <w:marLeft w:val="0"/>
                          <w:marRight w:val="0"/>
                          <w:marTop w:val="0"/>
                          <w:marBottom w:val="0"/>
                          <w:divBdr>
                            <w:top w:val="none" w:sz="0" w:space="0" w:color="auto"/>
                            <w:left w:val="none" w:sz="0" w:space="0" w:color="auto"/>
                            <w:bottom w:val="none" w:sz="0" w:space="0" w:color="auto"/>
                            <w:right w:val="none" w:sz="0" w:space="0" w:color="auto"/>
                          </w:divBdr>
                        </w:div>
                      </w:divsChild>
                    </w:div>
                    <w:div w:id="589390699">
                      <w:marLeft w:val="0"/>
                      <w:marRight w:val="0"/>
                      <w:marTop w:val="0"/>
                      <w:marBottom w:val="0"/>
                      <w:divBdr>
                        <w:top w:val="none" w:sz="0" w:space="0" w:color="auto"/>
                        <w:left w:val="none" w:sz="0" w:space="0" w:color="auto"/>
                        <w:bottom w:val="none" w:sz="0" w:space="0" w:color="auto"/>
                        <w:right w:val="none" w:sz="0" w:space="0" w:color="auto"/>
                      </w:divBdr>
                      <w:divsChild>
                        <w:div w:id="1707830244">
                          <w:marLeft w:val="0"/>
                          <w:marRight w:val="0"/>
                          <w:marTop w:val="0"/>
                          <w:marBottom w:val="0"/>
                          <w:divBdr>
                            <w:top w:val="none" w:sz="0" w:space="0" w:color="auto"/>
                            <w:left w:val="none" w:sz="0" w:space="0" w:color="auto"/>
                            <w:bottom w:val="none" w:sz="0" w:space="0" w:color="auto"/>
                            <w:right w:val="none" w:sz="0" w:space="0" w:color="auto"/>
                          </w:divBdr>
                        </w:div>
                      </w:divsChild>
                    </w:div>
                    <w:div w:id="613482876">
                      <w:marLeft w:val="0"/>
                      <w:marRight w:val="0"/>
                      <w:marTop w:val="0"/>
                      <w:marBottom w:val="0"/>
                      <w:divBdr>
                        <w:top w:val="none" w:sz="0" w:space="0" w:color="auto"/>
                        <w:left w:val="none" w:sz="0" w:space="0" w:color="auto"/>
                        <w:bottom w:val="none" w:sz="0" w:space="0" w:color="auto"/>
                        <w:right w:val="none" w:sz="0" w:space="0" w:color="auto"/>
                      </w:divBdr>
                      <w:divsChild>
                        <w:div w:id="1792899048">
                          <w:marLeft w:val="0"/>
                          <w:marRight w:val="0"/>
                          <w:marTop w:val="0"/>
                          <w:marBottom w:val="0"/>
                          <w:divBdr>
                            <w:top w:val="none" w:sz="0" w:space="0" w:color="auto"/>
                            <w:left w:val="none" w:sz="0" w:space="0" w:color="auto"/>
                            <w:bottom w:val="none" w:sz="0" w:space="0" w:color="auto"/>
                            <w:right w:val="none" w:sz="0" w:space="0" w:color="auto"/>
                          </w:divBdr>
                        </w:div>
                      </w:divsChild>
                    </w:div>
                    <w:div w:id="647396802">
                      <w:marLeft w:val="0"/>
                      <w:marRight w:val="0"/>
                      <w:marTop w:val="0"/>
                      <w:marBottom w:val="0"/>
                      <w:divBdr>
                        <w:top w:val="none" w:sz="0" w:space="0" w:color="auto"/>
                        <w:left w:val="none" w:sz="0" w:space="0" w:color="auto"/>
                        <w:bottom w:val="none" w:sz="0" w:space="0" w:color="auto"/>
                        <w:right w:val="none" w:sz="0" w:space="0" w:color="auto"/>
                      </w:divBdr>
                      <w:divsChild>
                        <w:div w:id="565532822">
                          <w:marLeft w:val="0"/>
                          <w:marRight w:val="0"/>
                          <w:marTop w:val="0"/>
                          <w:marBottom w:val="0"/>
                          <w:divBdr>
                            <w:top w:val="none" w:sz="0" w:space="0" w:color="auto"/>
                            <w:left w:val="none" w:sz="0" w:space="0" w:color="auto"/>
                            <w:bottom w:val="none" w:sz="0" w:space="0" w:color="auto"/>
                            <w:right w:val="none" w:sz="0" w:space="0" w:color="auto"/>
                          </w:divBdr>
                        </w:div>
                      </w:divsChild>
                    </w:div>
                    <w:div w:id="706293445">
                      <w:marLeft w:val="0"/>
                      <w:marRight w:val="0"/>
                      <w:marTop w:val="0"/>
                      <w:marBottom w:val="0"/>
                      <w:divBdr>
                        <w:top w:val="none" w:sz="0" w:space="0" w:color="auto"/>
                        <w:left w:val="none" w:sz="0" w:space="0" w:color="auto"/>
                        <w:bottom w:val="none" w:sz="0" w:space="0" w:color="auto"/>
                        <w:right w:val="none" w:sz="0" w:space="0" w:color="auto"/>
                      </w:divBdr>
                      <w:divsChild>
                        <w:div w:id="703363922">
                          <w:marLeft w:val="0"/>
                          <w:marRight w:val="0"/>
                          <w:marTop w:val="0"/>
                          <w:marBottom w:val="0"/>
                          <w:divBdr>
                            <w:top w:val="none" w:sz="0" w:space="0" w:color="auto"/>
                            <w:left w:val="none" w:sz="0" w:space="0" w:color="auto"/>
                            <w:bottom w:val="none" w:sz="0" w:space="0" w:color="auto"/>
                            <w:right w:val="none" w:sz="0" w:space="0" w:color="auto"/>
                          </w:divBdr>
                        </w:div>
                      </w:divsChild>
                    </w:div>
                    <w:div w:id="755060045">
                      <w:marLeft w:val="0"/>
                      <w:marRight w:val="0"/>
                      <w:marTop w:val="0"/>
                      <w:marBottom w:val="0"/>
                      <w:divBdr>
                        <w:top w:val="none" w:sz="0" w:space="0" w:color="auto"/>
                        <w:left w:val="none" w:sz="0" w:space="0" w:color="auto"/>
                        <w:bottom w:val="none" w:sz="0" w:space="0" w:color="auto"/>
                        <w:right w:val="none" w:sz="0" w:space="0" w:color="auto"/>
                      </w:divBdr>
                      <w:divsChild>
                        <w:div w:id="1740981881">
                          <w:marLeft w:val="0"/>
                          <w:marRight w:val="0"/>
                          <w:marTop w:val="0"/>
                          <w:marBottom w:val="0"/>
                          <w:divBdr>
                            <w:top w:val="none" w:sz="0" w:space="0" w:color="auto"/>
                            <w:left w:val="none" w:sz="0" w:space="0" w:color="auto"/>
                            <w:bottom w:val="none" w:sz="0" w:space="0" w:color="auto"/>
                            <w:right w:val="none" w:sz="0" w:space="0" w:color="auto"/>
                          </w:divBdr>
                        </w:div>
                      </w:divsChild>
                    </w:div>
                    <w:div w:id="756026584">
                      <w:marLeft w:val="0"/>
                      <w:marRight w:val="0"/>
                      <w:marTop w:val="0"/>
                      <w:marBottom w:val="0"/>
                      <w:divBdr>
                        <w:top w:val="none" w:sz="0" w:space="0" w:color="auto"/>
                        <w:left w:val="none" w:sz="0" w:space="0" w:color="auto"/>
                        <w:bottom w:val="none" w:sz="0" w:space="0" w:color="auto"/>
                        <w:right w:val="none" w:sz="0" w:space="0" w:color="auto"/>
                      </w:divBdr>
                      <w:divsChild>
                        <w:div w:id="1402481795">
                          <w:marLeft w:val="0"/>
                          <w:marRight w:val="0"/>
                          <w:marTop w:val="0"/>
                          <w:marBottom w:val="0"/>
                          <w:divBdr>
                            <w:top w:val="none" w:sz="0" w:space="0" w:color="auto"/>
                            <w:left w:val="none" w:sz="0" w:space="0" w:color="auto"/>
                            <w:bottom w:val="none" w:sz="0" w:space="0" w:color="auto"/>
                            <w:right w:val="none" w:sz="0" w:space="0" w:color="auto"/>
                          </w:divBdr>
                        </w:div>
                      </w:divsChild>
                    </w:div>
                    <w:div w:id="758062547">
                      <w:marLeft w:val="0"/>
                      <w:marRight w:val="0"/>
                      <w:marTop w:val="0"/>
                      <w:marBottom w:val="0"/>
                      <w:divBdr>
                        <w:top w:val="none" w:sz="0" w:space="0" w:color="auto"/>
                        <w:left w:val="none" w:sz="0" w:space="0" w:color="auto"/>
                        <w:bottom w:val="none" w:sz="0" w:space="0" w:color="auto"/>
                        <w:right w:val="none" w:sz="0" w:space="0" w:color="auto"/>
                      </w:divBdr>
                      <w:divsChild>
                        <w:div w:id="2041662487">
                          <w:marLeft w:val="0"/>
                          <w:marRight w:val="0"/>
                          <w:marTop w:val="0"/>
                          <w:marBottom w:val="0"/>
                          <w:divBdr>
                            <w:top w:val="none" w:sz="0" w:space="0" w:color="auto"/>
                            <w:left w:val="none" w:sz="0" w:space="0" w:color="auto"/>
                            <w:bottom w:val="none" w:sz="0" w:space="0" w:color="auto"/>
                            <w:right w:val="none" w:sz="0" w:space="0" w:color="auto"/>
                          </w:divBdr>
                        </w:div>
                      </w:divsChild>
                    </w:div>
                    <w:div w:id="802651843">
                      <w:marLeft w:val="0"/>
                      <w:marRight w:val="0"/>
                      <w:marTop w:val="0"/>
                      <w:marBottom w:val="0"/>
                      <w:divBdr>
                        <w:top w:val="none" w:sz="0" w:space="0" w:color="auto"/>
                        <w:left w:val="none" w:sz="0" w:space="0" w:color="auto"/>
                        <w:bottom w:val="none" w:sz="0" w:space="0" w:color="auto"/>
                        <w:right w:val="none" w:sz="0" w:space="0" w:color="auto"/>
                      </w:divBdr>
                      <w:divsChild>
                        <w:div w:id="892472929">
                          <w:marLeft w:val="0"/>
                          <w:marRight w:val="0"/>
                          <w:marTop w:val="0"/>
                          <w:marBottom w:val="0"/>
                          <w:divBdr>
                            <w:top w:val="none" w:sz="0" w:space="0" w:color="auto"/>
                            <w:left w:val="none" w:sz="0" w:space="0" w:color="auto"/>
                            <w:bottom w:val="none" w:sz="0" w:space="0" w:color="auto"/>
                            <w:right w:val="none" w:sz="0" w:space="0" w:color="auto"/>
                          </w:divBdr>
                        </w:div>
                      </w:divsChild>
                    </w:div>
                    <w:div w:id="818690017">
                      <w:marLeft w:val="0"/>
                      <w:marRight w:val="0"/>
                      <w:marTop w:val="0"/>
                      <w:marBottom w:val="0"/>
                      <w:divBdr>
                        <w:top w:val="none" w:sz="0" w:space="0" w:color="auto"/>
                        <w:left w:val="none" w:sz="0" w:space="0" w:color="auto"/>
                        <w:bottom w:val="none" w:sz="0" w:space="0" w:color="auto"/>
                        <w:right w:val="none" w:sz="0" w:space="0" w:color="auto"/>
                      </w:divBdr>
                      <w:divsChild>
                        <w:div w:id="1201743512">
                          <w:marLeft w:val="0"/>
                          <w:marRight w:val="0"/>
                          <w:marTop w:val="0"/>
                          <w:marBottom w:val="0"/>
                          <w:divBdr>
                            <w:top w:val="none" w:sz="0" w:space="0" w:color="auto"/>
                            <w:left w:val="none" w:sz="0" w:space="0" w:color="auto"/>
                            <w:bottom w:val="none" w:sz="0" w:space="0" w:color="auto"/>
                            <w:right w:val="none" w:sz="0" w:space="0" w:color="auto"/>
                          </w:divBdr>
                        </w:div>
                      </w:divsChild>
                    </w:div>
                    <w:div w:id="842470325">
                      <w:marLeft w:val="0"/>
                      <w:marRight w:val="0"/>
                      <w:marTop w:val="0"/>
                      <w:marBottom w:val="0"/>
                      <w:divBdr>
                        <w:top w:val="none" w:sz="0" w:space="0" w:color="auto"/>
                        <w:left w:val="none" w:sz="0" w:space="0" w:color="auto"/>
                        <w:bottom w:val="none" w:sz="0" w:space="0" w:color="auto"/>
                        <w:right w:val="none" w:sz="0" w:space="0" w:color="auto"/>
                      </w:divBdr>
                      <w:divsChild>
                        <w:div w:id="898049912">
                          <w:marLeft w:val="0"/>
                          <w:marRight w:val="0"/>
                          <w:marTop w:val="0"/>
                          <w:marBottom w:val="0"/>
                          <w:divBdr>
                            <w:top w:val="none" w:sz="0" w:space="0" w:color="auto"/>
                            <w:left w:val="none" w:sz="0" w:space="0" w:color="auto"/>
                            <w:bottom w:val="none" w:sz="0" w:space="0" w:color="auto"/>
                            <w:right w:val="none" w:sz="0" w:space="0" w:color="auto"/>
                          </w:divBdr>
                        </w:div>
                      </w:divsChild>
                    </w:div>
                    <w:div w:id="872618219">
                      <w:marLeft w:val="0"/>
                      <w:marRight w:val="0"/>
                      <w:marTop w:val="0"/>
                      <w:marBottom w:val="0"/>
                      <w:divBdr>
                        <w:top w:val="none" w:sz="0" w:space="0" w:color="auto"/>
                        <w:left w:val="none" w:sz="0" w:space="0" w:color="auto"/>
                        <w:bottom w:val="none" w:sz="0" w:space="0" w:color="auto"/>
                        <w:right w:val="none" w:sz="0" w:space="0" w:color="auto"/>
                      </w:divBdr>
                      <w:divsChild>
                        <w:div w:id="1813592746">
                          <w:marLeft w:val="0"/>
                          <w:marRight w:val="0"/>
                          <w:marTop w:val="0"/>
                          <w:marBottom w:val="0"/>
                          <w:divBdr>
                            <w:top w:val="none" w:sz="0" w:space="0" w:color="auto"/>
                            <w:left w:val="none" w:sz="0" w:space="0" w:color="auto"/>
                            <w:bottom w:val="none" w:sz="0" w:space="0" w:color="auto"/>
                            <w:right w:val="none" w:sz="0" w:space="0" w:color="auto"/>
                          </w:divBdr>
                        </w:div>
                      </w:divsChild>
                    </w:div>
                    <w:div w:id="873881026">
                      <w:marLeft w:val="0"/>
                      <w:marRight w:val="0"/>
                      <w:marTop w:val="0"/>
                      <w:marBottom w:val="0"/>
                      <w:divBdr>
                        <w:top w:val="none" w:sz="0" w:space="0" w:color="auto"/>
                        <w:left w:val="none" w:sz="0" w:space="0" w:color="auto"/>
                        <w:bottom w:val="none" w:sz="0" w:space="0" w:color="auto"/>
                        <w:right w:val="none" w:sz="0" w:space="0" w:color="auto"/>
                      </w:divBdr>
                      <w:divsChild>
                        <w:div w:id="669068022">
                          <w:marLeft w:val="0"/>
                          <w:marRight w:val="0"/>
                          <w:marTop w:val="0"/>
                          <w:marBottom w:val="0"/>
                          <w:divBdr>
                            <w:top w:val="none" w:sz="0" w:space="0" w:color="auto"/>
                            <w:left w:val="none" w:sz="0" w:space="0" w:color="auto"/>
                            <w:bottom w:val="none" w:sz="0" w:space="0" w:color="auto"/>
                            <w:right w:val="none" w:sz="0" w:space="0" w:color="auto"/>
                          </w:divBdr>
                        </w:div>
                      </w:divsChild>
                    </w:div>
                    <w:div w:id="911086129">
                      <w:marLeft w:val="0"/>
                      <w:marRight w:val="0"/>
                      <w:marTop w:val="0"/>
                      <w:marBottom w:val="0"/>
                      <w:divBdr>
                        <w:top w:val="none" w:sz="0" w:space="0" w:color="auto"/>
                        <w:left w:val="none" w:sz="0" w:space="0" w:color="auto"/>
                        <w:bottom w:val="none" w:sz="0" w:space="0" w:color="auto"/>
                        <w:right w:val="none" w:sz="0" w:space="0" w:color="auto"/>
                      </w:divBdr>
                      <w:divsChild>
                        <w:div w:id="763960907">
                          <w:marLeft w:val="0"/>
                          <w:marRight w:val="0"/>
                          <w:marTop w:val="0"/>
                          <w:marBottom w:val="0"/>
                          <w:divBdr>
                            <w:top w:val="none" w:sz="0" w:space="0" w:color="auto"/>
                            <w:left w:val="none" w:sz="0" w:space="0" w:color="auto"/>
                            <w:bottom w:val="none" w:sz="0" w:space="0" w:color="auto"/>
                            <w:right w:val="none" w:sz="0" w:space="0" w:color="auto"/>
                          </w:divBdr>
                        </w:div>
                      </w:divsChild>
                    </w:div>
                    <w:div w:id="915820798">
                      <w:marLeft w:val="0"/>
                      <w:marRight w:val="0"/>
                      <w:marTop w:val="0"/>
                      <w:marBottom w:val="0"/>
                      <w:divBdr>
                        <w:top w:val="none" w:sz="0" w:space="0" w:color="auto"/>
                        <w:left w:val="none" w:sz="0" w:space="0" w:color="auto"/>
                        <w:bottom w:val="none" w:sz="0" w:space="0" w:color="auto"/>
                        <w:right w:val="none" w:sz="0" w:space="0" w:color="auto"/>
                      </w:divBdr>
                      <w:divsChild>
                        <w:div w:id="1694840177">
                          <w:marLeft w:val="0"/>
                          <w:marRight w:val="0"/>
                          <w:marTop w:val="0"/>
                          <w:marBottom w:val="0"/>
                          <w:divBdr>
                            <w:top w:val="none" w:sz="0" w:space="0" w:color="auto"/>
                            <w:left w:val="none" w:sz="0" w:space="0" w:color="auto"/>
                            <w:bottom w:val="none" w:sz="0" w:space="0" w:color="auto"/>
                            <w:right w:val="none" w:sz="0" w:space="0" w:color="auto"/>
                          </w:divBdr>
                        </w:div>
                      </w:divsChild>
                    </w:div>
                    <w:div w:id="918174365">
                      <w:marLeft w:val="0"/>
                      <w:marRight w:val="0"/>
                      <w:marTop w:val="0"/>
                      <w:marBottom w:val="0"/>
                      <w:divBdr>
                        <w:top w:val="none" w:sz="0" w:space="0" w:color="auto"/>
                        <w:left w:val="none" w:sz="0" w:space="0" w:color="auto"/>
                        <w:bottom w:val="none" w:sz="0" w:space="0" w:color="auto"/>
                        <w:right w:val="none" w:sz="0" w:space="0" w:color="auto"/>
                      </w:divBdr>
                      <w:divsChild>
                        <w:div w:id="456263248">
                          <w:marLeft w:val="0"/>
                          <w:marRight w:val="0"/>
                          <w:marTop w:val="0"/>
                          <w:marBottom w:val="0"/>
                          <w:divBdr>
                            <w:top w:val="none" w:sz="0" w:space="0" w:color="auto"/>
                            <w:left w:val="none" w:sz="0" w:space="0" w:color="auto"/>
                            <w:bottom w:val="none" w:sz="0" w:space="0" w:color="auto"/>
                            <w:right w:val="none" w:sz="0" w:space="0" w:color="auto"/>
                          </w:divBdr>
                        </w:div>
                      </w:divsChild>
                    </w:div>
                    <w:div w:id="942224352">
                      <w:marLeft w:val="0"/>
                      <w:marRight w:val="0"/>
                      <w:marTop w:val="0"/>
                      <w:marBottom w:val="0"/>
                      <w:divBdr>
                        <w:top w:val="none" w:sz="0" w:space="0" w:color="auto"/>
                        <w:left w:val="none" w:sz="0" w:space="0" w:color="auto"/>
                        <w:bottom w:val="none" w:sz="0" w:space="0" w:color="auto"/>
                        <w:right w:val="none" w:sz="0" w:space="0" w:color="auto"/>
                      </w:divBdr>
                      <w:divsChild>
                        <w:div w:id="498353762">
                          <w:marLeft w:val="0"/>
                          <w:marRight w:val="0"/>
                          <w:marTop w:val="0"/>
                          <w:marBottom w:val="0"/>
                          <w:divBdr>
                            <w:top w:val="none" w:sz="0" w:space="0" w:color="auto"/>
                            <w:left w:val="none" w:sz="0" w:space="0" w:color="auto"/>
                            <w:bottom w:val="none" w:sz="0" w:space="0" w:color="auto"/>
                            <w:right w:val="none" w:sz="0" w:space="0" w:color="auto"/>
                          </w:divBdr>
                        </w:div>
                      </w:divsChild>
                    </w:div>
                    <w:div w:id="961837174">
                      <w:marLeft w:val="0"/>
                      <w:marRight w:val="0"/>
                      <w:marTop w:val="0"/>
                      <w:marBottom w:val="0"/>
                      <w:divBdr>
                        <w:top w:val="none" w:sz="0" w:space="0" w:color="auto"/>
                        <w:left w:val="none" w:sz="0" w:space="0" w:color="auto"/>
                        <w:bottom w:val="none" w:sz="0" w:space="0" w:color="auto"/>
                        <w:right w:val="none" w:sz="0" w:space="0" w:color="auto"/>
                      </w:divBdr>
                      <w:divsChild>
                        <w:div w:id="673999637">
                          <w:marLeft w:val="0"/>
                          <w:marRight w:val="0"/>
                          <w:marTop w:val="0"/>
                          <w:marBottom w:val="0"/>
                          <w:divBdr>
                            <w:top w:val="none" w:sz="0" w:space="0" w:color="auto"/>
                            <w:left w:val="none" w:sz="0" w:space="0" w:color="auto"/>
                            <w:bottom w:val="none" w:sz="0" w:space="0" w:color="auto"/>
                            <w:right w:val="none" w:sz="0" w:space="0" w:color="auto"/>
                          </w:divBdr>
                        </w:div>
                      </w:divsChild>
                    </w:div>
                    <w:div w:id="964509011">
                      <w:marLeft w:val="0"/>
                      <w:marRight w:val="0"/>
                      <w:marTop w:val="0"/>
                      <w:marBottom w:val="0"/>
                      <w:divBdr>
                        <w:top w:val="none" w:sz="0" w:space="0" w:color="auto"/>
                        <w:left w:val="none" w:sz="0" w:space="0" w:color="auto"/>
                        <w:bottom w:val="none" w:sz="0" w:space="0" w:color="auto"/>
                        <w:right w:val="none" w:sz="0" w:space="0" w:color="auto"/>
                      </w:divBdr>
                      <w:divsChild>
                        <w:div w:id="1524368516">
                          <w:marLeft w:val="0"/>
                          <w:marRight w:val="0"/>
                          <w:marTop w:val="0"/>
                          <w:marBottom w:val="0"/>
                          <w:divBdr>
                            <w:top w:val="none" w:sz="0" w:space="0" w:color="auto"/>
                            <w:left w:val="none" w:sz="0" w:space="0" w:color="auto"/>
                            <w:bottom w:val="none" w:sz="0" w:space="0" w:color="auto"/>
                            <w:right w:val="none" w:sz="0" w:space="0" w:color="auto"/>
                          </w:divBdr>
                        </w:div>
                      </w:divsChild>
                    </w:div>
                    <w:div w:id="975262507">
                      <w:marLeft w:val="0"/>
                      <w:marRight w:val="0"/>
                      <w:marTop w:val="0"/>
                      <w:marBottom w:val="0"/>
                      <w:divBdr>
                        <w:top w:val="none" w:sz="0" w:space="0" w:color="auto"/>
                        <w:left w:val="none" w:sz="0" w:space="0" w:color="auto"/>
                        <w:bottom w:val="none" w:sz="0" w:space="0" w:color="auto"/>
                        <w:right w:val="none" w:sz="0" w:space="0" w:color="auto"/>
                      </w:divBdr>
                      <w:divsChild>
                        <w:div w:id="173693746">
                          <w:marLeft w:val="0"/>
                          <w:marRight w:val="0"/>
                          <w:marTop w:val="0"/>
                          <w:marBottom w:val="0"/>
                          <w:divBdr>
                            <w:top w:val="none" w:sz="0" w:space="0" w:color="auto"/>
                            <w:left w:val="none" w:sz="0" w:space="0" w:color="auto"/>
                            <w:bottom w:val="none" w:sz="0" w:space="0" w:color="auto"/>
                            <w:right w:val="none" w:sz="0" w:space="0" w:color="auto"/>
                          </w:divBdr>
                        </w:div>
                      </w:divsChild>
                    </w:div>
                    <w:div w:id="991174434">
                      <w:marLeft w:val="0"/>
                      <w:marRight w:val="0"/>
                      <w:marTop w:val="0"/>
                      <w:marBottom w:val="0"/>
                      <w:divBdr>
                        <w:top w:val="none" w:sz="0" w:space="0" w:color="auto"/>
                        <w:left w:val="none" w:sz="0" w:space="0" w:color="auto"/>
                        <w:bottom w:val="none" w:sz="0" w:space="0" w:color="auto"/>
                        <w:right w:val="none" w:sz="0" w:space="0" w:color="auto"/>
                      </w:divBdr>
                      <w:divsChild>
                        <w:div w:id="1771244723">
                          <w:marLeft w:val="0"/>
                          <w:marRight w:val="0"/>
                          <w:marTop w:val="0"/>
                          <w:marBottom w:val="0"/>
                          <w:divBdr>
                            <w:top w:val="none" w:sz="0" w:space="0" w:color="auto"/>
                            <w:left w:val="none" w:sz="0" w:space="0" w:color="auto"/>
                            <w:bottom w:val="none" w:sz="0" w:space="0" w:color="auto"/>
                            <w:right w:val="none" w:sz="0" w:space="0" w:color="auto"/>
                          </w:divBdr>
                        </w:div>
                      </w:divsChild>
                    </w:div>
                    <w:div w:id="997272033">
                      <w:marLeft w:val="0"/>
                      <w:marRight w:val="0"/>
                      <w:marTop w:val="0"/>
                      <w:marBottom w:val="0"/>
                      <w:divBdr>
                        <w:top w:val="none" w:sz="0" w:space="0" w:color="auto"/>
                        <w:left w:val="none" w:sz="0" w:space="0" w:color="auto"/>
                        <w:bottom w:val="none" w:sz="0" w:space="0" w:color="auto"/>
                        <w:right w:val="none" w:sz="0" w:space="0" w:color="auto"/>
                      </w:divBdr>
                      <w:divsChild>
                        <w:div w:id="937164">
                          <w:marLeft w:val="0"/>
                          <w:marRight w:val="0"/>
                          <w:marTop w:val="0"/>
                          <w:marBottom w:val="0"/>
                          <w:divBdr>
                            <w:top w:val="none" w:sz="0" w:space="0" w:color="auto"/>
                            <w:left w:val="none" w:sz="0" w:space="0" w:color="auto"/>
                            <w:bottom w:val="none" w:sz="0" w:space="0" w:color="auto"/>
                            <w:right w:val="none" w:sz="0" w:space="0" w:color="auto"/>
                          </w:divBdr>
                        </w:div>
                      </w:divsChild>
                    </w:div>
                    <w:div w:id="1029144445">
                      <w:marLeft w:val="0"/>
                      <w:marRight w:val="0"/>
                      <w:marTop w:val="0"/>
                      <w:marBottom w:val="0"/>
                      <w:divBdr>
                        <w:top w:val="none" w:sz="0" w:space="0" w:color="auto"/>
                        <w:left w:val="none" w:sz="0" w:space="0" w:color="auto"/>
                        <w:bottom w:val="none" w:sz="0" w:space="0" w:color="auto"/>
                        <w:right w:val="none" w:sz="0" w:space="0" w:color="auto"/>
                      </w:divBdr>
                      <w:divsChild>
                        <w:div w:id="1648391962">
                          <w:marLeft w:val="0"/>
                          <w:marRight w:val="0"/>
                          <w:marTop w:val="0"/>
                          <w:marBottom w:val="0"/>
                          <w:divBdr>
                            <w:top w:val="none" w:sz="0" w:space="0" w:color="auto"/>
                            <w:left w:val="none" w:sz="0" w:space="0" w:color="auto"/>
                            <w:bottom w:val="none" w:sz="0" w:space="0" w:color="auto"/>
                            <w:right w:val="none" w:sz="0" w:space="0" w:color="auto"/>
                          </w:divBdr>
                        </w:div>
                      </w:divsChild>
                    </w:div>
                    <w:div w:id="1029261543">
                      <w:marLeft w:val="0"/>
                      <w:marRight w:val="0"/>
                      <w:marTop w:val="0"/>
                      <w:marBottom w:val="0"/>
                      <w:divBdr>
                        <w:top w:val="none" w:sz="0" w:space="0" w:color="auto"/>
                        <w:left w:val="none" w:sz="0" w:space="0" w:color="auto"/>
                        <w:bottom w:val="none" w:sz="0" w:space="0" w:color="auto"/>
                        <w:right w:val="none" w:sz="0" w:space="0" w:color="auto"/>
                      </w:divBdr>
                      <w:divsChild>
                        <w:div w:id="126631808">
                          <w:marLeft w:val="0"/>
                          <w:marRight w:val="0"/>
                          <w:marTop w:val="0"/>
                          <w:marBottom w:val="0"/>
                          <w:divBdr>
                            <w:top w:val="none" w:sz="0" w:space="0" w:color="auto"/>
                            <w:left w:val="none" w:sz="0" w:space="0" w:color="auto"/>
                            <w:bottom w:val="none" w:sz="0" w:space="0" w:color="auto"/>
                            <w:right w:val="none" w:sz="0" w:space="0" w:color="auto"/>
                          </w:divBdr>
                        </w:div>
                      </w:divsChild>
                    </w:div>
                    <w:div w:id="1040983139">
                      <w:marLeft w:val="0"/>
                      <w:marRight w:val="0"/>
                      <w:marTop w:val="0"/>
                      <w:marBottom w:val="0"/>
                      <w:divBdr>
                        <w:top w:val="none" w:sz="0" w:space="0" w:color="auto"/>
                        <w:left w:val="none" w:sz="0" w:space="0" w:color="auto"/>
                        <w:bottom w:val="none" w:sz="0" w:space="0" w:color="auto"/>
                        <w:right w:val="none" w:sz="0" w:space="0" w:color="auto"/>
                      </w:divBdr>
                      <w:divsChild>
                        <w:div w:id="1061094165">
                          <w:marLeft w:val="0"/>
                          <w:marRight w:val="0"/>
                          <w:marTop w:val="0"/>
                          <w:marBottom w:val="0"/>
                          <w:divBdr>
                            <w:top w:val="none" w:sz="0" w:space="0" w:color="auto"/>
                            <w:left w:val="none" w:sz="0" w:space="0" w:color="auto"/>
                            <w:bottom w:val="none" w:sz="0" w:space="0" w:color="auto"/>
                            <w:right w:val="none" w:sz="0" w:space="0" w:color="auto"/>
                          </w:divBdr>
                        </w:div>
                      </w:divsChild>
                    </w:div>
                    <w:div w:id="1046836852">
                      <w:marLeft w:val="0"/>
                      <w:marRight w:val="0"/>
                      <w:marTop w:val="0"/>
                      <w:marBottom w:val="0"/>
                      <w:divBdr>
                        <w:top w:val="none" w:sz="0" w:space="0" w:color="auto"/>
                        <w:left w:val="none" w:sz="0" w:space="0" w:color="auto"/>
                        <w:bottom w:val="none" w:sz="0" w:space="0" w:color="auto"/>
                        <w:right w:val="none" w:sz="0" w:space="0" w:color="auto"/>
                      </w:divBdr>
                      <w:divsChild>
                        <w:div w:id="829248980">
                          <w:marLeft w:val="0"/>
                          <w:marRight w:val="0"/>
                          <w:marTop w:val="0"/>
                          <w:marBottom w:val="0"/>
                          <w:divBdr>
                            <w:top w:val="none" w:sz="0" w:space="0" w:color="auto"/>
                            <w:left w:val="none" w:sz="0" w:space="0" w:color="auto"/>
                            <w:bottom w:val="none" w:sz="0" w:space="0" w:color="auto"/>
                            <w:right w:val="none" w:sz="0" w:space="0" w:color="auto"/>
                          </w:divBdr>
                        </w:div>
                      </w:divsChild>
                    </w:div>
                    <w:div w:id="1102333685">
                      <w:marLeft w:val="0"/>
                      <w:marRight w:val="0"/>
                      <w:marTop w:val="0"/>
                      <w:marBottom w:val="0"/>
                      <w:divBdr>
                        <w:top w:val="none" w:sz="0" w:space="0" w:color="auto"/>
                        <w:left w:val="none" w:sz="0" w:space="0" w:color="auto"/>
                        <w:bottom w:val="none" w:sz="0" w:space="0" w:color="auto"/>
                        <w:right w:val="none" w:sz="0" w:space="0" w:color="auto"/>
                      </w:divBdr>
                      <w:divsChild>
                        <w:div w:id="691879448">
                          <w:marLeft w:val="0"/>
                          <w:marRight w:val="0"/>
                          <w:marTop w:val="0"/>
                          <w:marBottom w:val="0"/>
                          <w:divBdr>
                            <w:top w:val="none" w:sz="0" w:space="0" w:color="auto"/>
                            <w:left w:val="none" w:sz="0" w:space="0" w:color="auto"/>
                            <w:bottom w:val="none" w:sz="0" w:space="0" w:color="auto"/>
                            <w:right w:val="none" w:sz="0" w:space="0" w:color="auto"/>
                          </w:divBdr>
                        </w:div>
                      </w:divsChild>
                    </w:div>
                    <w:div w:id="1130245760">
                      <w:marLeft w:val="0"/>
                      <w:marRight w:val="0"/>
                      <w:marTop w:val="0"/>
                      <w:marBottom w:val="0"/>
                      <w:divBdr>
                        <w:top w:val="none" w:sz="0" w:space="0" w:color="auto"/>
                        <w:left w:val="none" w:sz="0" w:space="0" w:color="auto"/>
                        <w:bottom w:val="none" w:sz="0" w:space="0" w:color="auto"/>
                        <w:right w:val="none" w:sz="0" w:space="0" w:color="auto"/>
                      </w:divBdr>
                      <w:divsChild>
                        <w:div w:id="400637938">
                          <w:marLeft w:val="0"/>
                          <w:marRight w:val="0"/>
                          <w:marTop w:val="0"/>
                          <w:marBottom w:val="0"/>
                          <w:divBdr>
                            <w:top w:val="none" w:sz="0" w:space="0" w:color="auto"/>
                            <w:left w:val="none" w:sz="0" w:space="0" w:color="auto"/>
                            <w:bottom w:val="none" w:sz="0" w:space="0" w:color="auto"/>
                            <w:right w:val="none" w:sz="0" w:space="0" w:color="auto"/>
                          </w:divBdr>
                        </w:div>
                      </w:divsChild>
                    </w:div>
                    <w:div w:id="1130394101">
                      <w:marLeft w:val="0"/>
                      <w:marRight w:val="0"/>
                      <w:marTop w:val="0"/>
                      <w:marBottom w:val="0"/>
                      <w:divBdr>
                        <w:top w:val="none" w:sz="0" w:space="0" w:color="auto"/>
                        <w:left w:val="none" w:sz="0" w:space="0" w:color="auto"/>
                        <w:bottom w:val="none" w:sz="0" w:space="0" w:color="auto"/>
                        <w:right w:val="none" w:sz="0" w:space="0" w:color="auto"/>
                      </w:divBdr>
                      <w:divsChild>
                        <w:div w:id="284233767">
                          <w:marLeft w:val="0"/>
                          <w:marRight w:val="0"/>
                          <w:marTop w:val="0"/>
                          <w:marBottom w:val="0"/>
                          <w:divBdr>
                            <w:top w:val="none" w:sz="0" w:space="0" w:color="auto"/>
                            <w:left w:val="none" w:sz="0" w:space="0" w:color="auto"/>
                            <w:bottom w:val="none" w:sz="0" w:space="0" w:color="auto"/>
                            <w:right w:val="none" w:sz="0" w:space="0" w:color="auto"/>
                          </w:divBdr>
                        </w:div>
                      </w:divsChild>
                    </w:div>
                    <w:div w:id="1137182197">
                      <w:marLeft w:val="0"/>
                      <w:marRight w:val="0"/>
                      <w:marTop w:val="0"/>
                      <w:marBottom w:val="0"/>
                      <w:divBdr>
                        <w:top w:val="none" w:sz="0" w:space="0" w:color="auto"/>
                        <w:left w:val="none" w:sz="0" w:space="0" w:color="auto"/>
                        <w:bottom w:val="none" w:sz="0" w:space="0" w:color="auto"/>
                        <w:right w:val="none" w:sz="0" w:space="0" w:color="auto"/>
                      </w:divBdr>
                      <w:divsChild>
                        <w:div w:id="763961001">
                          <w:marLeft w:val="0"/>
                          <w:marRight w:val="0"/>
                          <w:marTop w:val="0"/>
                          <w:marBottom w:val="0"/>
                          <w:divBdr>
                            <w:top w:val="none" w:sz="0" w:space="0" w:color="auto"/>
                            <w:left w:val="none" w:sz="0" w:space="0" w:color="auto"/>
                            <w:bottom w:val="none" w:sz="0" w:space="0" w:color="auto"/>
                            <w:right w:val="none" w:sz="0" w:space="0" w:color="auto"/>
                          </w:divBdr>
                        </w:div>
                      </w:divsChild>
                    </w:div>
                    <w:div w:id="1295286057">
                      <w:marLeft w:val="0"/>
                      <w:marRight w:val="0"/>
                      <w:marTop w:val="0"/>
                      <w:marBottom w:val="0"/>
                      <w:divBdr>
                        <w:top w:val="none" w:sz="0" w:space="0" w:color="auto"/>
                        <w:left w:val="none" w:sz="0" w:space="0" w:color="auto"/>
                        <w:bottom w:val="none" w:sz="0" w:space="0" w:color="auto"/>
                        <w:right w:val="none" w:sz="0" w:space="0" w:color="auto"/>
                      </w:divBdr>
                      <w:divsChild>
                        <w:div w:id="1545826290">
                          <w:marLeft w:val="0"/>
                          <w:marRight w:val="0"/>
                          <w:marTop w:val="0"/>
                          <w:marBottom w:val="0"/>
                          <w:divBdr>
                            <w:top w:val="none" w:sz="0" w:space="0" w:color="auto"/>
                            <w:left w:val="none" w:sz="0" w:space="0" w:color="auto"/>
                            <w:bottom w:val="none" w:sz="0" w:space="0" w:color="auto"/>
                            <w:right w:val="none" w:sz="0" w:space="0" w:color="auto"/>
                          </w:divBdr>
                        </w:div>
                      </w:divsChild>
                    </w:div>
                    <w:div w:id="1313950496">
                      <w:marLeft w:val="0"/>
                      <w:marRight w:val="0"/>
                      <w:marTop w:val="0"/>
                      <w:marBottom w:val="0"/>
                      <w:divBdr>
                        <w:top w:val="none" w:sz="0" w:space="0" w:color="auto"/>
                        <w:left w:val="none" w:sz="0" w:space="0" w:color="auto"/>
                        <w:bottom w:val="none" w:sz="0" w:space="0" w:color="auto"/>
                        <w:right w:val="none" w:sz="0" w:space="0" w:color="auto"/>
                      </w:divBdr>
                      <w:divsChild>
                        <w:div w:id="18047055">
                          <w:marLeft w:val="0"/>
                          <w:marRight w:val="0"/>
                          <w:marTop w:val="0"/>
                          <w:marBottom w:val="0"/>
                          <w:divBdr>
                            <w:top w:val="none" w:sz="0" w:space="0" w:color="auto"/>
                            <w:left w:val="none" w:sz="0" w:space="0" w:color="auto"/>
                            <w:bottom w:val="none" w:sz="0" w:space="0" w:color="auto"/>
                            <w:right w:val="none" w:sz="0" w:space="0" w:color="auto"/>
                          </w:divBdr>
                        </w:div>
                      </w:divsChild>
                    </w:div>
                    <w:div w:id="1349943253">
                      <w:marLeft w:val="0"/>
                      <w:marRight w:val="0"/>
                      <w:marTop w:val="0"/>
                      <w:marBottom w:val="0"/>
                      <w:divBdr>
                        <w:top w:val="none" w:sz="0" w:space="0" w:color="auto"/>
                        <w:left w:val="none" w:sz="0" w:space="0" w:color="auto"/>
                        <w:bottom w:val="none" w:sz="0" w:space="0" w:color="auto"/>
                        <w:right w:val="none" w:sz="0" w:space="0" w:color="auto"/>
                      </w:divBdr>
                      <w:divsChild>
                        <w:div w:id="2036808370">
                          <w:marLeft w:val="0"/>
                          <w:marRight w:val="0"/>
                          <w:marTop w:val="0"/>
                          <w:marBottom w:val="0"/>
                          <w:divBdr>
                            <w:top w:val="none" w:sz="0" w:space="0" w:color="auto"/>
                            <w:left w:val="none" w:sz="0" w:space="0" w:color="auto"/>
                            <w:bottom w:val="none" w:sz="0" w:space="0" w:color="auto"/>
                            <w:right w:val="none" w:sz="0" w:space="0" w:color="auto"/>
                          </w:divBdr>
                        </w:div>
                      </w:divsChild>
                    </w:div>
                    <w:div w:id="1446390200">
                      <w:marLeft w:val="0"/>
                      <w:marRight w:val="0"/>
                      <w:marTop w:val="0"/>
                      <w:marBottom w:val="0"/>
                      <w:divBdr>
                        <w:top w:val="none" w:sz="0" w:space="0" w:color="auto"/>
                        <w:left w:val="none" w:sz="0" w:space="0" w:color="auto"/>
                        <w:bottom w:val="none" w:sz="0" w:space="0" w:color="auto"/>
                        <w:right w:val="none" w:sz="0" w:space="0" w:color="auto"/>
                      </w:divBdr>
                      <w:divsChild>
                        <w:div w:id="113599417">
                          <w:marLeft w:val="0"/>
                          <w:marRight w:val="0"/>
                          <w:marTop w:val="0"/>
                          <w:marBottom w:val="0"/>
                          <w:divBdr>
                            <w:top w:val="none" w:sz="0" w:space="0" w:color="auto"/>
                            <w:left w:val="none" w:sz="0" w:space="0" w:color="auto"/>
                            <w:bottom w:val="none" w:sz="0" w:space="0" w:color="auto"/>
                            <w:right w:val="none" w:sz="0" w:space="0" w:color="auto"/>
                          </w:divBdr>
                        </w:div>
                      </w:divsChild>
                    </w:div>
                    <w:div w:id="1555117911">
                      <w:marLeft w:val="0"/>
                      <w:marRight w:val="0"/>
                      <w:marTop w:val="0"/>
                      <w:marBottom w:val="0"/>
                      <w:divBdr>
                        <w:top w:val="none" w:sz="0" w:space="0" w:color="auto"/>
                        <w:left w:val="none" w:sz="0" w:space="0" w:color="auto"/>
                        <w:bottom w:val="none" w:sz="0" w:space="0" w:color="auto"/>
                        <w:right w:val="none" w:sz="0" w:space="0" w:color="auto"/>
                      </w:divBdr>
                      <w:divsChild>
                        <w:div w:id="49379969">
                          <w:marLeft w:val="0"/>
                          <w:marRight w:val="0"/>
                          <w:marTop w:val="0"/>
                          <w:marBottom w:val="0"/>
                          <w:divBdr>
                            <w:top w:val="none" w:sz="0" w:space="0" w:color="auto"/>
                            <w:left w:val="none" w:sz="0" w:space="0" w:color="auto"/>
                            <w:bottom w:val="none" w:sz="0" w:space="0" w:color="auto"/>
                            <w:right w:val="none" w:sz="0" w:space="0" w:color="auto"/>
                          </w:divBdr>
                        </w:div>
                      </w:divsChild>
                    </w:div>
                    <w:div w:id="1558198130">
                      <w:marLeft w:val="0"/>
                      <w:marRight w:val="0"/>
                      <w:marTop w:val="0"/>
                      <w:marBottom w:val="0"/>
                      <w:divBdr>
                        <w:top w:val="none" w:sz="0" w:space="0" w:color="auto"/>
                        <w:left w:val="none" w:sz="0" w:space="0" w:color="auto"/>
                        <w:bottom w:val="none" w:sz="0" w:space="0" w:color="auto"/>
                        <w:right w:val="none" w:sz="0" w:space="0" w:color="auto"/>
                      </w:divBdr>
                      <w:divsChild>
                        <w:div w:id="214434018">
                          <w:marLeft w:val="0"/>
                          <w:marRight w:val="0"/>
                          <w:marTop w:val="0"/>
                          <w:marBottom w:val="0"/>
                          <w:divBdr>
                            <w:top w:val="none" w:sz="0" w:space="0" w:color="auto"/>
                            <w:left w:val="none" w:sz="0" w:space="0" w:color="auto"/>
                            <w:bottom w:val="none" w:sz="0" w:space="0" w:color="auto"/>
                            <w:right w:val="none" w:sz="0" w:space="0" w:color="auto"/>
                          </w:divBdr>
                        </w:div>
                      </w:divsChild>
                    </w:div>
                    <w:div w:id="1570967430">
                      <w:marLeft w:val="0"/>
                      <w:marRight w:val="0"/>
                      <w:marTop w:val="0"/>
                      <w:marBottom w:val="0"/>
                      <w:divBdr>
                        <w:top w:val="none" w:sz="0" w:space="0" w:color="auto"/>
                        <w:left w:val="none" w:sz="0" w:space="0" w:color="auto"/>
                        <w:bottom w:val="none" w:sz="0" w:space="0" w:color="auto"/>
                        <w:right w:val="none" w:sz="0" w:space="0" w:color="auto"/>
                      </w:divBdr>
                      <w:divsChild>
                        <w:div w:id="1707094105">
                          <w:marLeft w:val="0"/>
                          <w:marRight w:val="0"/>
                          <w:marTop w:val="0"/>
                          <w:marBottom w:val="0"/>
                          <w:divBdr>
                            <w:top w:val="none" w:sz="0" w:space="0" w:color="auto"/>
                            <w:left w:val="none" w:sz="0" w:space="0" w:color="auto"/>
                            <w:bottom w:val="none" w:sz="0" w:space="0" w:color="auto"/>
                            <w:right w:val="none" w:sz="0" w:space="0" w:color="auto"/>
                          </w:divBdr>
                        </w:div>
                      </w:divsChild>
                    </w:div>
                    <w:div w:id="1586105334">
                      <w:marLeft w:val="0"/>
                      <w:marRight w:val="0"/>
                      <w:marTop w:val="0"/>
                      <w:marBottom w:val="0"/>
                      <w:divBdr>
                        <w:top w:val="none" w:sz="0" w:space="0" w:color="auto"/>
                        <w:left w:val="none" w:sz="0" w:space="0" w:color="auto"/>
                        <w:bottom w:val="none" w:sz="0" w:space="0" w:color="auto"/>
                        <w:right w:val="none" w:sz="0" w:space="0" w:color="auto"/>
                      </w:divBdr>
                      <w:divsChild>
                        <w:div w:id="1958482170">
                          <w:marLeft w:val="0"/>
                          <w:marRight w:val="0"/>
                          <w:marTop w:val="0"/>
                          <w:marBottom w:val="0"/>
                          <w:divBdr>
                            <w:top w:val="none" w:sz="0" w:space="0" w:color="auto"/>
                            <w:left w:val="none" w:sz="0" w:space="0" w:color="auto"/>
                            <w:bottom w:val="none" w:sz="0" w:space="0" w:color="auto"/>
                            <w:right w:val="none" w:sz="0" w:space="0" w:color="auto"/>
                          </w:divBdr>
                        </w:div>
                      </w:divsChild>
                    </w:div>
                    <w:div w:id="1613634364">
                      <w:marLeft w:val="0"/>
                      <w:marRight w:val="0"/>
                      <w:marTop w:val="0"/>
                      <w:marBottom w:val="0"/>
                      <w:divBdr>
                        <w:top w:val="none" w:sz="0" w:space="0" w:color="auto"/>
                        <w:left w:val="none" w:sz="0" w:space="0" w:color="auto"/>
                        <w:bottom w:val="none" w:sz="0" w:space="0" w:color="auto"/>
                        <w:right w:val="none" w:sz="0" w:space="0" w:color="auto"/>
                      </w:divBdr>
                      <w:divsChild>
                        <w:div w:id="751507417">
                          <w:marLeft w:val="0"/>
                          <w:marRight w:val="0"/>
                          <w:marTop w:val="0"/>
                          <w:marBottom w:val="0"/>
                          <w:divBdr>
                            <w:top w:val="none" w:sz="0" w:space="0" w:color="auto"/>
                            <w:left w:val="none" w:sz="0" w:space="0" w:color="auto"/>
                            <w:bottom w:val="none" w:sz="0" w:space="0" w:color="auto"/>
                            <w:right w:val="none" w:sz="0" w:space="0" w:color="auto"/>
                          </w:divBdr>
                        </w:div>
                      </w:divsChild>
                    </w:div>
                    <w:div w:id="1620140949">
                      <w:marLeft w:val="0"/>
                      <w:marRight w:val="0"/>
                      <w:marTop w:val="0"/>
                      <w:marBottom w:val="0"/>
                      <w:divBdr>
                        <w:top w:val="none" w:sz="0" w:space="0" w:color="auto"/>
                        <w:left w:val="none" w:sz="0" w:space="0" w:color="auto"/>
                        <w:bottom w:val="none" w:sz="0" w:space="0" w:color="auto"/>
                        <w:right w:val="none" w:sz="0" w:space="0" w:color="auto"/>
                      </w:divBdr>
                      <w:divsChild>
                        <w:div w:id="158080768">
                          <w:marLeft w:val="0"/>
                          <w:marRight w:val="0"/>
                          <w:marTop w:val="0"/>
                          <w:marBottom w:val="0"/>
                          <w:divBdr>
                            <w:top w:val="none" w:sz="0" w:space="0" w:color="auto"/>
                            <w:left w:val="none" w:sz="0" w:space="0" w:color="auto"/>
                            <w:bottom w:val="none" w:sz="0" w:space="0" w:color="auto"/>
                            <w:right w:val="none" w:sz="0" w:space="0" w:color="auto"/>
                          </w:divBdr>
                        </w:div>
                      </w:divsChild>
                    </w:div>
                    <w:div w:id="1654329112">
                      <w:marLeft w:val="0"/>
                      <w:marRight w:val="0"/>
                      <w:marTop w:val="0"/>
                      <w:marBottom w:val="0"/>
                      <w:divBdr>
                        <w:top w:val="none" w:sz="0" w:space="0" w:color="auto"/>
                        <w:left w:val="none" w:sz="0" w:space="0" w:color="auto"/>
                        <w:bottom w:val="none" w:sz="0" w:space="0" w:color="auto"/>
                        <w:right w:val="none" w:sz="0" w:space="0" w:color="auto"/>
                      </w:divBdr>
                      <w:divsChild>
                        <w:div w:id="1846899622">
                          <w:marLeft w:val="0"/>
                          <w:marRight w:val="0"/>
                          <w:marTop w:val="0"/>
                          <w:marBottom w:val="0"/>
                          <w:divBdr>
                            <w:top w:val="none" w:sz="0" w:space="0" w:color="auto"/>
                            <w:left w:val="none" w:sz="0" w:space="0" w:color="auto"/>
                            <w:bottom w:val="none" w:sz="0" w:space="0" w:color="auto"/>
                            <w:right w:val="none" w:sz="0" w:space="0" w:color="auto"/>
                          </w:divBdr>
                        </w:div>
                      </w:divsChild>
                    </w:div>
                    <w:div w:id="1693872294">
                      <w:marLeft w:val="0"/>
                      <w:marRight w:val="0"/>
                      <w:marTop w:val="0"/>
                      <w:marBottom w:val="0"/>
                      <w:divBdr>
                        <w:top w:val="none" w:sz="0" w:space="0" w:color="auto"/>
                        <w:left w:val="none" w:sz="0" w:space="0" w:color="auto"/>
                        <w:bottom w:val="none" w:sz="0" w:space="0" w:color="auto"/>
                        <w:right w:val="none" w:sz="0" w:space="0" w:color="auto"/>
                      </w:divBdr>
                      <w:divsChild>
                        <w:div w:id="1411391856">
                          <w:marLeft w:val="0"/>
                          <w:marRight w:val="0"/>
                          <w:marTop w:val="0"/>
                          <w:marBottom w:val="0"/>
                          <w:divBdr>
                            <w:top w:val="none" w:sz="0" w:space="0" w:color="auto"/>
                            <w:left w:val="none" w:sz="0" w:space="0" w:color="auto"/>
                            <w:bottom w:val="none" w:sz="0" w:space="0" w:color="auto"/>
                            <w:right w:val="none" w:sz="0" w:space="0" w:color="auto"/>
                          </w:divBdr>
                        </w:div>
                      </w:divsChild>
                    </w:div>
                    <w:div w:id="1725982150">
                      <w:marLeft w:val="0"/>
                      <w:marRight w:val="0"/>
                      <w:marTop w:val="0"/>
                      <w:marBottom w:val="0"/>
                      <w:divBdr>
                        <w:top w:val="none" w:sz="0" w:space="0" w:color="auto"/>
                        <w:left w:val="none" w:sz="0" w:space="0" w:color="auto"/>
                        <w:bottom w:val="none" w:sz="0" w:space="0" w:color="auto"/>
                        <w:right w:val="none" w:sz="0" w:space="0" w:color="auto"/>
                      </w:divBdr>
                      <w:divsChild>
                        <w:div w:id="1995378822">
                          <w:marLeft w:val="0"/>
                          <w:marRight w:val="0"/>
                          <w:marTop w:val="0"/>
                          <w:marBottom w:val="0"/>
                          <w:divBdr>
                            <w:top w:val="none" w:sz="0" w:space="0" w:color="auto"/>
                            <w:left w:val="none" w:sz="0" w:space="0" w:color="auto"/>
                            <w:bottom w:val="none" w:sz="0" w:space="0" w:color="auto"/>
                            <w:right w:val="none" w:sz="0" w:space="0" w:color="auto"/>
                          </w:divBdr>
                        </w:div>
                      </w:divsChild>
                    </w:div>
                    <w:div w:id="1727683573">
                      <w:marLeft w:val="0"/>
                      <w:marRight w:val="0"/>
                      <w:marTop w:val="0"/>
                      <w:marBottom w:val="0"/>
                      <w:divBdr>
                        <w:top w:val="none" w:sz="0" w:space="0" w:color="auto"/>
                        <w:left w:val="none" w:sz="0" w:space="0" w:color="auto"/>
                        <w:bottom w:val="none" w:sz="0" w:space="0" w:color="auto"/>
                        <w:right w:val="none" w:sz="0" w:space="0" w:color="auto"/>
                      </w:divBdr>
                      <w:divsChild>
                        <w:div w:id="266544924">
                          <w:marLeft w:val="0"/>
                          <w:marRight w:val="0"/>
                          <w:marTop w:val="0"/>
                          <w:marBottom w:val="0"/>
                          <w:divBdr>
                            <w:top w:val="none" w:sz="0" w:space="0" w:color="auto"/>
                            <w:left w:val="none" w:sz="0" w:space="0" w:color="auto"/>
                            <w:bottom w:val="none" w:sz="0" w:space="0" w:color="auto"/>
                            <w:right w:val="none" w:sz="0" w:space="0" w:color="auto"/>
                          </w:divBdr>
                        </w:div>
                      </w:divsChild>
                    </w:div>
                    <w:div w:id="1773746504">
                      <w:marLeft w:val="0"/>
                      <w:marRight w:val="0"/>
                      <w:marTop w:val="0"/>
                      <w:marBottom w:val="0"/>
                      <w:divBdr>
                        <w:top w:val="none" w:sz="0" w:space="0" w:color="auto"/>
                        <w:left w:val="none" w:sz="0" w:space="0" w:color="auto"/>
                        <w:bottom w:val="none" w:sz="0" w:space="0" w:color="auto"/>
                        <w:right w:val="none" w:sz="0" w:space="0" w:color="auto"/>
                      </w:divBdr>
                      <w:divsChild>
                        <w:div w:id="1942178657">
                          <w:marLeft w:val="0"/>
                          <w:marRight w:val="0"/>
                          <w:marTop w:val="0"/>
                          <w:marBottom w:val="0"/>
                          <w:divBdr>
                            <w:top w:val="none" w:sz="0" w:space="0" w:color="auto"/>
                            <w:left w:val="none" w:sz="0" w:space="0" w:color="auto"/>
                            <w:bottom w:val="none" w:sz="0" w:space="0" w:color="auto"/>
                            <w:right w:val="none" w:sz="0" w:space="0" w:color="auto"/>
                          </w:divBdr>
                        </w:div>
                      </w:divsChild>
                    </w:div>
                    <w:div w:id="1815636391">
                      <w:marLeft w:val="0"/>
                      <w:marRight w:val="0"/>
                      <w:marTop w:val="0"/>
                      <w:marBottom w:val="0"/>
                      <w:divBdr>
                        <w:top w:val="none" w:sz="0" w:space="0" w:color="auto"/>
                        <w:left w:val="none" w:sz="0" w:space="0" w:color="auto"/>
                        <w:bottom w:val="none" w:sz="0" w:space="0" w:color="auto"/>
                        <w:right w:val="none" w:sz="0" w:space="0" w:color="auto"/>
                      </w:divBdr>
                      <w:divsChild>
                        <w:div w:id="335771739">
                          <w:marLeft w:val="0"/>
                          <w:marRight w:val="0"/>
                          <w:marTop w:val="0"/>
                          <w:marBottom w:val="0"/>
                          <w:divBdr>
                            <w:top w:val="none" w:sz="0" w:space="0" w:color="auto"/>
                            <w:left w:val="none" w:sz="0" w:space="0" w:color="auto"/>
                            <w:bottom w:val="none" w:sz="0" w:space="0" w:color="auto"/>
                            <w:right w:val="none" w:sz="0" w:space="0" w:color="auto"/>
                          </w:divBdr>
                        </w:div>
                      </w:divsChild>
                    </w:div>
                    <w:div w:id="1840653412">
                      <w:marLeft w:val="0"/>
                      <w:marRight w:val="0"/>
                      <w:marTop w:val="0"/>
                      <w:marBottom w:val="0"/>
                      <w:divBdr>
                        <w:top w:val="none" w:sz="0" w:space="0" w:color="auto"/>
                        <w:left w:val="none" w:sz="0" w:space="0" w:color="auto"/>
                        <w:bottom w:val="none" w:sz="0" w:space="0" w:color="auto"/>
                        <w:right w:val="none" w:sz="0" w:space="0" w:color="auto"/>
                      </w:divBdr>
                      <w:divsChild>
                        <w:div w:id="1677999214">
                          <w:marLeft w:val="0"/>
                          <w:marRight w:val="0"/>
                          <w:marTop w:val="0"/>
                          <w:marBottom w:val="0"/>
                          <w:divBdr>
                            <w:top w:val="none" w:sz="0" w:space="0" w:color="auto"/>
                            <w:left w:val="none" w:sz="0" w:space="0" w:color="auto"/>
                            <w:bottom w:val="none" w:sz="0" w:space="0" w:color="auto"/>
                            <w:right w:val="none" w:sz="0" w:space="0" w:color="auto"/>
                          </w:divBdr>
                        </w:div>
                      </w:divsChild>
                    </w:div>
                    <w:div w:id="1841003983">
                      <w:marLeft w:val="0"/>
                      <w:marRight w:val="0"/>
                      <w:marTop w:val="0"/>
                      <w:marBottom w:val="0"/>
                      <w:divBdr>
                        <w:top w:val="none" w:sz="0" w:space="0" w:color="auto"/>
                        <w:left w:val="none" w:sz="0" w:space="0" w:color="auto"/>
                        <w:bottom w:val="none" w:sz="0" w:space="0" w:color="auto"/>
                        <w:right w:val="none" w:sz="0" w:space="0" w:color="auto"/>
                      </w:divBdr>
                      <w:divsChild>
                        <w:div w:id="1422067171">
                          <w:marLeft w:val="0"/>
                          <w:marRight w:val="0"/>
                          <w:marTop w:val="0"/>
                          <w:marBottom w:val="0"/>
                          <w:divBdr>
                            <w:top w:val="none" w:sz="0" w:space="0" w:color="auto"/>
                            <w:left w:val="none" w:sz="0" w:space="0" w:color="auto"/>
                            <w:bottom w:val="none" w:sz="0" w:space="0" w:color="auto"/>
                            <w:right w:val="none" w:sz="0" w:space="0" w:color="auto"/>
                          </w:divBdr>
                        </w:div>
                      </w:divsChild>
                    </w:div>
                    <w:div w:id="1881236347">
                      <w:marLeft w:val="0"/>
                      <w:marRight w:val="0"/>
                      <w:marTop w:val="0"/>
                      <w:marBottom w:val="0"/>
                      <w:divBdr>
                        <w:top w:val="none" w:sz="0" w:space="0" w:color="auto"/>
                        <w:left w:val="none" w:sz="0" w:space="0" w:color="auto"/>
                        <w:bottom w:val="none" w:sz="0" w:space="0" w:color="auto"/>
                        <w:right w:val="none" w:sz="0" w:space="0" w:color="auto"/>
                      </w:divBdr>
                      <w:divsChild>
                        <w:div w:id="837965222">
                          <w:marLeft w:val="0"/>
                          <w:marRight w:val="0"/>
                          <w:marTop w:val="0"/>
                          <w:marBottom w:val="0"/>
                          <w:divBdr>
                            <w:top w:val="none" w:sz="0" w:space="0" w:color="auto"/>
                            <w:left w:val="none" w:sz="0" w:space="0" w:color="auto"/>
                            <w:bottom w:val="none" w:sz="0" w:space="0" w:color="auto"/>
                            <w:right w:val="none" w:sz="0" w:space="0" w:color="auto"/>
                          </w:divBdr>
                        </w:div>
                      </w:divsChild>
                    </w:div>
                    <w:div w:id="1926067211">
                      <w:marLeft w:val="0"/>
                      <w:marRight w:val="0"/>
                      <w:marTop w:val="0"/>
                      <w:marBottom w:val="0"/>
                      <w:divBdr>
                        <w:top w:val="none" w:sz="0" w:space="0" w:color="auto"/>
                        <w:left w:val="none" w:sz="0" w:space="0" w:color="auto"/>
                        <w:bottom w:val="none" w:sz="0" w:space="0" w:color="auto"/>
                        <w:right w:val="none" w:sz="0" w:space="0" w:color="auto"/>
                      </w:divBdr>
                      <w:divsChild>
                        <w:div w:id="1471342">
                          <w:marLeft w:val="0"/>
                          <w:marRight w:val="0"/>
                          <w:marTop w:val="0"/>
                          <w:marBottom w:val="0"/>
                          <w:divBdr>
                            <w:top w:val="none" w:sz="0" w:space="0" w:color="auto"/>
                            <w:left w:val="none" w:sz="0" w:space="0" w:color="auto"/>
                            <w:bottom w:val="none" w:sz="0" w:space="0" w:color="auto"/>
                            <w:right w:val="none" w:sz="0" w:space="0" w:color="auto"/>
                          </w:divBdr>
                        </w:div>
                      </w:divsChild>
                    </w:div>
                    <w:div w:id="1992325224">
                      <w:marLeft w:val="0"/>
                      <w:marRight w:val="0"/>
                      <w:marTop w:val="0"/>
                      <w:marBottom w:val="0"/>
                      <w:divBdr>
                        <w:top w:val="none" w:sz="0" w:space="0" w:color="auto"/>
                        <w:left w:val="none" w:sz="0" w:space="0" w:color="auto"/>
                        <w:bottom w:val="none" w:sz="0" w:space="0" w:color="auto"/>
                        <w:right w:val="none" w:sz="0" w:space="0" w:color="auto"/>
                      </w:divBdr>
                      <w:divsChild>
                        <w:div w:id="1483735920">
                          <w:marLeft w:val="0"/>
                          <w:marRight w:val="0"/>
                          <w:marTop w:val="0"/>
                          <w:marBottom w:val="0"/>
                          <w:divBdr>
                            <w:top w:val="none" w:sz="0" w:space="0" w:color="auto"/>
                            <w:left w:val="none" w:sz="0" w:space="0" w:color="auto"/>
                            <w:bottom w:val="none" w:sz="0" w:space="0" w:color="auto"/>
                            <w:right w:val="none" w:sz="0" w:space="0" w:color="auto"/>
                          </w:divBdr>
                        </w:div>
                      </w:divsChild>
                    </w:div>
                    <w:div w:id="2020617744">
                      <w:marLeft w:val="0"/>
                      <w:marRight w:val="0"/>
                      <w:marTop w:val="0"/>
                      <w:marBottom w:val="0"/>
                      <w:divBdr>
                        <w:top w:val="none" w:sz="0" w:space="0" w:color="auto"/>
                        <w:left w:val="none" w:sz="0" w:space="0" w:color="auto"/>
                        <w:bottom w:val="none" w:sz="0" w:space="0" w:color="auto"/>
                        <w:right w:val="none" w:sz="0" w:space="0" w:color="auto"/>
                      </w:divBdr>
                      <w:divsChild>
                        <w:div w:id="1508058511">
                          <w:marLeft w:val="0"/>
                          <w:marRight w:val="0"/>
                          <w:marTop w:val="0"/>
                          <w:marBottom w:val="0"/>
                          <w:divBdr>
                            <w:top w:val="none" w:sz="0" w:space="0" w:color="auto"/>
                            <w:left w:val="none" w:sz="0" w:space="0" w:color="auto"/>
                            <w:bottom w:val="none" w:sz="0" w:space="0" w:color="auto"/>
                            <w:right w:val="none" w:sz="0" w:space="0" w:color="auto"/>
                          </w:divBdr>
                        </w:div>
                      </w:divsChild>
                    </w:div>
                    <w:div w:id="2039155345">
                      <w:marLeft w:val="0"/>
                      <w:marRight w:val="0"/>
                      <w:marTop w:val="0"/>
                      <w:marBottom w:val="0"/>
                      <w:divBdr>
                        <w:top w:val="none" w:sz="0" w:space="0" w:color="auto"/>
                        <w:left w:val="none" w:sz="0" w:space="0" w:color="auto"/>
                        <w:bottom w:val="none" w:sz="0" w:space="0" w:color="auto"/>
                        <w:right w:val="none" w:sz="0" w:space="0" w:color="auto"/>
                      </w:divBdr>
                      <w:divsChild>
                        <w:div w:id="1834183123">
                          <w:marLeft w:val="0"/>
                          <w:marRight w:val="0"/>
                          <w:marTop w:val="0"/>
                          <w:marBottom w:val="0"/>
                          <w:divBdr>
                            <w:top w:val="none" w:sz="0" w:space="0" w:color="auto"/>
                            <w:left w:val="none" w:sz="0" w:space="0" w:color="auto"/>
                            <w:bottom w:val="none" w:sz="0" w:space="0" w:color="auto"/>
                            <w:right w:val="none" w:sz="0" w:space="0" w:color="auto"/>
                          </w:divBdr>
                        </w:div>
                      </w:divsChild>
                    </w:div>
                    <w:div w:id="2050841289">
                      <w:marLeft w:val="0"/>
                      <w:marRight w:val="0"/>
                      <w:marTop w:val="0"/>
                      <w:marBottom w:val="0"/>
                      <w:divBdr>
                        <w:top w:val="none" w:sz="0" w:space="0" w:color="auto"/>
                        <w:left w:val="none" w:sz="0" w:space="0" w:color="auto"/>
                        <w:bottom w:val="none" w:sz="0" w:space="0" w:color="auto"/>
                        <w:right w:val="none" w:sz="0" w:space="0" w:color="auto"/>
                      </w:divBdr>
                      <w:divsChild>
                        <w:div w:id="963080403">
                          <w:marLeft w:val="0"/>
                          <w:marRight w:val="0"/>
                          <w:marTop w:val="0"/>
                          <w:marBottom w:val="0"/>
                          <w:divBdr>
                            <w:top w:val="none" w:sz="0" w:space="0" w:color="auto"/>
                            <w:left w:val="none" w:sz="0" w:space="0" w:color="auto"/>
                            <w:bottom w:val="none" w:sz="0" w:space="0" w:color="auto"/>
                            <w:right w:val="none" w:sz="0" w:space="0" w:color="auto"/>
                          </w:divBdr>
                        </w:div>
                      </w:divsChild>
                    </w:div>
                    <w:div w:id="2067409538">
                      <w:marLeft w:val="0"/>
                      <w:marRight w:val="0"/>
                      <w:marTop w:val="0"/>
                      <w:marBottom w:val="0"/>
                      <w:divBdr>
                        <w:top w:val="none" w:sz="0" w:space="0" w:color="auto"/>
                        <w:left w:val="none" w:sz="0" w:space="0" w:color="auto"/>
                        <w:bottom w:val="none" w:sz="0" w:space="0" w:color="auto"/>
                        <w:right w:val="none" w:sz="0" w:space="0" w:color="auto"/>
                      </w:divBdr>
                      <w:divsChild>
                        <w:div w:id="2139257618">
                          <w:marLeft w:val="0"/>
                          <w:marRight w:val="0"/>
                          <w:marTop w:val="0"/>
                          <w:marBottom w:val="0"/>
                          <w:divBdr>
                            <w:top w:val="none" w:sz="0" w:space="0" w:color="auto"/>
                            <w:left w:val="none" w:sz="0" w:space="0" w:color="auto"/>
                            <w:bottom w:val="none" w:sz="0" w:space="0" w:color="auto"/>
                            <w:right w:val="none" w:sz="0" w:space="0" w:color="auto"/>
                          </w:divBdr>
                        </w:div>
                      </w:divsChild>
                    </w:div>
                    <w:div w:id="2114863342">
                      <w:marLeft w:val="0"/>
                      <w:marRight w:val="0"/>
                      <w:marTop w:val="0"/>
                      <w:marBottom w:val="0"/>
                      <w:divBdr>
                        <w:top w:val="none" w:sz="0" w:space="0" w:color="auto"/>
                        <w:left w:val="none" w:sz="0" w:space="0" w:color="auto"/>
                        <w:bottom w:val="none" w:sz="0" w:space="0" w:color="auto"/>
                        <w:right w:val="none" w:sz="0" w:space="0" w:color="auto"/>
                      </w:divBdr>
                      <w:divsChild>
                        <w:div w:id="136263510">
                          <w:marLeft w:val="0"/>
                          <w:marRight w:val="0"/>
                          <w:marTop w:val="0"/>
                          <w:marBottom w:val="0"/>
                          <w:divBdr>
                            <w:top w:val="none" w:sz="0" w:space="0" w:color="auto"/>
                            <w:left w:val="none" w:sz="0" w:space="0" w:color="auto"/>
                            <w:bottom w:val="none" w:sz="0" w:space="0" w:color="auto"/>
                            <w:right w:val="none" w:sz="0" w:space="0" w:color="auto"/>
                          </w:divBdr>
                        </w:div>
                      </w:divsChild>
                    </w:div>
                    <w:div w:id="2127187173">
                      <w:marLeft w:val="0"/>
                      <w:marRight w:val="0"/>
                      <w:marTop w:val="0"/>
                      <w:marBottom w:val="0"/>
                      <w:divBdr>
                        <w:top w:val="none" w:sz="0" w:space="0" w:color="auto"/>
                        <w:left w:val="none" w:sz="0" w:space="0" w:color="auto"/>
                        <w:bottom w:val="none" w:sz="0" w:space="0" w:color="auto"/>
                        <w:right w:val="none" w:sz="0" w:space="0" w:color="auto"/>
                      </w:divBdr>
                      <w:divsChild>
                        <w:div w:id="408041042">
                          <w:marLeft w:val="0"/>
                          <w:marRight w:val="0"/>
                          <w:marTop w:val="0"/>
                          <w:marBottom w:val="0"/>
                          <w:divBdr>
                            <w:top w:val="none" w:sz="0" w:space="0" w:color="auto"/>
                            <w:left w:val="none" w:sz="0" w:space="0" w:color="auto"/>
                            <w:bottom w:val="none" w:sz="0" w:space="0" w:color="auto"/>
                            <w:right w:val="none" w:sz="0" w:space="0" w:color="auto"/>
                          </w:divBdr>
                        </w:div>
                      </w:divsChild>
                    </w:div>
                    <w:div w:id="2139640731">
                      <w:marLeft w:val="0"/>
                      <w:marRight w:val="0"/>
                      <w:marTop w:val="0"/>
                      <w:marBottom w:val="0"/>
                      <w:divBdr>
                        <w:top w:val="none" w:sz="0" w:space="0" w:color="auto"/>
                        <w:left w:val="none" w:sz="0" w:space="0" w:color="auto"/>
                        <w:bottom w:val="none" w:sz="0" w:space="0" w:color="auto"/>
                        <w:right w:val="none" w:sz="0" w:space="0" w:color="auto"/>
                      </w:divBdr>
                      <w:divsChild>
                        <w:div w:id="416366376">
                          <w:marLeft w:val="0"/>
                          <w:marRight w:val="0"/>
                          <w:marTop w:val="0"/>
                          <w:marBottom w:val="0"/>
                          <w:divBdr>
                            <w:top w:val="none" w:sz="0" w:space="0" w:color="auto"/>
                            <w:left w:val="none" w:sz="0" w:space="0" w:color="auto"/>
                            <w:bottom w:val="none" w:sz="0" w:space="0" w:color="auto"/>
                            <w:right w:val="none" w:sz="0" w:space="0" w:color="auto"/>
                          </w:divBdr>
                        </w:div>
                      </w:divsChild>
                    </w:div>
                    <w:div w:id="2144494291">
                      <w:marLeft w:val="0"/>
                      <w:marRight w:val="0"/>
                      <w:marTop w:val="0"/>
                      <w:marBottom w:val="0"/>
                      <w:divBdr>
                        <w:top w:val="none" w:sz="0" w:space="0" w:color="auto"/>
                        <w:left w:val="none" w:sz="0" w:space="0" w:color="auto"/>
                        <w:bottom w:val="none" w:sz="0" w:space="0" w:color="auto"/>
                        <w:right w:val="none" w:sz="0" w:space="0" w:color="auto"/>
                      </w:divBdr>
                      <w:divsChild>
                        <w:div w:id="108428590">
                          <w:marLeft w:val="0"/>
                          <w:marRight w:val="0"/>
                          <w:marTop w:val="0"/>
                          <w:marBottom w:val="0"/>
                          <w:divBdr>
                            <w:top w:val="none" w:sz="0" w:space="0" w:color="auto"/>
                            <w:left w:val="none" w:sz="0" w:space="0" w:color="auto"/>
                            <w:bottom w:val="none" w:sz="0" w:space="0" w:color="auto"/>
                            <w:right w:val="none" w:sz="0" w:space="0" w:color="auto"/>
                          </w:divBdr>
                        </w:div>
                        <w:div w:id="1485463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211089">
              <w:marLeft w:val="0"/>
              <w:marRight w:val="0"/>
              <w:marTop w:val="0"/>
              <w:marBottom w:val="0"/>
              <w:divBdr>
                <w:top w:val="none" w:sz="0" w:space="0" w:color="auto"/>
                <w:left w:val="none" w:sz="0" w:space="0" w:color="auto"/>
                <w:bottom w:val="none" w:sz="0" w:space="0" w:color="auto"/>
                <w:right w:val="none" w:sz="0" w:space="0" w:color="auto"/>
              </w:divBdr>
            </w:div>
            <w:div w:id="1917861134">
              <w:marLeft w:val="0"/>
              <w:marRight w:val="0"/>
              <w:marTop w:val="0"/>
              <w:marBottom w:val="0"/>
              <w:divBdr>
                <w:top w:val="none" w:sz="0" w:space="0" w:color="auto"/>
                <w:left w:val="none" w:sz="0" w:space="0" w:color="auto"/>
                <w:bottom w:val="none" w:sz="0" w:space="0" w:color="auto"/>
                <w:right w:val="none" w:sz="0" w:space="0" w:color="auto"/>
              </w:divBdr>
            </w:div>
            <w:div w:id="1956209020">
              <w:marLeft w:val="0"/>
              <w:marRight w:val="0"/>
              <w:marTop w:val="0"/>
              <w:marBottom w:val="0"/>
              <w:divBdr>
                <w:top w:val="none" w:sz="0" w:space="0" w:color="auto"/>
                <w:left w:val="none" w:sz="0" w:space="0" w:color="auto"/>
                <w:bottom w:val="none" w:sz="0" w:space="0" w:color="auto"/>
                <w:right w:val="none" w:sz="0" w:space="0" w:color="auto"/>
              </w:divBdr>
            </w:div>
          </w:divsChild>
        </w:div>
        <w:div w:id="1414931291">
          <w:marLeft w:val="0"/>
          <w:marRight w:val="0"/>
          <w:marTop w:val="0"/>
          <w:marBottom w:val="0"/>
          <w:divBdr>
            <w:top w:val="none" w:sz="0" w:space="0" w:color="auto"/>
            <w:left w:val="none" w:sz="0" w:space="0" w:color="auto"/>
            <w:bottom w:val="none" w:sz="0" w:space="0" w:color="auto"/>
            <w:right w:val="none" w:sz="0" w:space="0" w:color="auto"/>
          </w:divBdr>
        </w:div>
        <w:div w:id="1424758498">
          <w:marLeft w:val="0"/>
          <w:marRight w:val="0"/>
          <w:marTop w:val="0"/>
          <w:marBottom w:val="0"/>
          <w:divBdr>
            <w:top w:val="none" w:sz="0" w:space="0" w:color="auto"/>
            <w:left w:val="none" w:sz="0" w:space="0" w:color="auto"/>
            <w:bottom w:val="none" w:sz="0" w:space="0" w:color="auto"/>
            <w:right w:val="none" w:sz="0" w:space="0" w:color="auto"/>
          </w:divBdr>
        </w:div>
        <w:div w:id="1443841342">
          <w:marLeft w:val="0"/>
          <w:marRight w:val="0"/>
          <w:marTop w:val="0"/>
          <w:marBottom w:val="0"/>
          <w:divBdr>
            <w:top w:val="none" w:sz="0" w:space="0" w:color="auto"/>
            <w:left w:val="none" w:sz="0" w:space="0" w:color="auto"/>
            <w:bottom w:val="none" w:sz="0" w:space="0" w:color="auto"/>
            <w:right w:val="none" w:sz="0" w:space="0" w:color="auto"/>
          </w:divBdr>
        </w:div>
        <w:div w:id="1446342106">
          <w:marLeft w:val="0"/>
          <w:marRight w:val="0"/>
          <w:marTop w:val="0"/>
          <w:marBottom w:val="0"/>
          <w:divBdr>
            <w:top w:val="none" w:sz="0" w:space="0" w:color="auto"/>
            <w:left w:val="none" w:sz="0" w:space="0" w:color="auto"/>
            <w:bottom w:val="none" w:sz="0" w:space="0" w:color="auto"/>
            <w:right w:val="none" w:sz="0" w:space="0" w:color="auto"/>
          </w:divBdr>
        </w:div>
        <w:div w:id="1450125447">
          <w:marLeft w:val="0"/>
          <w:marRight w:val="0"/>
          <w:marTop w:val="0"/>
          <w:marBottom w:val="0"/>
          <w:divBdr>
            <w:top w:val="none" w:sz="0" w:space="0" w:color="auto"/>
            <w:left w:val="none" w:sz="0" w:space="0" w:color="auto"/>
            <w:bottom w:val="none" w:sz="0" w:space="0" w:color="auto"/>
            <w:right w:val="none" w:sz="0" w:space="0" w:color="auto"/>
          </w:divBdr>
        </w:div>
        <w:div w:id="1464037098">
          <w:marLeft w:val="0"/>
          <w:marRight w:val="0"/>
          <w:marTop w:val="0"/>
          <w:marBottom w:val="0"/>
          <w:divBdr>
            <w:top w:val="none" w:sz="0" w:space="0" w:color="auto"/>
            <w:left w:val="none" w:sz="0" w:space="0" w:color="auto"/>
            <w:bottom w:val="none" w:sz="0" w:space="0" w:color="auto"/>
            <w:right w:val="none" w:sz="0" w:space="0" w:color="auto"/>
          </w:divBdr>
        </w:div>
        <w:div w:id="1474717958">
          <w:marLeft w:val="0"/>
          <w:marRight w:val="0"/>
          <w:marTop w:val="0"/>
          <w:marBottom w:val="0"/>
          <w:divBdr>
            <w:top w:val="none" w:sz="0" w:space="0" w:color="auto"/>
            <w:left w:val="none" w:sz="0" w:space="0" w:color="auto"/>
            <w:bottom w:val="none" w:sz="0" w:space="0" w:color="auto"/>
            <w:right w:val="none" w:sz="0" w:space="0" w:color="auto"/>
          </w:divBdr>
        </w:div>
        <w:div w:id="1479687004">
          <w:marLeft w:val="0"/>
          <w:marRight w:val="0"/>
          <w:marTop w:val="0"/>
          <w:marBottom w:val="0"/>
          <w:divBdr>
            <w:top w:val="none" w:sz="0" w:space="0" w:color="auto"/>
            <w:left w:val="none" w:sz="0" w:space="0" w:color="auto"/>
            <w:bottom w:val="none" w:sz="0" w:space="0" w:color="auto"/>
            <w:right w:val="none" w:sz="0" w:space="0" w:color="auto"/>
          </w:divBdr>
        </w:div>
        <w:div w:id="1490756179">
          <w:marLeft w:val="0"/>
          <w:marRight w:val="0"/>
          <w:marTop w:val="0"/>
          <w:marBottom w:val="0"/>
          <w:divBdr>
            <w:top w:val="none" w:sz="0" w:space="0" w:color="auto"/>
            <w:left w:val="none" w:sz="0" w:space="0" w:color="auto"/>
            <w:bottom w:val="none" w:sz="0" w:space="0" w:color="auto"/>
            <w:right w:val="none" w:sz="0" w:space="0" w:color="auto"/>
          </w:divBdr>
        </w:div>
        <w:div w:id="1495606287">
          <w:marLeft w:val="0"/>
          <w:marRight w:val="0"/>
          <w:marTop w:val="0"/>
          <w:marBottom w:val="0"/>
          <w:divBdr>
            <w:top w:val="none" w:sz="0" w:space="0" w:color="auto"/>
            <w:left w:val="none" w:sz="0" w:space="0" w:color="auto"/>
            <w:bottom w:val="none" w:sz="0" w:space="0" w:color="auto"/>
            <w:right w:val="none" w:sz="0" w:space="0" w:color="auto"/>
          </w:divBdr>
        </w:div>
        <w:div w:id="1520191777">
          <w:marLeft w:val="0"/>
          <w:marRight w:val="0"/>
          <w:marTop w:val="0"/>
          <w:marBottom w:val="0"/>
          <w:divBdr>
            <w:top w:val="none" w:sz="0" w:space="0" w:color="auto"/>
            <w:left w:val="none" w:sz="0" w:space="0" w:color="auto"/>
            <w:bottom w:val="none" w:sz="0" w:space="0" w:color="auto"/>
            <w:right w:val="none" w:sz="0" w:space="0" w:color="auto"/>
          </w:divBdr>
        </w:div>
        <w:div w:id="1537505284">
          <w:marLeft w:val="0"/>
          <w:marRight w:val="0"/>
          <w:marTop w:val="0"/>
          <w:marBottom w:val="0"/>
          <w:divBdr>
            <w:top w:val="none" w:sz="0" w:space="0" w:color="auto"/>
            <w:left w:val="none" w:sz="0" w:space="0" w:color="auto"/>
            <w:bottom w:val="none" w:sz="0" w:space="0" w:color="auto"/>
            <w:right w:val="none" w:sz="0" w:space="0" w:color="auto"/>
          </w:divBdr>
        </w:div>
        <w:div w:id="1539858348">
          <w:marLeft w:val="0"/>
          <w:marRight w:val="0"/>
          <w:marTop w:val="0"/>
          <w:marBottom w:val="0"/>
          <w:divBdr>
            <w:top w:val="none" w:sz="0" w:space="0" w:color="auto"/>
            <w:left w:val="none" w:sz="0" w:space="0" w:color="auto"/>
            <w:bottom w:val="none" w:sz="0" w:space="0" w:color="auto"/>
            <w:right w:val="none" w:sz="0" w:space="0" w:color="auto"/>
          </w:divBdr>
        </w:div>
        <w:div w:id="1554122274">
          <w:marLeft w:val="0"/>
          <w:marRight w:val="0"/>
          <w:marTop w:val="0"/>
          <w:marBottom w:val="0"/>
          <w:divBdr>
            <w:top w:val="none" w:sz="0" w:space="0" w:color="auto"/>
            <w:left w:val="none" w:sz="0" w:space="0" w:color="auto"/>
            <w:bottom w:val="none" w:sz="0" w:space="0" w:color="auto"/>
            <w:right w:val="none" w:sz="0" w:space="0" w:color="auto"/>
          </w:divBdr>
        </w:div>
        <w:div w:id="1566456782">
          <w:marLeft w:val="0"/>
          <w:marRight w:val="0"/>
          <w:marTop w:val="0"/>
          <w:marBottom w:val="0"/>
          <w:divBdr>
            <w:top w:val="none" w:sz="0" w:space="0" w:color="auto"/>
            <w:left w:val="none" w:sz="0" w:space="0" w:color="auto"/>
            <w:bottom w:val="none" w:sz="0" w:space="0" w:color="auto"/>
            <w:right w:val="none" w:sz="0" w:space="0" w:color="auto"/>
          </w:divBdr>
        </w:div>
        <w:div w:id="1586109544">
          <w:marLeft w:val="0"/>
          <w:marRight w:val="0"/>
          <w:marTop w:val="0"/>
          <w:marBottom w:val="0"/>
          <w:divBdr>
            <w:top w:val="none" w:sz="0" w:space="0" w:color="auto"/>
            <w:left w:val="none" w:sz="0" w:space="0" w:color="auto"/>
            <w:bottom w:val="none" w:sz="0" w:space="0" w:color="auto"/>
            <w:right w:val="none" w:sz="0" w:space="0" w:color="auto"/>
          </w:divBdr>
        </w:div>
        <w:div w:id="1590694969">
          <w:marLeft w:val="0"/>
          <w:marRight w:val="0"/>
          <w:marTop w:val="0"/>
          <w:marBottom w:val="0"/>
          <w:divBdr>
            <w:top w:val="none" w:sz="0" w:space="0" w:color="auto"/>
            <w:left w:val="none" w:sz="0" w:space="0" w:color="auto"/>
            <w:bottom w:val="none" w:sz="0" w:space="0" w:color="auto"/>
            <w:right w:val="none" w:sz="0" w:space="0" w:color="auto"/>
          </w:divBdr>
        </w:div>
        <w:div w:id="1600946136">
          <w:marLeft w:val="0"/>
          <w:marRight w:val="0"/>
          <w:marTop w:val="0"/>
          <w:marBottom w:val="0"/>
          <w:divBdr>
            <w:top w:val="none" w:sz="0" w:space="0" w:color="auto"/>
            <w:left w:val="none" w:sz="0" w:space="0" w:color="auto"/>
            <w:bottom w:val="none" w:sz="0" w:space="0" w:color="auto"/>
            <w:right w:val="none" w:sz="0" w:space="0" w:color="auto"/>
          </w:divBdr>
        </w:div>
        <w:div w:id="1630864560">
          <w:marLeft w:val="0"/>
          <w:marRight w:val="0"/>
          <w:marTop w:val="0"/>
          <w:marBottom w:val="0"/>
          <w:divBdr>
            <w:top w:val="none" w:sz="0" w:space="0" w:color="auto"/>
            <w:left w:val="none" w:sz="0" w:space="0" w:color="auto"/>
            <w:bottom w:val="none" w:sz="0" w:space="0" w:color="auto"/>
            <w:right w:val="none" w:sz="0" w:space="0" w:color="auto"/>
          </w:divBdr>
          <w:divsChild>
            <w:div w:id="161892165">
              <w:marLeft w:val="0"/>
              <w:marRight w:val="0"/>
              <w:marTop w:val="0"/>
              <w:marBottom w:val="0"/>
              <w:divBdr>
                <w:top w:val="none" w:sz="0" w:space="0" w:color="auto"/>
                <w:left w:val="none" w:sz="0" w:space="0" w:color="auto"/>
                <w:bottom w:val="none" w:sz="0" w:space="0" w:color="auto"/>
                <w:right w:val="none" w:sz="0" w:space="0" w:color="auto"/>
              </w:divBdr>
            </w:div>
            <w:div w:id="351691141">
              <w:marLeft w:val="0"/>
              <w:marRight w:val="0"/>
              <w:marTop w:val="0"/>
              <w:marBottom w:val="0"/>
              <w:divBdr>
                <w:top w:val="none" w:sz="0" w:space="0" w:color="auto"/>
                <w:left w:val="none" w:sz="0" w:space="0" w:color="auto"/>
                <w:bottom w:val="none" w:sz="0" w:space="0" w:color="auto"/>
                <w:right w:val="none" w:sz="0" w:space="0" w:color="auto"/>
              </w:divBdr>
            </w:div>
            <w:div w:id="705567564">
              <w:marLeft w:val="0"/>
              <w:marRight w:val="0"/>
              <w:marTop w:val="0"/>
              <w:marBottom w:val="0"/>
              <w:divBdr>
                <w:top w:val="none" w:sz="0" w:space="0" w:color="auto"/>
                <w:left w:val="none" w:sz="0" w:space="0" w:color="auto"/>
                <w:bottom w:val="none" w:sz="0" w:space="0" w:color="auto"/>
                <w:right w:val="none" w:sz="0" w:space="0" w:color="auto"/>
              </w:divBdr>
            </w:div>
            <w:div w:id="1051417662">
              <w:marLeft w:val="0"/>
              <w:marRight w:val="0"/>
              <w:marTop w:val="0"/>
              <w:marBottom w:val="0"/>
              <w:divBdr>
                <w:top w:val="none" w:sz="0" w:space="0" w:color="auto"/>
                <w:left w:val="none" w:sz="0" w:space="0" w:color="auto"/>
                <w:bottom w:val="none" w:sz="0" w:space="0" w:color="auto"/>
                <w:right w:val="none" w:sz="0" w:space="0" w:color="auto"/>
              </w:divBdr>
            </w:div>
            <w:div w:id="1177572627">
              <w:marLeft w:val="0"/>
              <w:marRight w:val="0"/>
              <w:marTop w:val="0"/>
              <w:marBottom w:val="0"/>
              <w:divBdr>
                <w:top w:val="none" w:sz="0" w:space="0" w:color="auto"/>
                <w:left w:val="none" w:sz="0" w:space="0" w:color="auto"/>
                <w:bottom w:val="none" w:sz="0" w:space="0" w:color="auto"/>
                <w:right w:val="none" w:sz="0" w:space="0" w:color="auto"/>
              </w:divBdr>
            </w:div>
            <w:div w:id="1284073903">
              <w:marLeft w:val="0"/>
              <w:marRight w:val="0"/>
              <w:marTop w:val="0"/>
              <w:marBottom w:val="0"/>
              <w:divBdr>
                <w:top w:val="none" w:sz="0" w:space="0" w:color="auto"/>
                <w:left w:val="none" w:sz="0" w:space="0" w:color="auto"/>
                <w:bottom w:val="none" w:sz="0" w:space="0" w:color="auto"/>
                <w:right w:val="none" w:sz="0" w:space="0" w:color="auto"/>
              </w:divBdr>
            </w:div>
            <w:div w:id="1382316847">
              <w:marLeft w:val="0"/>
              <w:marRight w:val="0"/>
              <w:marTop w:val="0"/>
              <w:marBottom w:val="0"/>
              <w:divBdr>
                <w:top w:val="none" w:sz="0" w:space="0" w:color="auto"/>
                <w:left w:val="none" w:sz="0" w:space="0" w:color="auto"/>
                <w:bottom w:val="none" w:sz="0" w:space="0" w:color="auto"/>
                <w:right w:val="none" w:sz="0" w:space="0" w:color="auto"/>
              </w:divBdr>
            </w:div>
            <w:div w:id="1404178093">
              <w:marLeft w:val="0"/>
              <w:marRight w:val="0"/>
              <w:marTop w:val="0"/>
              <w:marBottom w:val="0"/>
              <w:divBdr>
                <w:top w:val="none" w:sz="0" w:space="0" w:color="auto"/>
                <w:left w:val="none" w:sz="0" w:space="0" w:color="auto"/>
                <w:bottom w:val="none" w:sz="0" w:space="0" w:color="auto"/>
                <w:right w:val="none" w:sz="0" w:space="0" w:color="auto"/>
              </w:divBdr>
            </w:div>
            <w:div w:id="1501579540">
              <w:marLeft w:val="0"/>
              <w:marRight w:val="0"/>
              <w:marTop w:val="0"/>
              <w:marBottom w:val="0"/>
              <w:divBdr>
                <w:top w:val="none" w:sz="0" w:space="0" w:color="auto"/>
                <w:left w:val="none" w:sz="0" w:space="0" w:color="auto"/>
                <w:bottom w:val="none" w:sz="0" w:space="0" w:color="auto"/>
                <w:right w:val="none" w:sz="0" w:space="0" w:color="auto"/>
              </w:divBdr>
            </w:div>
            <w:div w:id="1515533174">
              <w:marLeft w:val="0"/>
              <w:marRight w:val="0"/>
              <w:marTop w:val="0"/>
              <w:marBottom w:val="0"/>
              <w:divBdr>
                <w:top w:val="none" w:sz="0" w:space="0" w:color="auto"/>
                <w:left w:val="none" w:sz="0" w:space="0" w:color="auto"/>
                <w:bottom w:val="none" w:sz="0" w:space="0" w:color="auto"/>
                <w:right w:val="none" w:sz="0" w:space="0" w:color="auto"/>
              </w:divBdr>
            </w:div>
            <w:div w:id="1548489640">
              <w:marLeft w:val="0"/>
              <w:marRight w:val="0"/>
              <w:marTop w:val="0"/>
              <w:marBottom w:val="0"/>
              <w:divBdr>
                <w:top w:val="none" w:sz="0" w:space="0" w:color="auto"/>
                <w:left w:val="none" w:sz="0" w:space="0" w:color="auto"/>
                <w:bottom w:val="none" w:sz="0" w:space="0" w:color="auto"/>
                <w:right w:val="none" w:sz="0" w:space="0" w:color="auto"/>
              </w:divBdr>
            </w:div>
            <w:div w:id="1657301519">
              <w:marLeft w:val="0"/>
              <w:marRight w:val="0"/>
              <w:marTop w:val="0"/>
              <w:marBottom w:val="0"/>
              <w:divBdr>
                <w:top w:val="none" w:sz="0" w:space="0" w:color="auto"/>
                <w:left w:val="none" w:sz="0" w:space="0" w:color="auto"/>
                <w:bottom w:val="none" w:sz="0" w:space="0" w:color="auto"/>
                <w:right w:val="none" w:sz="0" w:space="0" w:color="auto"/>
              </w:divBdr>
            </w:div>
            <w:div w:id="2091535394">
              <w:marLeft w:val="0"/>
              <w:marRight w:val="0"/>
              <w:marTop w:val="0"/>
              <w:marBottom w:val="0"/>
              <w:divBdr>
                <w:top w:val="none" w:sz="0" w:space="0" w:color="auto"/>
                <w:left w:val="none" w:sz="0" w:space="0" w:color="auto"/>
                <w:bottom w:val="none" w:sz="0" w:space="0" w:color="auto"/>
                <w:right w:val="none" w:sz="0" w:space="0" w:color="auto"/>
              </w:divBdr>
            </w:div>
          </w:divsChild>
        </w:div>
        <w:div w:id="1631202955">
          <w:marLeft w:val="0"/>
          <w:marRight w:val="0"/>
          <w:marTop w:val="0"/>
          <w:marBottom w:val="0"/>
          <w:divBdr>
            <w:top w:val="none" w:sz="0" w:space="0" w:color="auto"/>
            <w:left w:val="none" w:sz="0" w:space="0" w:color="auto"/>
            <w:bottom w:val="none" w:sz="0" w:space="0" w:color="auto"/>
            <w:right w:val="none" w:sz="0" w:space="0" w:color="auto"/>
          </w:divBdr>
        </w:div>
        <w:div w:id="1632711086">
          <w:marLeft w:val="0"/>
          <w:marRight w:val="0"/>
          <w:marTop w:val="0"/>
          <w:marBottom w:val="0"/>
          <w:divBdr>
            <w:top w:val="none" w:sz="0" w:space="0" w:color="auto"/>
            <w:left w:val="none" w:sz="0" w:space="0" w:color="auto"/>
            <w:bottom w:val="none" w:sz="0" w:space="0" w:color="auto"/>
            <w:right w:val="none" w:sz="0" w:space="0" w:color="auto"/>
          </w:divBdr>
        </w:div>
        <w:div w:id="1663660976">
          <w:marLeft w:val="0"/>
          <w:marRight w:val="0"/>
          <w:marTop w:val="0"/>
          <w:marBottom w:val="0"/>
          <w:divBdr>
            <w:top w:val="none" w:sz="0" w:space="0" w:color="auto"/>
            <w:left w:val="none" w:sz="0" w:space="0" w:color="auto"/>
            <w:bottom w:val="none" w:sz="0" w:space="0" w:color="auto"/>
            <w:right w:val="none" w:sz="0" w:space="0" w:color="auto"/>
          </w:divBdr>
        </w:div>
        <w:div w:id="1693217373">
          <w:marLeft w:val="0"/>
          <w:marRight w:val="0"/>
          <w:marTop w:val="0"/>
          <w:marBottom w:val="0"/>
          <w:divBdr>
            <w:top w:val="none" w:sz="0" w:space="0" w:color="auto"/>
            <w:left w:val="none" w:sz="0" w:space="0" w:color="auto"/>
            <w:bottom w:val="none" w:sz="0" w:space="0" w:color="auto"/>
            <w:right w:val="none" w:sz="0" w:space="0" w:color="auto"/>
          </w:divBdr>
        </w:div>
        <w:div w:id="1694767519">
          <w:marLeft w:val="0"/>
          <w:marRight w:val="0"/>
          <w:marTop w:val="0"/>
          <w:marBottom w:val="0"/>
          <w:divBdr>
            <w:top w:val="none" w:sz="0" w:space="0" w:color="auto"/>
            <w:left w:val="none" w:sz="0" w:space="0" w:color="auto"/>
            <w:bottom w:val="none" w:sz="0" w:space="0" w:color="auto"/>
            <w:right w:val="none" w:sz="0" w:space="0" w:color="auto"/>
          </w:divBdr>
        </w:div>
        <w:div w:id="1706559353">
          <w:marLeft w:val="0"/>
          <w:marRight w:val="0"/>
          <w:marTop w:val="0"/>
          <w:marBottom w:val="0"/>
          <w:divBdr>
            <w:top w:val="none" w:sz="0" w:space="0" w:color="auto"/>
            <w:left w:val="none" w:sz="0" w:space="0" w:color="auto"/>
            <w:bottom w:val="none" w:sz="0" w:space="0" w:color="auto"/>
            <w:right w:val="none" w:sz="0" w:space="0" w:color="auto"/>
          </w:divBdr>
        </w:div>
        <w:div w:id="1712220683">
          <w:marLeft w:val="0"/>
          <w:marRight w:val="0"/>
          <w:marTop w:val="0"/>
          <w:marBottom w:val="0"/>
          <w:divBdr>
            <w:top w:val="none" w:sz="0" w:space="0" w:color="auto"/>
            <w:left w:val="none" w:sz="0" w:space="0" w:color="auto"/>
            <w:bottom w:val="none" w:sz="0" w:space="0" w:color="auto"/>
            <w:right w:val="none" w:sz="0" w:space="0" w:color="auto"/>
          </w:divBdr>
        </w:div>
        <w:div w:id="1731270109">
          <w:marLeft w:val="0"/>
          <w:marRight w:val="0"/>
          <w:marTop w:val="0"/>
          <w:marBottom w:val="0"/>
          <w:divBdr>
            <w:top w:val="none" w:sz="0" w:space="0" w:color="auto"/>
            <w:left w:val="none" w:sz="0" w:space="0" w:color="auto"/>
            <w:bottom w:val="none" w:sz="0" w:space="0" w:color="auto"/>
            <w:right w:val="none" w:sz="0" w:space="0" w:color="auto"/>
          </w:divBdr>
        </w:div>
        <w:div w:id="1819956368">
          <w:marLeft w:val="0"/>
          <w:marRight w:val="0"/>
          <w:marTop w:val="0"/>
          <w:marBottom w:val="0"/>
          <w:divBdr>
            <w:top w:val="none" w:sz="0" w:space="0" w:color="auto"/>
            <w:left w:val="none" w:sz="0" w:space="0" w:color="auto"/>
            <w:bottom w:val="none" w:sz="0" w:space="0" w:color="auto"/>
            <w:right w:val="none" w:sz="0" w:space="0" w:color="auto"/>
          </w:divBdr>
        </w:div>
        <w:div w:id="1844201293">
          <w:marLeft w:val="0"/>
          <w:marRight w:val="0"/>
          <w:marTop w:val="0"/>
          <w:marBottom w:val="0"/>
          <w:divBdr>
            <w:top w:val="none" w:sz="0" w:space="0" w:color="auto"/>
            <w:left w:val="none" w:sz="0" w:space="0" w:color="auto"/>
            <w:bottom w:val="none" w:sz="0" w:space="0" w:color="auto"/>
            <w:right w:val="none" w:sz="0" w:space="0" w:color="auto"/>
          </w:divBdr>
        </w:div>
        <w:div w:id="1854957944">
          <w:marLeft w:val="0"/>
          <w:marRight w:val="0"/>
          <w:marTop w:val="0"/>
          <w:marBottom w:val="0"/>
          <w:divBdr>
            <w:top w:val="none" w:sz="0" w:space="0" w:color="auto"/>
            <w:left w:val="none" w:sz="0" w:space="0" w:color="auto"/>
            <w:bottom w:val="none" w:sz="0" w:space="0" w:color="auto"/>
            <w:right w:val="none" w:sz="0" w:space="0" w:color="auto"/>
          </w:divBdr>
        </w:div>
        <w:div w:id="1861238993">
          <w:marLeft w:val="0"/>
          <w:marRight w:val="0"/>
          <w:marTop w:val="0"/>
          <w:marBottom w:val="0"/>
          <w:divBdr>
            <w:top w:val="none" w:sz="0" w:space="0" w:color="auto"/>
            <w:left w:val="none" w:sz="0" w:space="0" w:color="auto"/>
            <w:bottom w:val="none" w:sz="0" w:space="0" w:color="auto"/>
            <w:right w:val="none" w:sz="0" w:space="0" w:color="auto"/>
          </w:divBdr>
        </w:div>
        <w:div w:id="1866208955">
          <w:marLeft w:val="0"/>
          <w:marRight w:val="0"/>
          <w:marTop w:val="0"/>
          <w:marBottom w:val="0"/>
          <w:divBdr>
            <w:top w:val="none" w:sz="0" w:space="0" w:color="auto"/>
            <w:left w:val="none" w:sz="0" w:space="0" w:color="auto"/>
            <w:bottom w:val="none" w:sz="0" w:space="0" w:color="auto"/>
            <w:right w:val="none" w:sz="0" w:space="0" w:color="auto"/>
          </w:divBdr>
        </w:div>
        <w:div w:id="1867475881">
          <w:marLeft w:val="0"/>
          <w:marRight w:val="0"/>
          <w:marTop w:val="0"/>
          <w:marBottom w:val="0"/>
          <w:divBdr>
            <w:top w:val="none" w:sz="0" w:space="0" w:color="auto"/>
            <w:left w:val="none" w:sz="0" w:space="0" w:color="auto"/>
            <w:bottom w:val="none" w:sz="0" w:space="0" w:color="auto"/>
            <w:right w:val="none" w:sz="0" w:space="0" w:color="auto"/>
          </w:divBdr>
        </w:div>
        <w:div w:id="1899590195">
          <w:marLeft w:val="0"/>
          <w:marRight w:val="0"/>
          <w:marTop w:val="0"/>
          <w:marBottom w:val="0"/>
          <w:divBdr>
            <w:top w:val="none" w:sz="0" w:space="0" w:color="auto"/>
            <w:left w:val="none" w:sz="0" w:space="0" w:color="auto"/>
            <w:bottom w:val="none" w:sz="0" w:space="0" w:color="auto"/>
            <w:right w:val="none" w:sz="0" w:space="0" w:color="auto"/>
          </w:divBdr>
        </w:div>
        <w:div w:id="1909026120">
          <w:marLeft w:val="0"/>
          <w:marRight w:val="0"/>
          <w:marTop w:val="0"/>
          <w:marBottom w:val="0"/>
          <w:divBdr>
            <w:top w:val="none" w:sz="0" w:space="0" w:color="auto"/>
            <w:left w:val="none" w:sz="0" w:space="0" w:color="auto"/>
            <w:bottom w:val="none" w:sz="0" w:space="0" w:color="auto"/>
            <w:right w:val="none" w:sz="0" w:space="0" w:color="auto"/>
          </w:divBdr>
        </w:div>
        <w:div w:id="1909850310">
          <w:marLeft w:val="0"/>
          <w:marRight w:val="0"/>
          <w:marTop w:val="0"/>
          <w:marBottom w:val="0"/>
          <w:divBdr>
            <w:top w:val="none" w:sz="0" w:space="0" w:color="auto"/>
            <w:left w:val="none" w:sz="0" w:space="0" w:color="auto"/>
            <w:bottom w:val="none" w:sz="0" w:space="0" w:color="auto"/>
            <w:right w:val="none" w:sz="0" w:space="0" w:color="auto"/>
          </w:divBdr>
        </w:div>
        <w:div w:id="1926380476">
          <w:marLeft w:val="0"/>
          <w:marRight w:val="0"/>
          <w:marTop w:val="0"/>
          <w:marBottom w:val="0"/>
          <w:divBdr>
            <w:top w:val="none" w:sz="0" w:space="0" w:color="auto"/>
            <w:left w:val="none" w:sz="0" w:space="0" w:color="auto"/>
            <w:bottom w:val="none" w:sz="0" w:space="0" w:color="auto"/>
            <w:right w:val="none" w:sz="0" w:space="0" w:color="auto"/>
          </w:divBdr>
        </w:div>
        <w:div w:id="1932006178">
          <w:marLeft w:val="0"/>
          <w:marRight w:val="0"/>
          <w:marTop w:val="0"/>
          <w:marBottom w:val="0"/>
          <w:divBdr>
            <w:top w:val="none" w:sz="0" w:space="0" w:color="auto"/>
            <w:left w:val="none" w:sz="0" w:space="0" w:color="auto"/>
            <w:bottom w:val="none" w:sz="0" w:space="0" w:color="auto"/>
            <w:right w:val="none" w:sz="0" w:space="0" w:color="auto"/>
          </w:divBdr>
        </w:div>
        <w:div w:id="1961258349">
          <w:marLeft w:val="0"/>
          <w:marRight w:val="0"/>
          <w:marTop w:val="0"/>
          <w:marBottom w:val="0"/>
          <w:divBdr>
            <w:top w:val="none" w:sz="0" w:space="0" w:color="auto"/>
            <w:left w:val="none" w:sz="0" w:space="0" w:color="auto"/>
            <w:bottom w:val="none" w:sz="0" w:space="0" w:color="auto"/>
            <w:right w:val="none" w:sz="0" w:space="0" w:color="auto"/>
          </w:divBdr>
        </w:div>
        <w:div w:id="1971086237">
          <w:marLeft w:val="0"/>
          <w:marRight w:val="0"/>
          <w:marTop w:val="0"/>
          <w:marBottom w:val="0"/>
          <w:divBdr>
            <w:top w:val="none" w:sz="0" w:space="0" w:color="auto"/>
            <w:left w:val="none" w:sz="0" w:space="0" w:color="auto"/>
            <w:bottom w:val="none" w:sz="0" w:space="0" w:color="auto"/>
            <w:right w:val="none" w:sz="0" w:space="0" w:color="auto"/>
          </w:divBdr>
        </w:div>
        <w:div w:id="1973249292">
          <w:marLeft w:val="0"/>
          <w:marRight w:val="0"/>
          <w:marTop w:val="0"/>
          <w:marBottom w:val="0"/>
          <w:divBdr>
            <w:top w:val="none" w:sz="0" w:space="0" w:color="auto"/>
            <w:left w:val="none" w:sz="0" w:space="0" w:color="auto"/>
            <w:bottom w:val="none" w:sz="0" w:space="0" w:color="auto"/>
            <w:right w:val="none" w:sz="0" w:space="0" w:color="auto"/>
          </w:divBdr>
        </w:div>
        <w:div w:id="1999917203">
          <w:marLeft w:val="0"/>
          <w:marRight w:val="0"/>
          <w:marTop w:val="0"/>
          <w:marBottom w:val="0"/>
          <w:divBdr>
            <w:top w:val="none" w:sz="0" w:space="0" w:color="auto"/>
            <w:left w:val="none" w:sz="0" w:space="0" w:color="auto"/>
            <w:bottom w:val="none" w:sz="0" w:space="0" w:color="auto"/>
            <w:right w:val="none" w:sz="0" w:space="0" w:color="auto"/>
          </w:divBdr>
        </w:div>
        <w:div w:id="2002344874">
          <w:marLeft w:val="0"/>
          <w:marRight w:val="0"/>
          <w:marTop w:val="0"/>
          <w:marBottom w:val="0"/>
          <w:divBdr>
            <w:top w:val="none" w:sz="0" w:space="0" w:color="auto"/>
            <w:left w:val="none" w:sz="0" w:space="0" w:color="auto"/>
            <w:bottom w:val="none" w:sz="0" w:space="0" w:color="auto"/>
            <w:right w:val="none" w:sz="0" w:space="0" w:color="auto"/>
          </w:divBdr>
          <w:divsChild>
            <w:div w:id="355892820">
              <w:marLeft w:val="0"/>
              <w:marRight w:val="0"/>
              <w:marTop w:val="0"/>
              <w:marBottom w:val="0"/>
              <w:divBdr>
                <w:top w:val="none" w:sz="0" w:space="0" w:color="auto"/>
                <w:left w:val="none" w:sz="0" w:space="0" w:color="auto"/>
                <w:bottom w:val="none" w:sz="0" w:space="0" w:color="auto"/>
                <w:right w:val="none" w:sz="0" w:space="0" w:color="auto"/>
              </w:divBdr>
            </w:div>
            <w:div w:id="760561771">
              <w:marLeft w:val="0"/>
              <w:marRight w:val="0"/>
              <w:marTop w:val="0"/>
              <w:marBottom w:val="0"/>
              <w:divBdr>
                <w:top w:val="none" w:sz="0" w:space="0" w:color="auto"/>
                <w:left w:val="none" w:sz="0" w:space="0" w:color="auto"/>
                <w:bottom w:val="none" w:sz="0" w:space="0" w:color="auto"/>
                <w:right w:val="none" w:sz="0" w:space="0" w:color="auto"/>
              </w:divBdr>
            </w:div>
            <w:div w:id="1148981873">
              <w:marLeft w:val="0"/>
              <w:marRight w:val="0"/>
              <w:marTop w:val="0"/>
              <w:marBottom w:val="0"/>
              <w:divBdr>
                <w:top w:val="none" w:sz="0" w:space="0" w:color="auto"/>
                <w:left w:val="none" w:sz="0" w:space="0" w:color="auto"/>
                <w:bottom w:val="none" w:sz="0" w:space="0" w:color="auto"/>
                <w:right w:val="none" w:sz="0" w:space="0" w:color="auto"/>
              </w:divBdr>
            </w:div>
            <w:div w:id="1481071337">
              <w:marLeft w:val="0"/>
              <w:marRight w:val="0"/>
              <w:marTop w:val="0"/>
              <w:marBottom w:val="0"/>
              <w:divBdr>
                <w:top w:val="none" w:sz="0" w:space="0" w:color="auto"/>
                <w:left w:val="none" w:sz="0" w:space="0" w:color="auto"/>
                <w:bottom w:val="none" w:sz="0" w:space="0" w:color="auto"/>
                <w:right w:val="none" w:sz="0" w:space="0" w:color="auto"/>
              </w:divBdr>
            </w:div>
          </w:divsChild>
        </w:div>
        <w:div w:id="2010478400">
          <w:marLeft w:val="0"/>
          <w:marRight w:val="0"/>
          <w:marTop w:val="0"/>
          <w:marBottom w:val="0"/>
          <w:divBdr>
            <w:top w:val="none" w:sz="0" w:space="0" w:color="auto"/>
            <w:left w:val="none" w:sz="0" w:space="0" w:color="auto"/>
            <w:bottom w:val="none" w:sz="0" w:space="0" w:color="auto"/>
            <w:right w:val="none" w:sz="0" w:space="0" w:color="auto"/>
          </w:divBdr>
        </w:div>
        <w:div w:id="2011716531">
          <w:marLeft w:val="0"/>
          <w:marRight w:val="0"/>
          <w:marTop w:val="0"/>
          <w:marBottom w:val="0"/>
          <w:divBdr>
            <w:top w:val="none" w:sz="0" w:space="0" w:color="auto"/>
            <w:left w:val="none" w:sz="0" w:space="0" w:color="auto"/>
            <w:bottom w:val="none" w:sz="0" w:space="0" w:color="auto"/>
            <w:right w:val="none" w:sz="0" w:space="0" w:color="auto"/>
          </w:divBdr>
        </w:div>
        <w:div w:id="2026125162">
          <w:marLeft w:val="0"/>
          <w:marRight w:val="0"/>
          <w:marTop w:val="0"/>
          <w:marBottom w:val="0"/>
          <w:divBdr>
            <w:top w:val="none" w:sz="0" w:space="0" w:color="auto"/>
            <w:left w:val="none" w:sz="0" w:space="0" w:color="auto"/>
            <w:bottom w:val="none" w:sz="0" w:space="0" w:color="auto"/>
            <w:right w:val="none" w:sz="0" w:space="0" w:color="auto"/>
          </w:divBdr>
        </w:div>
        <w:div w:id="2029796514">
          <w:marLeft w:val="0"/>
          <w:marRight w:val="0"/>
          <w:marTop w:val="0"/>
          <w:marBottom w:val="0"/>
          <w:divBdr>
            <w:top w:val="none" w:sz="0" w:space="0" w:color="auto"/>
            <w:left w:val="none" w:sz="0" w:space="0" w:color="auto"/>
            <w:bottom w:val="none" w:sz="0" w:space="0" w:color="auto"/>
            <w:right w:val="none" w:sz="0" w:space="0" w:color="auto"/>
          </w:divBdr>
        </w:div>
        <w:div w:id="2037808978">
          <w:marLeft w:val="0"/>
          <w:marRight w:val="0"/>
          <w:marTop w:val="0"/>
          <w:marBottom w:val="0"/>
          <w:divBdr>
            <w:top w:val="none" w:sz="0" w:space="0" w:color="auto"/>
            <w:left w:val="none" w:sz="0" w:space="0" w:color="auto"/>
            <w:bottom w:val="none" w:sz="0" w:space="0" w:color="auto"/>
            <w:right w:val="none" w:sz="0" w:space="0" w:color="auto"/>
          </w:divBdr>
        </w:div>
        <w:div w:id="2050762002">
          <w:marLeft w:val="0"/>
          <w:marRight w:val="0"/>
          <w:marTop w:val="0"/>
          <w:marBottom w:val="0"/>
          <w:divBdr>
            <w:top w:val="none" w:sz="0" w:space="0" w:color="auto"/>
            <w:left w:val="none" w:sz="0" w:space="0" w:color="auto"/>
            <w:bottom w:val="none" w:sz="0" w:space="0" w:color="auto"/>
            <w:right w:val="none" w:sz="0" w:space="0" w:color="auto"/>
          </w:divBdr>
        </w:div>
        <w:div w:id="2057387518">
          <w:marLeft w:val="0"/>
          <w:marRight w:val="0"/>
          <w:marTop w:val="0"/>
          <w:marBottom w:val="0"/>
          <w:divBdr>
            <w:top w:val="none" w:sz="0" w:space="0" w:color="auto"/>
            <w:left w:val="none" w:sz="0" w:space="0" w:color="auto"/>
            <w:bottom w:val="none" w:sz="0" w:space="0" w:color="auto"/>
            <w:right w:val="none" w:sz="0" w:space="0" w:color="auto"/>
          </w:divBdr>
        </w:div>
        <w:div w:id="2086104202">
          <w:marLeft w:val="0"/>
          <w:marRight w:val="0"/>
          <w:marTop w:val="0"/>
          <w:marBottom w:val="0"/>
          <w:divBdr>
            <w:top w:val="none" w:sz="0" w:space="0" w:color="auto"/>
            <w:left w:val="none" w:sz="0" w:space="0" w:color="auto"/>
            <w:bottom w:val="none" w:sz="0" w:space="0" w:color="auto"/>
            <w:right w:val="none" w:sz="0" w:space="0" w:color="auto"/>
          </w:divBdr>
        </w:div>
        <w:div w:id="2120030079">
          <w:marLeft w:val="0"/>
          <w:marRight w:val="0"/>
          <w:marTop w:val="0"/>
          <w:marBottom w:val="0"/>
          <w:divBdr>
            <w:top w:val="none" w:sz="0" w:space="0" w:color="auto"/>
            <w:left w:val="none" w:sz="0" w:space="0" w:color="auto"/>
            <w:bottom w:val="none" w:sz="0" w:space="0" w:color="auto"/>
            <w:right w:val="none" w:sz="0" w:space="0" w:color="auto"/>
          </w:divBdr>
        </w:div>
        <w:div w:id="2123722170">
          <w:marLeft w:val="0"/>
          <w:marRight w:val="0"/>
          <w:marTop w:val="0"/>
          <w:marBottom w:val="0"/>
          <w:divBdr>
            <w:top w:val="none" w:sz="0" w:space="0" w:color="auto"/>
            <w:left w:val="none" w:sz="0" w:space="0" w:color="auto"/>
            <w:bottom w:val="none" w:sz="0" w:space="0" w:color="auto"/>
            <w:right w:val="none" w:sz="0" w:space="0" w:color="auto"/>
          </w:divBdr>
          <w:divsChild>
            <w:div w:id="14966752">
              <w:marLeft w:val="0"/>
              <w:marRight w:val="0"/>
              <w:marTop w:val="0"/>
              <w:marBottom w:val="0"/>
              <w:divBdr>
                <w:top w:val="none" w:sz="0" w:space="0" w:color="auto"/>
                <w:left w:val="none" w:sz="0" w:space="0" w:color="auto"/>
                <w:bottom w:val="none" w:sz="0" w:space="0" w:color="auto"/>
                <w:right w:val="none" w:sz="0" w:space="0" w:color="auto"/>
              </w:divBdr>
            </w:div>
            <w:div w:id="204341302">
              <w:marLeft w:val="0"/>
              <w:marRight w:val="0"/>
              <w:marTop w:val="0"/>
              <w:marBottom w:val="0"/>
              <w:divBdr>
                <w:top w:val="none" w:sz="0" w:space="0" w:color="auto"/>
                <w:left w:val="none" w:sz="0" w:space="0" w:color="auto"/>
                <w:bottom w:val="none" w:sz="0" w:space="0" w:color="auto"/>
                <w:right w:val="none" w:sz="0" w:space="0" w:color="auto"/>
              </w:divBdr>
            </w:div>
            <w:div w:id="394860680">
              <w:marLeft w:val="0"/>
              <w:marRight w:val="0"/>
              <w:marTop w:val="0"/>
              <w:marBottom w:val="0"/>
              <w:divBdr>
                <w:top w:val="none" w:sz="0" w:space="0" w:color="auto"/>
                <w:left w:val="none" w:sz="0" w:space="0" w:color="auto"/>
                <w:bottom w:val="none" w:sz="0" w:space="0" w:color="auto"/>
                <w:right w:val="none" w:sz="0" w:space="0" w:color="auto"/>
              </w:divBdr>
            </w:div>
            <w:div w:id="509763061">
              <w:marLeft w:val="0"/>
              <w:marRight w:val="0"/>
              <w:marTop w:val="0"/>
              <w:marBottom w:val="0"/>
              <w:divBdr>
                <w:top w:val="none" w:sz="0" w:space="0" w:color="auto"/>
                <w:left w:val="none" w:sz="0" w:space="0" w:color="auto"/>
                <w:bottom w:val="none" w:sz="0" w:space="0" w:color="auto"/>
                <w:right w:val="none" w:sz="0" w:space="0" w:color="auto"/>
              </w:divBdr>
            </w:div>
            <w:div w:id="746920221">
              <w:marLeft w:val="0"/>
              <w:marRight w:val="0"/>
              <w:marTop w:val="0"/>
              <w:marBottom w:val="0"/>
              <w:divBdr>
                <w:top w:val="none" w:sz="0" w:space="0" w:color="auto"/>
                <w:left w:val="none" w:sz="0" w:space="0" w:color="auto"/>
                <w:bottom w:val="none" w:sz="0" w:space="0" w:color="auto"/>
                <w:right w:val="none" w:sz="0" w:space="0" w:color="auto"/>
              </w:divBdr>
            </w:div>
            <w:div w:id="1055661353">
              <w:marLeft w:val="0"/>
              <w:marRight w:val="0"/>
              <w:marTop w:val="0"/>
              <w:marBottom w:val="0"/>
              <w:divBdr>
                <w:top w:val="none" w:sz="0" w:space="0" w:color="auto"/>
                <w:left w:val="none" w:sz="0" w:space="0" w:color="auto"/>
                <w:bottom w:val="none" w:sz="0" w:space="0" w:color="auto"/>
                <w:right w:val="none" w:sz="0" w:space="0" w:color="auto"/>
              </w:divBdr>
            </w:div>
            <w:div w:id="1074276307">
              <w:marLeft w:val="0"/>
              <w:marRight w:val="0"/>
              <w:marTop w:val="0"/>
              <w:marBottom w:val="0"/>
              <w:divBdr>
                <w:top w:val="none" w:sz="0" w:space="0" w:color="auto"/>
                <w:left w:val="none" w:sz="0" w:space="0" w:color="auto"/>
                <w:bottom w:val="none" w:sz="0" w:space="0" w:color="auto"/>
                <w:right w:val="none" w:sz="0" w:space="0" w:color="auto"/>
              </w:divBdr>
            </w:div>
            <w:div w:id="1285774331">
              <w:marLeft w:val="0"/>
              <w:marRight w:val="0"/>
              <w:marTop w:val="0"/>
              <w:marBottom w:val="0"/>
              <w:divBdr>
                <w:top w:val="none" w:sz="0" w:space="0" w:color="auto"/>
                <w:left w:val="none" w:sz="0" w:space="0" w:color="auto"/>
                <w:bottom w:val="none" w:sz="0" w:space="0" w:color="auto"/>
                <w:right w:val="none" w:sz="0" w:space="0" w:color="auto"/>
              </w:divBdr>
            </w:div>
            <w:div w:id="1367831068">
              <w:marLeft w:val="0"/>
              <w:marRight w:val="0"/>
              <w:marTop w:val="0"/>
              <w:marBottom w:val="0"/>
              <w:divBdr>
                <w:top w:val="none" w:sz="0" w:space="0" w:color="auto"/>
                <w:left w:val="none" w:sz="0" w:space="0" w:color="auto"/>
                <w:bottom w:val="none" w:sz="0" w:space="0" w:color="auto"/>
                <w:right w:val="none" w:sz="0" w:space="0" w:color="auto"/>
              </w:divBdr>
            </w:div>
            <w:div w:id="1407724649">
              <w:marLeft w:val="0"/>
              <w:marRight w:val="0"/>
              <w:marTop w:val="0"/>
              <w:marBottom w:val="0"/>
              <w:divBdr>
                <w:top w:val="none" w:sz="0" w:space="0" w:color="auto"/>
                <w:left w:val="none" w:sz="0" w:space="0" w:color="auto"/>
                <w:bottom w:val="none" w:sz="0" w:space="0" w:color="auto"/>
                <w:right w:val="none" w:sz="0" w:space="0" w:color="auto"/>
              </w:divBdr>
            </w:div>
            <w:div w:id="1522627138">
              <w:marLeft w:val="0"/>
              <w:marRight w:val="0"/>
              <w:marTop w:val="0"/>
              <w:marBottom w:val="0"/>
              <w:divBdr>
                <w:top w:val="none" w:sz="0" w:space="0" w:color="auto"/>
                <w:left w:val="none" w:sz="0" w:space="0" w:color="auto"/>
                <w:bottom w:val="none" w:sz="0" w:space="0" w:color="auto"/>
                <w:right w:val="none" w:sz="0" w:space="0" w:color="auto"/>
              </w:divBdr>
            </w:div>
            <w:div w:id="1557815122">
              <w:marLeft w:val="0"/>
              <w:marRight w:val="0"/>
              <w:marTop w:val="0"/>
              <w:marBottom w:val="0"/>
              <w:divBdr>
                <w:top w:val="none" w:sz="0" w:space="0" w:color="auto"/>
                <w:left w:val="none" w:sz="0" w:space="0" w:color="auto"/>
                <w:bottom w:val="none" w:sz="0" w:space="0" w:color="auto"/>
                <w:right w:val="none" w:sz="0" w:space="0" w:color="auto"/>
              </w:divBdr>
            </w:div>
            <w:div w:id="1583030734">
              <w:marLeft w:val="0"/>
              <w:marRight w:val="0"/>
              <w:marTop w:val="0"/>
              <w:marBottom w:val="0"/>
              <w:divBdr>
                <w:top w:val="none" w:sz="0" w:space="0" w:color="auto"/>
                <w:left w:val="none" w:sz="0" w:space="0" w:color="auto"/>
                <w:bottom w:val="none" w:sz="0" w:space="0" w:color="auto"/>
                <w:right w:val="none" w:sz="0" w:space="0" w:color="auto"/>
              </w:divBdr>
            </w:div>
            <w:div w:id="1759204643">
              <w:marLeft w:val="0"/>
              <w:marRight w:val="0"/>
              <w:marTop w:val="0"/>
              <w:marBottom w:val="0"/>
              <w:divBdr>
                <w:top w:val="none" w:sz="0" w:space="0" w:color="auto"/>
                <w:left w:val="none" w:sz="0" w:space="0" w:color="auto"/>
                <w:bottom w:val="none" w:sz="0" w:space="0" w:color="auto"/>
                <w:right w:val="none" w:sz="0" w:space="0" w:color="auto"/>
              </w:divBdr>
            </w:div>
            <w:div w:id="1861629275">
              <w:marLeft w:val="0"/>
              <w:marRight w:val="0"/>
              <w:marTop w:val="0"/>
              <w:marBottom w:val="0"/>
              <w:divBdr>
                <w:top w:val="none" w:sz="0" w:space="0" w:color="auto"/>
                <w:left w:val="none" w:sz="0" w:space="0" w:color="auto"/>
                <w:bottom w:val="none" w:sz="0" w:space="0" w:color="auto"/>
                <w:right w:val="none" w:sz="0" w:space="0" w:color="auto"/>
              </w:divBdr>
            </w:div>
          </w:divsChild>
        </w:div>
        <w:div w:id="2131821232">
          <w:marLeft w:val="0"/>
          <w:marRight w:val="0"/>
          <w:marTop w:val="0"/>
          <w:marBottom w:val="0"/>
          <w:divBdr>
            <w:top w:val="none" w:sz="0" w:space="0" w:color="auto"/>
            <w:left w:val="none" w:sz="0" w:space="0" w:color="auto"/>
            <w:bottom w:val="none" w:sz="0" w:space="0" w:color="auto"/>
            <w:right w:val="none" w:sz="0" w:space="0" w:color="auto"/>
          </w:divBdr>
        </w:div>
        <w:div w:id="2145417609">
          <w:marLeft w:val="0"/>
          <w:marRight w:val="0"/>
          <w:marTop w:val="0"/>
          <w:marBottom w:val="0"/>
          <w:divBdr>
            <w:top w:val="none" w:sz="0" w:space="0" w:color="auto"/>
            <w:left w:val="none" w:sz="0" w:space="0" w:color="auto"/>
            <w:bottom w:val="none" w:sz="0" w:space="0" w:color="auto"/>
            <w:right w:val="none" w:sz="0" w:space="0" w:color="auto"/>
          </w:divBdr>
        </w:div>
      </w:divsChild>
    </w:div>
    <w:div w:id="883977958">
      <w:bodyDiv w:val="1"/>
      <w:marLeft w:val="0"/>
      <w:marRight w:val="0"/>
      <w:marTop w:val="0"/>
      <w:marBottom w:val="0"/>
      <w:divBdr>
        <w:top w:val="none" w:sz="0" w:space="0" w:color="auto"/>
        <w:left w:val="none" w:sz="0" w:space="0" w:color="auto"/>
        <w:bottom w:val="none" w:sz="0" w:space="0" w:color="auto"/>
        <w:right w:val="none" w:sz="0" w:space="0" w:color="auto"/>
      </w:divBdr>
    </w:div>
    <w:div w:id="967588037">
      <w:bodyDiv w:val="1"/>
      <w:marLeft w:val="0"/>
      <w:marRight w:val="0"/>
      <w:marTop w:val="0"/>
      <w:marBottom w:val="0"/>
      <w:divBdr>
        <w:top w:val="none" w:sz="0" w:space="0" w:color="auto"/>
        <w:left w:val="none" w:sz="0" w:space="0" w:color="auto"/>
        <w:bottom w:val="none" w:sz="0" w:space="0" w:color="auto"/>
        <w:right w:val="none" w:sz="0" w:space="0" w:color="auto"/>
      </w:divBdr>
    </w:div>
    <w:div w:id="973872800">
      <w:bodyDiv w:val="1"/>
      <w:marLeft w:val="0"/>
      <w:marRight w:val="0"/>
      <w:marTop w:val="0"/>
      <w:marBottom w:val="0"/>
      <w:divBdr>
        <w:top w:val="none" w:sz="0" w:space="0" w:color="auto"/>
        <w:left w:val="none" w:sz="0" w:space="0" w:color="auto"/>
        <w:bottom w:val="none" w:sz="0" w:space="0" w:color="auto"/>
        <w:right w:val="none" w:sz="0" w:space="0" w:color="auto"/>
      </w:divBdr>
    </w:div>
    <w:div w:id="1029797727">
      <w:bodyDiv w:val="1"/>
      <w:marLeft w:val="0"/>
      <w:marRight w:val="0"/>
      <w:marTop w:val="0"/>
      <w:marBottom w:val="0"/>
      <w:divBdr>
        <w:top w:val="none" w:sz="0" w:space="0" w:color="auto"/>
        <w:left w:val="none" w:sz="0" w:space="0" w:color="auto"/>
        <w:bottom w:val="none" w:sz="0" w:space="0" w:color="auto"/>
        <w:right w:val="none" w:sz="0" w:space="0" w:color="auto"/>
      </w:divBdr>
    </w:div>
    <w:div w:id="1318993942">
      <w:bodyDiv w:val="1"/>
      <w:marLeft w:val="0"/>
      <w:marRight w:val="0"/>
      <w:marTop w:val="0"/>
      <w:marBottom w:val="0"/>
      <w:divBdr>
        <w:top w:val="none" w:sz="0" w:space="0" w:color="auto"/>
        <w:left w:val="none" w:sz="0" w:space="0" w:color="auto"/>
        <w:bottom w:val="none" w:sz="0" w:space="0" w:color="auto"/>
        <w:right w:val="none" w:sz="0" w:space="0" w:color="auto"/>
      </w:divBdr>
    </w:div>
    <w:div w:id="1422993205">
      <w:bodyDiv w:val="1"/>
      <w:marLeft w:val="0"/>
      <w:marRight w:val="0"/>
      <w:marTop w:val="0"/>
      <w:marBottom w:val="0"/>
      <w:divBdr>
        <w:top w:val="none" w:sz="0" w:space="0" w:color="auto"/>
        <w:left w:val="none" w:sz="0" w:space="0" w:color="auto"/>
        <w:bottom w:val="none" w:sz="0" w:space="0" w:color="auto"/>
        <w:right w:val="none" w:sz="0" w:space="0" w:color="auto"/>
      </w:divBdr>
    </w:div>
    <w:div w:id="1511093435">
      <w:bodyDiv w:val="1"/>
      <w:marLeft w:val="0"/>
      <w:marRight w:val="0"/>
      <w:marTop w:val="0"/>
      <w:marBottom w:val="0"/>
      <w:divBdr>
        <w:top w:val="none" w:sz="0" w:space="0" w:color="auto"/>
        <w:left w:val="none" w:sz="0" w:space="0" w:color="auto"/>
        <w:bottom w:val="none" w:sz="0" w:space="0" w:color="auto"/>
        <w:right w:val="none" w:sz="0" w:space="0" w:color="auto"/>
      </w:divBdr>
    </w:div>
    <w:div w:id="1542788515">
      <w:bodyDiv w:val="1"/>
      <w:marLeft w:val="0"/>
      <w:marRight w:val="0"/>
      <w:marTop w:val="0"/>
      <w:marBottom w:val="0"/>
      <w:divBdr>
        <w:top w:val="none" w:sz="0" w:space="0" w:color="auto"/>
        <w:left w:val="none" w:sz="0" w:space="0" w:color="auto"/>
        <w:bottom w:val="none" w:sz="0" w:space="0" w:color="auto"/>
        <w:right w:val="none" w:sz="0" w:space="0" w:color="auto"/>
      </w:divBdr>
    </w:div>
    <w:div w:id="1771047077">
      <w:bodyDiv w:val="1"/>
      <w:marLeft w:val="0"/>
      <w:marRight w:val="0"/>
      <w:marTop w:val="0"/>
      <w:marBottom w:val="0"/>
      <w:divBdr>
        <w:top w:val="none" w:sz="0" w:space="0" w:color="auto"/>
        <w:left w:val="none" w:sz="0" w:space="0" w:color="auto"/>
        <w:bottom w:val="none" w:sz="0" w:space="0" w:color="auto"/>
        <w:right w:val="none" w:sz="0" w:space="0" w:color="auto"/>
      </w:divBdr>
    </w:div>
    <w:div w:id="1852179404">
      <w:bodyDiv w:val="1"/>
      <w:marLeft w:val="0"/>
      <w:marRight w:val="0"/>
      <w:marTop w:val="0"/>
      <w:marBottom w:val="0"/>
      <w:divBdr>
        <w:top w:val="none" w:sz="0" w:space="0" w:color="auto"/>
        <w:left w:val="none" w:sz="0" w:space="0" w:color="auto"/>
        <w:bottom w:val="none" w:sz="0" w:space="0" w:color="auto"/>
        <w:right w:val="none" w:sz="0" w:space="0" w:color="auto"/>
      </w:divBdr>
    </w:div>
    <w:div w:id="1902401855">
      <w:bodyDiv w:val="1"/>
      <w:marLeft w:val="0"/>
      <w:marRight w:val="0"/>
      <w:marTop w:val="0"/>
      <w:marBottom w:val="0"/>
      <w:divBdr>
        <w:top w:val="none" w:sz="0" w:space="0" w:color="auto"/>
        <w:left w:val="none" w:sz="0" w:space="0" w:color="auto"/>
        <w:bottom w:val="none" w:sz="0" w:space="0" w:color="auto"/>
        <w:right w:val="none" w:sz="0" w:space="0" w:color="auto"/>
      </w:divBdr>
    </w:div>
    <w:div w:id="1932734741">
      <w:bodyDiv w:val="1"/>
      <w:marLeft w:val="0"/>
      <w:marRight w:val="0"/>
      <w:marTop w:val="0"/>
      <w:marBottom w:val="0"/>
      <w:divBdr>
        <w:top w:val="none" w:sz="0" w:space="0" w:color="auto"/>
        <w:left w:val="none" w:sz="0" w:space="0" w:color="auto"/>
        <w:bottom w:val="none" w:sz="0" w:space="0" w:color="auto"/>
        <w:right w:val="none" w:sz="0" w:space="0" w:color="auto"/>
      </w:divBdr>
    </w:div>
    <w:div w:id="2084982167">
      <w:bodyDiv w:val="1"/>
      <w:marLeft w:val="0"/>
      <w:marRight w:val="0"/>
      <w:marTop w:val="0"/>
      <w:marBottom w:val="0"/>
      <w:divBdr>
        <w:top w:val="none" w:sz="0" w:space="0" w:color="auto"/>
        <w:left w:val="none" w:sz="0" w:space="0" w:color="auto"/>
        <w:bottom w:val="none" w:sz="0" w:space="0" w:color="auto"/>
        <w:right w:val="none" w:sz="0" w:space="0" w:color="auto"/>
      </w:divBdr>
    </w:div>
    <w:div w:id="211119325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76e3595-4924-457c-8315-2b3a099f4718">
      <Terms xmlns="http://schemas.microsoft.com/office/infopath/2007/PartnerControls"/>
    </lcf76f155ced4ddcb4097134ff3c332f>
    <TaxCatchAll xmlns="a0888f78-0326-4007-b44e-5abb655a80d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922320DB14B9E4AB62375B654439C59" ma:contentTypeVersion="14" ma:contentTypeDescription="Create a new document." ma:contentTypeScope="" ma:versionID="9f967ed4176f8fd1ff49b26d7fdc42a7">
  <xsd:schema xmlns:xsd="http://www.w3.org/2001/XMLSchema" xmlns:xs="http://www.w3.org/2001/XMLSchema" xmlns:p="http://schemas.microsoft.com/office/2006/metadata/properties" xmlns:ns2="a76e3595-4924-457c-8315-2b3a099f4718" xmlns:ns3="a0888f78-0326-4007-b44e-5abb655a80d5" targetNamespace="http://schemas.microsoft.com/office/2006/metadata/properties" ma:root="true" ma:fieldsID="a688ee41d97d1a9d3e854ea143e38f6e" ns2:_="" ns3:_="">
    <xsd:import namespace="a76e3595-4924-457c-8315-2b3a099f4718"/>
    <xsd:import namespace="a0888f78-0326-4007-b44e-5abb655a80d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6e3595-4924-457c-8315-2b3a099f47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9ea73f7e-2464-47b9-bdc8-a56a5085f16b"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0888f78-0326-4007-b44e-5abb655a80d5"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ffd71087-4f3f-4ca3-9af6-3b94c1b5db3e}" ma:internalName="TaxCatchAll" ma:showField="CatchAllData" ma:web="a0888f78-0326-4007-b44e-5abb655a80d5">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BEF1497-DED4-4C42-9879-B76F0325D5B5}">
  <ds:schemaRefs>
    <ds:schemaRef ds:uri="http://schemas.microsoft.com/office/2006/metadata/properties"/>
    <ds:schemaRef ds:uri="http://schemas.microsoft.com/office/infopath/2007/PartnerControls"/>
    <ds:schemaRef ds:uri="a76e3595-4924-457c-8315-2b3a099f4718"/>
    <ds:schemaRef ds:uri="a0888f78-0326-4007-b44e-5abb655a80d5"/>
  </ds:schemaRefs>
</ds:datastoreItem>
</file>

<file path=customXml/itemProps2.xml><?xml version="1.0" encoding="utf-8"?>
<ds:datastoreItem xmlns:ds="http://schemas.openxmlformats.org/officeDocument/2006/customXml" ds:itemID="{FF099830-79DF-453D-833A-C337EFA71C82}">
  <ds:schemaRefs>
    <ds:schemaRef ds:uri="http://schemas.microsoft.com/sharepoint/v3/contenttype/forms"/>
  </ds:schemaRefs>
</ds:datastoreItem>
</file>

<file path=customXml/itemProps3.xml><?xml version="1.0" encoding="utf-8"?>
<ds:datastoreItem xmlns:ds="http://schemas.openxmlformats.org/officeDocument/2006/customXml" ds:itemID="{A8B1E6CB-6AF8-4A02-93BD-49ABFB96B5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6e3595-4924-457c-8315-2b3a099f4718"/>
    <ds:schemaRef ds:uri="a0888f78-0326-4007-b44e-5abb655a80d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2185</Words>
  <Characters>12457</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Findlay-Cobb</dc:creator>
  <cp:keywords/>
  <dc:description/>
  <cp:lastModifiedBy>Ronnie Naylor</cp:lastModifiedBy>
  <cp:revision>5</cp:revision>
  <cp:lastPrinted>2022-12-07T06:40:00Z</cp:lastPrinted>
  <dcterms:created xsi:type="dcterms:W3CDTF">2025-04-03T08:34:00Z</dcterms:created>
  <dcterms:modified xsi:type="dcterms:W3CDTF">2025-04-03T10:25:00Z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0x0101007922320DB14B9E4AB62375B654439C59</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ies>
</file>