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38CB06" w14:textId="3D1DA234" w:rsidR="00160CCF" w:rsidRPr="006651E2" w:rsidRDefault="00160CCF" w:rsidP="00160CCF">
      <w:pPr>
        <w:pStyle w:val="BodyText"/>
        <w:spacing w:before="3"/>
        <w:jc w:val="center"/>
        <w:rPr>
          <w:rFonts w:asciiTheme="minorHAnsi" w:hAnsiTheme="minorHAnsi" w:cs="Arial"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 xml:space="preserve">Job Description for </w:t>
      </w:r>
      <w:r w:rsidR="00CA5639">
        <w:rPr>
          <w:rFonts w:asciiTheme="minorHAnsi" w:hAnsiTheme="minorHAnsi" w:cs="Arial"/>
          <w:b/>
          <w:sz w:val="24"/>
          <w:szCs w:val="24"/>
        </w:rPr>
        <w:t xml:space="preserve">SEN </w:t>
      </w:r>
      <w:r>
        <w:rPr>
          <w:rFonts w:asciiTheme="minorHAnsi" w:hAnsiTheme="minorHAnsi" w:cs="Arial"/>
          <w:b/>
          <w:sz w:val="24"/>
          <w:szCs w:val="24"/>
        </w:rPr>
        <w:t xml:space="preserve">Teaching Assistant </w:t>
      </w:r>
      <w:r w:rsidR="00266DAF">
        <w:rPr>
          <w:rFonts w:asciiTheme="minorHAnsi" w:hAnsiTheme="minorHAnsi" w:cs="Arial"/>
          <w:b/>
          <w:sz w:val="24"/>
          <w:szCs w:val="24"/>
        </w:rPr>
        <w:t>(</w:t>
      </w:r>
      <w:r>
        <w:rPr>
          <w:rFonts w:asciiTheme="minorHAnsi" w:hAnsiTheme="minorHAnsi" w:cs="Arial"/>
          <w:b/>
          <w:sz w:val="24"/>
          <w:szCs w:val="24"/>
        </w:rPr>
        <w:t>Level 1</w:t>
      </w:r>
      <w:r w:rsidR="00266DAF">
        <w:rPr>
          <w:rFonts w:asciiTheme="minorHAnsi" w:hAnsiTheme="minorHAnsi" w:cs="Arial"/>
          <w:b/>
          <w:sz w:val="24"/>
          <w:szCs w:val="24"/>
        </w:rPr>
        <w:t>)</w:t>
      </w:r>
      <w:r w:rsidRPr="0070717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56D14CAA" w14:textId="77777777" w:rsidR="00160CCF" w:rsidRDefault="00160CCF" w:rsidP="00160CCF">
      <w:pPr>
        <w:rPr>
          <w:rFonts w:ascii="Arial" w:hAnsi="Arial" w:cs="Arial"/>
        </w:rPr>
      </w:pPr>
    </w:p>
    <w:p w14:paraId="36770B65" w14:textId="77777777" w:rsidR="00160CCF" w:rsidRPr="00160CCF" w:rsidRDefault="00160CCF" w:rsidP="00160CCF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60CCF">
        <w:rPr>
          <w:rFonts w:asciiTheme="minorHAnsi" w:hAnsiTheme="minorHAnsi" w:cstheme="minorHAnsi"/>
          <w:b/>
          <w:bCs/>
          <w:sz w:val="22"/>
          <w:szCs w:val="22"/>
          <w:u w:val="single"/>
        </w:rPr>
        <w:t>Main Purpose of the Job:</w:t>
      </w:r>
    </w:p>
    <w:p w14:paraId="0FFD0247" w14:textId="77777777" w:rsidR="00160CCF" w:rsidRDefault="00160CCF" w:rsidP="00160CCF">
      <w:pPr>
        <w:rPr>
          <w:rFonts w:ascii="Arial" w:hAnsi="Arial" w:cs="Arial"/>
        </w:rPr>
      </w:pPr>
    </w:p>
    <w:p w14:paraId="784D1670" w14:textId="1E6C78AB" w:rsidR="00160CCF" w:rsidRPr="00692369" w:rsidRDefault="00160CCF" w:rsidP="00160CCF">
      <w:pPr>
        <w:rPr>
          <w:rFonts w:asciiTheme="minorHAnsi" w:hAnsiTheme="minorHAnsi" w:cstheme="minorHAnsi"/>
          <w:sz w:val="22"/>
          <w:szCs w:val="22"/>
        </w:rPr>
      </w:pPr>
      <w:r w:rsidRPr="00692369">
        <w:rPr>
          <w:rFonts w:asciiTheme="minorHAnsi" w:hAnsiTheme="minorHAnsi" w:cstheme="minorHAnsi"/>
          <w:sz w:val="22"/>
          <w:szCs w:val="22"/>
        </w:rPr>
        <w:t xml:space="preserve">To </w:t>
      </w:r>
      <w:r w:rsidR="00CA5639" w:rsidRPr="00692369">
        <w:rPr>
          <w:rFonts w:asciiTheme="minorHAnsi" w:hAnsiTheme="minorHAnsi" w:cstheme="minorHAnsi"/>
          <w:sz w:val="22"/>
          <w:szCs w:val="22"/>
        </w:rPr>
        <w:t xml:space="preserve">support </w:t>
      </w:r>
      <w:r w:rsidR="00692369" w:rsidRPr="00692369">
        <w:rPr>
          <w:rFonts w:asciiTheme="minorHAnsi" w:hAnsiTheme="minorHAnsi" w:cstheme="minorHAnsi"/>
          <w:sz w:val="22"/>
          <w:szCs w:val="22"/>
        </w:rPr>
        <w:t>with the delivery of Education, Health and Care plans (EHCPs) a</w:t>
      </w:r>
      <w:r w:rsidRPr="00692369">
        <w:rPr>
          <w:rFonts w:asciiTheme="minorHAnsi" w:hAnsiTheme="minorHAnsi" w:cstheme="minorHAnsi"/>
          <w:sz w:val="22"/>
          <w:szCs w:val="22"/>
        </w:rPr>
        <w:t xml:space="preserve">s directed by the </w:t>
      </w:r>
      <w:r w:rsidR="00266DAF" w:rsidRPr="00692369">
        <w:rPr>
          <w:rFonts w:asciiTheme="minorHAnsi" w:hAnsiTheme="minorHAnsi" w:cstheme="minorHAnsi"/>
          <w:sz w:val="22"/>
          <w:szCs w:val="22"/>
        </w:rPr>
        <w:t>Cl</w:t>
      </w:r>
      <w:r w:rsidRPr="00692369">
        <w:rPr>
          <w:rFonts w:asciiTheme="minorHAnsi" w:hAnsiTheme="minorHAnsi" w:cstheme="minorHAnsi"/>
          <w:sz w:val="22"/>
          <w:szCs w:val="22"/>
        </w:rPr>
        <w:t xml:space="preserve">ass </w:t>
      </w:r>
      <w:r w:rsidR="00266DAF" w:rsidRPr="00692369">
        <w:rPr>
          <w:rFonts w:asciiTheme="minorHAnsi" w:hAnsiTheme="minorHAnsi" w:cstheme="minorHAnsi"/>
          <w:sz w:val="22"/>
          <w:szCs w:val="22"/>
        </w:rPr>
        <w:t>T</w:t>
      </w:r>
      <w:r w:rsidRPr="00692369">
        <w:rPr>
          <w:rFonts w:asciiTheme="minorHAnsi" w:hAnsiTheme="minorHAnsi" w:cstheme="minorHAnsi"/>
          <w:sz w:val="22"/>
          <w:szCs w:val="22"/>
        </w:rPr>
        <w:t>eacher</w:t>
      </w:r>
      <w:r w:rsidR="00692369" w:rsidRPr="00692369">
        <w:rPr>
          <w:rFonts w:asciiTheme="minorHAnsi" w:hAnsiTheme="minorHAnsi" w:cstheme="minorHAnsi"/>
          <w:sz w:val="22"/>
          <w:szCs w:val="22"/>
        </w:rPr>
        <w:t xml:space="preserve"> &amp; SENCO.</w:t>
      </w:r>
    </w:p>
    <w:p w14:paraId="4062ACD1" w14:textId="77777777" w:rsidR="00160CCF" w:rsidRDefault="00160CCF" w:rsidP="00160CCF">
      <w:pPr>
        <w:rPr>
          <w:rFonts w:ascii="Arial" w:hAnsi="Arial" w:cs="Arial"/>
        </w:rPr>
      </w:pPr>
    </w:p>
    <w:p w14:paraId="409FF7CF" w14:textId="77777777" w:rsidR="00160CCF" w:rsidRPr="00900CB3" w:rsidRDefault="00160CCF" w:rsidP="00160CCF">
      <w:pPr>
        <w:pStyle w:val="Title"/>
        <w:jc w:val="left"/>
        <w:rPr>
          <w:rFonts w:asciiTheme="minorHAnsi" w:hAnsiTheme="minorHAnsi" w:cstheme="minorHAnsi"/>
          <w:sz w:val="22"/>
          <w:szCs w:val="22"/>
        </w:rPr>
      </w:pPr>
      <w:r w:rsidRPr="00900CB3">
        <w:rPr>
          <w:rFonts w:asciiTheme="minorHAnsi" w:hAnsiTheme="minorHAnsi" w:cstheme="minorHAnsi"/>
          <w:sz w:val="22"/>
          <w:szCs w:val="22"/>
        </w:rPr>
        <w:t>DUTIES</w:t>
      </w:r>
      <w:r w:rsidRPr="00900CB3">
        <w:rPr>
          <w:rFonts w:asciiTheme="minorHAnsi" w:hAnsiTheme="minorHAnsi" w:cstheme="minorHAnsi"/>
          <w:sz w:val="22"/>
          <w:szCs w:val="22"/>
        </w:rPr>
        <w:br/>
      </w:r>
    </w:p>
    <w:p w14:paraId="53F2A161" w14:textId="354732E6" w:rsidR="00160CCF" w:rsidRPr="00900CB3" w:rsidRDefault="00160CCF" w:rsidP="00160CCF">
      <w:pPr>
        <w:pStyle w:val="Title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900CB3">
        <w:rPr>
          <w:rFonts w:asciiTheme="minorHAnsi" w:hAnsiTheme="minorHAnsi" w:cstheme="minorHAnsi"/>
          <w:b w:val="0"/>
          <w:sz w:val="22"/>
          <w:szCs w:val="22"/>
        </w:rPr>
        <w:t xml:space="preserve">The </w:t>
      </w:r>
      <w:r w:rsidR="00CA5639">
        <w:rPr>
          <w:rFonts w:asciiTheme="minorHAnsi" w:hAnsiTheme="minorHAnsi" w:cstheme="minorHAnsi"/>
          <w:b w:val="0"/>
          <w:sz w:val="22"/>
          <w:szCs w:val="22"/>
        </w:rPr>
        <w:t>post</w:t>
      </w:r>
      <w:r w:rsidRPr="00900CB3">
        <w:rPr>
          <w:rFonts w:asciiTheme="minorHAnsi" w:hAnsiTheme="minorHAnsi" w:cstheme="minorHAnsi"/>
          <w:b w:val="0"/>
          <w:sz w:val="22"/>
          <w:szCs w:val="22"/>
        </w:rPr>
        <w:t>holder should have the ability to fulfil all or most of the following:</w:t>
      </w:r>
    </w:p>
    <w:p w14:paraId="1E25F6A2" w14:textId="77777777" w:rsidR="00160CCF" w:rsidRPr="00900CB3" w:rsidRDefault="00160CCF" w:rsidP="00160CCF">
      <w:pPr>
        <w:pStyle w:val="Title"/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14:paraId="31736A03" w14:textId="77777777" w:rsidR="00160CCF" w:rsidRPr="006D25C9" w:rsidRDefault="00160CCF" w:rsidP="006D25C9">
      <w:pPr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aid pupils to learn as effectively as possible both in group situations and on their own by, for example:</w:t>
      </w:r>
    </w:p>
    <w:p w14:paraId="10ABFA25" w14:textId="77777777" w:rsidR="006D25C9" w:rsidRPr="006D25C9" w:rsidRDefault="006D25C9" w:rsidP="006D25C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3B6C1AB" w14:textId="711ED537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Clarifying and explaining instructions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05308907" w14:textId="46E69777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Ensuring the pupils can use equipment and materials provided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32058518" w14:textId="174D8D12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Motivating and encouraging the pupil(s) as required by providing levels of individual attention, reassurance and help with learning tasks as appropriate to pupils’ needs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18CFC25D" w14:textId="1529A10A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Assisting and supporting all pupils at different times in all areas of learning as directed by the class teacher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756018B0" w14:textId="7913CAA1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Using praise, commentary and assistance to encourage pupils to concentrate and stay on task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02A00CE8" w14:textId="07518611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Liaising with class teacher to discuss pupils’ learning</w:t>
      </w:r>
      <w:r w:rsidR="006D25C9">
        <w:rPr>
          <w:rFonts w:asciiTheme="minorHAnsi" w:hAnsiTheme="minorHAnsi" w:cstheme="minorHAnsi"/>
          <w:sz w:val="22"/>
          <w:szCs w:val="22"/>
        </w:rPr>
        <w:t>.</w:t>
      </w:r>
      <w:r w:rsidRPr="006D25C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11BC239" w14:textId="77777777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Providing additional support to individuals or groups when requested by the class teacher.</w:t>
      </w:r>
    </w:p>
    <w:p w14:paraId="30F6E96A" w14:textId="5D90EC27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Consistently and effectively implementing agreed behaviour management strategies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0B6556C9" w14:textId="1BC073EE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Helping to ensure appropriate resources area available to support learning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49BF173D" w14:textId="412C2A2F" w:rsidR="00160CCF" w:rsidRPr="006D25C9" w:rsidRDefault="00160CCF" w:rsidP="00160CCF">
      <w:pPr>
        <w:numPr>
          <w:ilvl w:val="0"/>
          <w:numId w:val="1"/>
        </w:numPr>
        <w:tabs>
          <w:tab w:val="clear" w:pos="360"/>
          <w:tab w:val="num" w:pos="1800"/>
        </w:tabs>
        <w:suppressAutoHyphens w:val="0"/>
        <w:ind w:left="180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Supporting differentiation and feedback to class teacher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42EB5E2B" w14:textId="77777777" w:rsidR="00160CCF" w:rsidRPr="006D25C9" w:rsidRDefault="00160CCF" w:rsidP="00160CCF">
      <w:pPr>
        <w:rPr>
          <w:rFonts w:ascii="Arial" w:hAnsi="Arial" w:cs="Arial"/>
          <w:sz w:val="22"/>
          <w:szCs w:val="22"/>
        </w:rPr>
      </w:pPr>
    </w:p>
    <w:p w14:paraId="5A887DBF" w14:textId="77777777" w:rsidR="00160CCF" w:rsidRPr="006D25C9" w:rsidRDefault="00160CCF" w:rsidP="00160CCF">
      <w:pPr>
        <w:rPr>
          <w:rFonts w:ascii="Arial" w:hAnsi="Arial" w:cs="Arial"/>
          <w:sz w:val="22"/>
          <w:szCs w:val="22"/>
        </w:rPr>
      </w:pPr>
    </w:p>
    <w:p w14:paraId="414CF854" w14:textId="77777777" w:rsidR="00160CCF" w:rsidRPr="006D25C9" w:rsidRDefault="00160CCF" w:rsidP="00160CCF">
      <w:pPr>
        <w:pStyle w:val="ListParagraph"/>
        <w:numPr>
          <w:ilvl w:val="0"/>
          <w:numId w:val="2"/>
        </w:numPr>
        <w:jc w:val="both"/>
        <w:rPr>
          <w:rFonts w:asciiTheme="minorHAnsi" w:hAnsiTheme="minorHAnsi" w:cstheme="minorHAnsi"/>
        </w:rPr>
      </w:pPr>
      <w:r w:rsidRPr="006D25C9">
        <w:rPr>
          <w:rFonts w:asciiTheme="minorHAnsi" w:hAnsiTheme="minorHAnsi" w:cstheme="minorHAnsi"/>
        </w:rPr>
        <w:t>To establish supportive relationships with pupils.</w:t>
      </w:r>
    </w:p>
    <w:p w14:paraId="40DF9697" w14:textId="77777777" w:rsidR="00160CCF" w:rsidRPr="006D25C9" w:rsidRDefault="00160CCF" w:rsidP="00160CCF">
      <w:pPr>
        <w:pStyle w:val="ListParagraph"/>
        <w:ind w:left="1140"/>
        <w:jc w:val="both"/>
        <w:rPr>
          <w:rFonts w:asciiTheme="minorHAnsi" w:hAnsiTheme="minorHAnsi" w:cstheme="minorHAnsi"/>
        </w:rPr>
      </w:pPr>
    </w:p>
    <w:p w14:paraId="5CA10428" w14:textId="565B13CE" w:rsidR="00160CCF" w:rsidRPr="006D25C9" w:rsidRDefault="00160CCF" w:rsidP="00160CCF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 w:rsidRPr="006D25C9">
        <w:rPr>
          <w:rFonts w:asciiTheme="minorHAnsi" w:hAnsiTheme="minorHAnsi" w:cstheme="minorHAnsi"/>
        </w:rPr>
        <w:t>To promote the acceptance and inclusion of all pupils and encouraging pupils to interact with each other in an appropriate, acceptable and respectful manner</w:t>
      </w:r>
      <w:r w:rsidR="006D25C9">
        <w:rPr>
          <w:rFonts w:asciiTheme="minorHAnsi" w:hAnsiTheme="minorHAnsi" w:cstheme="minorHAnsi"/>
        </w:rPr>
        <w:t>.</w:t>
      </w:r>
    </w:p>
    <w:p w14:paraId="2829628D" w14:textId="7F13B1A7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Monitor pupils’ responses to learning and, where appropriate, modify or adapt `activities as agreed with the teacher to achieve the intended learning outcomes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56B683E7" w14:textId="77777777" w:rsidR="00160CCF" w:rsidRPr="006D25C9" w:rsidRDefault="00160CCF" w:rsidP="00160CCF">
      <w:pPr>
        <w:tabs>
          <w:tab w:val="num" w:pos="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32EF161A" w14:textId="77777777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give positive encouragement, feedback and praise to reinforce and sustain the pupil’s efforts and develop self-reliance and self-esteem.</w:t>
      </w:r>
    </w:p>
    <w:p w14:paraId="192FAD7A" w14:textId="77777777" w:rsidR="00160CCF" w:rsidRPr="006D25C9" w:rsidRDefault="00160CCF" w:rsidP="00160CCF">
      <w:pPr>
        <w:tabs>
          <w:tab w:val="num" w:pos="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551EE67A" w14:textId="3193627C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support pupils in developing social skills both in and out of the classroom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1D7CC943" w14:textId="77777777" w:rsidR="00160CCF" w:rsidRPr="006D25C9" w:rsidRDefault="00160CCF" w:rsidP="00160CCF">
      <w:pPr>
        <w:ind w:left="420"/>
        <w:jc w:val="both"/>
        <w:rPr>
          <w:rFonts w:asciiTheme="minorHAnsi" w:hAnsiTheme="minorHAnsi" w:cstheme="minorHAnsi"/>
          <w:sz w:val="22"/>
          <w:szCs w:val="22"/>
        </w:rPr>
      </w:pPr>
    </w:p>
    <w:p w14:paraId="5741DB3E" w14:textId="7E35EA9D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provide regular feedback on pupils’ learning and behaviour to the teacher</w:t>
      </w:r>
      <w:r w:rsidR="006D25C9">
        <w:rPr>
          <w:rFonts w:asciiTheme="minorHAnsi" w:hAnsiTheme="minorHAnsi" w:cstheme="minorHAnsi"/>
          <w:sz w:val="22"/>
          <w:szCs w:val="22"/>
        </w:rPr>
        <w:t>.</w:t>
      </w:r>
      <w:r w:rsidRPr="006D25C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484B371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1E4A854" w14:textId="75767262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When working with a group of pupils, understand and use group dynamics to promote group effectiveness and support group and individual performance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7C1A73C8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DD8B49F" w14:textId="5C0F026D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lastRenderedPageBreak/>
        <w:t>To know and apply school policies on Child Protection, Safeguarding, Health and Safety, Behaviour, Teaching and Learning, Equal Opportunities</w:t>
      </w:r>
      <w:r w:rsidR="006D25C9">
        <w:rPr>
          <w:rFonts w:asciiTheme="minorHAnsi" w:hAnsiTheme="minorHAnsi" w:cstheme="minorHAnsi"/>
          <w:sz w:val="22"/>
          <w:szCs w:val="22"/>
        </w:rPr>
        <w:t>.</w:t>
      </w:r>
      <w:r w:rsidRPr="006D25C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D960012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E8D70E2" w14:textId="46DCEDEF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be aware of confidential issues linked to home/pupil/teacher/school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33304660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E089429" w14:textId="24A0B79A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contribute towards reviews of the pupil’s progress</w:t>
      </w:r>
      <w:r w:rsidR="006D25C9">
        <w:rPr>
          <w:rFonts w:asciiTheme="minorHAnsi" w:hAnsiTheme="minorHAnsi" w:cstheme="minorHAnsi"/>
          <w:sz w:val="22"/>
          <w:szCs w:val="22"/>
        </w:rPr>
        <w:t>.</w:t>
      </w:r>
      <w:r w:rsidRPr="006D25C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A28C715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96A3077" w14:textId="44B05740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 xml:space="preserve">To comply with legal and </w:t>
      </w:r>
      <w:proofErr w:type="spellStart"/>
      <w:r w:rsidRPr="006D25C9">
        <w:rPr>
          <w:rFonts w:asciiTheme="minorHAnsi" w:hAnsiTheme="minorHAnsi" w:cstheme="minorHAnsi"/>
          <w:sz w:val="22"/>
          <w:szCs w:val="22"/>
        </w:rPr>
        <w:t>organisational</w:t>
      </w:r>
      <w:proofErr w:type="spellEnd"/>
      <w:r w:rsidRPr="006D25C9">
        <w:rPr>
          <w:rFonts w:asciiTheme="minorHAnsi" w:hAnsiTheme="minorHAnsi" w:cstheme="minorHAnsi"/>
          <w:sz w:val="22"/>
          <w:szCs w:val="22"/>
        </w:rPr>
        <w:t xml:space="preserve"> requirements for maintaining the health, safety and security of yourself and others in the learning environment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59D23C24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15A1508" w14:textId="3C1016F4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take part in training activities offered by the school to further knowledge and skills of working with a pupil with specific learning difficulties</w:t>
      </w:r>
      <w:r w:rsidR="006D25C9">
        <w:rPr>
          <w:rFonts w:asciiTheme="minorHAnsi" w:hAnsiTheme="minorHAnsi" w:cstheme="minorHAnsi"/>
          <w:sz w:val="22"/>
          <w:szCs w:val="22"/>
        </w:rPr>
        <w:t>.</w:t>
      </w:r>
    </w:p>
    <w:p w14:paraId="27E5B996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30D75B3" w14:textId="504D6D46" w:rsidR="00160CCF" w:rsidRPr="006D25C9" w:rsidRDefault="00160CCF" w:rsidP="00160CCF">
      <w:pPr>
        <w:numPr>
          <w:ilvl w:val="0"/>
          <w:numId w:val="2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6D25C9">
        <w:rPr>
          <w:rFonts w:asciiTheme="minorHAnsi" w:hAnsiTheme="minorHAnsi" w:cstheme="minorHAnsi"/>
          <w:sz w:val="22"/>
          <w:szCs w:val="22"/>
        </w:rPr>
        <w:t>To support playground/break time supervision</w:t>
      </w:r>
      <w:r w:rsidR="006D25C9">
        <w:rPr>
          <w:rFonts w:asciiTheme="minorHAnsi" w:hAnsiTheme="minorHAnsi" w:cstheme="minorHAnsi"/>
          <w:sz w:val="22"/>
          <w:szCs w:val="22"/>
        </w:rPr>
        <w:t>.</w:t>
      </w:r>
      <w:r w:rsidRPr="006D25C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6693570" w14:textId="77777777" w:rsidR="00160CCF" w:rsidRPr="006D25C9" w:rsidRDefault="00160CCF" w:rsidP="00160CC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140F503" w14:textId="6A10B18B" w:rsidR="007656AE" w:rsidRDefault="00160CCF" w:rsidP="006D25C9">
      <w:pPr>
        <w:numPr>
          <w:ilvl w:val="0"/>
          <w:numId w:val="2"/>
        </w:numPr>
        <w:suppressAutoHyphens w:val="0"/>
        <w:jc w:val="both"/>
      </w:pPr>
      <w:r w:rsidRPr="006D25C9">
        <w:rPr>
          <w:rFonts w:asciiTheme="minorHAnsi" w:hAnsiTheme="minorHAnsi" w:cstheme="minorHAnsi"/>
          <w:sz w:val="22"/>
          <w:szCs w:val="22"/>
        </w:rPr>
        <w:t>To accompany the teacher and pupils on educational visits</w:t>
      </w:r>
      <w:r w:rsidR="006D25C9" w:rsidRPr="006D25C9">
        <w:rPr>
          <w:rFonts w:asciiTheme="minorHAnsi" w:hAnsiTheme="minorHAnsi" w:cstheme="minorHAnsi"/>
          <w:sz w:val="22"/>
          <w:szCs w:val="22"/>
        </w:rPr>
        <w:t>.</w:t>
      </w:r>
      <w:r w:rsidRPr="006D25C9">
        <w:rPr>
          <w:rFonts w:asciiTheme="minorHAnsi" w:hAnsiTheme="minorHAnsi" w:cstheme="minorHAnsi"/>
          <w:sz w:val="22"/>
          <w:szCs w:val="22"/>
        </w:rPr>
        <w:t xml:space="preserve">     </w:t>
      </w:r>
    </w:p>
    <w:sectPr w:rsidR="007656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0974BB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389D1D73"/>
    <w:multiLevelType w:val="hybridMultilevel"/>
    <w:tmpl w:val="D624C6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67743B"/>
    <w:multiLevelType w:val="hybridMultilevel"/>
    <w:tmpl w:val="527E02F8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 w16cid:durableId="1708869030">
    <w:abstractNumId w:val="0"/>
  </w:num>
  <w:num w:numId="2" w16cid:durableId="753012711">
    <w:abstractNumId w:val="2"/>
  </w:num>
  <w:num w:numId="3" w16cid:durableId="2398732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CCF"/>
    <w:rsid w:val="0003036B"/>
    <w:rsid w:val="00095192"/>
    <w:rsid w:val="000D7398"/>
    <w:rsid w:val="00160CCF"/>
    <w:rsid w:val="001E6FF7"/>
    <w:rsid w:val="00266DAF"/>
    <w:rsid w:val="003006AE"/>
    <w:rsid w:val="003E3A01"/>
    <w:rsid w:val="004202B1"/>
    <w:rsid w:val="0049332E"/>
    <w:rsid w:val="004D7322"/>
    <w:rsid w:val="005A55E8"/>
    <w:rsid w:val="0065658C"/>
    <w:rsid w:val="00692369"/>
    <w:rsid w:val="006D25C9"/>
    <w:rsid w:val="007619CF"/>
    <w:rsid w:val="007656AE"/>
    <w:rsid w:val="00776BF4"/>
    <w:rsid w:val="007A7265"/>
    <w:rsid w:val="00A374BD"/>
    <w:rsid w:val="00AC1E03"/>
    <w:rsid w:val="00C71891"/>
    <w:rsid w:val="00C95763"/>
    <w:rsid w:val="00CA5639"/>
    <w:rsid w:val="00CE07C5"/>
    <w:rsid w:val="00DD63A6"/>
    <w:rsid w:val="00FE1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6057FF"/>
  <w15:chartTrackingRefBased/>
  <w15:docId w15:val="{5AF2713A-5B31-42C7-A518-F5BFEF93C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CCF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160CC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1"/>
    <w:rsid w:val="00160CCF"/>
    <w:rPr>
      <w:rFonts w:ascii="Times New Roman" w:eastAsia="Times New Roman" w:hAnsi="Times New Roman" w:cs="Times New Roman"/>
      <w:kern w:val="0"/>
      <w:sz w:val="20"/>
      <w:szCs w:val="20"/>
      <w:lang w:val="en-US" w:eastAsia="en-GB"/>
      <w14:ligatures w14:val="none"/>
    </w:rPr>
  </w:style>
  <w:style w:type="paragraph" w:styleId="Title">
    <w:name w:val="Title"/>
    <w:basedOn w:val="Normal"/>
    <w:next w:val="Subtitle"/>
    <w:link w:val="TitleChar"/>
    <w:qFormat/>
    <w:rsid w:val="00160CCF"/>
    <w:pPr>
      <w:jc w:val="center"/>
    </w:pPr>
    <w:rPr>
      <w:rFonts w:ascii="Comic Sans MS" w:hAnsi="Comic Sans MS"/>
      <w:b/>
      <w:sz w:val="24"/>
      <w:lang w:val="en-GB"/>
    </w:rPr>
  </w:style>
  <w:style w:type="character" w:customStyle="1" w:styleId="TitleChar">
    <w:name w:val="Title Char"/>
    <w:basedOn w:val="DefaultParagraphFont"/>
    <w:link w:val="Title"/>
    <w:rsid w:val="00160CCF"/>
    <w:rPr>
      <w:rFonts w:ascii="Comic Sans MS" w:eastAsia="Times New Roman" w:hAnsi="Comic Sans MS" w:cs="Times New Roman"/>
      <w:b/>
      <w:kern w:val="0"/>
      <w:sz w:val="24"/>
      <w:szCs w:val="20"/>
      <w:lang w:eastAsia="en-GB"/>
      <w14:ligatures w14:val="none"/>
    </w:rPr>
  </w:style>
  <w:style w:type="paragraph" w:styleId="ListParagraph">
    <w:name w:val="List Paragraph"/>
    <w:basedOn w:val="Normal"/>
    <w:uiPriority w:val="34"/>
    <w:qFormat/>
    <w:rsid w:val="00160CCF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160CC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160CCF"/>
    <w:rPr>
      <w:rFonts w:eastAsiaTheme="minorEastAsia"/>
      <w:color w:val="5A5A5A" w:themeColor="text1" w:themeTint="A5"/>
      <w:spacing w:val="15"/>
      <w:kern w:val="0"/>
      <w:lang w:val="en-US"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55F922E8FCF54387A911480F330CAC" ma:contentTypeVersion="12" ma:contentTypeDescription="Create a new document." ma:contentTypeScope="" ma:versionID="a537388a5bf1da929f4771561e4e4a97">
  <xsd:schema xmlns:xsd="http://www.w3.org/2001/XMLSchema" xmlns:xs="http://www.w3.org/2001/XMLSchema" xmlns:p="http://schemas.microsoft.com/office/2006/metadata/properties" xmlns:ns2="2fd9b67f-02fc-4dd2-b88c-351b97c063da" xmlns:ns3="63df6c41-3e95-48af-abe5-ae85bf6537b3" targetNamespace="http://schemas.microsoft.com/office/2006/metadata/properties" ma:root="true" ma:fieldsID="54c297f14e5f29343e264c50e011795d" ns2:_="" ns3:_="">
    <xsd:import namespace="2fd9b67f-02fc-4dd2-b88c-351b97c063da"/>
    <xsd:import namespace="63df6c41-3e95-48af-abe5-ae85bf6537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d9b67f-02fc-4dd2-b88c-351b97c063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a34980e-3175-48d7-9507-1977065fbc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df6c41-3e95-48af-abe5-ae85bf6537b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b838827-cd8e-405a-bbf2-3e17c8a67855}" ma:internalName="TaxCatchAll" ma:showField="CatchAllData" ma:web="63df6c41-3e95-48af-abe5-ae85bf6537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df6c41-3e95-48af-abe5-ae85bf6537b3"/>
    <lcf76f155ced4ddcb4097134ff3c332f xmlns="2fd9b67f-02fc-4dd2-b88c-351b97c063d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4A31A72-97E2-46D8-ACD4-EB958EBBFD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d9b67f-02fc-4dd2-b88c-351b97c063da"/>
    <ds:schemaRef ds:uri="63df6c41-3e95-48af-abe5-ae85bf6537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1E84B2-6D3D-42AA-9B25-6E7363647D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445F82-31AA-4418-B271-F0ED368E3F36}">
  <ds:schemaRefs>
    <ds:schemaRef ds:uri="http://purl.org/dc/dcmitype/"/>
    <ds:schemaRef ds:uri="http://schemas.microsoft.com/office/2006/documentManagement/types"/>
    <ds:schemaRef ds:uri="63df6c41-3e95-48af-abe5-ae85bf6537b3"/>
    <ds:schemaRef ds:uri="http://purl.org/dc/elements/1.1/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2fd9b67f-02fc-4dd2-b88c-351b97c063da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411</Words>
  <Characters>2346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Cooling</dc:creator>
  <cp:keywords/>
  <dc:description/>
  <cp:lastModifiedBy>Matthew Cooling</cp:lastModifiedBy>
  <cp:revision>2</cp:revision>
  <dcterms:created xsi:type="dcterms:W3CDTF">2025-03-10T16:07:00Z</dcterms:created>
  <dcterms:modified xsi:type="dcterms:W3CDTF">2025-03-10T16:07:00Z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0x0101004C55F922E8FCF54387A911480F330CAC</vt:lpwstr>
  </property>
</Properties>
</file>