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AC3DD" w14:textId="2E2A6606" w:rsidR="00870317" w:rsidRPr="00D60841" w:rsidRDefault="00DD7546" w:rsidP="00D60841">
      <w:pPr>
        <w:jc w:val="center"/>
        <w:rPr>
          <w:b/>
          <w:bCs/>
        </w:rPr>
      </w:pPr>
      <w:r w:rsidRPr="00D60841">
        <w:rPr>
          <w:b/>
          <w:bCs/>
        </w:rPr>
        <w:t>Job Description</w:t>
      </w:r>
    </w:p>
    <w:p w14:paraId="2B98B345" w14:textId="7C75724C" w:rsidR="00DD7546" w:rsidRDefault="00DD7546" w:rsidP="00D60841">
      <w:pPr>
        <w:jc w:val="center"/>
        <w:rPr>
          <w:b/>
          <w:bCs/>
        </w:rPr>
      </w:pPr>
      <w:r w:rsidRPr="00D60841">
        <w:rPr>
          <w:b/>
          <w:bCs/>
        </w:rPr>
        <w:t>Peripatetic Music Teacher</w:t>
      </w:r>
    </w:p>
    <w:p w14:paraId="0AAD923F" w14:textId="2A142495" w:rsidR="002F1359" w:rsidRPr="00D60841" w:rsidRDefault="006E420D" w:rsidP="00D60841">
      <w:pPr>
        <w:jc w:val="center"/>
        <w:rPr>
          <w:b/>
          <w:bCs/>
        </w:rPr>
      </w:pPr>
      <w:r>
        <w:rPr>
          <w:b/>
          <w:bCs/>
        </w:rPr>
        <w:t xml:space="preserve">Guitar </w:t>
      </w:r>
    </w:p>
    <w:p w14:paraId="1D2E6ADF" w14:textId="4B4060BB" w:rsidR="00DD7546" w:rsidRDefault="00DD7546"/>
    <w:p w14:paraId="7FCBC95C" w14:textId="087C8C44" w:rsidR="00DD7546" w:rsidRDefault="00DD7546">
      <w:r>
        <w:t>Location: Ormiston Sudbury Academy</w:t>
      </w:r>
    </w:p>
    <w:p w14:paraId="2D1DC31A" w14:textId="7F0E4F3F" w:rsidR="00DD7546" w:rsidRDefault="00DD7546">
      <w:r>
        <w:t>Hours of work: Varied</w:t>
      </w:r>
      <w:r w:rsidR="00926E54">
        <w:t>/ Casual Contract</w:t>
      </w:r>
    </w:p>
    <w:p w14:paraId="5935F151" w14:textId="256FE69D" w:rsidR="00DD7546" w:rsidRDefault="00DD7546">
      <w:r>
        <w:t>Salary: £35 per hour</w:t>
      </w:r>
    </w:p>
    <w:p w14:paraId="1509551C" w14:textId="4BA8E98A" w:rsidR="00B9712E" w:rsidRDefault="00B9712E">
      <w:r>
        <w:t xml:space="preserve">To start: </w:t>
      </w:r>
      <w:r w:rsidR="00FF5382">
        <w:t>September 2024</w:t>
      </w:r>
    </w:p>
    <w:p w14:paraId="2F523F7E" w14:textId="77777777" w:rsidR="00DD7546" w:rsidRDefault="00DD7546"/>
    <w:p w14:paraId="1B90F8D6" w14:textId="50EEDD91" w:rsidR="00DD7546" w:rsidRPr="00AB26F2" w:rsidRDefault="00DD7546">
      <w:pPr>
        <w:rPr>
          <w:b/>
          <w:bCs/>
        </w:rPr>
      </w:pPr>
      <w:r w:rsidRPr="00AB26F2">
        <w:rPr>
          <w:b/>
          <w:bCs/>
        </w:rPr>
        <w:t>Purpose of role</w:t>
      </w:r>
    </w:p>
    <w:p w14:paraId="7D2F5A7E" w14:textId="5DF72C9B" w:rsidR="00D60841" w:rsidRDefault="00D60841">
      <w:r>
        <w:t>To teach the chosen instrument to students to the best of their abilities</w:t>
      </w:r>
      <w:r w:rsidR="00E322EB">
        <w:t xml:space="preserve"> and develop strategies to realise their potential.</w:t>
      </w:r>
    </w:p>
    <w:p w14:paraId="36091FC5" w14:textId="77777777" w:rsidR="00982E14" w:rsidRDefault="00982E14"/>
    <w:p w14:paraId="0C5CB054" w14:textId="031E658D" w:rsidR="00982E14" w:rsidRPr="00AB26F2" w:rsidRDefault="00982E14">
      <w:pPr>
        <w:rPr>
          <w:b/>
          <w:bCs/>
        </w:rPr>
      </w:pPr>
      <w:r w:rsidRPr="00AB26F2">
        <w:rPr>
          <w:b/>
          <w:bCs/>
        </w:rPr>
        <w:t>Main Duties</w:t>
      </w:r>
    </w:p>
    <w:p w14:paraId="2C512594" w14:textId="77777777" w:rsidR="0098308F" w:rsidRDefault="0098308F">
      <w:r>
        <w:t xml:space="preserve">Teach and deliver individual/small group music sessions and activities, ensuring effective learning takes place and students make excellent progress. </w:t>
      </w:r>
    </w:p>
    <w:p w14:paraId="3B0D0D8E" w14:textId="5F3FC40E" w:rsidR="00982E14" w:rsidRDefault="00BB1747">
      <w:r>
        <w:t>Plan and deliver engaging lessons to students</w:t>
      </w:r>
    </w:p>
    <w:p w14:paraId="1A95E81D" w14:textId="484CAE39" w:rsidR="00BB1747" w:rsidRDefault="00BB1747">
      <w:r>
        <w:t xml:space="preserve">Provide feedback to students </w:t>
      </w:r>
      <w:r w:rsidR="00D976BF">
        <w:t xml:space="preserve">and give advice on their performance </w:t>
      </w:r>
      <w:r w:rsidR="0098308F">
        <w:t xml:space="preserve">skills and next steps </w:t>
      </w:r>
    </w:p>
    <w:p w14:paraId="06D75742" w14:textId="353EEDE5" w:rsidR="00D976BF" w:rsidRDefault="00D61532">
      <w:r>
        <w:t xml:space="preserve">Prepare students for performances, </w:t>
      </w:r>
      <w:r w:rsidR="000E067A">
        <w:t>exams and auditions</w:t>
      </w:r>
      <w:r w:rsidR="00AB26F2">
        <w:t xml:space="preserve"> if appropriate</w:t>
      </w:r>
    </w:p>
    <w:p w14:paraId="34D67E1A" w14:textId="7AEBCF51" w:rsidR="000E067A" w:rsidRDefault="000E067A">
      <w:r>
        <w:t xml:space="preserve">Communicate with Head of Performing Arts regarding </w:t>
      </w:r>
      <w:r w:rsidR="00195E90">
        <w:t xml:space="preserve">development of </w:t>
      </w:r>
      <w:r w:rsidR="006D6CB9">
        <w:t>extracurricular</w:t>
      </w:r>
      <w:r w:rsidR="00195E90">
        <w:t xml:space="preserve"> music in the Academy</w:t>
      </w:r>
    </w:p>
    <w:p w14:paraId="30A67A18" w14:textId="1434D9F0" w:rsidR="00195E90" w:rsidRDefault="00DA5503">
      <w:r>
        <w:t>Ensure H&amp;S standards are met.</w:t>
      </w:r>
    </w:p>
    <w:p w14:paraId="0E933020" w14:textId="395B34FE" w:rsidR="00EC05C6" w:rsidRDefault="00EC05C6">
      <w:r>
        <w:t>All staff members have a duty to uphold safeguarding and promote welfare of young people.</w:t>
      </w:r>
    </w:p>
    <w:p w14:paraId="35ECF8F7" w14:textId="77777777" w:rsidR="00EC05C6" w:rsidRDefault="00EC05C6"/>
    <w:p w14:paraId="1552624C" w14:textId="10F5D86C" w:rsidR="00920141" w:rsidRPr="00AB26F2" w:rsidRDefault="00920141">
      <w:pPr>
        <w:rPr>
          <w:b/>
          <w:bCs/>
        </w:rPr>
      </w:pPr>
      <w:r w:rsidRPr="00AB26F2">
        <w:rPr>
          <w:b/>
          <w:bCs/>
        </w:rPr>
        <w:t>The ideal candidate will be;</w:t>
      </w:r>
    </w:p>
    <w:p w14:paraId="1D0815C0" w14:textId="253AEA77" w:rsidR="0098308F" w:rsidRDefault="0098308F">
      <w:r>
        <w:t xml:space="preserve">Evidence of successfulness in teaching or performing on their specialist instrument </w:t>
      </w:r>
    </w:p>
    <w:p w14:paraId="6AE2D2EA" w14:textId="72E55BE3" w:rsidR="0098308F" w:rsidRDefault="0098308F">
      <w:r>
        <w:t xml:space="preserve">Qualified to degree level or equivalent/ Grade 8 (or grade 8 ability) on instrument which will be taught </w:t>
      </w:r>
    </w:p>
    <w:p w14:paraId="23587733" w14:textId="57E2EDA7" w:rsidR="00920141" w:rsidRDefault="00920141">
      <w:r>
        <w:t>Have previous experience of working with young people</w:t>
      </w:r>
    </w:p>
    <w:p w14:paraId="7AB4C761" w14:textId="47B10FAA" w:rsidR="00F605AD" w:rsidRDefault="00F605AD">
      <w:r>
        <w:t>Able to motivate and inspire students</w:t>
      </w:r>
    </w:p>
    <w:p w14:paraId="5902B99A" w14:textId="7534B643" w:rsidR="00F605AD" w:rsidRDefault="00F605AD">
      <w:r>
        <w:t>Able to communicate with a range of people</w:t>
      </w:r>
    </w:p>
    <w:p w14:paraId="17923BB2" w14:textId="33733EE4" w:rsidR="00F605AD" w:rsidRDefault="001C0275">
      <w:r>
        <w:t>Flexible approach to work</w:t>
      </w:r>
    </w:p>
    <w:p w14:paraId="32E94A39" w14:textId="3E5DE596" w:rsidR="001C0275" w:rsidRDefault="001C0275">
      <w:r>
        <w:lastRenderedPageBreak/>
        <w:t>Commitment to Safeguarding and the welfare of students</w:t>
      </w:r>
    </w:p>
    <w:p w14:paraId="54480BE3" w14:textId="43592F6E" w:rsidR="001C0275" w:rsidRDefault="001C0275">
      <w:r>
        <w:t>Demonstrating fairness and respect in managing own behaviour and the behaviour of others.</w:t>
      </w:r>
    </w:p>
    <w:p w14:paraId="00E17354" w14:textId="77777777" w:rsidR="00C71377" w:rsidRDefault="00C71377" w:rsidP="00C71377">
      <w:pPr>
        <w:spacing w:after="240"/>
        <w:rPr>
          <w:rFonts w:ascii="Times New Roman" w:hAnsi="Times New Roman" w:cs="Times New Roman"/>
          <w:sz w:val="24"/>
          <w:szCs w:val="24"/>
          <w:lang w:eastAsia="en-GB"/>
        </w:rPr>
      </w:pPr>
    </w:p>
    <w:p w14:paraId="64120959" w14:textId="297F682D" w:rsidR="00C71377" w:rsidRPr="00C71377" w:rsidRDefault="00C71377" w:rsidP="00C71377">
      <w:pPr>
        <w:spacing w:after="240"/>
        <w:rPr>
          <w:rFonts w:cstheme="minorHAnsi"/>
          <w:lang w:eastAsia="en-GB"/>
        </w:rPr>
      </w:pPr>
      <w:r w:rsidRPr="00C71377">
        <w:rPr>
          <w:rFonts w:cstheme="minorHAnsi"/>
          <w:lang w:eastAsia="en-GB"/>
        </w:rPr>
        <w:t>All staff are part of a whole Academy team. Each individual is required to support the values and ethos</w:t>
      </w:r>
      <w:r w:rsidR="00E3719E">
        <w:rPr>
          <w:rFonts w:cstheme="minorHAnsi"/>
          <w:lang w:eastAsia="en-GB"/>
        </w:rPr>
        <w:t xml:space="preserve"> </w:t>
      </w:r>
      <w:r w:rsidRPr="00C71377">
        <w:rPr>
          <w:rFonts w:cstheme="minorHAnsi"/>
          <w:lang w:eastAsia="en-GB"/>
        </w:rPr>
        <w:t>of the Academy and Academy priorities as defined in the Academy Improvement Plan. This will mean</w:t>
      </w:r>
      <w:r w:rsidR="00E3719E">
        <w:rPr>
          <w:rFonts w:cstheme="minorHAnsi"/>
          <w:lang w:eastAsia="en-GB"/>
        </w:rPr>
        <w:t xml:space="preserve"> </w:t>
      </w:r>
      <w:r w:rsidRPr="00C71377">
        <w:rPr>
          <w:rFonts w:cstheme="minorHAnsi"/>
          <w:lang w:eastAsia="en-GB"/>
        </w:rPr>
        <w:t>focusing on the needs of colleagues, parents and students and being flexible in a demanding</w:t>
      </w:r>
      <w:r w:rsidRPr="00C71377">
        <w:rPr>
          <w:rFonts w:cstheme="minorHAnsi"/>
          <w:lang w:eastAsia="en-GB"/>
        </w:rPr>
        <w:br/>
        <w:t>environment.</w:t>
      </w:r>
    </w:p>
    <w:p w14:paraId="22FD7F24" w14:textId="77777777" w:rsidR="00C71377" w:rsidRPr="00C71377" w:rsidRDefault="00C71377" w:rsidP="00C71377">
      <w:pPr>
        <w:spacing w:before="100" w:beforeAutospacing="1" w:after="100" w:afterAutospacing="1"/>
        <w:rPr>
          <w:rFonts w:cstheme="minorHAnsi"/>
          <w:lang w:eastAsia="en-GB"/>
        </w:rPr>
      </w:pPr>
      <w:r w:rsidRPr="00C71377">
        <w:rPr>
          <w:rFonts w:cstheme="minorHAnsi"/>
          <w:b/>
          <w:bCs/>
          <w:lang w:eastAsia="en-GB"/>
        </w:rPr>
        <w:t>Flexibility Clause</w:t>
      </w:r>
    </w:p>
    <w:p w14:paraId="720344EB" w14:textId="77777777" w:rsidR="00C71377" w:rsidRPr="00C71377" w:rsidRDefault="00C71377" w:rsidP="00C71377">
      <w:pPr>
        <w:spacing w:before="100" w:beforeAutospacing="1" w:after="100" w:afterAutospacing="1"/>
        <w:rPr>
          <w:rFonts w:cstheme="minorHAnsi"/>
          <w:lang w:eastAsia="en-GB"/>
        </w:rPr>
      </w:pPr>
      <w:r w:rsidRPr="00C71377">
        <w:rPr>
          <w:rFonts w:cstheme="minorHAnsi"/>
          <w:lang w:eastAsia="en-GB"/>
        </w:rPr>
        <w:t>As a term of your employment you may reasonably be expected to perform duties of a similar or related nature to those outlined in the job description.</w:t>
      </w:r>
    </w:p>
    <w:p w14:paraId="0277D819" w14:textId="1C2C1086" w:rsidR="00C71377" w:rsidRPr="00C71377" w:rsidRDefault="00C71377" w:rsidP="00C71377">
      <w:pPr>
        <w:spacing w:before="100" w:beforeAutospacing="1" w:after="100" w:afterAutospacing="1"/>
        <w:rPr>
          <w:rFonts w:cstheme="minorHAnsi"/>
          <w:lang w:eastAsia="en-GB"/>
        </w:rPr>
      </w:pPr>
      <w:r w:rsidRPr="00C71377">
        <w:rPr>
          <w:rFonts w:cstheme="minorHAnsi"/>
          <w:b/>
          <w:bCs/>
          <w:lang w:eastAsia="en-GB"/>
        </w:rPr>
        <w:t>Variation Clause</w:t>
      </w:r>
    </w:p>
    <w:p w14:paraId="4AA9D9C6" w14:textId="77777777" w:rsidR="00C71377" w:rsidRPr="00C71377" w:rsidRDefault="00C71377" w:rsidP="00C71377">
      <w:pPr>
        <w:spacing w:before="100" w:beforeAutospacing="1" w:after="100" w:afterAutospacing="1"/>
        <w:rPr>
          <w:rFonts w:cstheme="minorHAnsi"/>
          <w:lang w:eastAsia="en-GB"/>
        </w:rPr>
      </w:pPr>
      <w:r w:rsidRPr="00C71377">
        <w:rPr>
          <w:rFonts w:cstheme="minorHAnsi"/>
          <w:lang w:eastAsia="en-GB"/>
        </w:rPr>
        <w:t>This job description will be reviewed and updated periodically in order to ensure that it relates to the job performed, or to incorporate any proposed changes. This procedure will be conducted by the Principal/Manager in consultation with the postholder. In these circumstances it will be the aim to reach agreement on reasonable changes, but if agreement is not possible management reserves the right to make changes to the job description following consultation.</w:t>
      </w:r>
    </w:p>
    <w:p w14:paraId="71145E97" w14:textId="6182AE08" w:rsidR="00C71377" w:rsidRPr="00C71377" w:rsidRDefault="00C71377" w:rsidP="00C71377">
      <w:pPr>
        <w:spacing w:before="100" w:beforeAutospacing="1" w:after="100" w:afterAutospacing="1"/>
        <w:rPr>
          <w:rFonts w:cstheme="minorHAnsi"/>
          <w:lang w:eastAsia="en-GB"/>
        </w:rPr>
      </w:pPr>
      <w:r w:rsidRPr="00C71377">
        <w:rPr>
          <w:rFonts w:cstheme="minorHAnsi"/>
          <w:lang w:eastAsia="en-GB"/>
        </w:rPr>
        <w:t> </w:t>
      </w:r>
      <w:r w:rsidRPr="00C71377">
        <w:rPr>
          <w:rFonts w:cstheme="minorHAnsi"/>
          <w:b/>
          <w:bCs/>
          <w:lang w:eastAsia="en-GB"/>
        </w:rPr>
        <w:t>Fluency in English</w:t>
      </w:r>
    </w:p>
    <w:p w14:paraId="357DB9A6" w14:textId="77777777" w:rsidR="00C71377" w:rsidRPr="00C71377" w:rsidRDefault="00C71377" w:rsidP="00C71377">
      <w:pPr>
        <w:spacing w:before="100" w:beforeAutospacing="1" w:after="100" w:afterAutospacing="1"/>
        <w:rPr>
          <w:rFonts w:cstheme="minorHAnsi"/>
          <w:lang w:eastAsia="en-GB"/>
        </w:rPr>
      </w:pPr>
      <w:r w:rsidRPr="00C71377">
        <w:rPr>
          <w:rFonts w:cstheme="minorHAnsi"/>
          <w:lang w:eastAsia="en-GB"/>
        </w:rPr>
        <w:t>The post is covered by Part 7 of the immigration Act (2016) and therefore the ability to speak fluent and spoken English is an essential requirement for this role.</w:t>
      </w:r>
    </w:p>
    <w:p w14:paraId="00D8179A" w14:textId="77777777" w:rsidR="00EE322D" w:rsidRPr="00EE322D" w:rsidRDefault="00EE322D" w:rsidP="00EE322D">
      <w:pPr>
        <w:spacing w:before="100" w:beforeAutospacing="1" w:after="100" w:afterAutospacing="1" w:line="240" w:lineRule="auto"/>
        <w:rPr>
          <w:rFonts w:eastAsia="Times New Roman" w:cstheme="minorHAnsi"/>
          <w:b/>
        </w:rPr>
      </w:pPr>
      <w:r w:rsidRPr="00EE322D">
        <w:rPr>
          <w:rFonts w:eastAsia="Times New Roman" w:cstheme="minorHAnsi"/>
          <w:b/>
        </w:rPr>
        <w:t xml:space="preserve">For further information </w:t>
      </w:r>
      <w:r w:rsidRPr="00EE322D">
        <w:rPr>
          <w:rFonts w:eastAsia="Times New Roman" w:cstheme="minorHAnsi"/>
        </w:rPr>
        <w:t xml:space="preserve">visit </w:t>
      </w:r>
      <w:hyperlink r:id="rId5" w:history="1">
        <w:r w:rsidRPr="00EE322D">
          <w:rPr>
            <w:rStyle w:val="Hyperlink"/>
            <w:rFonts w:eastAsia="Times New Roman" w:cstheme="minorHAnsi"/>
            <w:b/>
          </w:rPr>
          <w:t>www.ormistonsudbury.co.uk</w:t>
        </w:r>
      </w:hyperlink>
      <w:r w:rsidRPr="00EE322D">
        <w:rPr>
          <w:rFonts w:eastAsia="Times New Roman" w:cstheme="minorHAnsi"/>
          <w:b/>
        </w:rPr>
        <w:t xml:space="preserve"> </w:t>
      </w:r>
    </w:p>
    <w:p w14:paraId="7D0E17A1" w14:textId="4B2BE172" w:rsidR="00EE322D" w:rsidRPr="00EE322D" w:rsidRDefault="00EE322D" w:rsidP="00EE322D">
      <w:pPr>
        <w:spacing w:after="0" w:line="240" w:lineRule="auto"/>
        <w:rPr>
          <w:rFonts w:eastAsia="Times New Roman" w:cstheme="minorHAnsi"/>
        </w:rPr>
      </w:pPr>
      <w:r w:rsidRPr="00EE322D">
        <w:rPr>
          <w:rFonts w:eastAsia="Times New Roman" w:cstheme="minorHAnsi"/>
          <w:b/>
        </w:rPr>
        <w:t>Contact:</w:t>
      </w:r>
      <w:r w:rsidR="00AD1937">
        <w:rPr>
          <w:rFonts w:eastAsia="Times New Roman" w:cstheme="minorHAnsi"/>
          <w:b/>
        </w:rPr>
        <w:t xml:space="preserve"> </w:t>
      </w:r>
      <w:r>
        <w:rPr>
          <w:rFonts w:eastAsia="Times New Roman" w:cstheme="minorHAnsi"/>
        </w:rPr>
        <w:t>Ms Kayleigh Conway-Jarrett</w:t>
      </w:r>
      <w:r w:rsidR="00AD1937">
        <w:rPr>
          <w:rFonts w:eastAsia="Times New Roman" w:cstheme="minorHAnsi"/>
        </w:rPr>
        <w:t>,</w:t>
      </w:r>
      <w:r w:rsidR="00FF5382">
        <w:rPr>
          <w:rFonts w:eastAsia="Times New Roman" w:cstheme="minorHAnsi"/>
        </w:rPr>
        <w:t xml:space="preserve"> Head of </w:t>
      </w:r>
      <w:r w:rsidR="00926E54">
        <w:rPr>
          <w:rFonts w:eastAsia="Times New Roman" w:cstheme="minorHAnsi"/>
        </w:rPr>
        <w:t>Faculty, kconway-jarrett@ormistonsudbury.co.uk</w:t>
      </w:r>
    </w:p>
    <w:p w14:paraId="20AD6D88" w14:textId="77777777" w:rsidR="00EE322D" w:rsidRPr="00EE322D" w:rsidRDefault="00EE322D" w:rsidP="00EE322D">
      <w:pPr>
        <w:spacing w:after="0" w:line="240" w:lineRule="auto"/>
        <w:rPr>
          <w:rFonts w:eastAsia="Times New Roman" w:cstheme="minorHAnsi"/>
        </w:rPr>
      </w:pPr>
    </w:p>
    <w:p w14:paraId="384FCAF4" w14:textId="77777777" w:rsidR="00EE322D" w:rsidRPr="00EE322D" w:rsidRDefault="00EE322D" w:rsidP="00EE322D">
      <w:pPr>
        <w:rPr>
          <w:rFonts w:cstheme="minorHAnsi"/>
          <w:b/>
        </w:rPr>
      </w:pPr>
      <w:r w:rsidRPr="00EE322D">
        <w:rPr>
          <w:rFonts w:cstheme="minorHAnsi"/>
          <w:b/>
        </w:rPr>
        <w:t>Employer Information</w:t>
      </w:r>
    </w:p>
    <w:p w14:paraId="6829D698" w14:textId="77777777" w:rsidR="00EE322D" w:rsidRPr="00EE322D" w:rsidRDefault="00EE322D" w:rsidP="00EE322D">
      <w:pPr>
        <w:pStyle w:val="ListParagraph"/>
        <w:numPr>
          <w:ilvl w:val="0"/>
          <w:numId w:val="1"/>
        </w:numPr>
        <w:rPr>
          <w:rFonts w:cstheme="minorHAnsi"/>
        </w:rPr>
      </w:pPr>
      <w:r w:rsidRPr="00EE322D">
        <w:rPr>
          <w:rFonts w:cstheme="minorHAnsi"/>
        </w:rPr>
        <w:t>Ormiston Trust is fast becoming one of the largest sponsors of academies in the country. It established Ormiston Academies Trust to manage the transformation of learning and improve performance in its academies. Ormiston Academies are encouraged to collaborate and share best practice. This process has been successful in ensuring rapid and quality-driven improvements for the entire family of Ormiston Academies.  The Trust is an ethical sponsor, committed to improving the life chances of children and young people.</w:t>
      </w:r>
    </w:p>
    <w:p w14:paraId="7E3A8748" w14:textId="14777509" w:rsidR="00DD7546" w:rsidRDefault="00EE322D" w:rsidP="00B9712E">
      <w:pPr>
        <w:pStyle w:val="ListParagraph"/>
        <w:numPr>
          <w:ilvl w:val="0"/>
          <w:numId w:val="1"/>
        </w:numPr>
      </w:pPr>
      <w:r w:rsidRPr="00B9712E">
        <w:rPr>
          <w:rFonts w:cstheme="minorHAnsi"/>
        </w:rPr>
        <w:t>Ormiston Academies Trust is committed to safeguarding and promoting the welfare of children, young people and vulnerable adults and expects all staff and volunteers to share this commitment.  The successful candidate will undergo an enhanced DBS check, and confirmation of employment is subject to this. As part of Ormiston Academies Trust we adhere to the Equality Act 2010.</w:t>
      </w:r>
    </w:p>
    <w:sectPr w:rsidR="00DD7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6297265"/>
    <w:multiLevelType w:val="hybridMultilevel"/>
    <w:tmpl w:val="C9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1327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46"/>
    <w:rsid w:val="000E067A"/>
    <w:rsid w:val="00195E90"/>
    <w:rsid w:val="001C0275"/>
    <w:rsid w:val="002F1359"/>
    <w:rsid w:val="006D6CB9"/>
    <w:rsid w:val="006E420D"/>
    <w:rsid w:val="00870317"/>
    <w:rsid w:val="00920141"/>
    <w:rsid w:val="00926E54"/>
    <w:rsid w:val="00982E14"/>
    <w:rsid w:val="0098308F"/>
    <w:rsid w:val="00AB26F2"/>
    <w:rsid w:val="00AD1937"/>
    <w:rsid w:val="00B9712E"/>
    <w:rsid w:val="00BB1747"/>
    <w:rsid w:val="00C71377"/>
    <w:rsid w:val="00D60841"/>
    <w:rsid w:val="00D61532"/>
    <w:rsid w:val="00D976BF"/>
    <w:rsid w:val="00DA5503"/>
    <w:rsid w:val="00DD7546"/>
    <w:rsid w:val="00E322EB"/>
    <w:rsid w:val="00E3719E"/>
    <w:rsid w:val="00EC05C6"/>
    <w:rsid w:val="00EC552F"/>
    <w:rsid w:val="00EE322D"/>
    <w:rsid w:val="00EE3C9A"/>
    <w:rsid w:val="00F32079"/>
    <w:rsid w:val="00F605AD"/>
    <w:rsid w:val="00FF5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2F89"/>
  <w15:chartTrackingRefBased/>
  <w15:docId w15:val="{34E0BD91-3578-4F3E-A45D-D06BE423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E322D"/>
    <w:rPr>
      <w:color w:val="0000FF"/>
      <w:u w:val="single"/>
    </w:rPr>
  </w:style>
  <w:style w:type="paragraph" w:styleId="ListParagraph">
    <w:name w:val="List Paragraph"/>
    <w:basedOn w:val="Normal"/>
    <w:uiPriority w:val="34"/>
    <w:qFormat/>
    <w:rsid w:val="00EE322D"/>
    <w:pPr>
      <w:spacing w:after="200" w:line="276" w:lineRule="auto"/>
      <w:ind w:left="720"/>
      <w:contextualSpacing/>
    </w:pPr>
    <w:rPr>
      <w:kern w:val="0"/>
      <w14:ligatures w14:val="none"/>
    </w:rPr>
  </w:style>
  <w:style w:type="character" w:styleId="UnresolvedMention">
    <w:name w:val="Unresolved Mention"/>
    <w:basedOn w:val="DefaultParagraphFont"/>
    <w:uiPriority w:val="99"/>
    <w:semiHidden/>
    <w:unhideWhenUsed/>
    <w:rsid w:val="00EE3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mistonsudbu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Logan</dc:creator>
  <cp:keywords/>
  <dc:description/>
  <cp:lastModifiedBy>N Logan</cp:lastModifiedBy>
  <cp:revision>5</cp:revision>
  <dcterms:created xsi:type="dcterms:W3CDTF">2024-05-20T10:49:00Z</dcterms:created>
  <dcterms:modified xsi:type="dcterms:W3CDTF">2024-05-20T10:51:00Z</dcterms:modified>
</cp:coreProperties>
</file>