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10065" w:type="dxa"/>
        <w:tblInd w:w="-431" w:type="dxa"/>
        <w:tblLook w:val="04A0" w:firstRow="1" w:lastRow="0" w:firstColumn="1" w:lastColumn="0" w:noHBand="0" w:noVBand="1"/>
      </w:tblPr>
      <w:tblGrid>
        <w:gridCol w:w="2972"/>
        <w:gridCol w:w="7093"/>
      </w:tblGrid>
      <w:tr w:rsidR="009F12FA" w:rsidRPr="00221BA1" w14:paraId="118AD656" w14:textId="77777777" w:rsidTr="00221BA1">
        <w:tc>
          <w:tcPr>
            <w:tcW w:w="2972" w:type="dxa"/>
          </w:tcPr>
          <w:p w14:paraId="5402C8F9" w14:textId="77777777" w:rsidR="009F12FA" w:rsidRPr="0019159E" w:rsidRDefault="009F12FA">
            <w:pPr>
              <w:rPr>
                <w:rFonts w:ascii="Optima" w:hAnsi="Optima"/>
                <w:b/>
                <w:bCs/>
              </w:rPr>
            </w:pPr>
            <w:r w:rsidRPr="0019159E">
              <w:rPr>
                <w:rFonts w:ascii="Optima" w:hAnsi="Optima"/>
                <w:b/>
                <w:bCs/>
              </w:rPr>
              <w:t>Job Title</w:t>
            </w:r>
          </w:p>
          <w:p w14:paraId="2C86A6B6" w14:textId="77777777" w:rsidR="009F12FA" w:rsidRPr="0019159E" w:rsidRDefault="009F12FA">
            <w:pPr>
              <w:rPr>
                <w:rFonts w:ascii="Optima" w:hAnsi="Optima"/>
                <w:b/>
                <w:bCs/>
              </w:rPr>
            </w:pPr>
          </w:p>
          <w:p w14:paraId="3F9B2149" w14:textId="77777777" w:rsidR="009F12FA" w:rsidRPr="0019159E" w:rsidRDefault="009F12FA">
            <w:pPr>
              <w:rPr>
                <w:rFonts w:ascii="Optima" w:hAnsi="Optima"/>
                <w:b/>
                <w:bCs/>
              </w:rPr>
            </w:pPr>
            <w:r w:rsidRPr="0019159E">
              <w:rPr>
                <w:rFonts w:ascii="Optima" w:hAnsi="Optima"/>
                <w:b/>
                <w:bCs/>
              </w:rPr>
              <w:t>Academy</w:t>
            </w:r>
          </w:p>
          <w:p w14:paraId="14350B75" w14:textId="77777777" w:rsidR="009F12FA" w:rsidRPr="0019159E" w:rsidRDefault="009F12FA">
            <w:pPr>
              <w:rPr>
                <w:rFonts w:ascii="Optima" w:hAnsi="Optima"/>
                <w:b/>
                <w:bCs/>
              </w:rPr>
            </w:pPr>
          </w:p>
          <w:p w14:paraId="3BAD9053" w14:textId="77777777" w:rsidR="009F12FA" w:rsidRPr="0019159E" w:rsidRDefault="009F12FA">
            <w:pPr>
              <w:rPr>
                <w:rFonts w:ascii="Optima" w:hAnsi="Optima"/>
                <w:b/>
                <w:bCs/>
              </w:rPr>
            </w:pPr>
            <w:r w:rsidRPr="0019159E">
              <w:rPr>
                <w:rFonts w:ascii="Optima" w:hAnsi="Optima"/>
                <w:b/>
                <w:bCs/>
              </w:rPr>
              <w:t>Responsible to:</w:t>
            </w:r>
          </w:p>
          <w:p w14:paraId="21CBC296" w14:textId="77777777" w:rsidR="009F12FA" w:rsidRPr="0019159E" w:rsidRDefault="009F12FA">
            <w:pPr>
              <w:rPr>
                <w:rFonts w:ascii="Optima" w:hAnsi="Optima"/>
                <w:b/>
                <w:bCs/>
              </w:rPr>
            </w:pPr>
          </w:p>
          <w:p w14:paraId="745EF0FD" w14:textId="1E137C8A" w:rsidR="009F12FA" w:rsidRPr="00221BA1" w:rsidRDefault="009F12FA">
            <w:pPr>
              <w:rPr>
                <w:rFonts w:ascii="Century Gothic" w:hAnsi="Century Gothic"/>
              </w:rPr>
            </w:pPr>
            <w:r w:rsidRPr="0019159E">
              <w:rPr>
                <w:rFonts w:ascii="Optima" w:hAnsi="Optima"/>
                <w:b/>
                <w:bCs/>
              </w:rPr>
              <w:t>Salary Grade</w:t>
            </w:r>
          </w:p>
        </w:tc>
        <w:tc>
          <w:tcPr>
            <w:tcW w:w="7093" w:type="dxa"/>
          </w:tcPr>
          <w:p w14:paraId="7618EAF8" w14:textId="5841E1AF" w:rsidR="009F12FA" w:rsidRPr="0019159E" w:rsidRDefault="00623E67">
            <w:pPr>
              <w:rPr>
                <w:rFonts w:ascii="Optima" w:hAnsi="Optima"/>
              </w:rPr>
            </w:pPr>
            <w:r>
              <w:rPr>
                <w:rFonts w:ascii="Optima" w:hAnsi="Optima"/>
              </w:rPr>
              <w:t>Student Behaviour Support and Interventions</w:t>
            </w:r>
          </w:p>
          <w:p w14:paraId="22103AAB" w14:textId="77777777" w:rsidR="009F12FA" w:rsidRPr="0019159E" w:rsidRDefault="009F12FA">
            <w:pPr>
              <w:rPr>
                <w:rFonts w:ascii="Optima" w:hAnsi="Optima"/>
              </w:rPr>
            </w:pPr>
          </w:p>
          <w:p w14:paraId="3C4054D2" w14:textId="77777777" w:rsidR="009F12FA" w:rsidRPr="0019159E" w:rsidRDefault="009F12FA">
            <w:pPr>
              <w:rPr>
                <w:rFonts w:ascii="Optima" w:hAnsi="Optima"/>
              </w:rPr>
            </w:pPr>
            <w:r w:rsidRPr="0019159E">
              <w:rPr>
                <w:rFonts w:ascii="Optima" w:hAnsi="Optima"/>
              </w:rPr>
              <w:t>Ormiston Sudbury Academy</w:t>
            </w:r>
          </w:p>
          <w:p w14:paraId="0705BFDA" w14:textId="77777777" w:rsidR="009F12FA" w:rsidRPr="0019159E" w:rsidRDefault="009F12FA">
            <w:pPr>
              <w:rPr>
                <w:rFonts w:ascii="Optima" w:hAnsi="Optima"/>
              </w:rPr>
            </w:pPr>
          </w:p>
          <w:p w14:paraId="54E973AB" w14:textId="77777777" w:rsidR="009F12FA" w:rsidRPr="0019159E" w:rsidRDefault="009F12FA">
            <w:pPr>
              <w:rPr>
                <w:rFonts w:ascii="Optima" w:hAnsi="Optima"/>
              </w:rPr>
            </w:pPr>
            <w:r w:rsidRPr="0019159E">
              <w:rPr>
                <w:rFonts w:ascii="Optima" w:hAnsi="Optima"/>
              </w:rPr>
              <w:t>Assistant Principal -  Behaviour</w:t>
            </w:r>
          </w:p>
          <w:p w14:paraId="033F4D6B" w14:textId="77777777" w:rsidR="009F12FA" w:rsidRPr="0019159E" w:rsidRDefault="009F12FA">
            <w:pPr>
              <w:rPr>
                <w:rFonts w:ascii="Optima" w:hAnsi="Optima"/>
              </w:rPr>
            </w:pPr>
          </w:p>
          <w:p w14:paraId="45303DAB" w14:textId="65A0B1ED" w:rsidR="00B4020D" w:rsidRPr="0019159E" w:rsidRDefault="00B4020D">
            <w:pPr>
              <w:rPr>
                <w:rFonts w:ascii="Optima" w:hAnsi="Optima"/>
              </w:rPr>
            </w:pPr>
            <w:r w:rsidRPr="0019159E">
              <w:rPr>
                <w:rFonts w:ascii="Optima" w:hAnsi="Optima"/>
              </w:rPr>
              <w:t>3</w:t>
            </w:r>
            <w:r w:rsidR="007E5F67">
              <w:rPr>
                <w:rFonts w:ascii="Optima" w:hAnsi="Optima"/>
              </w:rPr>
              <w:t>2.5</w:t>
            </w:r>
            <w:r w:rsidRPr="0019159E">
              <w:rPr>
                <w:rFonts w:ascii="Optima" w:hAnsi="Optima"/>
              </w:rPr>
              <w:t xml:space="preserve"> hours</w:t>
            </w:r>
            <w:r w:rsidR="00505BDB" w:rsidRPr="0019159E">
              <w:rPr>
                <w:rFonts w:ascii="Optima" w:hAnsi="Optima"/>
              </w:rPr>
              <w:t>, 39 weeks</w:t>
            </w:r>
            <w:r w:rsidRPr="0019159E">
              <w:rPr>
                <w:rFonts w:ascii="Optima" w:hAnsi="Optima"/>
              </w:rPr>
              <w:t xml:space="preserve"> – £</w:t>
            </w:r>
            <w:r w:rsidR="007E5F67">
              <w:rPr>
                <w:rFonts w:ascii="Optima" w:hAnsi="Optima"/>
              </w:rPr>
              <w:t>19628</w:t>
            </w:r>
            <w:r w:rsidR="00623E67">
              <w:rPr>
                <w:rFonts w:ascii="Optima" w:hAnsi="Optima"/>
              </w:rPr>
              <w:t xml:space="preserve"> </w:t>
            </w:r>
            <w:r w:rsidR="001F07E6" w:rsidRPr="0019159E">
              <w:rPr>
                <w:rFonts w:ascii="Optima" w:hAnsi="Optima"/>
              </w:rPr>
              <w:t>actual at point 11</w:t>
            </w:r>
          </w:p>
          <w:p w14:paraId="79501D8E" w14:textId="29C68DD9" w:rsidR="009F12FA" w:rsidRPr="00221BA1" w:rsidRDefault="00B4020D">
            <w:pPr>
              <w:rPr>
                <w:rFonts w:ascii="Century Gothic" w:hAnsi="Century Gothic"/>
              </w:rPr>
            </w:pPr>
            <w:r w:rsidRPr="0019159E">
              <w:rPr>
                <w:rFonts w:ascii="Optima" w:hAnsi="Optima"/>
              </w:rPr>
              <w:t xml:space="preserve">Hours </w:t>
            </w:r>
            <w:r w:rsidR="00327E17">
              <w:rPr>
                <w:rFonts w:ascii="Optima" w:hAnsi="Optima"/>
              </w:rPr>
              <w:t xml:space="preserve">to include </w:t>
            </w:r>
            <w:r w:rsidRPr="0019159E">
              <w:rPr>
                <w:rFonts w:ascii="Optima" w:hAnsi="Optima"/>
              </w:rPr>
              <w:t>8.30</w:t>
            </w:r>
            <w:r w:rsidR="001C253C">
              <w:rPr>
                <w:rFonts w:ascii="Optima" w:hAnsi="Optima"/>
              </w:rPr>
              <w:t>am</w:t>
            </w:r>
            <w:r w:rsidRPr="0019159E">
              <w:rPr>
                <w:rFonts w:ascii="Optima" w:hAnsi="Optima"/>
              </w:rPr>
              <w:t xml:space="preserve"> – 3.30pm</w:t>
            </w:r>
            <w:r w:rsidR="00B056B7" w:rsidRPr="0019159E">
              <w:rPr>
                <w:rFonts w:ascii="Optima" w:hAnsi="Optima"/>
              </w:rPr>
              <w:t xml:space="preserve"> </w:t>
            </w:r>
            <w:r w:rsidR="001F07E6" w:rsidRPr="0019159E">
              <w:rPr>
                <w:rFonts w:ascii="Optima" w:hAnsi="Optima"/>
              </w:rPr>
              <w:t>(including lunch break)</w:t>
            </w:r>
          </w:p>
        </w:tc>
      </w:tr>
    </w:tbl>
    <w:p w14:paraId="3285DC5A" w14:textId="77777777" w:rsidR="00221BA1" w:rsidRDefault="00221BA1"/>
    <w:tbl>
      <w:tblPr>
        <w:tblStyle w:val="TableGrid"/>
        <w:tblW w:w="10065" w:type="dxa"/>
        <w:tblInd w:w="-431" w:type="dxa"/>
        <w:tblLook w:val="04A0" w:firstRow="1" w:lastRow="0" w:firstColumn="1" w:lastColumn="0" w:noHBand="0" w:noVBand="1"/>
      </w:tblPr>
      <w:tblGrid>
        <w:gridCol w:w="10065"/>
      </w:tblGrid>
      <w:tr w:rsidR="009F12FA" w:rsidRPr="00221BA1" w14:paraId="623931B3" w14:textId="77777777" w:rsidTr="00221BA1">
        <w:tc>
          <w:tcPr>
            <w:tcW w:w="10065" w:type="dxa"/>
          </w:tcPr>
          <w:p w14:paraId="6511D2CD" w14:textId="77777777" w:rsidR="009F12FA" w:rsidRPr="00AD4BCC" w:rsidRDefault="009F12FA">
            <w:pPr>
              <w:rPr>
                <w:rFonts w:ascii="Optima" w:hAnsi="Optima"/>
                <w:b/>
                <w:bCs/>
              </w:rPr>
            </w:pPr>
            <w:r w:rsidRPr="00AD4BCC">
              <w:rPr>
                <w:rFonts w:ascii="Optima" w:hAnsi="Optima"/>
                <w:b/>
                <w:bCs/>
              </w:rPr>
              <w:t>Job Purpose:</w:t>
            </w:r>
          </w:p>
          <w:p w14:paraId="77D0E201" w14:textId="77777777" w:rsidR="009F12FA" w:rsidRPr="00221BA1" w:rsidRDefault="009F12FA">
            <w:pPr>
              <w:rPr>
                <w:rFonts w:ascii="Century Gothic" w:hAnsi="Century Gothic"/>
              </w:rPr>
            </w:pPr>
          </w:p>
          <w:p w14:paraId="74552520" w14:textId="4B95EBDE" w:rsidR="009F12FA" w:rsidRPr="00AD4BCC" w:rsidRDefault="009F12FA">
            <w:pPr>
              <w:rPr>
                <w:rFonts w:ascii="Optima" w:hAnsi="Optima"/>
              </w:rPr>
            </w:pPr>
            <w:r w:rsidRPr="00AD4BCC">
              <w:rPr>
                <w:rFonts w:ascii="Optima" w:hAnsi="Optima"/>
              </w:rPr>
              <w:t xml:space="preserve">The </w:t>
            </w:r>
            <w:r w:rsidR="00623E67" w:rsidRPr="00623E67">
              <w:rPr>
                <w:rFonts w:ascii="Optima" w:hAnsi="Optima"/>
              </w:rPr>
              <w:t>Student Behaviour Support and Intervention</w:t>
            </w:r>
            <w:r w:rsidR="00BB6F9E">
              <w:rPr>
                <w:rFonts w:ascii="Optima" w:hAnsi="Optima"/>
              </w:rPr>
              <w:t>s role</w:t>
            </w:r>
            <w:r w:rsidRPr="00AD4BCC">
              <w:rPr>
                <w:rFonts w:ascii="Optima" w:hAnsi="Optima"/>
              </w:rPr>
              <w:t xml:space="preserve"> will support the Academy’s Behaviour Policy to allow ‘disruption free’ learning to take place across Ormiston Sudbury Academy.</w:t>
            </w:r>
          </w:p>
          <w:p w14:paraId="5F4A2CDE" w14:textId="77777777" w:rsidR="009F12FA" w:rsidRPr="00AD4BCC" w:rsidRDefault="009F12FA">
            <w:pPr>
              <w:rPr>
                <w:rFonts w:ascii="Optima" w:hAnsi="Optima"/>
              </w:rPr>
            </w:pPr>
          </w:p>
          <w:p w14:paraId="140B3D14" w14:textId="04BE82A7" w:rsidR="006761C8" w:rsidRPr="00AD4BCC" w:rsidRDefault="009F12FA">
            <w:pPr>
              <w:rPr>
                <w:rFonts w:ascii="Optima" w:hAnsi="Optima"/>
              </w:rPr>
            </w:pPr>
            <w:r w:rsidRPr="00AD4BCC">
              <w:rPr>
                <w:rFonts w:ascii="Optima" w:hAnsi="Optima"/>
              </w:rPr>
              <w:t xml:space="preserve">The </w:t>
            </w:r>
            <w:r w:rsidR="00BB6F9E">
              <w:rPr>
                <w:rFonts w:ascii="Optima" w:hAnsi="Optima"/>
              </w:rPr>
              <w:t>role</w:t>
            </w:r>
            <w:r w:rsidR="0071277C">
              <w:rPr>
                <w:rFonts w:ascii="Optima" w:hAnsi="Optima"/>
              </w:rPr>
              <w:t xml:space="preserve"> </w:t>
            </w:r>
            <w:r w:rsidRPr="00AD4BCC">
              <w:rPr>
                <w:rFonts w:ascii="Optima" w:hAnsi="Optima"/>
              </w:rPr>
              <w:t xml:space="preserve">is expected to supervise students </w:t>
            </w:r>
            <w:r w:rsidR="006761C8" w:rsidRPr="00AD4BCC">
              <w:rPr>
                <w:rFonts w:ascii="Optima" w:hAnsi="Optima"/>
              </w:rPr>
              <w:t>relocated</w:t>
            </w:r>
            <w:r w:rsidRPr="00AD4BCC">
              <w:rPr>
                <w:rFonts w:ascii="Optima" w:hAnsi="Optima"/>
              </w:rPr>
              <w:t xml:space="preserve"> to Supervised Study.  The role involves managing and maintaining the Supervised Study Room, liaising with teaching staff, the pastoral team and members of the Senior Leadership Team </w:t>
            </w:r>
            <w:r w:rsidR="008A3F85" w:rsidRPr="00AD4BCC">
              <w:rPr>
                <w:rFonts w:ascii="Optima" w:hAnsi="Optima"/>
              </w:rPr>
              <w:t xml:space="preserve">(SLT) </w:t>
            </w:r>
            <w:r w:rsidRPr="00AD4BCC">
              <w:rPr>
                <w:rFonts w:ascii="Optima" w:hAnsi="Optima"/>
              </w:rPr>
              <w:t>and working closely with the Assistant Principal (Behaviour) and the Behaviour Intervention Coordinator to enable students to regulate and work productively.</w:t>
            </w:r>
          </w:p>
          <w:p w14:paraId="08F60C0E" w14:textId="17708998" w:rsidR="009F12FA" w:rsidRPr="00221BA1" w:rsidRDefault="009F12FA" w:rsidP="00B4020D">
            <w:pPr>
              <w:rPr>
                <w:rFonts w:ascii="Century Gothic" w:hAnsi="Century Gothic"/>
              </w:rPr>
            </w:pPr>
          </w:p>
        </w:tc>
      </w:tr>
    </w:tbl>
    <w:p w14:paraId="4D130DB5" w14:textId="77777777" w:rsidR="00221BA1" w:rsidRDefault="00221BA1"/>
    <w:tbl>
      <w:tblPr>
        <w:tblStyle w:val="TableGrid"/>
        <w:tblW w:w="10065" w:type="dxa"/>
        <w:tblInd w:w="-431" w:type="dxa"/>
        <w:tblLook w:val="04A0" w:firstRow="1" w:lastRow="0" w:firstColumn="1" w:lastColumn="0" w:noHBand="0" w:noVBand="1"/>
      </w:tblPr>
      <w:tblGrid>
        <w:gridCol w:w="10065"/>
      </w:tblGrid>
      <w:tr w:rsidR="009F12FA" w:rsidRPr="00221BA1" w14:paraId="619E2235" w14:textId="77777777" w:rsidTr="00221BA1">
        <w:tc>
          <w:tcPr>
            <w:tcW w:w="10065" w:type="dxa"/>
          </w:tcPr>
          <w:p w14:paraId="6FBDE1A2" w14:textId="77777777" w:rsidR="009F12FA" w:rsidRPr="00AD4BCC" w:rsidRDefault="009F12FA">
            <w:pPr>
              <w:rPr>
                <w:rFonts w:ascii="Optima" w:hAnsi="Optima"/>
                <w:b/>
                <w:bCs/>
              </w:rPr>
            </w:pPr>
            <w:r w:rsidRPr="00AD4BCC">
              <w:rPr>
                <w:rFonts w:ascii="Optima" w:hAnsi="Optima"/>
                <w:b/>
                <w:bCs/>
              </w:rPr>
              <w:t>Main Duties and Responsibilities:</w:t>
            </w:r>
          </w:p>
          <w:p w14:paraId="466B2C0B" w14:textId="77777777" w:rsidR="009F12FA" w:rsidRPr="00AD4BCC" w:rsidRDefault="009F12FA">
            <w:pPr>
              <w:rPr>
                <w:rFonts w:ascii="Optima" w:hAnsi="Optima"/>
              </w:rPr>
            </w:pPr>
          </w:p>
          <w:p w14:paraId="0023156C" w14:textId="77777777" w:rsidR="009F12FA" w:rsidRPr="00AD4BCC" w:rsidRDefault="009F12FA" w:rsidP="009F12FA">
            <w:pPr>
              <w:pStyle w:val="ListParagraph"/>
              <w:numPr>
                <w:ilvl w:val="0"/>
                <w:numId w:val="1"/>
              </w:numPr>
              <w:rPr>
                <w:rFonts w:ascii="Optima" w:hAnsi="Optima"/>
              </w:rPr>
            </w:pPr>
            <w:r w:rsidRPr="00AD4BCC">
              <w:rPr>
                <w:rFonts w:ascii="Optima" w:hAnsi="Optima"/>
              </w:rPr>
              <w:t xml:space="preserve">Create a calm, professional and positive environment in the Supervised Study Room. </w:t>
            </w:r>
          </w:p>
          <w:p w14:paraId="2D965177" w14:textId="77777777" w:rsidR="009F12FA" w:rsidRPr="00AD4BCC" w:rsidRDefault="009F12FA" w:rsidP="009F12FA">
            <w:pPr>
              <w:pStyle w:val="ListParagraph"/>
              <w:numPr>
                <w:ilvl w:val="0"/>
                <w:numId w:val="1"/>
              </w:numPr>
              <w:rPr>
                <w:rFonts w:ascii="Optima" w:hAnsi="Optima"/>
              </w:rPr>
            </w:pPr>
            <w:r w:rsidRPr="00AD4BCC">
              <w:rPr>
                <w:rFonts w:ascii="Optima" w:hAnsi="Optima"/>
              </w:rPr>
              <w:t>Welcome students to supervised study and use de-escalation and relational strategies in order to support their work and eventual return to lessons.</w:t>
            </w:r>
          </w:p>
          <w:p w14:paraId="08F4E76A" w14:textId="77777777" w:rsidR="009F12FA" w:rsidRPr="00AD4BCC" w:rsidRDefault="009F12FA" w:rsidP="009F12FA">
            <w:pPr>
              <w:pStyle w:val="ListParagraph"/>
              <w:numPr>
                <w:ilvl w:val="0"/>
                <w:numId w:val="1"/>
              </w:numPr>
              <w:rPr>
                <w:rFonts w:ascii="Optima" w:hAnsi="Optima"/>
              </w:rPr>
            </w:pPr>
            <w:r w:rsidRPr="00AD4BCC">
              <w:rPr>
                <w:rFonts w:ascii="Optima" w:hAnsi="Optima"/>
              </w:rPr>
              <w:t>Enable students to work productively, following their timetable and using online resources where appropriate and applicable; alternatively, provide work from revision books, Knowledge Organisers or textb</w:t>
            </w:r>
            <w:r w:rsidR="008A3F85" w:rsidRPr="00AD4BCC">
              <w:rPr>
                <w:rFonts w:ascii="Optima" w:hAnsi="Optima"/>
              </w:rPr>
              <w:t xml:space="preserve">ooks. </w:t>
            </w:r>
          </w:p>
          <w:p w14:paraId="08EEBCFD" w14:textId="77777777" w:rsidR="008A3F85" w:rsidRPr="00AD4BCC" w:rsidRDefault="008A3F85" w:rsidP="009F12FA">
            <w:pPr>
              <w:pStyle w:val="ListParagraph"/>
              <w:numPr>
                <w:ilvl w:val="0"/>
                <w:numId w:val="1"/>
              </w:numPr>
              <w:rPr>
                <w:rFonts w:ascii="Optima" w:hAnsi="Optima"/>
              </w:rPr>
            </w:pPr>
            <w:r w:rsidRPr="00AD4BCC">
              <w:rPr>
                <w:rFonts w:ascii="Optima" w:hAnsi="Optima"/>
              </w:rPr>
              <w:t>Ensure that students work appropriately and in silence, providing support where needed.</w:t>
            </w:r>
          </w:p>
          <w:p w14:paraId="1DB80A8B" w14:textId="77777777" w:rsidR="008A3F85" w:rsidRPr="00AD4BCC" w:rsidRDefault="008A3F85" w:rsidP="009F12FA">
            <w:pPr>
              <w:pStyle w:val="ListParagraph"/>
              <w:numPr>
                <w:ilvl w:val="0"/>
                <w:numId w:val="1"/>
              </w:numPr>
              <w:rPr>
                <w:rFonts w:ascii="Optima" w:hAnsi="Optima"/>
              </w:rPr>
            </w:pPr>
            <w:r w:rsidRPr="00AD4BCC">
              <w:rPr>
                <w:rFonts w:ascii="Optima" w:hAnsi="Optima"/>
              </w:rPr>
              <w:t xml:space="preserve">Manage lunchtime for students in the Supervised Study Room. </w:t>
            </w:r>
          </w:p>
          <w:p w14:paraId="118CEAF4" w14:textId="61119986" w:rsidR="008A3F85" w:rsidRPr="00AD4BCC" w:rsidRDefault="008A3F85" w:rsidP="009F12FA">
            <w:pPr>
              <w:pStyle w:val="ListParagraph"/>
              <w:numPr>
                <w:ilvl w:val="0"/>
                <w:numId w:val="1"/>
              </w:numPr>
              <w:rPr>
                <w:rFonts w:ascii="Optima" w:hAnsi="Optima"/>
              </w:rPr>
            </w:pPr>
            <w:r w:rsidRPr="00AD4BCC">
              <w:rPr>
                <w:rFonts w:ascii="Optima" w:hAnsi="Optima"/>
              </w:rPr>
              <w:t xml:space="preserve">Take and maintain a register of students sent to Supervised Study. </w:t>
            </w:r>
          </w:p>
          <w:p w14:paraId="070879C2" w14:textId="77777777" w:rsidR="008A3F85" w:rsidRPr="00AD4BCC" w:rsidRDefault="008A3F85" w:rsidP="009F12FA">
            <w:pPr>
              <w:pStyle w:val="ListParagraph"/>
              <w:numPr>
                <w:ilvl w:val="0"/>
                <w:numId w:val="1"/>
              </w:numPr>
              <w:rPr>
                <w:rFonts w:ascii="Optima" w:hAnsi="Optima"/>
              </w:rPr>
            </w:pPr>
            <w:r w:rsidRPr="00AD4BCC">
              <w:rPr>
                <w:rFonts w:ascii="Optima" w:hAnsi="Optima"/>
              </w:rPr>
              <w:t>If needed, alert colleagues, including ‘On Call’ and SLT should situations escalate with a specific student.</w:t>
            </w:r>
          </w:p>
          <w:p w14:paraId="7BE5E668" w14:textId="77777777" w:rsidR="008A3F85" w:rsidRPr="00AD4BCC" w:rsidRDefault="008A3F85" w:rsidP="009F12FA">
            <w:pPr>
              <w:pStyle w:val="ListParagraph"/>
              <w:numPr>
                <w:ilvl w:val="0"/>
                <w:numId w:val="1"/>
              </w:numPr>
              <w:rPr>
                <w:rFonts w:ascii="Optima" w:hAnsi="Optima"/>
              </w:rPr>
            </w:pPr>
            <w:r w:rsidRPr="00AD4BCC">
              <w:rPr>
                <w:rFonts w:ascii="Optima" w:hAnsi="Optima"/>
              </w:rPr>
              <w:t xml:space="preserve">Work closely and flexibly with the Assistant Principal (Behaviour) to support students struggling with their behaviour. </w:t>
            </w:r>
          </w:p>
          <w:p w14:paraId="25851CEC" w14:textId="77777777" w:rsidR="008A3F85" w:rsidRPr="00AD4BCC" w:rsidRDefault="008A3F85" w:rsidP="009F12FA">
            <w:pPr>
              <w:pStyle w:val="ListParagraph"/>
              <w:numPr>
                <w:ilvl w:val="0"/>
                <w:numId w:val="1"/>
              </w:numPr>
              <w:rPr>
                <w:rFonts w:ascii="Optima" w:hAnsi="Optima"/>
              </w:rPr>
            </w:pPr>
            <w:r w:rsidRPr="00AD4BCC">
              <w:rPr>
                <w:rFonts w:ascii="Optima" w:hAnsi="Optima"/>
              </w:rPr>
              <w:t xml:space="preserve">Maintain a record of students sent to Supervised Study and advise SLT of patterns of attendance and of student concerns. </w:t>
            </w:r>
          </w:p>
          <w:p w14:paraId="2A55FB7C" w14:textId="7F9BC025" w:rsidR="008A3F85" w:rsidRPr="00AD4BCC" w:rsidRDefault="008A3F85" w:rsidP="009F12FA">
            <w:pPr>
              <w:pStyle w:val="ListParagraph"/>
              <w:numPr>
                <w:ilvl w:val="0"/>
                <w:numId w:val="1"/>
              </w:numPr>
              <w:rPr>
                <w:rFonts w:ascii="Optima" w:hAnsi="Optima"/>
              </w:rPr>
            </w:pPr>
            <w:r w:rsidRPr="00AD4BCC">
              <w:rPr>
                <w:rFonts w:ascii="Optima" w:hAnsi="Optima"/>
              </w:rPr>
              <w:t>Maintain and ensure a positive learning environment in Supervised Study by ensuring that resources and equipment are always available as needed.</w:t>
            </w:r>
          </w:p>
          <w:p w14:paraId="1527584F" w14:textId="607BB1D7" w:rsidR="006761C8" w:rsidRPr="00AD4BCC" w:rsidRDefault="006761C8" w:rsidP="009F12FA">
            <w:pPr>
              <w:pStyle w:val="ListParagraph"/>
              <w:numPr>
                <w:ilvl w:val="0"/>
                <w:numId w:val="1"/>
              </w:numPr>
              <w:rPr>
                <w:rFonts w:ascii="Optima" w:hAnsi="Optima"/>
              </w:rPr>
            </w:pPr>
            <w:r w:rsidRPr="00AD4BCC">
              <w:rPr>
                <w:rFonts w:ascii="Optima" w:hAnsi="Optima"/>
              </w:rPr>
              <w:t>One to one and small group work with targeted students.</w:t>
            </w:r>
          </w:p>
          <w:p w14:paraId="04626338" w14:textId="2ECA30C3" w:rsidR="006761C8" w:rsidRPr="00AD4BCC" w:rsidRDefault="006761C8" w:rsidP="009F12FA">
            <w:pPr>
              <w:pStyle w:val="ListParagraph"/>
              <w:numPr>
                <w:ilvl w:val="0"/>
                <w:numId w:val="1"/>
              </w:numPr>
              <w:rPr>
                <w:rFonts w:ascii="Optima" w:hAnsi="Optima"/>
              </w:rPr>
            </w:pPr>
            <w:r w:rsidRPr="00AD4BCC">
              <w:rPr>
                <w:rFonts w:ascii="Optima" w:hAnsi="Optima"/>
              </w:rPr>
              <w:t>Lesson support with targeted students, where applicable.</w:t>
            </w:r>
          </w:p>
          <w:p w14:paraId="6B060942" w14:textId="4D0094B6" w:rsidR="008A3F85" w:rsidRPr="00AD4BCC" w:rsidRDefault="008A3F85" w:rsidP="008A3F85">
            <w:pPr>
              <w:pStyle w:val="ListParagraph"/>
              <w:rPr>
                <w:rFonts w:ascii="Optima" w:hAnsi="Optima"/>
              </w:rPr>
            </w:pPr>
          </w:p>
        </w:tc>
      </w:tr>
    </w:tbl>
    <w:p w14:paraId="4C1A92E6" w14:textId="77777777" w:rsidR="00221BA1" w:rsidRDefault="00221BA1"/>
    <w:tbl>
      <w:tblPr>
        <w:tblStyle w:val="TableGrid"/>
        <w:tblW w:w="10065" w:type="dxa"/>
        <w:tblInd w:w="-431" w:type="dxa"/>
        <w:tblLook w:val="04A0" w:firstRow="1" w:lastRow="0" w:firstColumn="1" w:lastColumn="0" w:noHBand="0" w:noVBand="1"/>
      </w:tblPr>
      <w:tblGrid>
        <w:gridCol w:w="10065"/>
      </w:tblGrid>
      <w:tr w:rsidR="008A3F85" w:rsidRPr="00AD4BCC" w14:paraId="2A65872E" w14:textId="77777777" w:rsidTr="00221BA1">
        <w:tc>
          <w:tcPr>
            <w:tcW w:w="10065" w:type="dxa"/>
          </w:tcPr>
          <w:p w14:paraId="674B2A99" w14:textId="5C0A8BA4" w:rsidR="008A3F85" w:rsidRPr="00AD4BCC" w:rsidRDefault="008A3F85">
            <w:pPr>
              <w:rPr>
                <w:rFonts w:ascii="Optima" w:hAnsi="Optima"/>
                <w:b/>
                <w:bCs/>
              </w:rPr>
            </w:pPr>
            <w:r w:rsidRPr="00AD4BCC">
              <w:rPr>
                <w:rFonts w:ascii="Optima" w:hAnsi="Optima"/>
                <w:b/>
                <w:bCs/>
              </w:rPr>
              <w:t>Health &amp; Safety:</w:t>
            </w:r>
          </w:p>
          <w:p w14:paraId="1B9C031F" w14:textId="77777777" w:rsidR="00221BA1" w:rsidRPr="00AD4BCC" w:rsidRDefault="00221BA1">
            <w:pPr>
              <w:rPr>
                <w:rFonts w:ascii="Optima" w:hAnsi="Optima"/>
              </w:rPr>
            </w:pPr>
          </w:p>
          <w:p w14:paraId="3F2725C3" w14:textId="77777777" w:rsidR="008A3F85" w:rsidRPr="00AD4BCC" w:rsidRDefault="008A3F85" w:rsidP="008A3F85">
            <w:pPr>
              <w:pStyle w:val="ListParagraph"/>
              <w:numPr>
                <w:ilvl w:val="0"/>
                <w:numId w:val="2"/>
              </w:numPr>
              <w:rPr>
                <w:rFonts w:ascii="Optima" w:hAnsi="Optima"/>
              </w:rPr>
            </w:pPr>
            <w:r w:rsidRPr="00AD4BCC">
              <w:rPr>
                <w:rFonts w:ascii="Optima" w:hAnsi="Optima"/>
              </w:rPr>
              <w:t xml:space="preserve">Work within the requirements of the Academy’s Health and Safety Policy, performance standards, safe systems of work and procedures. </w:t>
            </w:r>
          </w:p>
          <w:p w14:paraId="578BD48A" w14:textId="755E5671" w:rsidR="008A3F85" w:rsidRPr="00AD4BCC" w:rsidRDefault="008A3F85" w:rsidP="008A3F85">
            <w:pPr>
              <w:pStyle w:val="ListParagraph"/>
              <w:rPr>
                <w:rFonts w:ascii="Optima" w:hAnsi="Optima"/>
              </w:rPr>
            </w:pPr>
          </w:p>
        </w:tc>
      </w:tr>
    </w:tbl>
    <w:p w14:paraId="7D573866" w14:textId="45BDBEDE" w:rsidR="008A3F85" w:rsidRPr="00AD4BCC" w:rsidRDefault="008A3F85">
      <w:pPr>
        <w:rPr>
          <w:rFonts w:ascii="Optima" w:hAnsi="Optima"/>
        </w:rPr>
      </w:pPr>
    </w:p>
    <w:p w14:paraId="606CD279" w14:textId="77777777" w:rsidR="00221BA1" w:rsidRPr="00AD4BCC" w:rsidRDefault="00221BA1">
      <w:pPr>
        <w:rPr>
          <w:rFonts w:ascii="Optima" w:hAnsi="Optima"/>
        </w:rPr>
      </w:pPr>
    </w:p>
    <w:tbl>
      <w:tblPr>
        <w:tblStyle w:val="TableGrid"/>
        <w:tblW w:w="10065" w:type="dxa"/>
        <w:tblInd w:w="-431" w:type="dxa"/>
        <w:tblLook w:val="04A0" w:firstRow="1" w:lastRow="0" w:firstColumn="1" w:lastColumn="0" w:noHBand="0" w:noVBand="1"/>
      </w:tblPr>
      <w:tblGrid>
        <w:gridCol w:w="10065"/>
      </w:tblGrid>
      <w:tr w:rsidR="00221BA1" w:rsidRPr="00AD4BCC" w14:paraId="45325C78" w14:textId="77777777" w:rsidTr="00221BA1">
        <w:tc>
          <w:tcPr>
            <w:tcW w:w="10065" w:type="dxa"/>
          </w:tcPr>
          <w:p w14:paraId="13F41484" w14:textId="1465302D" w:rsidR="00221BA1" w:rsidRPr="00AD4BCC" w:rsidRDefault="00221BA1">
            <w:pPr>
              <w:rPr>
                <w:rFonts w:ascii="Optima" w:hAnsi="Optima"/>
                <w:b/>
                <w:bCs/>
              </w:rPr>
            </w:pPr>
            <w:r w:rsidRPr="00AD4BCC">
              <w:rPr>
                <w:rFonts w:ascii="Optima" w:hAnsi="Optima"/>
                <w:b/>
                <w:bCs/>
              </w:rPr>
              <w:lastRenderedPageBreak/>
              <w:t>Other Job Requirements:</w:t>
            </w:r>
          </w:p>
          <w:p w14:paraId="08F5E2CD" w14:textId="77777777" w:rsidR="00221BA1" w:rsidRPr="00AD4BCC" w:rsidRDefault="00221BA1">
            <w:pPr>
              <w:rPr>
                <w:rFonts w:ascii="Optima" w:hAnsi="Optima"/>
              </w:rPr>
            </w:pPr>
          </w:p>
          <w:p w14:paraId="06B1F99E" w14:textId="77777777" w:rsidR="00221BA1" w:rsidRPr="00AD4BCC" w:rsidRDefault="00221BA1" w:rsidP="00221BA1">
            <w:pPr>
              <w:pStyle w:val="ListParagraph"/>
              <w:numPr>
                <w:ilvl w:val="0"/>
                <w:numId w:val="2"/>
              </w:numPr>
              <w:rPr>
                <w:rFonts w:ascii="Optima" w:hAnsi="Optima"/>
              </w:rPr>
            </w:pPr>
            <w:r w:rsidRPr="00AD4BCC">
              <w:rPr>
                <w:rFonts w:ascii="Optima" w:hAnsi="Optima"/>
              </w:rPr>
              <w:t>Act, at all times, in accordance with appropriate legislation and regulations, codes of practice, the provisions of the Academy’s constitution and its policies and procedures.</w:t>
            </w:r>
          </w:p>
          <w:p w14:paraId="685C301D" w14:textId="6233C223" w:rsidR="00221BA1" w:rsidRPr="00AD4BCC" w:rsidRDefault="00221BA1" w:rsidP="00221BA1">
            <w:pPr>
              <w:pStyle w:val="ListParagraph"/>
              <w:numPr>
                <w:ilvl w:val="0"/>
                <w:numId w:val="2"/>
              </w:numPr>
              <w:rPr>
                <w:rFonts w:ascii="Optima" w:hAnsi="Optima"/>
              </w:rPr>
            </w:pPr>
            <w:r w:rsidRPr="00AD4BCC">
              <w:rPr>
                <w:rFonts w:ascii="Optima" w:hAnsi="Optima"/>
              </w:rPr>
              <w:t>Be active in continued professional development and have an interest and ambition in improving practice.</w:t>
            </w:r>
          </w:p>
          <w:p w14:paraId="268E8934" w14:textId="07AAFD22" w:rsidR="00221BA1" w:rsidRPr="00AD4BCC" w:rsidRDefault="00221BA1" w:rsidP="00221BA1">
            <w:pPr>
              <w:pStyle w:val="ListParagraph"/>
              <w:numPr>
                <w:ilvl w:val="0"/>
                <w:numId w:val="2"/>
              </w:numPr>
              <w:rPr>
                <w:rFonts w:ascii="Optima" w:hAnsi="Optima"/>
              </w:rPr>
            </w:pPr>
            <w:r w:rsidRPr="00AD4BCC">
              <w:rPr>
                <w:rFonts w:ascii="Optima" w:hAnsi="Optima"/>
              </w:rPr>
              <w:t xml:space="preserve">Undertake other duties appropriate to the grade of the post. </w:t>
            </w:r>
          </w:p>
        </w:tc>
      </w:tr>
    </w:tbl>
    <w:p w14:paraId="05CCF8C2" w14:textId="236FCDEB" w:rsidR="00221BA1" w:rsidRPr="00AD4BCC" w:rsidRDefault="00221BA1">
      <w:pPr>
        <w:rPr>
          <w:rFonts w:ascii="Optima" w:hAnsi="Optima"/>
        </w:rPr>
      </w:pPr>
    </w:p>
    <w:p w14:paraId="0B1425FA" w14:textId="72DA3F64" w:rsidR="00221BA1" w:rsidRPr="00AD4BCC" w:rsidRDefault="00221BA1">
      <w:pPr>
        <w:rPr>
          <w:rFonts w:ascii="Optima" w:hAnsi="Optima"/>
        </w:rPr>
      </w:pPr>
      <w:r w:rsidRPr="00AD4BCC">
        <w:rPr>
          <w:rFonts w:ascii="Optima" w:hAnsi="Optima"/>
        </w:rPr>
        <w:t xml:space="preserve">This document outlines the duties required of the post-holder for the time being, to indicate the level of responsibility.  It is not a comprehensive or exclusive list and from time to time, duties may be varied which do not change the level of responsibility or the general character of the job. </w:t>
      </w:r>
    </w:p>
    <w:p w14:paraId="5AB79AC4" w14:textId="77777777" w:rsidR="005A315C" w:rsidRPr="00AD4BCC" w:rsidRDefault="005A315C" w:rsidP="005A315C">
      <w:pPr>
        <w:rPr>
          <w:rFonts w:ascii="Optima" w:eastAsia="Calibri" w:hAnsi="Optima" w:cs="Calibri"/>
        </w:rPr>
      </w:pPr>
      <w:r w:rsidRPr="00AD4BCC">
        <w:rPr>
          <w:rFonts w:ascii="Optima" w:eastAsia="Calibri" w:hAnsi="Optima" w:cs="Calibri"/>
        </w:rPr>
        <w:t xml:space="preserve">All staff at the academy are employed to support and promote our key aims and to enable the students who join us to leave as happy, healthy, well-adjusted young adults, who are well-prepared to take the next steps in their education and careers. </w:t>
      </w:r>
    </w:p>
    <w:p w14:paraId="50B929B1" w14:textId="77777777" w:rsidR="005A315C" w:rsidRPr="00AD4BCC" w:rsidRDefault="005A315C" w:rsidP="005A315C">
      <w:pPr>
        <w:rPr>
          <w:rFonts w:ascii="Optima" w:eastAsia="Calibri" w:hAnsi="Optima" w:cs="Calibri"/>
        </w:rPr>
      </w:pPr>
      <w:r w:rsidRPr="00AD4BCC">
        <w:rPr>
          <w:rFonts w:ascii="Optima" w:eastAsia="Calibri" w:hAnsi="Optima" w:cs="Calibri"/>
        </w:rPr>
        <w:t>All staff are required to support, model and, where appropriate, teach or promote, the Trust’s core values.</w:t>
      </w:r>
    </w:p>
    <w:p w14:paraId="6A8158FE" w14:textId="77777777" w:rsidR="005A315C" w:rsidRPr="00AD4BCC" w:rsidRDefault="005A315C" w:rsidP="005A315C">
      <w:pPr>
        <w:rPr>
          <w:rFonts w:ascii="Optima" w:eastAsia="Calibri" w:hAnsi="Optima" w:cs="Calibri"/>
        </w:rPr>
      </w:pPr>
      <w:r w:rsidRPr="00AD4BCC">
        <w:rPr>
          <w:rFonts w:ascii="Optima" w:eastAsia="Calibri" w:hAnsi="Optima" w:cs="Calibri"/>
        </w:rPr>
        <w:t xml:space="preserve">Staff have a statutory responsibility for the safeguarding of children and the promotion of their welfare. </w:t>
      </w:r>
    </w:p>
    <w:p w14:paraId="7F40057A" w14:textId="5C265AC7" w:rsidR="005A315C" w:rsidRPr="00AD4BCC" w:rsidRDefault="005A315C" w:rsidP="00AD4BCC">
      <w:pPr>
        <w:pStyle w:val="NoSpacing"/>
        <w:numPr>
          <w:ilvl w:val="1"/>
          <w:numId w:val="4"/>
        </w:numPr>
        <w:rPr>
          <w:rFonts w:ascii="Optima" w:hAnsi="Optima"/>
        </w:rPr>
      </w:pPr>
      <w:r w:rsidRPr="00AD4BCC">
        <w:rPr>
          <w:rFonts w:ascii="Optima" w:hAnsi="Optima"/>
        </w:rPr>
        <w:t xml:space="preserve">Ensure that they are aware of the academy policy and procedures for child protection and safeguarding. </w:t>
      </w:r>
    </w:p>
    <w:p w14:paraId="561F072A" w14:textId="2DBCAC1D" w:rsidR="005A315C" w:rsidRPr="00AD4BCC" w:rsidRDefault="005A315C" w:rsidP="00AD4BCC">
      <w:pPr>
        <w:pStyle w:val="NoSpacing"/>
        <w:numPr>
          <w:ilvl w:val="1"/>
          <w:numId w:val="4"/>
        </w:numPr>
        <w:rPr>
          <w:rFonts w:ascii="Optima" w:hAnsi="Optima"/>
        </w:rPr>
      </w:pPr>
      <w:r w:rsidRPr="00AD4BCC">
        <w:rPr>
          <w:rFonts w:ascii="Optima" w:hAnsi="Optima"/>
        </w:rPr>
        <w:t xml:space="preserve">To become aware, by attendance at relevant training, of the signs and symptoms of abuse. </w:t>
      </w:r>
    </w:p>
    <w:p w14:paraId="7F62BB2F" w14:textId="3A239B58" w:rsidR="005A315C" w:rsidRPr="00AD4BCC" w:rsidRDefault="005A315C" w:rsidP="00AD4BCC">
      <w:pPr>
        <w:pStyle w:val="NoSpacing"/>
        <w:numPr>
          <w:ilvl w:val="1"/>
          <w:numId w:val="4"/>
        </w:numPr>
        <w:rPr>
          <w:rFonts w:ascii="Optima" w:hAnsi="Optima"/>
        </w:rPr>
      </w:pPr>
      <w:r w:rsidRPr="00AD4BCC">
        <w:rPr>
          <w:rFonts w:ascii="Optima" w:hAnsi="Optima"/>
        </w:rPr>
        <w:t xml:space="preserve">To attend annual refresher training as required and to have completed the online Level 2 Safeguarding and Prevent training. </w:t>
      </w:r>
    </w:p>
    <w:p w14:paraId="09B3ED9E" w14:textId="030B4B66" w:rsidR="005A315C" w:rsidRPr="00AD4BCC" w:rsidRDefault="005A315C" w:rsidP="00AD4BCC">
      <w:pPr>
        <w:pStyle w:val="NoSpacing"/>
        <w:numPr>
          <w:ilvl w:val="1"/>
          <w:numId w:val="4"/>
        </w:numPr>
        <w:rPr>
          <w:rFonts w:ascii="Optima" w:hAnsi="Optima"/>
        </w:rPr>
      </w:pPr>
      <w:r w:rsidRPr="00AD4BCC">
        <w:rPr>
          <w:rFonts w:ascii="Optima" w:hAnsi="Optima"/>
        </w:rPr>
        <w:t xml:space="preserve">To report all causes for concern to the Designated Safeguarding Lead </w:t>
      </w:r>
    </w:p>
    <w:p w14:paraId="56AF7D78" w14:textId="63584605" w:rsidR="005A315C" w:rsidRPr="00AD4BCC" w:rsidRDefault="005A315C" w:rsidP="00AD4BCC">
      <w:pPr>
        <w:pStyle w:val="NoSpacing"/>
        <w:numPr>
          <w:ilvl w:val="1"/>
          <w:numId w:val="4"/>
        </w:numPr>
        <w:rPr>
          <w:rFonts w:ascii="Optima" w:hAnsi="Optima"/>
        </w:rPr>
      </w:pPr>
      <w:r w:rsidRPr="00AD4BCC">
        <w:rPr>
          <w:rFonts w:ascii="Optima" w:hAnsi="Optima"/>
        </w:rPr>
        <w:t xml:space="preserve">To ensure the safety of all pupils in the school learning environment both indoor and outdoor. </w:t>
      </w:r>
    </w:p>
    <w:p w14:paraId="256D51D7" w14:textId="4C830FF9" w:rsidR="005A315C" w:rsidRDefault="005A315C" w:rsidP="00AD4BCC">
      <w:pPr>
        <w:pStyle w:val="NoSpacing"/>
        <w:numPr>
          <w:ilvl w:val="1"/>
          <w:numId w:val="4"/>
        </w:numPr>
        <w:rPr>
          <w:rFonts w:ascii="Optima" w:hAnsi="Optima"/>
        </w:rPr>
      </w:pPr>
      <w:r w:rsidRPr="00AD4BCC">
        <w:rPr>
          <w:rFonts w:ascii="Optima" w:hAnsi="Optima"/>
        </w:rPr>
        <w:t xml:space="preserve">To carry out or contribute to risk assessments as required. All staff are required to adhere to the spirit and letter of the academy’s Equality Policy, to respect all aspects of diversity, to ensure no conscious discrimination and to challenge potential unconscious discrimination on the grounds of any protected characteristics. </w:t>
      </w:r>
    </w:p>
    <w:p w14:paraId="70A8CA53" w14:textId="77777777" w:rsidR="00AD4BCC" w:rsidRPr="00AD4BCC" w:rsidRDefault="00AD4BCC" w:rsidP="00AD4BCC">
      <w:pPr>
        <w:pStyle w:val="NoSpacing"/>
        <w:ind w:left="720"/>
        <w:rPr>
          <w:rFonts w:ascii="Optima" w:hAnsi="Optima"/>
        </w:rPr>
      </w:pPr>
    </w:p>
    <w:p w14:paraId="01E2DBE9" w14:textId="77777777" w:rsidR="00AD4BCC" w:rsidRDefault="005A315C" w:rsidP="005A315C">
      <w:pPr>
        <w:rPr>
          <w:rFonts w:ascii="Optima" w:eastAsia="Calibri" w:hAnsi="Optima" w:cs="Calibri"/>
        </w:rPr>
      </w:pPr>
      <w:r w:rsidRPr="00AD4BCC">
        <w:rPr>
          <w:rFonts w:ascii="Optima" w:eastAsia="Calibri" w:hAnsi="Optima" w:cs="Calibri"/>
        </w:rPr>
        <w:t xml:space="preserve">All staff are part of a wider academy team. Each individual, therefore, is required to support the values/ ethos of the academy and the academy priorities as defined in the Academy Improvement Plan. This will mean being responsive to the needs of colleagues, parents and pupils and being flexible in a demanding environment. </w:t>
      </w:r>
    </w:p>
    <w:p w14:paraId="06CF4D94" w14:textId="77777777" w:rsidR="0019159E" w:rsidRDefault="005A315C" w:rsidP="005A315C">
      <w:pPr>
        <w:rPr>
          <w:rFonts w:ascii="Optima" w:eastAsia="Calibri" w:hAnsi="Optima" w:cs="Calibri"/>
        </w:rPr>
      </w:pPr>
      <w:r w:rsidRPr="00AD4BCC">
        <w:rPr>
          <w:rFonts w:ascii="Optima" w:eastAsia="Calibri" w:hAnsi="Optima" w:cs="Calibri"/>
        </w:rPr>
        <w:t xml:space="preserve">On occasions the post holder may be expected to carry out reasonable duties or roles or additional tasks, as requested by the Principal and Governors, which are not specifically detailed in this job description. </w:t>
      </w:r>
    </w:p>
    <w:p w14:paraId="7CFAC03A" w14:textId="77777777" w:rsidR="0019159E" w:rsidRDefault="005A315C" w:rsidP="005A315C">
      <w:pPr>
        <w:rPr>
          <w:rFonts w:ascii="Optima" w:eastAsia="Calibri" w:hAnsi="Optima" w:cs="Calibri"/>
        </w:rPr>
      </w:pPr>
      <w:r w:rsidRPr="00AD4BCC">
        <w:rPr>
          <w:rFonts w:ascii="Optima" w:eastAsia="Calibri" w:hAnsi="Optima" w:cs="Calibri"/>
        </w:rPr>
        <w:t xml:space="preserve">All staff in the academy work subject to statute and academy policies and procedures. The post holder will be expected to become familiar with these and work in accordance with them and to notify their line manager in writing if they require additional training or support. </w:t>
      </w:r>
    </w:p>
    <w:p w14:paraId="590255AA" w14:textId="4E4E3C0C" w:rsidR="00221BA1" w:rsidRPr="00AD4BCC" w:rsidRDefault="005A315C" w:rsidP="005A315C">
      <w:pPr>
        <w:rPr>
          <w:rFonts w:ascii="Optima" w:hAnsi="Optima"/>
        </w:rPr>
      </w:pPr>
      <w:r w:rsidRPr="00AD4BCC">
        <w:rPr>
          <w:rFonts w:ascii="Optima" w:eastAsia="Calibri" w:hAnsi="Optima" w:cs="Calibri"/>
        </w:rPr>
        <w:t>Due to the nature of this job, it will be necessary for the appropriate level of Disclosure and Barring System check to be undertaken. It is essential that post holders disclose whether they have any pending charges, convictions, bind-overs or cautions and if so, for which offences. Any failure to disclose such convictions will result in dismissal or disciplinary action by the academy.</w:t>
      </w:r>
    </w:p>
    <w:sectPr w:rsidR="00221BA1" w:rsidRPr="00AD4BCC" w:rsidSect="00221BA1">
      <w:headerReference w:type="default" r:id="rId10"/>
      <w:pgSz w:w="11906" w:h="16838"/>
      <w:pgMar w:top="1620" w:right="1440" w:bottom="426" w:left="1440"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1A07785" w14:textId="77777777" w:rsidR="005A73A1" w:rsidRDefault="005A73A1" w:rsidP="008A3F85">
      <w:pPr>
        <w:spacing w:after="0" w:line="240" w:lineRule="auto"/>
      </w:pPr>
      <w:r>
        <w:separator/>
      </w:r>
    </w:p>
  </w:endnote>
  <w:endnote w:type="continuationSeparator" w:id="0">
    <w:p w14:paraId="4DE54BDC" w14:textId="77777777" w:rsidR="005A73A1" w:rsidRDefault="005A73A1" w:rsidP="008A3F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Optima">
    <w:altName w:val="Courier New"/>
    <w:panose1 w:val="00000400000000000000"/>
    <w:charset w:val="00"/>
    <w:family w:val="auto"/>
    <w:pitch w:val="variable"/>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83D54A6" w14:textId="77777777" w:rsidR="005A73A1" w:rsidRDefault="005A73A1" w:rsidP="008A3F85">
      <w:pPr>
        <w:spacing w:after="0" w:line="240" w:lineRule="auto"/>
      </w:pPr>
      <w:r>
        <w:separator/>
      </w:r>
    </w:p>
  </w:footnote>
  <w:footnote w:type="continuationSeparator" w:id="0">
    <w:p w14:paraId="2E2BD07E" w14:textId="77777777" w:rsidR="005A73A1" w:rsidRDefault="005A73A1" w:rsidP="008A3F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CBD4F4" w14:textId="7C9730B2" w:rsidR="008A3F85" w:rsidRDefault="008A3F85" w:rsidP="008A3F85">
    <w:pPr>
      <w:pStyle w:val="Header"/>
      <w:jc w:val="right"/>
    </w:pPr>
    <w:r w:rsidRPr="00221BA1">
      <w:rPr>
        <w:rFonts w:ascii="Century Gothic" w:hAnsi="Century Gothic"/>
        <w:b/>
        <w:bCs/>
      </w:rPr>
      <w:t xml:space="preserve">Job Description                            </w:t>
    </w:r>
    <w:r w:rsidR="00221BA1" w:rsidRPr="00221BA1">
      <w:rPr>
        <w:rFonts w:ascii="Century Gothic" w:hAnsi="Century Gothic"/>
        <w:b/>
        <w:bCs/>
      </w:rPr>
      <w:t xml:space="preserve">                                             </w:t>
    </w:r>
    <w:r>
      <w:tab/>
    </w:r>
    <w:r>
      <w:rPr>
        <w:noProof/>
      </w:rPr>
      <w:drawing>
        <wp:inline distT="0" distB="0" distL="0" distR="0" wp14:anchorId="1F1BBC9E" wp14:editId="1E8B17E8">
          <wp:extent cx="1511666" cy="539115"/>
          <wp:effectExtent l="0" t="0" r="0" b="0"/>
          <wp:docPr id="16" name="Picture 16"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25207" cy="543944"/>
                  </a:xfrm>
                  <a:prstGeom prst="rect">
                    <a:avLst/>
                  </a:prstGeom>
                </pic:spPr>
              </pic:pic>
            </a:graphicData>
          </a:graphic>
        </wp:inline>
      </w:drawing>
    </w:r>
  </w:p>
  <w:p w14:paraId="13B497F9" w14:textId="5F7D7833" w:rsidR="008A3F85" w:rsidRDefault="008A3F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5E1CE0"/>
    <w:multiLevelType w:val="hybridMultilevel"/>
    <w:tmpl w:val="3DECFD88"/>
    <w:lvl w:ilvl="0" w:tplc="FFFFFFFF">
      <w:start w:val="1"/>
      <w:numFmt w:val="bullet"/>
      <w:lvlText w:val=""/>
      <w:lvlJc w:val="left"/>
      <w:pPr>
        <w:ind w:left="720" w:hanging="360"/>
      </w:pPr>
      <w:rPr>
        <w:rFonts w:ascii="Symbol" w:hAnsi="Symbol" w:hint="default"/>
      </w:rPr>
    </w:lvl>
    <w:lvl w:ilvl="1" w:tplc="0809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AA97641"/>
    <w:multiLevelType w:val="hybridMultilevel"/>
    <w:tmpl w:val="F6D6F56A"/>
    <w:lvl w:ilvl="0" w:tplc="08090001">
      <w:start w:val="1"/>
      <w:numFmt w:val="bullet"/>
      <w:lvlText w:val=""/>
      <w:lvlJc w:val="left"/>
      <w:pPr>
        <w:ind w:left="720" w:hanging="360"/>
      </w:pPr>
      <w:rPr>
        <w:rFonts w:ascii="Symbol" w:hAnsi="Symbol" w:hint="default"/>
      </w:rPr>
    </w:lvl>
    <w:lvl w:ilvl="1" w:tplc="6468831C">
      <w:numFmt w:val="bullet"/>
      <w:lvlText w:val="•"/>
      <w:lvlJc w:val="left"/>
      <w:pPr>
        <w:ind w:left="1440" w:hanging="360"/>
      </w:pPr>
      <w:rPr>
        <w:rFonts w:ascii="Optima" w:eastAsiaTheme="minorHAnsi" w:hAnsi="Optima"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B93498"/>
    <w:multiLevelType w:val="hybridMultilevel"/>
    <w:tmpl w:val="E85E0F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3780249"/>
    <w:multiLevelType w:val="hybridMultilevel"/>
    <w:tmpl w:val="2454E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90407858">
    <w:abstractNumId w:val="1"/>
  </w:num>
  <w:num w:numId="2" w16cid:durableId="799886889">
    <w:abstractNumId w:val="3"/>
  </w:num>
  <w:num w:numId="3" w16cid:durableId="542138782">
    <w:abstractNumId w:val="2"/>
  </w:num>
  <w:num w:numId="4" w16cid:durableId="19577132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2FA"/>
    <w:rsid w:val="001078C9"/>
    <w:rsid w:val="0019159E"/>
    <w:rsid w:val="001C253C"/>
    <w:rsid w:val="001F07E6"/>
    <w:rsid w:val="00221BA1"/>
    <w:rsid w:val="00327E17"/>
    <w:rsid w:val="003B14F3"/>
    <w:rsid w:val="00505BDB"/>
    <w:rsid w:val="005603E7"/>
    <w:rsid w:val="005A315C"/>
    <w:rsid w:val="005A73A1"/>
    <w:rsid w:val="00623E67"/>
    <w:rsid w:val="006761C8"/>
    <w:rsid w:val="0071277C"/>
    <w:rsid w:val="007753E2"/>
    <w:rsid w:val="007D31AA"/>
    <w:rsid w:val="007E5F67"/>
    <w:rsid w:val="008A3F85"/>
    <w:rsid w:val="009F12FA"/>
    <w:rsid w:val="00AD4BCC"/>
    <w:rsid w:val="00AF30FF"/>
    <w:rsid w:val="00B056B7"/>
    <w:rsid w:val="00B4020D"/>
    <w:rsid w:val="00BB6F9E"/>
    <w:rsid w:val="00BC43A7"/>
    <w:rsid w:val="00D30943"/>
    <w:rsid w:val="00DD3CD1"/>
    <w:rsid w:val="00F643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03EF01"/>
  <w15:chartTrackingRefBased/>
  <w15:docId w15:val="{604988BE-60A5-4A42-8FEB-7B85060F9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F12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12FA"/>
    <w:pPr>
      <w:ind w:left="720"/>
      <w:contextualSpacing/>
    </w:pPr>
  </w:style>
  <w:style w:type="paragraph" w:styleId="Header">
    <w:name w:val="header"/>
    <w:basedOn w:val="Normal"/>
    <w:link w:val="HeaderChar"/>
    <w:uiPriority w:val="99"/>
    <w:unhideWhenUsed/>
    <w:rsid w:val="008A3F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3F85"/>
  </w:style>
  <w:style w:type="paragraph" w:styleId="Footer">
    <w:name w:val="footer"/>
    <w:basedOn w:val="Normal"/>
    <w:link w:val="FooterChar"/>
    <w:uiPriority w:val="99"/>
    <w:unhideWhenUsed/>
    <w:rsid w:val="008A3F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3F85"/>
  </w:style>
  <w:style w:type="paragraph" w:styleId="NoSpacing">
    <w:name w:val="No Spacing"/>
    <w:uiPriority w:val="1"/>
    <w:qFormat/>
    <w:rsid w:val="005A315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13CE3B34522DF4BBAB22D294CB7744C" ma:contentTypeVersion="14" ma:contentTypeDescription="Create a new document." ma:contentTypeScope="" ma:versionID="0596e8565a04673288e5bc89facd4285">
  <xsd:schema xmlns:xsd="http://www.w3.org/2001/XMLSchema" xmlns:xs="http://www.w3.org/2001/XMLSchema" xmlns:p="http://schemas.microsoft.com/office/2006/metadata/properties" xmlns:ns3="deb7d940-933d-442d-b09f-bec800a3f275" xmlns:ns4="ea34a93b-0d0d-4d2e-957b-60580109b5a8" targetNamespace="http://schemas.microsoft.com/office/2006/metadata/properties" ma:root="true" ma:fieldsID="bdc3a2d8ddf99111eeab85a757755e25" ns3:_="" ns4:_="">
    <xsd:import namespace="deb7d940-933d-442d-b09f-bec800a3f275"/>
    <xsd:import namespace="ea34a93b-0d0d-4d2e-957b-60580109b5a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b7d940-933d-442d-b09f-bec800a3f2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a34a93b-0d0d-4d2e-957b-60580109b5a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deb7d940-933d-442d-b09f-bec800a3f275" xsi:nil="true"/>
  </documentManagement>
</p:properties>
</file>

<file path=customXml/itemProps1.xml><?xml version="1.0" encoding="utf-8"?>
<ds:datastoreItem xmlns:ds="http://schemas.openxmlformats.org/officeDocument/2006/customXml" ds:itemID="{E6DE873C-F2EB-4619-9BB3-3862A665B1BA}">
  <ds:schemaRefs>
    <ds:schemaRef ds:uri="http://schemas.microsoft.com/sharepoint/v3/contenttype/forms"/>
  </ds:schemaRefs>
</ds:datastoreItem>
</file>

<file path=customXml/itemProps2.xml><?xml version="1.0" encoding="utf-8"?>
<ds:datastoreItem xmlns:ds="http://schemas.openxmlformats.org/officeDocument/2006/customXml" ds:itemID="{2AF5419A-652A-4D40-8C96-A711FAC624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b7d940-933d-442d-b09f-bec800a3f275"/>
    <ds:schemaRef ds:uri="ea34a93b-0d0d-4d2e-957b-60580109b5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09C9C2F-AB0F-4177-A204-AA10230C8753}">
  <ds:schemaRefs>
    <ds:schemaRef ds:uri="http://schemas.microsoft.com/office/2006/metadata/properties"/>
    <ds:schemaRef ds:uri="http://schemas.microsoft.com/office/infopath/2007/PartnerControls"/>
    <ds:schemaRef ds:uri="deb7d940-933d-442d-b09f-bec800a3f275"/>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816</Words>
  <Characters>4657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Warren</dc:creator>
  <cp:keywords/>
  <dc:description/>
  <cp:lastModifiedBy>N Logan</cp:lastModifiedBy>
  <cp:revision>8</cp:revision>
  <dcterms:created xsi:type="dcterms:W3CDTF">2024-05-20T13:38:00Z</dcterms:created>
  <dcterms:modified xsi:type="dcterms:W3CDTF">2024-05-20T13:50:00Z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0x010100813CE3B34522DF4BBAB22D294CB7744C</vt:lpwstr>
  </property>
</Properties>
</file>