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435"/>
        <w:tblW w:w="10206" w:type="dxa"/>
        <w:tblLook w:val="04A0" w:firstRow="1" w:lastRow="0" w:firstColumn="1" w:lastColumn="0" w:noHBand="0" w:noVBand="1"/>
      </w:tblPr>
      <w:tblGrid>
        <w:gridCol w:w="2080"/>
        <w:gridCol w:w="8126"/>
      </w:tblGrid>
      <w:tr w:rsidR="006F4360" w14:paraId="23E1A5BE" w14:textId="77777777" w:rsidTr="00EB3058">
        <w:tc>
          <w:tcPr>
            <w:tcW w:w="2080" w:type="dxa"/>
            <w:tcBorders>
              <w:top w:val="nil"/>
              <w:left w:val="nil"/>
            </w:tcBorders>
          </w:tcPr>
          <w:p w14:paraId="46D3F5F1" w14:textId="71340AE6" w:rsidR="006F4360" w:rsidRPr="006F4360" w:rsidRDefault="004055BC" w:rsidP="00F92C4C">
            <w:pPr>
              <w:rPr>
                <w:b/>
                <w:bCs/>
              </w:rPr>
            </w:pPr>
            <w:r>
              <w:rPr>
                <w:b/>
                <w:bCs/>
              </w:rPr>
              <w:t>Faculty/Department</w:t>
            </w:r>
          </w:p>
        </w:tc>
        <w:tc>
          <w:tcPr>
            <w:tcW w:w="8126" w:type="dxa"/>
            <w:tcBorders>
              <w:top w:val="nil"/>
              <w:right w:val="nil"/>
            </w:tcBorders>
          </w:tcPr>
          <w:p w14:paraId="4C8EF88A" w14:textId="479A9A28" w:rsidR="006F4360" w:rsidRPr="005064B8" w:rsidRDefault="00B35237" w:rsidP="00F92C4C">
            <w:pPr>
              <w:rPr>
                <w:b/>
                <w:bCs/>
              </w:rPr>
            </w:pPr>
            <w:r>
              <w:rPr>
                <w:b/>
                <w:bCs/>
              </w:rPr>
              <w:t>Site</w:t>
            </w:r>
          </w:p>
        </w:tc>
      </w:tr>
      <w:tr w:rsidR="006F4360" w14:paraId="52BF0313" w14:textId="77777777" w:rsidTr="00F92C4C">
        <w:trPr>
          <w:trHeight w:val="154"/>
        </w:trPr>
        <w:tc>
          <w:tcPr>
            <w:tcW w:w="10206" w:type="dxa"/>
            <w:gridSpan w:val="2"/>
            <w:tcBorders>
              <w:left w:val="nil"/>
              <w:right w:val="nil"/>
            </w:tcBorders>
            <w:shd w:val="clear" w:color="auto" w:fill="D9D9D9" w:themeFill="background1" w:themeFillShade="D9"/>
          </w:tcPr>
          <w:p w14:paraId="780AD5F5" w14:textId="77777777" w:rsidR="006F4360" w:rsidRPr="006F4360" w:rsidRDefault="006F4360" w:rsidP="00F92C4C">
            <w:pPr>
              <w:rPr>
                <w:b/>
                <w:bCs/>
              </w:rPr>
            </w:pPr>
          </w:p>
        </w:tc>
      </w:tr>
      <w:tr w:rsidR="006F4360" w14:paraId="79AA6BB4" w14:textId="39226765" w:rsidTr="00EB3058">
        <w:tc>
          <w:tcPr>
            <w:tcW w:w="2080" w:type="dxa"/>
            <w:tcBorders>
              <w:left w:val="nil"/>
            </w:tcBorders>
            <w:shd w:val="clear" w:color="auto" w:fill="FFFFFF" w:themeFill="background1"/>
          </w:tcPr>
          <w:p w14:paraId="4E504D18" w14:textId="21666F48" w:rsidR="006F4360" w:rsidRPr="006F4360" w:rsidRDefault="005064B8" w:rsidP="00F92C4C">
            <w:pPr>
              <w:rPr>
                <w:b/>
                <w:bCs/>
              </w:rPr>
            </w:pPr>
            <w:r>
              <w:rPr>
                <w:b/>
                <w:bCs/>
              </w:rPr>
              <w:t>Job Title:</w:t>
            </w:r>
          </w:p>
        </w:tc>
        <w:tc>
          <w:tcPr>
            <w:tcW w:w="8126" w:type="dxa"/>
            <w:tcBorders>
              <w:right w:val="nil"/>
            </w:tcBorders>
            <w:shd w:val="clear" w:color="auto" w:fill="FFFFFF" w:themeFill="background1"/>
          </w:tcPr>
          <w:p w14:paraId="77E54EBA" w14:textId="196C7BCE" w:rsidR="006F4360" w:rsidRPr="006F4360" w:rsidRDefault="00B35237" w:rsidP="00F92C4C">
            <w:pPr>
              <w:rPr>
                <w:b/>
                <w:bCs/>
              </w:rPr>
            </w:pPr>
            <w:r>
              <w:rPr>
                <w:b/>
                <w:bCs/>
              </w:rPr>
              <w:t>Site Team Assistant</w:t>
            </w:r>
          </w:p>
        </w:tc>
      </w:tr>
      <w:tr w:rsidR="005064B8" w14:paraId="154966EF" w14:textId="22487C15" w:rsidTr="00F92C4C">
        <w:tc>
          <w:tcPr>
            <w:tcW w:w="10206" w:type="dxa"/>
            <w:gridSpan w:val="2"/>
            <w:tcBorders>
              <w:left w:val="nil"/>
              <w:right w:val="nil"/>
            </w:tcBorders>
            <w:shd w:val="clear" w:color="auto" w:fill="D9D9D9" w:themeFill="background1" w:themeFillShade="D9"/>
          </w:tcPr>
          <w:p w14:paraId="51CD08C5" w14:textId="77777777" w:rsidR="005064B8" w:rsidRPr="006F4360" w:rsidRDefault="005064B8" w:rsidP="00F92C4C">
            <w:pPr>
              <w:rPr>
                <w:b/>
                <w:bCs/>
              </w:rPr>
            </w:pPr>
          </w:p>
        </w:tc>
      </w:tr>
      <w:tr w:rsidR="006F4360" w14:paraId="7AB72D58" w14:textId="77777777" w:rsidTr="00EB3058">
        <w:tc>
          <w:tcPr>
            <w:tcW w:w="2080" w:type="dxa"/>
            <w:tcBorders>
              <w:left w:val="nil"/>
            </w:tcBorders>
          </w:tcPr>
          <w:p w14:paraId="04E5DF79" w14:textId="12FE3117" w:rsidR="006F4360" w:rsidRPr="006F4360" w:rsidRDefault="006F4360" w:rsidP="00F92C4C">
            <w:pPr>
              <w:rPr>
                <w:b/>
                <w:bCs/>
              </w:rPr>
            </w:pPr>
            <w:r w:rsidRPr="006F4360">
              <w:rPr>
                <w:b/>
                <w:bCs/>
              </w:rPr>
              <w:t>Grade:</w:t>
            </w:r>
          </w:p>
        </w:tc>
        <w:tc>
          <w:tcPr>
            <w:tcW w:w="8126" w:type="dxa"/>
            <w:tcBorders>
              <w:right w:val="nil"/>
            </w:tcBorders>
          </w:tcPr>
          <w:p w14:paraId="01BAEA32" w14:textId="71D63E76" w:rsidR="006F4360" w:rsidRDefault="00B35237" w:rsidP="00F92C4C">
            <w:r>
              <w:t>4</w:t>
            </w:r>
          </w:p>
        </w:tc>
      </w:tr>
      <w:tr w:rsidR="006F4360" w14:paraId="0AB064F1" w14:textId="77777777" w:rsidTr="00F92C4C">
        <w:tc>
          <w:tcPr>
            <w:tcW w:w="10206" w:type="dxa"/>
            <w:gridSpan w:val="2"/>
            <w:tcBorders>
              <w:left w:val="nil"/>
              <w:right w:val="nil"/>
            </w:tcBorders>
            <w:shd w:val="clear" w:color="auto" w:fill="D9D9D9" w:themeFill="background1" w:themeFillShade="D9"/>
          </w:tcPr>
          <w:p w14:paraId="7D0D84E6" w14:textId="77777777" w:rsidR="006F4360" w:rsidRPr="006F4360" w:rsidRDefault="006F4360" w:rsidP="00F92C4C">
            <w:pPr>
              <w:rPr>
                <w:b/>
                <w:bCs/>
              </w:rPr>
            </w:pPr>
          </w:p>
        </w:tc>
      </w:tr>
      <w:tr w:rsidR="006F4360" w14:paraId="504B4A06" w14:textId="77777777" w:rsidTr="00EB3058">
        <w:tc>
          <w:tcPr>
            <w:tcW w:w="2080" w:type="dxa"/>
            <w:tcBorders>
              <w:left w:val="nil"/>
            </w:tcBorders>
          </w:tcPr>
          <w:p w14:paraId="03CAC795" w14:textId="30AA47EB" w:rsidR="006F4360" w:rsidRPr="006F4360" w:rsidRDefault="00F92C4C" w:rsidP="00F92C4C">
            <w:pPr>
              <w:rPr>
                <w:b/>
                <w:bCs/>
              </w:rPr>
            </w:pPr>
            <w:r>
              <w:rPr>
                <w:b/>
                <w:bCs/>
              </w:rPr>
              <w:t>Post Purpose</w:t>
            </w:r>
            <w:r w:rsidR="006F4360" w:rsidRPr="006F4360">
              <w:rPr>
                <w:b/>
                <w:bCs/>
              </w:rPr>
              <w:t>:</w:t>
            </w:r>
          </w:p>
        </w:tc>
        <w:tc>
          <w:tcPr>
            <w:tcW w:w="8126" w:type="dxa"/>
            <w:tcBorders>
              <w:right w:val="nil"/>
            </w:tcBorders>
          </w:tcPr>
          <w:p w14:paraId="155746FE" w14:textId="02F6F4AE" w:rsidR="00C0332D" w:rsidRPr="00925582" w:rsidRDefault="00A05C79" w:rsidP="00F92C4C">
            <w:pPr>
              <w:autoSpaceDE w:val="0"/>
              <w:autoSpaceDN w:val="0"/>
              <w:adjustRightInd w:val="0"/>
              <w:jc w:val="both"/>
              <w:rPr>
                <w:rFonts w:asciiTheme="minorHAnsi" w:hAnsiTheme="minorHAnsi"/>
              </w:rPr>
            </w:pPr>
            <w:r>
              <w:rPr>
                <w:rFonts w:asciiTheme="minorHAnsi" w:hAnsiTheme="minorHAnsi"/>
              </w:rPr>
              <w:t>To be responsible to the Headteacher via the Line Manager to assist in the smooth and efficient running of the school by undertaking the duties laid out below.</w:t>
            </w:r>
          </w:p>
        </w:tc>
      </w:tr>
      <w:tr w:rsidR="006F4360" w14:paraId="5458B61F" w14:textId="77777777" w:rsidTr="00F92C4C">
        <w:tc>
          <w:tcPr>
            <w:tcW w:w="10206" w:type="dxa"/>
            <w:gridSpan w:val="2"/>
            <w:tcBorders>
              <w:left w:val="nil"/>
              <w:right w:val="nil"/>
            </w:tcBorders>
            <w:shd w:val="clear" w:color="auto" w:fill="D9D9D9" w:themeFill="background1" w:themeFillShade="D9"/>
          </w:tcPr>
          <w:p w14:paraId="53F76133" w14:textId="77777777" w:rsidR="006F4360" w:rsidRPr="006F4360" w:rsidRDefault="006F4360" w:rsidP="00F92C4C">
            <w:pPr>
              <w:rPr>
                <w:b/>
                <w:bCs/>
              </w:rPr>
            </w:pPr>
          </w:p>
        </w:tc>
      </w:tr>
      <w:tr w:rsidR="006F4360" w14:paraId="5A9923AE" w14:textId="77777777" w:rsidTr="00EB3058">
        <w:tc>
          <w:tcPr>
            <w:tcW w:w="2080" w:type="dxa"/>
            <w:tcBorders>
              <w:left w:val="nil"/>
            </w:tcBorders>
          </w:tcPr>
          <w:p w14:paraId="4EDB7966" w14:textId="7140B408" w:rsidR="006F4360" w:rsidRPr="006F4360" w:rsidRDefault="006F4360" w:rsidP="00F92C4C">
            <w:pPr>
              <w:rPr>
                <w:b/>
                <w:bCs/>
              </w:rPr>
            </w:pPr>
            <w:r w:rsidRPr="006F4360">
              <w:rPr>
                <w:b/>
                <w:bCs/>
              </w:rPr>
              <w:t>Accountable to:</w:t>
            </w:r>
          </w:p>
        </w:tc>
        <w:tc>
          <w:tcPr>
            <w:tcW w:w="8126" w:type="dxa"/>
            <w:tcBorders>
              <w:right w:val="nil"/>
            </w:tcBorders>
          </w:tcPr>
          <w:p w14:paraId="54CD1485" w14:textId="68ABC931" w:rsidR="006F4360" w:rsidRDefault="00B35237" w:rsidP="00F92C4C">
            <w:r>
              <w:t>Site Manager</w:t>
            </w:r>
          </w:p>
        </w:tc>
      </w:tr>
      <w:tr w:rsidR="006F4360" w14:paraId="04E6CAD6" w14:textId="77777777" w:rsidTr="00F92C4C">
        <w:tc>
          <w:tcPr>
            <w:tcW w:w="10206" w:type="dxa"/>
            <w:gridSpan w:val="2"/>
            <w:tcBorders>
              <w:left w:val="nil"/>
              <w:right w:val="nil"/>
            </w:tcBorders>
            <w:shd w:val="clear" w:color="auto" w:fill="D9D9D9" w:themeFill="background1" w:themeFillShade="D9"/>
          </w:tcPr>
          <w:p w14:paraId="7F91513F" w14:textId="77777777" w:rsidR="006F4360" w:rsidRDefault="006F4360" w:rsidP="00F92C4C"/>
        </w:tc>
      </w:tr>
      <w:tr w:rsidR="006F4360" w14:paraId="1B6AF815" w14:textId="77777777" w:rsidTr="00EB3058">
        <w:tc>
          <w:tcPr>
            <w:tcW w:w="2080" w:type="dxa"/>
            <w:tcBorders>
              <w:left w:val="nil"/>
            </w:tcBorders>
          </w:tcPr>
          <w:p w14:paraId="43C49BB8" w14:textId="77777777" w:rsidR="005126E5" w:rsidRDefault="005126E5" w:rsidP="00F92C4C">
            <w:pPr>
              <w:rPr>
                <w:b/>
                <w:bCs/>
              </w:rPr>
            </w:pPr>
          </w:p>
          <w:p w14:paraId="7A16D9B7" w14:textId="5D91F72F" w:rsidR="006F4360" w:rsidRPr="006F4360" w:rsidRDefault="006F4360" w:rsidP="00F92C4C">
            <w:pPr>
              <w:rPr>
                <w:b/>
                <w:bCs/>
              </w:rPr>
            </w:pPr>
            <w:r>
              <w:rPr>
                <w:b/>
                <w:bCs/>
              </w:rPr>
              <w:t>Duties, Responsibilities and Key Tasks:</w:t>
            </w:r>
          </w:p>
        </w:tc>
        <w:tc>
          <w:tcPr>
            <w:tcW w:w="8126" w:type="dxa"/>
            <w:tcBorders>
              <w:right w:val="nil"/>
            </w:tcBorders>
          </w:tcPr>
          <w:p w14:paraId="5B68C4C1" w14:textId="77777777" w:rsidR="00EB3058" w:rsidRPr="00EB3058" w:rsidRDefault="00EB3058" w:rsidP="00EB3058">
            <w:pPr>
              <w:pStyle w:val="Heading1"/>
              <w:rPr>
                <w:rFonts w:asciiTheme="minorHAnsi" w:hAnsiTheme="minorHAnsi" w:cstheme="minorHAnsi"/>
                <w:sz w:val="22"/>
                <w:szCs w:val="22"/>
              </w:rPr>
            </w:pPr>
            <w:r w:rsidRPr="00EB3058">
              <w:rPr>
                <w:rFonts w:asciiTheme="minorHAnsi" w:hAnsiTheme="minorHAnsi" w:cstheme="minorHAnsi"/>
                <w:sz w:val="22"/>
                <w:szCs w:val="22"/>
              </w:rPr>
              <w:t>SECURITY OF THE PREMISES</w:t>
            </w:r>
          </w:p>
          <w:p w14:paraId="5D510F28"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ensure that the overall site security is maintained and that the buildings are available for authorised use</w:t>
            </w:r>
          </w:p>
          <w:p w14:paraId="09BF52B8"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ensure that unlocking and locking the building is prompt and in accordance with the school procedures</w:t>
            </w:r>
          </w:p>
          <w:p w14:paraId="0BD50083"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ensure that the alarm system is functioning effectively</w:t>
            </w:r>
          </w:p>
          <w:p w14:paraId="058166C1"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check the building for any signs of unauthorised entry</w:t>
            </w:r>
          </w:p>
          <w:p w14:paraId="504FA053"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take reasonable steps to prevent trespassing or unauthorised parking on school premises</w:t>
            </w:r>
          </w:p>
          <w:p w14:paraId="19C6826C"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collect and issue, in conjunction with the Premises Manager, keys to the building</w:t>
            </w:r>
          </w:p>
          <w:p w14:paraId="6F861CC8"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allow access to, and accompany authorised contractors and representatives of the Authority and liaise as required</w:t>
            </w:r>
          </w:p>
          <w:p w14:paraId="070B23AA" w14:textId="77777777" w:rsidR="00EB3058" w:rsidRPr="00EB3058" w:rsidRDefault="00EB3058" w:rsidP="00EB3058">
            <w:pPr>
              <w:rPr>
                <w:rFonts w:asciiTheme="minorHAnsi" w:hAnsiTheme="minorHAnsi"/>
              </w:rPr>
            </w:pPr>
          </w:p>
          <w:p w14:paraId="5163DFBD" w14:textId="77777777" w:rsidR="00EB3058" w:rsidRPr="00EB3058" w:rsidRDefault="00EB3058" w:rsidP="00EB3058">
            <w:pPr>
              <w:pStyle w:val="Heading1"/>
              <w:rPr>
                <w:rFonts w:asciiTheme="minorHAnsi" w:hAnsiTheme="minorHAnsi" w:cstheme="minorHAnsi"/>
                <w:sz w:val="22"/>
                <w:szCs w:val="22"/>
              </w:rPr>
            </w:pPr>
            <w:r w:rsidRPr="00EB3058">
              <w:rPr>
                <w:rFonts w:asciiTheme="minorHAnsi" w:hAnsiTheme="minorHAnsi" w:cstheme="minorHAnsi"/>
                <w:sz w:val="22"/>
                <w:szCs w:val="22"/>
              </w:rPr>
              <w:t>HEATING AND LIGHTING OF THE PREMISES</w:t>
            </w:r>
          </w:p>
          <w:p w14:paraId="7F8B2B3A"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operation of the heating and electrical systems, ensuring they are effective and maintained in accordance with the instructions given</w:t>
            </w:r>
          </w:p>
          <w:p w14:paraId="19063A8C"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report any obvious signs of defects or deterioration to the Premises Manager</w:t>
            </w:r>
          </w:p>
          <w:p w14:paraId="1F00C4AF" w14:textId="77777777" w:rsidR="00EB3058" w:rsidRPr="00EB3058" w:rsidRDefault="00EB3058" w:rsidP="00EB3058">
            <w:pPr>
              <w:rPr>
                <w:rFonts w:asciiTheme="minorHAnsi" w:hAnsiTheme="minorHAnsi"/>
              </w:rPr>
            </w:pPr>
          </w:p>
          <w:p w14:paraId="7B862D69" w14:textId="77777777" w:rsidR="00EB3058" w:rsidRPr="00EB3058" w:rsidRDefault="00EB3058" w:rsidP="00EB3058">
            <w:pPr>
              <w:pStyle w:val="Heading1"/>
              <w:rPr>
                <w:rFonts w:asciiTheme="minorHAnsi" w:hAnsiTheme="minorHAnsi" w:cstheme="minorHAnsi"/>
                <w:sz w:val="22"/>
                <w:szCs w:val="22"/>
              </w:rPr>
            </w:pPr>
            <w:r w:rsidRPr="00EB3058">
              <w:rPr>
                <w:rFonts w:asciiTheme="minorHAnsi" w:hAnsiTheme="minorHAnsi" w:cstheme="minorHAnsi"/>
                <w:sz w:val="22"/>
                <w:szCs w:val="22"/>
              </w:rPr>
              <w:t>AMINISTRATIVE DUTIES</w:t>
            </w:r>
          </w:p>
          <w:p w14:paraId="65890C0E"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 xml:space="preserve">to undertake regular health and safety checks, complete periodical inspections and complete all relevant documentation </w:t>
            </w:r>
            <w:proofErr w:type="spellStart"/>
            <w:r w:rsidRPr="00EB3058">
              <w:rPr>
                <w:rFonts w:asciiTheme="minorHAnsi" w:hAnsiTheme="minorHAnsi"/>
              </w:rPr>
              <w:t>eg</w:t>
            </w:r>
            <w:proofErr w:type="spellEnd"/>
            <w:r w:rsidRPr="00EB3058">
              <w:rPr>
                <w:rFonts w:asciiTheme="minorHAnsi" w:hAnsiTheme="minorHAnsi"/>
              </w:rPr>
              <w:t xml:space="preserve"> in relation to fire equipment, lighting, fire tests, fixtures and fittings</w:t>
            </w:r>
          </w:p>
          <w:p w14:paraId="55A0591D"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ensure that Health &amp; Safety requirements and COSHH regulations are adhered to</w:t>
            </w:r>
          </w:p>
          <w:p w14:paraId="03879A2F" w14:textId="77777777" w:rsidR="00EB3058" w:rsidRPr="00EB3058" w:rsidRDefault="00EB3058" w:rsidP="00EB3058">
            <w:pPr>
              <w:rPr>
                <w:rFonts w:asciiTheme="minorHAnsi" w:hAnsiTheme="minorHAnsi"/>
              </w:rPr>
            </w:pPr>
          </w:p>
          <w:p w14:paraId="0432BF17" w14:textId="77777777" w:rsidR="00EB3058" w:rsidRPr="00EB3058" w:rsidRDefault="00EB3058" w:rsidP="00EB3058">
            <w:pPr>
              <w:pStyle w:val="Heading1"/>
              <w:rPr>
                <w:rFonts w:asciiTheme="minorHAnsi" w:hAnsiTheme="minorHAnsi" w:cstheme="minorHAnsi"/>
                <w:sz w:val="22"/>
                <w:szCs w:val="22"/>
              </w:rPr>
            </w:pPr>
            <w:r w:rsidRPr="00EB3058">
              <w:rPr>
                <w:rFonts w:asciiTheme="minorHAnsi" w:hAnsiTheme="minorHAnsi" w:cstheme="minorHAnsi"/>
                <w:sz w:val="22"/>
                <w:szCs w:val="22"/>
              </w:rPr>
              <w:t>CLEANING OF THE PREMISES</w:t>
            </w:r>
          </w:p>
          <w:p w14:paraId="29D989CF"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clean large areas such as the street, toilets, urinals and shower areas</w:t>
            </w:r>
          </w:p>
          <w:p w14:paraId="1988835F"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ensure that the outside hard surface areas are maintained and kept free of litter</w:t>
            </w:r>
          </w:p>
          <w:p w14:paraId="25249DB1"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remove graffiti</w:t>
            </w:r>
          </w:p>
          <w:p w14:paraId="08C26266" w14:textId="77777777" w:rsidR="00EB3058" w:rsidRPr="00EB3058" w:rsidRDefault="00EB3058" w:rsidP="00EB3058">
            <w:pPr>
              <w:rPr>
                <w:rFonts w:asciiTheme="minorHAnsi" w:hAnsiTheme="minorHAnsi"/>
              </w:rPr>
            </w:pPr>
          </w:p>
          <w:p w14:paraId="2445A764" w14:textId="77777777" w:rsidR="00EB3058" w:rsidRPr="00EB3058" w:rsidRDefault="00EB3058" w:rsidP="00EB3058">
            <w:pPr>
              <w:pStyle w:val="Heading1"/>
              <w:rPr>
                <w:rFonts w:asciiTheme="minorHAnsi" w:hAnsiTheme="minorHAnsi" w:cstheme="minorHAnsi"/>
                <w:sz w:val="22"/>
                <w:szCs w:val="22"/>
              </w:rPr>
            </w:pPr>
            <w:r w:rsidRPr="00EB3058">
              <w:rPr>
                <w:rFonts w:asciiTheme="minorHAnsi" w:hAnsiTheme="minorHAnsi" w:cstheme="minorHAnsi"/>
                <w:sz w:val="22"/>
                <w:szCs w:val="22"/>
              </w:rPr>
              <w:t>BUILDING MAINTENANCE</w:t>
            </w:r>
          </w:p>
          <w:p w14:paraId="1F3373FB"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ensure that the fabric of the building is maintained by reporting any defects to the Premises Manager</w:t>
            </w:r>
          </w:p>
          <w:p w14:paraId="13F5370F"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arrange emergency repairs as requested</w:t>
            </w:r>
          </w:p>
          <w:p w14:paraId="414DE9E1"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undertake minor repairs/improvements including painting and decorating</w:t>
            </w:r>
          </w:p>
          <w:p w14:paraId="651235C0"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accompany and supervise contractors/visitors on site and report to the Premises Manager</w:t>
            </w:r>
          </w:p>
          <w:p w14:paraId="06A4FEDD"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lastRenderedPageBreak/>
              <w:t>to keep drains/gullies clear including unblocking</w:t>
            </w:r>
          </w:p>
          <w:p w14:paraId="02D21E49"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carry out general gardening such as weeding and trimming of flower beds</w:t>
            </w:r>
          </w:p>
          <w:p w14:paraId="51E07A42" w14:textId="77777777" w:rsidR="00EB3058" w:rsidRPr="00EB3058" w:rsidRDefault="00EB3058" w:rsidP="00EB3058">
            <w:pPr>
              <w:ind w:left="283"/>
              <w:rPr>
                <w:rFonts w:asciiTheme="minorHAnsi" w:hAnsiTheme="minorHAnsi"/>
              </w:rPr>
            </w:pPr>
          </w:p>
          <w:p w14:paraId="2BBF2879" w14:textId="77777777" w:rsidR="00EB3058" w:rsidRPr="00EB3058" w:rsidRDefault="00EB3058" w:rsidP="00EB3058">
            <w:pPr>
              <w:pStyle w:val="Heading1"/>
              <w:rPr>
                <w:rFonts w:asciiTheme="minorHAnsi" w:hAnsiTheme="minorHAnsi" w:cstheme="minorHAnsi"/>
                <w:sz w:val="22"/>
                <w:szCs w:val="22"/>
              </w:rPr>
            </w:pPr>
            <w:r w:rsidRPr="00EB3058">
              <w:rPr>
                <w:rFonts w:asciiTheme="minorHAnsi" w:hAnsiTheme="minorHAnsi" w:cstheme="minorHAnsi"/>
                <w:sz w:val="22"/>
                <w:szCs w:val="22"/>
              </w:rPr>
              <w:t>MISCELLANEOUS DUTIES</w:t>
            </w:r>
          </w:p>
          <w:p w14:paraId="5F80630D"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carry out portering duties including assisting with deliveries, moving furniture/equipment/goods, putting up and taking down exam desks</w:t>
            </w:r>
          </w:p>
          <w:p w14:paraId="5B64D34C"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prepare any part of the premises or grounds for special events including exhibitions/lettings</w:t>
            </w:r>
          </w:p>
          <w:p w14:paraId="460AE1D3"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clear snow and grit pathways</w:t>
            </w:r>
          </w:p>
          <w:p w14:paraId="2A8645FA"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to participate in aspects of school life, maintaining good relations with students/staff/parents/visitors/contractors</w:t>
            </w:r>
          </w:p>
          <w:p w14:paraId="7C3757FE" w14:textId="77777777" w:rsidR="00EB3058" w:rsidRPr="00EB3058" w:rsidRDefault="00EB3058" w:rsidP="00EB3058">
            <w:pPr>
              <w:numPr>
                <w:ilvl w:val="0"/>
                <w:numId w:val="15"/>
              </w:numPr>
              <w:rPr>
                <w:rFonts w:asciiTheme="minorHAnsi" w:hAnsiTheme="minorHAnsi"/>
              </w:rPr>
            </w:pPr>
            <w:r w:rsidRPr="00EB3058">
              <w:rPr>
                <w:rFonts w:asciiTheme="minorHAnsi" w:hAnsiTheme="minorHAnsi"/>
              </w:rPr>
              <w:t>any other reasonable task requested by the Line Manager or other such authorised person as to allow for the efficient running of the school without changing the general character or the level of responsibility entailed.</w:t>
            </w:r>
          </w:p>
          <w:p w14:paraId="59AB4B0C" w14:textId="111F8620" w:rsidR="00552227" w:rsidRPr="00EB3058" w:rsidRDefault="00552227" w:rsidP="00F92C4C">
            <w:pPr>
              <w:pStyle w:val="BodyText2"/>
              <w:ind w:left="720"/>
              <w:rPr>
                <w:rFonts w:asciiTheme="minorHAnsi" w:hAnsiTheme="minorHAnsi" w:cstheme="minorHAnsi"/>
                <w:sz w:val="22"/>
                <w:szCs w:val="22"/>
              </w:rPr>
            </w:pPr>
          </w:p>
        </w:tc>
      </w:tr>
      <w:tr w:rsidR="00AF5011" w14:paraId="6C405C63" w14:textId="77777777" w:rsidTr="00F92C4C">
        <w:tc>
          <w:tcPr>
            <w:tcW w:w="10206" w:type="dxa"/>
            <w:gridSpan w:val="2"/>
            <w:tcBorders>
              <w:left w:val="nil"/>
              <w:right w:val="nil"/>
            </w:tcBorders>
            <w:shd w:val="clear" w:color="auto" w:fill="D9D9D9" w:themeFill="background1" w:themeFillShade="D9"/>
          </w:tcPr>
          <w:p w14:paraId="2CDE6E75" w14:textId="77777777" w:rsidR="00AF5011" w:rsidRDefault="00AF5011" w:rsidP="00F92C4C"/>
        </w:tc>
      </w:tr>
      <w:tr w:rsidR="00FB1DD9" w14:paraId="6D76E54F" w14:textId="77777777" w:rsidTr="00EB3058">
        <w:tc>
          <w:tcPr>
            <w:tcW w:w="2080" w:type="dxa"/>
            <w:tcBorders>
              <w:left w:val="nil"/>
            </w:tcBorders>
          </w:tcPr>
          <w:p w14:paraId="5B14A058" w14:textId="3FA8A516" w:rsidR="00FB1DD9" w:rsidRDefault="00F92C4C" w:rsidP="00F92C4C">
            <w:pPr>
              <w:rPr>
                <w:b/>
                <w:bCs/>
              </w:rPr>
            </w:pPr>
            <w:r>
              <w:rPr>
                <w:b/>
                <w:bCs/>
              </w:rPr>
              <w:t xml:space="preserve">General </w:t>
            </w:r>
          </w:p>
        </w:tc>
        <w:tc>
          <w:tcPr>
            <w:tcW w:w="8126" w:type="dxa"/>
            <w:tcBorders>
              <w:right w:val="nil"/>
            </w:tcBorders>
          </w:tcPr>
          <w:p w14:paraId="63C4CCCF" w14:textId="7055BAD2" w:rsidR="00FB1DD9" w:rsidRPr="00911410" w:rsidRDefault="00FB1DD9" w:rsidP="00F92C4C">
            <w:pPr>
              <w:pStyle w:val="ListParagraph"/>
              <w:numPr>
                <w:ilvl w:val="0"/>
                <w:numId w:val="1"/>
              </w:numPr>
              <w:autoSpaceDE w:val="0"/>
              <w:autoSpaceDN w:val="0"/>
              <w:adjustRightInd w:val="0"/>
              <w:ind w:left="464" w:hanging="425"/>
              <w:jc w:val="both"/>
              <w:rPr>
                <w:rFonts w:asciiTheme="minorHAnsi" w:hAnsiTheme="minorHAnsi"/>
                <w:bCs/>
              </w:rPr>
            </w:pPr>
            <w:r w:rsidRPr="00911410">
              <w:rPr>
                <w:rFonts w:asciiTheme="minorHAnsi" w:hAnsiTheme="minorHAnsi"/>
                <w:bCs/>
              </w:rPr>
              <w:t xml:space="preserve">To be aware of the </w:t>
            </w:r>
            <w:r>
              <w:rPr>
                <w:rFonts w:asciiTheme="minorHAnsi" w:hAnsiTheme="minorHAnsi"/>
                <w:bCs/>
              </w:rPr>
              <w:t>Trust’</w:t>
            </w:r>
            <w:r w:rsidRPr="00911410">
              <w:rPr>
                <w:rFonts w:asciiTheme="minorHAnsi" w:hAnsiTheme="minorHAnsi"/>
                <w:bCs/>
              </w:rPr>
              <w:t>s duty of care in relation to staff, students and visitors and to always comply with the health and safety policy.</w:t>
            </w:r>
          </w:p>
          <w:p w14:paraId="190B7F2C" w14:textId="624BCACA" w:rsidR="00C838A7" w:rsidRPr="00C838A7" w:rsidRDefault="00FB1DD9" w:rsidP="00C838A7">
            <w:pPr>
              <w:pStyle w:val="ListParagraph"/>
              <w:numPr>
                <w:ilvl w:val="0"/>
                <w:numId w:val="1"/>
              </w:numPr>
              <w:autoSpaceDE w:val="0"/>
              <w:autoSpaceDN w:val="0"/>
              <w:adjustRightInd w:val="0"/>
              <w:ind w:left="464" w:hanging="425"/>
              <w:jc w:val="both"/>
              <w:rPr>
                <w:rFonts w:asciiTheme="minorHAnsi" w:hAnsiTheme="minorHAnsi"/>
                <w:bCs/>
              </w:rPr>
            </w:pPr>
            <w:r w:rsidRPr="00911410">
              <w:rPr>
                <w:rFonts w:asciiTheme="minorHAnsi" w:hAnsiTheme="minorHAnsi"/>
                <w:bCs/>
              </w:rPr>
              <w:t>Some working flexibility will be required to meet the demands of this post.</w:t>
            </w:r>
          </w:p>
          <w:p w14:paraId="5229F571" w14:textId="71D5E667" w:rsidR="00FB1DD9" w:rsidRPr="00911410" w:rsidRDefault="00FB1DD9" w:rsidP="00F92C4C">
            <w:pPr>
              <w:pStyle w:val="ListParagraph"/>
              <w:numPr>
                <w:ilvl w:val="0"/>
                <w:numId w:val="1"/>
              </w:numPr>
              <w:autoSpaceDE w:val="0"/>
              <w:autoSpaceDN w:val="0"/>
              <w:adjustRightInd w:val="0"/>
              <w:ind w:left="464" w:hanging="425"/>
              <w:jc w:val="both"/>
              <w:rPr>
                <w:rFonts w:asciiTheme="minorHAnsi" w:hAnsiTheme="minorHAnsi"/>
                <w:bCs/>
              </w:rPr>
            </w:pPr>
            <w:r w:rsidRPr="00911410">
              <w:rPr>
                <w:rFonts w:asciiTheme="minorHAnsi" w:hAnsiTheme="minorHAnsi"/>
                <w:bCs/>
              </w:rPr>
              <w:t xml:space="preserve">To establish and maintain positive, constructive, and professional working relationships with staff, visitors, students, parents, and other professionals of the </w:t>
            </w:r>
            <w:r>
              <w:rPr>
                <w:rFonts w:asciiTheme="minorHAnsi" w:hAnsiTheme="minorHAnsi"/>
                <w:bCs/>
              </w:rPr>
              <w:t>Trust</w:t>
            </w:r>
            <w:r w:rsidRPr="00911410">
              <w:rPr>
                <w:rFonts w:asciiTheme="minorHAnsi" w:hAnsiTheme="minorHAnsi"/>
                <w:bCs/>
              </w:rPr>
              <w:t>.</w:t>
            </w:r>
          </w:p>
          <w:p w14:paraId="2EB9C88B" w14:textId="1A8E3CC2" w:rsidR="00FB1DD9" w:rsidRPr="00911410" w:rsidRDefault="00FB1DD9" w:rsidP="00F92C4C">
            <w:pPr>
              <w:pStyle w:val="ListParagraph"/>
              <w:numPr>
                <w:ilvl w:val="0"/>
                <w:numId w:val="1"/>
              </w:numPr>
              <w:autoSpaceDE w:val="0"/>
              <w:autoSpaceDN w:val="0"/>
              <w:adjustRightInd w:val="0"/>
              <w:ind w:left="464" w:hanging="425"/>
              <w:jc w:val="both"/>
              <w:rPr>
                <w:rFonts w:asciiTheme="minorHAnsi" w:hAnsiTheme="minorHAnsi"/>
                <w:bCs/>
              </w:rPr>
            </w:pPr>
            <w:r w:rsidRPr="00911410">
              <w:rPr>
                <w:rFonts w:asciiTheme="minorHAnsi" w:hAnsiTheme="minorHAnsi"/>
                <w:bCs/>
              </w:rPr>
              <w:t xml:space="preserve">To be aware of and comply with the codes of conduct, regulations and policies of the </w:t>
            </w:r>
            <w:r>
              <w:rPr>
                <w:rFonts w:asciiTheme="minorHAnsi" w:hAnsiTheme="minorHAnsi"/>
                <w:bCs/>
              </w:rPr>
              <w:t>Trust</w:t>
            </w:r>
            <w:r w:rsidRPr="00911410">
              <w:rPr>
                <w:rFonts w:asciiTheme="minorHAnsi" w:hAnsiTheme="minorHAnsi"/>
                <w:bCs/>
              </w:rPr>
              <w:t xml:space="preserve"> and its commitment to </w:t>
            </w:r>
            <w:r w:rsidR="00F92C4C">
              <w:rPr>
                <w:rFonts w:asciiTheme="minorHAnsi" w:hAnsiTheme="minorHAnsi"/>
                <w:bCs/>
              </w:rPr>
              <w:t>Equality, Diversity and Inclusion</w:t>
            </w:r>
            <w:r w:rsidRPr="00911410">
              <w:rPr>
                <w:rFonts w:asciiTheme="minorHAnsi" w:hAnsiTheme="minorHAnsi"/>
                <w:bCs/>
              </w:rPr>
              <w:t>.  Act in a courteous way at all times in communications with both colleagues and all stakeholders.</w:t>
            </w:r>
          </w:p>
          <w:p w14:paraId="284F43D4" w14:textId="7F7AACEF" w:rsidR="00FB1DD9" w:rsidRPr="00911410" w:rsidRDefault="00FB1DD9" w:rsidP="00F92C4C">
            <w:pPr>
              <w:pStyle w:val="ListParagraph"/>
              <w:numPr>
                <w:ilvl w:val="0"/>
                <w:numId w:val="1"/>
              </w:numPr>
              <w:autoSpaceDE w:val="0"/>
              <w:autoSpaceDN w:val="0"/>
              <w:adjustRightInd w:val="0"/>
              <w:ind w:left="464" w:hanging="425"/>
              <w:jc w:val="both"/>
              <w:rPr>
                <w:rFonts w:asciiTheme="minorHAnsi" w:hAnsiTheme="minorHAnsi"/>
                <w:bCs/>
              </w:rPr>
            </w:pPr>
            <w:r w:rsidRPr="00911410">
              <w:rPr>
                <w:rFonts w:asciiTheme="minorHAnsi" w:hAnsiTheme="minorHAnsi"/>
                <w:bCs/>
              </w:rPr>
              <w:t xml:space="preserve">To contribute to whole </w:t>
            </w:r>
            <w:r w:rsidR="00F92C4C">
              <w:rPr>
                <w:rFonts w:asciiTheme="minorHAnsi" w:hAnsiTheme="minorHAnsi"/>
                <w:bCs/>
              </w:rPr>
              <w:t xml:space="preserve">School and </w:t>
            </w:r>
            <w:r>
              <w:rPr>
                <w:rFonts w:asciiTheme="minorHAnsi" w:hAnsiTheme="minorHAnsi"/>
                <w:bCs/>
              </w:rPr>
              <w:t xml:space="preserve">Trust </w:t>
            </w:r>
            <w:r w:rsidRPr="00911410">
              <w:rPr>
                <w:rFonts w:asciiTheme="minorHAnsi" w:hAnsiTheme="minorHAnsi"/>
                <w:bCs/>
              </w:rPr>
              <w:t>events as and when required.</w:t>
            </w:r>
          </w:p>
          <w:p w14:paraId="03E9F2DD" w14:textId="52BE4945" w:rsidR="00FB1DD9" w:rsidRPr="00911410" w:rsidRDefault="00FB1DD9" w:rsidP="00F92C4C">
            <w:pPr>
              <w:pStyle w:val="ListParagraph"/>
              <w:numPr>
                <w:ilvl w:val="0"/>
                <w:numId w:val="1"/>
              </w:numPr>
              <w:autoSpaceDE w:val="0"/>
              <w:autoSpaceDN w:val="0"/>
              <w:adjustRightInd w:val="0"/>
              <w:ind w:left="464" w:hanging="425"/>
              <w:jc w:val="both"/>
              <w:rPr>
                <w:rFonts w:asciiTheme="minorHAnsi" w:hAnsiTheme="minorHAnsi"/>
                <w:bCs/>
              </w:rPr>
            </w:pPr>
            <w:r w:rsidRPr="00911410">
              <w:rPr>
                <w:rFonts w:asciiTheme="minorHAnsi" w:hAnsiTheme="minorHAnsi"/>
                <w:bCs/>
              </w:rPr>
              <w:t>To develop self within the post, undertaking training/appraisal as appropriate to ensure that relevant knowledge and skills are updated to support the development of the school.</w:t>
            </w:r>
          </w:p>
          <w:p w14:paraId="6B202915" w14:textId="19EE6189" w:rsidR="00FB1DD9" w:rsidRPr="009A2316" w:rsidRDefault="00FB1DD9" w:rsidP="00F92C4C">
            <w:pPr>
              <w:pStyle w:val="ListParagraph"/>
              <w:numPr>
                <w:ilvl w:val="0"/>
                <w:numId w:val="1"/>
              </w:numPr>
              <w:autoSpaceDE w:val="0"/>
              <w:autoSpaceDN w:val="0"/>
              <w:adjustRightInd w:val="0"/>
              <w:ind w:left="464" w:hanging="425"/>
              <w:jc w:val="both"/>
            </w:pPr>
            <w:r w:rsidRPr="00911410">
              <w:rPr>
                <w:rFonts w:asciiTheme="minorHAnsi" w:hAnsiTheme="minorHAnsi"/>
                <w:bCs/>
              </w:rPr>
              <w:t>To carry out any other reasonable duties or requests of your Line Manager</w:t>
            </w:r>
            <w:r w:rsidR="00F92C4C">
              <w:rPr>
                <w:rFonts w:asciiTheme="minorHAnsi" w:hAnsiTheme="minorHAnsi"/>
                <w:bCs/>
              </w:rPr>
              <w:t xml:space="preserve"> and/or Head of School</w:t>
            </w:r>
            <w:r w:rsidRPr="00911410">
              <w:rPr>
                <w:rFonts w:asciiTheme="minorHAnsi" w:hAnsiTheme="minorHAnsi"/>
                <w:bCs/>
              </w:rPr>
              <w:t>, that are in keeping with this post or as m</w:t>
            </w:r>
            <w:r>
              <w:rPr>
                <w:rFonts w:asciiTheme="minorHAnsi" w:hAnsiTheme="minorHAnsi"/>
                <w:bCs/>
              </w:rPr>
              <w:t>a</w:t>
            </w:r>
            <w:r w:rsidRPr="00911410">
              <w:rPr>
                <w:rFonts w:asciiTheme="minorHAnsi" w:hAnsiTheme="minorHAnsi"/>
                <w:bCs/>
              </w:rPr>
              <w:t xml:space="preserve">y be determined from time to time by </w:t>
            </w:r>
            <w:r>
              <w:rPr>
                <w:rFonts w:asciiTheme="minorHAnsi" w:hAnsiTheme="minorHAnsi"/>
                <w:bCs/>
              </w:rPr>
              <w:t>the Operations Manager, Head of School or CEO.</w:t>
            </w:r>
          </w:p>
          <w:p w14:paraId="41582457" w14:textId="77DCC28A" w:rsidR="00FB1DD9" w:rsidRDefault="00FB1DD9" w:rsidP="00F92C4C">
            <w:pPr>
              <w:pStyle w:val="ListParagraph"/>
              <w:autoSpaceDE w:val="0"/>
              <w:autoSpaceDN w:val="0"/>
              <w:adjustRightInd w:val="0"/>
              <w:ind w:left="464"/>
              <w:jc w:val="both"/>
            </w:pPr>
          </w:p>
        </w:tc>
      </w:tr>
      <w:tr w:rsidR="00FB1DD9" w14:paraId="7375580B" w14:textId="77777777" w:rsidTr="00F92C4C">
        <w:tc>
          <w:tcPr>
            <w:tcW w:w="10206" w:type="dxa"/>
            <w:gridSpan w:val="2"/>
            <w:tcBorders>
              <w:left w:val="nil"/>
              <w:bottom w:val="nil"/>
              <w:right w:val="nil"/>
            </w:tcBorders>
          </w:tcPr>
          <w:p w14:paraId="6EF7FE14" w14:textId="77777777" w:rsidR="00FB1DD9" w:rsidRDefault="00FB1DD9" w:rsidP="00F92C4C">
            <w:pPr>
              <w:jc w:val="center"/>
              <w:rPr>
                <w:i/>
                <w:iCs/>
                <w:sz w:val="18"/>
                <w:szCs w:val="18"/>
              </w:rPr>
            </w:pPr>
          </w:p>
          <w:p w14:paraId="36600687" w14:textId="78B1ECCB" w:rsidR="00FB1DD9" w:rsidRPr="0058735D" w:rsidRDefault="00FB1DD9" w:rsidP="00F92C4C">
            <w:pPr>
              <w:jc w:val="center"/>
              <w:rPr>
                <w:i/>
                <w:iCs/>
              </w:rPr>
            </w:pPr>
            <w:r w:rsidRPr="0058735D">
              <w:rPr>
                <w:i/>
                <w:iCs/>
              </w:rPr>
              <w:t>This job description reflects the principal accountabilities of the post holder and identifies the level of responsibility as which they will be required to work.  In the interests of effective working, the major tasks may be reviewed on an annual basis to reflect changing business needs and circumstances.  Such reviews, and any consequential changes, will be carried out in conjunction with the post holder.  It does not form part of your contract of employment.</w:t>
            </w:r>
          </w:p>
          <w:p w14:paraId="6D377E34" w14:textId="77777777" w:rsidR="00FB1DD9" w:rsidRPr="0058735D" w:rsidRDefault="00FB1DD9" w:rsidP="00F92C4C">
            <w:pPr>
              <w:rPr>
                <w:i/>
                <w:iCs/>
              </w:rPr>
            </w:pPr>
          </w:p>
          <w:p w14:paraId="113D305F" w14:textId="061F8BB2" w:rsidR="00FB1DD9" w:rsidRPr="00AF5011" w:rsidRDefault="00FB1DD9" w:rsidP="00F92C4C">
            <w:pPr>
              <w:jc w:val="center"/>
              <w:rPr>
                <w:b/>
                <w:bCs/>
              </w:rPr>
            </w:pPr>
            <w:r w:rsidRPr="0058735D">
              <w:rPr>
                <w:b/>
                <w:bCs/>
              </w:rPr>
              <w:t>The 5 Dimensions Trust is committed to safeguarding and promoting the welfare of children and expects all staff to share this commitment.</w:t>
            </w:r>
            <w:r w:rsidR="00C838A7" w:rsidRPr="0058735D">
              <w:rPr>
                <w:b/>
                <w:bCs/>
              </w:rPr>
              <w:t xml:space="preserve">  All posts are defined as Regulated Activity and therefore this post is subject to an Enhanced DBS.</w:t>
            </w:r>
          </w:p>
        </w:tc>
      </w:tr>
    </w:tbl>
    <w:p w14:paraId="40174388" w14:textId="57867E8A" w:rsidR="00C171D0" w:rsidRDefault="00C171D0"/>
    <w:p w14:paraId="5DB14E92" w14:textId="1BBE6981" w:rsidR="00C76233" w:rsidRDefault="00C76233">
      <w:r>
        <w:br w:type="page"/>
      </w:r>
    </w:p>
    <w:p w14:paraId="52F58844" w14:textId="77777777" w:rsidR="00775812" w:rsidRDefault="00775812" w:rsidP="00775812">
      <w:pPr>
        <w:jc w:val="center"/>
        <w:rPr>
          <w:b/>
          <w:bCs/>
        </w:rPr>
      </w:pPr>
      <w:r w:rsidRPr="00C76233">
        <w:rPr>
          <w:b/>
          <w:bCs/>
        </w:rPr>
        <w:lastRenderedPageBreak/>
        <w:t>PERSON SPECIFICATION</w:t>
      </w:r>
    </w:p>
    <w:p w14:paraId="6C50D312" w14:textId="5EE60D40" w:rsidR="00D54859" w:rsidRDefault="00D54859" w:rsidP="00775812">
      <w:pPr>
        <w:jc w:val="center"/>
        <w:rPr>
          <w:b/>
          <w:bCs/>
        </w:rPr>
      </w:pPr>
    </w:p>
    <w:tbl>
      <w:tblPr>
        <w:tblStyle w:val="TableGrid"/>
        <w:tblW w:w="0" w:type="auto"/>
        <w:tblLook w:val="04A0" w:firstRow="1" w:lastRow="0" w:firstColumn="1" w:lastColumn="0" w:noHBand="0" w:noVBand="1"/>
      </w:tblPr>
      <w:tblGrid>
        <w:gridCol w:w="5524"/>
        <w:gridCol w:w="1984"/>
        <w:gridCol w:w="1508"/>
      </w:tblGrid>
      <w:tr w:rsidR="00775812" w14:paraId="11AEF088" w14:textId="77777777" w:rsidTr="00A34625">
        <w:tc>
          <w:tcPr>
            <w:tcW w:w="5524" w:type="dxa"/>
          </w:tcPr>
          <w:p w14:paraId="30797DC8" w14:textId="77777777" w:rsidR="00775812" w:rsidRDefault="00775812" w:rsidP="00A34625">
            <w:pPr>
              <w:rPr>
                <w:b/>
                <w:bCs/>
              </w:rPr>
            </w:pPr>
            <w:r w:rsidRPr="00AF4E20">
              <w:rPr>
                <w:b/>
                <w:bCs/>
              </w:rPr>
              <w:t>ATTRIBUTE</w:t>
            </w:r>
          </w:p>
          <w:p w14:paraId="3FDB3CC5" w14:textId="77777777" w:rsidR="00775812" w:rsidRPr="00AF4E20" w:rsidRDefault="00775812" w:rsidP="00A34625">
            <w:pPr>
              <w:rPr>
                <w:b/>
                <w:bCs/>
              </w:rPr>
            </w:pPr>
          </w:p>
        </w:tc>
        <w:tc>
          <w:tcPr>
            <w:tcW w:w="1984" w:type="dxa"/>
          </w:tcPr>
          <w:p w14:paraId="58B7269C" w14:textId="77777777" w:rsidR="00775812" w:rsidRDefault="00775812" w:rsidP="00A34625">
            <w:pPr>
              <w:jc w:val="center"/>
            </w:pPr>
            <w:r>
              <w:t>Essential (E) or Desirable (D)</w:t>
            </w:r>
          </w:p>
        </w:tc>
        <w:tc>
          <w:tcPr>
            <w:tcW w:w="1508" w:type="dxa"/>
          </w:tcPr>
          <w:p w14:paraId="05510EBC" w14:textId="77777777" w:rsidR="00775812" w:rsidRDefault="00775812" w:rsidP="00A34625">
            <w:pPr>
              <w:jc w:val="center"/>
            </w:pPr>
            <w:r>
              <w:t xml:space="preserve">Assessment </w:t>
            </w:r>
          </w:p>
        </w:tc>
      </w:tr>
      <w:tr w:rsidR="00775812" w14:paraId="791FBEFC" w14:textId="77777777" w:rsidTr="00A34625">
        <w:tc>
          <w:tcPr>
            <w:tcW w:w="9016" w:type="dxa"/>
            <w:gridSpan w:val="3"/>
            <w:shd w:val="clear" w:color="auto" w:fill="D9D9D9" w:themeFill="background1" w:themeFillShade="D9"/>
          </w:tcPr>
          <w:p w14:paraId="7F4E47A7" w14:textId="77777777" w:rsidR="00775812" w:rsidRPr="00AF4E20" w:rsidRDefault="00775812" w:rsidP="00A34625">
            <w:pPr>
              <w:rPr>
                <w:b/>
                <w:bCs/>
              </w:rPr>
            </w:pPr>
            <w:r w:rsidRPr="00AF4E20">
              <w:rPr>
                <w:b/>
                <w:bCs/>
              </w:rPr>
              <w:t>Qualifications</w:t>
            </w:r>
          </w:p>
        </w:tc>
      </w:tr>
      <w:tr w:rsidR="00775812" w14:paraId="4F5E17DD" w14:textId="77777777" w:rsidTr="00A34625">
        <w:tc>
          <w:tcPr>
            <w:tcW w:w="5524" w:type="dxa"/>
          </w:tcPr>
          <w:p w14:paraId="51EECA59" w14:textId="77777777" w:rsidR="00775812" w:rsidRDefault="00775812" w:rsidP="00A34625">
            <w:r>
              <w:t>GCSE Maths &amp; English A*-C (or equivalent)</w:t>
            </w:r>
          </w:p>
        </w:tc>
        <w:tc>
          <w:tcPr>
            <w:tcW w:w="1984" w:type="dxa"/>
          </w:tcPr>
          <w:p w14:paraId="50D59B76" w14:textId="77777777" w:rsidR="00775812" w:rsidRDefault="00775812" w:rsidP="00A34625">
            <w:pPr>
              <w:jc w:val="center"/>
            </w:pPr>
            <w:r>
              <w:t>E</w:t>
            </w:r>
          </w:p>
        </w:tc>
        <w:tc>
          <w:tcPr>
            <w:tcW w:w="1508" w:type="dxa"/>
          </w:tcPr>
          <w:p w14:paraId="2DB9E39F" w14:textId="77777777" w:rsidR="00775812" w:rsidRDefault="00775812" w:rsidP="00A34625">
            <w:pPr>
              <w:jc w:val="center"/>
            </w:pPr>
            <w:r>
              <w:t>A</w:t>
            </w:r>
          </w:p>
        </w:tc>
      </w:tr>
      <w:tr w:rsidR="00775812" w14:paraId="365B21B2" w14:textId="77777777" w:rsidTr="00A34625">
        <w:tc>
          <w:tcPr>
            <w:tcW w:w="5524" w:type="dxa"/>
          </w:tcPr>
          <w:p w14:paraId="67C64F9A" w14:textId="77777777" w:rsidR="00775812" w:rsidRDefault="00775812" w:rsidP="00A34625">
            <w:r>
              <w:t>Health and safety qualification</w:t>
            </w:r>
          </w:p>
        </w:tc>
        <w:tc>
          <w:tcPr>
            <w:tcW w:w="1984" w:type="dxa"/>
          </w:tcPr>
          <w:p w14:paraId="3DE8AA60" w14:textId="77777777" w:rsidR="00775812" w:rsidRDefault="00775812" w:rsidP="00A34625">
            <w:pPr>
              <w:jc w:val="center"/>
            </w:pPr>
            <w:r>
              <w:t>D</w:t>
            </w:r>
          </w:p>
        </w:tc>
        <w:tc>
          <w:tcPr>
            <w:tcW w:w="1508" w:type="dxa"/>
          </w:tcPr>
          <w:p w14:paraId="21DD0024" w14:textId="77777777" w:rsidR="00775812" w:rsidRDefault="00775812" w:rsidP="00A34625">
            <w:pPr>
              <w:jc w:val="center"/>
            </w:pPr>
            <w:r>
              <w:t>A/I</w:t>
            </w:r>
          </w:p>
        </w:tc>
      </w:tr>
      <w:tr w:rsidR="00775812" w14:paraId="69FC2106" w14:textId="77777777" w:rsidTr="00A34625">
        <w:tc>
          <w:tcPr>
            <w:tcW w:w="9016" w:type="dxa"/>
            <w:gridSpan w:val="3"/>
            <w:shd w:val="clear" w:color="auto" w:fill="D9D9D9" w:themeFill="background1" w:themeFillShade="D9"/>
          </w:tcPr>
          <w:p w14:paraId="6128817A" w14:textId="77777777" w:rsidR="00775812" w:rsidRPr="00AF4E20" w:rsidRDefault="00775812" w:rsidP="00A34625">
            <w:pPr>
              <w:rPr>
                <w:b/>
                <w:bCs/>
              </w:rPr>
            </w:pPr>
            <w:r>
              <w:rPr>
                <w:b/>
                <w:bCs/>
              </w:rPr>
              <w:t>Knowledge and experience</w:t>
            </w:r>
          </w:p>
        </w:tc>
      </w:tr>
      <w:tr w:rsidR="00775812" w14:paraId="651791D3" w14:textId="77777777" w:rsidTr="00A34625">
        <w:tc>
          <w:tcPr>
            <w:tcW w:w="5524" w:type="dxa"/>
          </w:tcPr>
          <w:p w14:paraId="36756BAC" w14:textId="77777777" w:rsidR="00775812" w:rsidRDefault="00775812" w:rsidP="00A34625">
            <w:r>
              <w:t xml:space="preserve">Background in science (industry or school) </w:t>
            </w:r>
          </w:p>
        </w:tc>
        <w:tc>
          <w:tcPr>
            <w:tcW w:w="1984" w:type="dxa"/>
          </w:tcPr>
          <w:p w14:paraId="51B08910" w14:textId="77777777" w:rsidR="00775812" w:rsidRDefault="00775812" w:rsidP="00A34625">
            <w:pPr>
              <w:jc w:val="center"/>
            </w:pPr>
            <w:r>
              <w:t>E</w:t>
            </w:r>
          </w:p>
        </w:tc>
        <w:tc>
          <w:tcPr>
            <w:tcW w:w="1508" w:type="dxa"/>
          </w:tcPr>
          <w:p w14:paraId="7C871402" w14:textId="77777777" w:rsidR="00775812" w:rsidRDefault="00775812" w:rsidP="00A34625">
            <w:pPr>
              <w:jc w:val="center"/>
            </w:pPr>
            <w:r>
              <w:t>A/I</w:t>
            </w:r>
          </w:p>
        </w:tc>
      </w:tr>
      <w:tr w:rsidR="009B431F" w14:paraId="71414919" w14:textId="77777777" w:rsidTr="00A34625">
        <w:tc>
          <w:tcPr>
            <w:tcW w:w="5524" w:type="dxa"/>
          </w:tcPr>
          <w:p w14:paraId="6AF25CC3" w14:textId="04A45EC4" w:rsidR="009B431F" w:rsidRDefault="009B431F" w:rsidP="00A34625">
            <w:r>
              <w:t>Experience of working in an administrative function</w:t>
            </w:r>
          </w:p>
        </w:tc>
        <w:tc>
          <w:tcPr>
            <w:tcW w:w="1984" w:type="dxa"/>
          </w:tcPr>
          <w:p w14:paraId="6EDD8C9D" w14:textId="30D445CB" w:rsidR="009B431F" w:rsidRDefault="009B431F" w:rsidP="00A34625">
            <w:pPr>
              <w:jc w:val="center"/>
            </w:pPr>
            <w:r>
              <w:t>E</w:t>
            </w:r>
          </w:p>
        </w:tc>
        <w:tc>
          <w:tcPr>
            <w:tcW w:w="1508" w:type="dxa"/>
          </w:tcPr>
          <w:p w14:paraId="446852E7" w14:textId="370A67A0" w:rsidR="009B431F" w:rsidRDefault="009B431F" w:rsidP="00A34625">
            <w:pPr>
              <w:jc w:val="center"/>
            </w:pPr>
            <w:r>
              <w:t>A</w:t>
            </w:r>
            <w:r w:rsidR="00375348">
              <w:t>/I</w:t>
            </w:r>
          </w:p>
        </w:tc>
      </w:tr>
      <w:tr w:rsidR="00375348" w14:paraId="68C9B474" w14:textId="77777777" w:rsidTr="00A34625">
        <w:tc>
          <w:tcPr>
            <w:tcW w:w="5524" w:type="dxa"/>
          </w:tcPr>
          <w:p w14:paraId="3C5D1A49" w14:textId="09976516" w:rsidR="00375348" w:rsidRDefault="00375348" w:rsidP="00A34625">
            <w:r>
              <w:t>Experience of working with students within an education setting</w:t>
            </w:r>
          </w:p>
        </w:tc>
        <w:tc>
          <w:tcPr>
            <w:tcW w:w="1984" w:type="dxa"/>
          </w:tcPr>
          <w:p w14:paraId="5AC62581" w14:textId="0D075BC6" w:rsidR="00375348" w:rsidRDefault="00375348" w:rsidP="00A34625">
            <w:pPr>
              <w:jc w:val="center"/>
            </w:pPr>
            <w:r>
              <w:t>E</w:t>
            </w:r>
          </w:p>
        </w:tc>
        <w:tc>
          <w:tcPr>
            <w:tcW w:w="1508" w:type="dxa"/>
          </w:tcPr>
          <w:p w14:paraId="7E99AE89" w14:textId="6E58857B" w:rsidR="00375348" w:rsidRDefault="00375348" w:rsidP="00A34625">
            <w:pPr>
              <w:jc w:val="center"/>
            </w:pPr>
            <w:r>
              <w:t>A</w:t>
            </w:r>
          </w:p>
        </w:tc>
      </w:tr>
      <w:tr w:rsidR="00775812" w14:paraId="5B77CBA2" w14:textId="77777777" w:rsidTr="00A34625">
        <w:tc>
          <w:tcPr>
            <w:tcW w:w="5524" w:type="dxa"/>
          </w:tcPr>
          <w:p w14:paraId="54424AA8" w14:textId="1519725C" w:rsidR="00775812" w:rsidRDefault="00375348" w:rsidP="00A34625">
            <w:r>
              <w:t>Previous e</w:t>
            </w:r>
            <w:r w:rsidR="00775812">
              <w:t xml:space="preserve">xperience </w:t>
            </w:r>
            <w:r>
              <w:t>of working within a school environment (add  how many years)</w:t>
            </w:r>
          </w:p>
        </w:tc>
        <w:tc>
          <w:tcPr>
            <w:tcW w:w="1984" w:type="dxa"/>
          </w:tcPr>
          <w:p w14:paraId="0E36E44E" w14:textId="77777777" w:rsidR="00775812" w:rsidRDefault="00775812" w:rsidP="00A34625">
            <w:pPr>
              <w:jc w:val="center"/>
            </w:pPr>
            <w:r>
              <w:t>E</w:t>
            </w:r>
          </w:p>
        </w:tc>
        <w:tc>
          <w:tcPr>
            <w:tcW w:w="1508" w:type="dxa"/>
          </w:tcPr>
          <w:p w14:paraId="6AE12C92" w14:textId="77777777" w:rsidR="00775812" w:rsidRDefault="00775812" w:rsidP="00A34625">
            <w:pPr>
              <w:jc w:val="center"/>
            </w:pPr>
            <w:r>
              <w:t>A/I</w:t>
            </w:r>
          </w:p>
        </w:tc>
      </w:tr>
      <w:tr w:rsidR="00775812" w14:paraId="31E6D440" w14:textId="77777777" w:rsidTr="00A34625">
        <w:tc>
          <w:tcPr>
            <w:tcW w:w="9016" w:type="dxa"/>
            <w:gridSpan w:val="3"/>
            <w:shd w:val="clear" w:color="auto" w:fill="D9D9D9" w:themeFill="background1" w:themeFillShade="D9"/>
          </w:tcPr>
          <w:p w14:paraId="1DCBE397" w14:textId="77777777" w:rsidR="00775812" w:rsidRPr="00BB314B" w:rsidRDefault="00775812" w:rsidP="00A34625">
            <w:pPr>
              <w:rPr>
                <w:b/>
                <w:bCs/>
              </w:rPr>
            </w:pPr>
            <w:r>
              <w:rPr>
                <w:b/>
                <w:bCs/>
              </w:rPr>
              <w:t>Skills</w:t>
            </w:r>
          </w:p>
        </w:tc>
      </w:tr>
      <w:tr w:rsidR="00775812" w14:paraId="5B739F00" w14:textId="77777777" w:rsidTr="00A34625">
        <w:tc>
          <w:tcPr>
            <w:tcW w:w="5524" w:type="dxa"/>
          </w:tcPr>
          <w:p w14:paraId="7F695E28" w14:textId="77777777" w:rsidR="00775812" w:rsidRDefault="00775812" w:rsidP="00A34625">
            <w:r>
              <w:t xml:space="preserve">Ability to manage a team </w:t>
            </w:r>
          </w:p>
        </w:tc>
        <w:tc>
          <w:tcPr>
            <w:tcW w:w="1984" w:type="dxa"/>
          </w:tcPr>
          <w:p w14:paraId="084E2C9B" w14:textId="77777777" w:rsidR="00775812" w:rsidRDefault="00775812" w:rsidP="00A34625">
            <w:pPr>
              <w:jc w:val="center"/>
            </w:pPr>
            <w:r>
              <w:t>E</w:t>
            </w:r>
          </w:p>
        </w:tc>
        <w:tc>
          <w:tcPr>
            <w:tcW w:w="1508" w:type="dxa"/>
          </w:tcPr>
          <w:p w14:paraId="3A11E464" w14:textId="77777777" w:rsidR="00775812" w:rsidRDefault="00775812" w:rsidP="00A34625">
            <w:pPr>
              <w:jc w:val="center"/>
            </w:pPr>
            <w:r>
              <w:t>A/I</w:t>
            </w:r>
          </w:p>
        </w:tc>
      </w:tr>
      <w:tr w:rsidR="00775812" w14:paraId="5A7C2ED2" w14:textId="77777777" w:rsidTr="00A34625">
        <w:tc>
          <w:tcPr>
            <w:tcW w:w="5524" w:type="dxa"/>
          </w:tcPr>
          <w:p w14:paraId="7DA7B88F" w14:textId="77777777" w:rsidR="00775812" w:rsidRDefault="00775812" w:rsidP="00A34625">
            <w:r>
              <w:t>Ability to work at pace with attention to detail</w:t>
            </w:r>
          </w:p>
        </w:tc>
        <w:tc>
          <w:tcPr>
            <w:tcW w:w="1984" w:type="dxa"/>
          </w:tcPr>
          <w:p w14:paraId="266045EE" w14:textId="77777777" w:rsidR="00775812" w:rsidRDefault="00775812" w:rsidP="00A34625">
            <w:pPr>
              <w:jc w:val="center"/>
            </w:pPr>
            <w:r>
              <w:t>E</w:t>
            </w:r>
          </w:p>
        </w:tc>
        <w:tc>
          <w:tcPr>
            <w:tcW w:w="1508" w:type="dxa"/>
          </w:tcPr>
          <w:p w14:paraId="5667783A" w14:textId="77777777" w:rsidR="00775812" w:rsidRDefault="00775812" w:rsidP="00A34625">
            <w:pPr>
              <w:jc w:val="center"/>
            </w:pPr>
            <w:r>
              <w:t>A/I</w:t>
            </w:r>
          </w:p>
        </w:tc>
      </w:tr>
      <w:tr w:rsidR="00693E8B" w14:paraId="4C088F4F" w14:textId="77777777" w:rsidTr="00A34625">
        <w:tc>
          <w:tcPr>
            <w:tcW w:w="5524" w:type="dxa"/>
          </w:tcPr>
          <w:p w14:paraId="35FFBD39" w14:textId="3FA63CD4" w:rsidR="00693E8B" w:rsidRDefault="00693E8B" w:rsidP="00A34625">
            <w:r>
              <w:t xml:space="preserve">Excellent IT skills, including </w:t>
            </w:r>
            <w:proofErr w:type="spellStart"/>
            <w:r>
              <w:t>microsoft</w:t>
            </w:r>
            <w:proofErr w:type="spellEnd"/>
            <w:r>
              <w:t xml:space="preserve"> office, </w:t>
            </w:r>
            <w:r w:rsidR="00006049">
              <w:t xml:space="preserve">Teams, etc </w:t>
            </w:r>
          </w:p>
        </w:tc>
        <w:tc>
          <w:tcPr>
            <w:tcW w:w="1984" w:type="dxa"/>
          </w:tcPr>
          <w:p w14:paraId="2F0B0707" w14:textId="77777777" w:rsidR="00693E8B" w:rsidRDefault="00693E8B" w:rsidP="00A34625">
            <w:pPr>
              <w:jc w:val="center"/>
            </w:pPr>
          </w:p>
        </w:tc>
        <w:tc>
          <w:tcPr>
            <w:tcW w:w="1508" w:type="dxa"/>
          </w:tcPr>
          <w:p w14:paraId="551970C8" w14:textId="77777777" w:rsidR="00693E8B" w:rsidRDefault="00693E8B" w:rsidP="00A34625">
            <w:pPr>
              <w:jc w:val="center"/>
            </w:pPr>
          </w:p>
        </w:tc>
      </w:tr>
      <w:tr w:rsidR="00775812" w14:paraId="393E5197" w14:textId="77777777" w:rsidTr="00A34625">
        <w:tc>
          <w:tcPr>
            <w:tcW w:w="5524" w:type="dxa"/>
          </w:tcPr>
          <w:p w14:paraId="691D21C0" w14:textId="77777777" w:rsidR="00775812" w:rsidRDefault="00775812" w:rsidP="00A34625">
            <w:r>
              <w:t>Ability to build good, effective working relationships with key stakeholders</w:t>
            </w:r>
          </w:p>
        </w:tc>
        <w:tc>
          <w:tcPr>
            <w:tcW w:w="1984" w:type="dxa"/>
          </w:tcPr>
          <w:p w14:paraId="1DA4BF6F" w14:textId="77777777" w:rsidR="00775812" w:rsidRDefault="00775812" w:rsidP="00A34625">
            <w:pPr>
              <w:jc w:val="center"/>
            </w:pPr>
            <w:r>
              <w:t>E</w:t>
            </w:r>
          </w:p>
        </w:tc>
        <w:tc>
          <w:tcPr>
            <w:tcW w:w="1508" w:type="dxa"/>
          </w:tcPr>
          <w:p w14:paraId="5450C264" w14:textId="77777777" w:rsidR="00775812" w:rsidRDefault="00775812" w:rsidP="00A34625">
            <w:pPr>
              <w:jc w:val="center"/>
            </w:pPr>
            <w:r>
              <w:t>A/I</w:t>
            </w:r>
          </w:p>
        </w:tc>
      </w:tr>
      <w:tr w:rsidR="00775812" w14:paraId="0F450AD1" w14:textId="77777777" w:rsidTr="00A34625">
        <w:tc>
          <w:tcPr>
            <w:tcW w:w="5524" w:type="dxa"/>
          </w:tcPr>
          <w:p w14:paraId="26CCF0D6" w14:textId="77777777" w:rsidR="00775812" w:rsidRDefault="00775812" w:rsidP="00A34625">
            <w:r>
              <w:t>Ability to communicate with a variety of staff at different levels</w:t>
            </w:r>
          </w:p>
        </w:tc>
        <w:tc>
          <w:tcPr>
            <w:tcW w:w="1984" w:type="dxa"/>
          </w:tcPr>
          <w:p w14:paraId="1F40198F" w14:textId="77777777" w:rsidR="00775812" w:rsidRDefault="00775812" w:rsidP="00A34625">
            <w:pPr>
              <w:jc w:val="center"/>
            </w:pPr>
            <w:r>
              <w:t>E</w:t>
            </w:r>
          </w:p>
        </w:tc>
        <w:tc>
          <w:tcPr>
            <w:tcW w:w="1508" w:type="dxa"/>
          </w:tcPr>
          <w:p w14:paraId="7921584A" w14:textId="77777777" w:rsidR="00775812" w:rsidRDefault="00775812" w:rsidP="00A34625">
            <w:pPr>
              <w:jc w:val="center"/>
            </w:pPr>
            <w:r>
              <w:t>A/I</w:t>
            </w:r>
          </w:p>
        </w:tc>
      </w:tr>
      <w:tr w:rsidR="00775812" w14:paraId="6B50261B" w14:textId="77777777" w:rsidTr="00A34625">
        <w:tc>
          <w:tcPr>
            <w:tcW w:w="5524" w:type="dxa"/>
          </w:tcPr>
          <w:p w14:paraId="66BCB82F" w14:textId="77777777" w:rsidR="00775812" w:rsidRDefault="00775812" w:rsidP="00A34625">
            <w:r>
              <w:t>Ability to be flexible to support the needs of the trust</w:t>
            </w:r>
          </w:p>
        </w:tc>
        <w:tc>
          <w:tcPr>
            <w:tcW w:w="1984" w:type="dxa"/>
          </w:tcPr>
          <w:p w14:paraId="70F2CF1E" w14:textId="77777777" w:rsidR="00775812" w:rsidRDefault="00775812" w:rsidP="00A34625">
            <w:pPr>
              <w:jc w:val="center"/>
            </w:pPr>
            <w:r>
              <w:t>D</w:t>
            </w:r>
          </w:p>
        </w:tc>
        <w:tc>
          <w:tcPr>
            <w:tcW w:w="1508" w:type="dxa"/>
          </w:tcPr>
          <w:p w14:paraId="2E00AF41" w14:textId="77777777" w:rsidR="00775812" w:rsidRDefault="00775812" w:rsidP="00A34625">
            <w:pPr>
              <w:jc w:val="center"/>
            </w:pPr>
            <w:r>
              <w:t>I</w:t>
            </w:r>
          </w:p>
        </w:tc>
      </w:tr>
      <w:tr w:rsidR="00775812" w14:paraId="65EDB7DE" w14:textId="77777777" w:rsidTr="00A34625">
        <w:tc>
          <w:tcPr>
            <w:tcW w:w="5524" w:type="dxa"/>
          </w:tcPr>
          <w:p w14:paraId="7CD2BD4F" w14:textId="77777777" w:rsidR="00775812" w:rsidRDefault="00775812" w:rsidP="00A34625">
            <w:r>
              <w:t>Ability to work independently and to use initiative</w:t>
            </w:r>
          </w:p>
        </w:tc>
        <w:tc>
          <w:tcPr>
            <w:tcW w:w="1984" w:type="dxa"/>
          </w:tcPr>
          <w:p w14:paraId="3BB5884B" w14:textId="77777777" w:rsidR="00775812" w:rsidRDefault="00775812" w:rsidP="00A34625">
            <w:pPr>
              <w:jc w:val="center"/>
            </w:pPr>
            <w:r>
              <w:t>E</w:t>
            </w:r>
          </w:p>
        </w:tc>
        <w:tc>
          <w:tcPr>
            <w:tcW w:w="1508" w:type="dxa"/>
          </w:tcPr>
          <w:p w14:paraId="3E3A842E" w14:textId="77777777" w:rsidR="00775812" w:rsidRDefault="00775812" w:rsidP="00A34625">
            <w:pPr>
              <w:jc w:val="center"/>
            </w:pPr>
            <w:r>
              <w:t>A/I</w:t>
            </w:r>
          </w:p>
        </w:tc>
      </w:tr>
      <w:tr w:rsidR="00775812" w14:paraId="20F58A03" w14:textId="77777777" w:rsidTr="00A34625">
        <w:tc>
          <w:tcPr>
            <w:tcW w:w="5524" w:type="dxa"/>
          </w:tcPr>
          <w:p w14:paraId="6BB3B3B6" w14:textId="77777777" w:rsidR="00775812" w:rsidRDefault="00775812" w:rsidP="00A34625">
            <w:r>
              <w:t>Excellent IT skills (Microsoft Office and HR Systems)</w:t>
            </w:r>
          </w:p>
        </w:tc>
        <w:tc>
          <w:tcPr>
            <w:tcW w:w="1984" w:type="dxa"/>
          </w:tcPr>
          <w:p w14:paraId="680234D1" w14:textId="77777777" w:rsidR="00775812" w:rsidRDefault="00775812" w:rsidP="00A34625">
            <w:pPr>
              <w:jc w:val="center"/>
            </w:pPr>
            <w:r>
              <w:t>D</w:t>
            </w:r>
          </w:p>
        </w:tc>
        <w:tc>
          <w:tcPr>
            <w:tcW w:w="1508" w:type="dxa"/>
          </w:tcPr>
          <w:p w14:paraId="37B11EC0" w14:textId="77777777" w:rsidR="00775812" w:rsidRDefault="00775812" w:rsidP="00A34625">
            <w:pPr>
              <w:jc w:val="center"/>
            </w:pPr>
            <w:r>
              <w:t>A/I</w:t>
            </w:r>
          </w:p>
        </w:tc>
      </w:tr>
      <w:tr w:rsidR="00775812" w14:paraId="7EF7C2BF" w14:textId="77777777" w:rsidTr="00A34625">
        <w:tc>
          <w:tcPr>
            <w:tcW w:w="5524" w:type="dxa"/>
          </w:tcPr>
          <w:p w14:paraId="06BC5BE7" w14:textId="77777777" w:rsidR="00775812" w:rsidRPr="00A005ED" w:rsidRDefault="00775812" w:rsidP="00A34625">
            <w:r>
              <w:t>Highly organised, able to prioritise the work of the team</w:t>
            </w:r>
          </w:p>
        </w:tc>
        <w:tc>
          <w:tcPr>
            <w:tcW w:w="1984" w:type="dxa"/>
          </w:tcPr>
          <w:p w14:paraId="031E52FC" w14:textId="77777777" w:rsidR="00775812" w:rsidRPr="00512E12" w:rsidRDefault="00775812" w:rsidP="00A34625">
            <w:pPr>
              <w:jc w:val="center"/>
            </w:pPr>
            <w:r>
              <w:t>E</w:t>
            </w:r>
          </w:p>
        </w:tc>
        <w:tc>
          <w:tcPr>
            <w:tcW w:w="1508" w:type="dxa"/>
          </w:tcPr>
          <w:p w14:paraId="3D624B83" w14:textId="77777777" w:rsidR="00775812" w:rsidRPr="00512E12" w:rsidRDefault="00775812" w:rsidP="00A34625">
            <w:pPr>
              <w:jc w:val="center"/>
            </w:pPr>
            <w:r>
              <w:t>I</w:t>
            </w:r>
          </w:p>
        </w:tc>
      </w:tr>
      <w:tr w:rsidR="00BE4F43" w14:paraId="1BDBEF7E" w14:textId="77777777" w:rsidTr="00A34625">
        <w:tc>
          <w:tcPr>
            <w:tcW w:w="5524" w:type="dxa"/>
          </w:tcPr>
          <w:p w14:paraId="1BF1C029" w14:textId="55374D5B" w:rsidR="00BE4F43" w:rsidRDefault="00BE4F43" w:rsidP="00BE4F43">
            <w:r>
              <w:t>Abilit to build professional relationships with students based on respect.</w:t>
            </w:r>
          </w:p>
        </w:tc>
        <w:tc>
          <w:tcPr>
            <w:tcW w:w="1984" w:type="dxa"/>
          </w:tcPr>
          <w:p w14:paraId="2465AC3A" w14:textId="459F7346" w:rsidR="00BE4F43" w:rsidRDefault="00BE4F43" w:rsidP="00BE4F43">
            <w:pPr>
              <w:jc w:val="center"/>
            </w:pPr>
            <w:r>
              <w:t>E</w:t>
            </w:r>
          </w:p>
        </w:tc>
        <w:tc>
          <w:tcPr>
            <w:tcW w:w="1508" w:type="dxa"/>
          </w:tcPr>
          <w:p w14:paraId="6B8D03E9" w14:textId="11162EC2" w:rsidR="00BE4F43" w:rsidRDefault="00BE4F43" w:rsidP="00BE4F43">
            <w:pPr>
              <w:jc w:val="center"/>
            </w:pPr>
            <w:r>
              <w:t>A/I</w:t>
            </w:r>
          </w:p>
        </w:tc>
      </w:tr>
      <w:tr w:rsidR="006728F6" w14:paraId="55EC6C91" w14:textId="77777777" w:rsidTr="00A34625">
        <w:tc>
          <w:tcPr>
            <w:tcW w:w="5524" w:type="dxa"/>
          </w:tcPr>
          <w:p w14:paraId="50D51C7A" w14:textId="5E5AAD1F" w:rsidR="006728F6" w:rsidRDefault="006728F6" w:rsidP="006728F6">
            <w:r>
              <w:t>Highly organised with good organisational skills.</w:t>
            </w:r>
          </w:p>
        </w:tc>
        <w:tc>
          <w:tcPr>
            <w:tcW w:w="1984" w:type="dxa"/>
          </w:tcPr>
          <w:p w14:paraId="1AB2508F" w14:textId="57B0715A" w:rsidR="006728F6" w:rsidRDefault="006728F6" w:rsidP="006728F6">
            <w:pPr>
              <w:jc w:val="center"/>
            </w:pPr>
            <w:r>
              <w:t>E</w:t>
            </w:r>
          </w:p>
        </w:tc>
        <w:tc>
          <w:tcPr>
            <w:tcW w:w="1508" w:type="dxa"/>
          </w:tcPr>
          <w:p w14:paraId="45C9486E" w14:textId="26F96389" w:rsidR="006728F6" w:rsidRDefault="006728F6" w:rsidP="006728F6">
            <w:pPr>
              <w:jc w:val="center"/>
            </w:pPr>
            <w:r>
              <w:t>I</w:t>
            </w:r>
          </w:p>
        </w:tc>
      </w:tr>
      <w:tr w:rsidR="00BE4F43" w14:paraId="7E562928" w14:textId="77777777" w:rsidTr="00A34625">
        <w:tc>
          <w:tcPr>
            <w:tcW w:w="9016" w:type="dxa"/>
            <w:gridSpan w:val="3"/>
            <w:shd w:val="clear" w:color="auto" w:fill="D9D9D9" w:themeFill="background1" w:themeFillShade="D9"/>
          </w:tcPr>
          <w:p w14:paraId="75BD6846" w14:textId="77777777" w:rsidR="00BE4F43" w:rsidRPr="00C91595" w:rsidRDefault="00BE4F43" w:rsidP="00BE4F43">
            <w:pPr>
              <w:rPr>
                <w:b/>
                <w:bCs/>
              </w:rPr>
            </w:pPr>
            <w:r>
              <w:rPr>
                <w:b/>
                <w:bCs/>
              </w:rPr>
              <w:t>Personal attributes</w:t>
            </w:r>
          </w:p>
        </w:tc>
      </w:tr>
      <w:tr w:rsidR="00BE4F43" w14:paraId="4ADA5FD5" w14:textId="77777777" w:rsidTr="00A34625">
        <w:tc>
          <w:tcPr>
            <w:tcW w:w="5524" w:type="dxa"/>
          </w:tcPr>
          <w:p w14:paraId="4A75DABE" w14:textId="77777777" w:rsidR="00BE4F43" w:rsidRPr="005619BD" w:rsidRDefault="00BE4F43" w:rsidP="00BE4F43">
            <w:r w:rsidRPr="005619BD">
              <w:t>Demonstrate and adhere to 5 Dimensions core values</w:t>
            </w:r>
          </w:p>
        </w:tc>
        <w:tc>
          <w:tcPr>
            <w:tcW w:w="1984" w:type="dxa"/>
          </w:tcPr>
          <w:p w14:paraId="26558491" w14:textId="77777777" w:rsidR="00BE4F43" w:rsidRPr="00512E12" w:rsidRDefault="00BE4F43" w:rsidP="00BE4F43">
            <w:pPr>
              <w:jc w:val="center"/>
            </w:pPr>
            <w:r>
              <w:t>E</w:t>
            </w:r>
          </w:p>
        </w:tc>
        <w:tc>
          <w:tcPr>
            <w:tcW w:w="1508" w:type="dxa"/>
          </w:tcPr>
          <w:p w14:paraId="39CB647A" w14:textId="77777777" w:rsidR="00BE4F43" w:rsidRPr="00512E12" w:rsidRDefault="00BE4F43" w:rsidP="00BE4F43">
            <w:pPr>
              <w:jc w:val="center"/>
            </w:pPr>
            <w:r>
              <w:t>J</w:t>
            </w:r>
          </w:p>
        </w:tc>
      </w:tr>
      <w:tr w:rsidR="00BE4F43" w14:paraId="1C9E915D" w14:textId="77777777" w:rsidTr="00A34625">
        <w:tc>
          <w:tcPr>
            <w:tcW w:w="5524" w:type="dxa"/>
          </w:tcPr>
          <w:p w14:paraId="369B3B1B" w14:textId="77777777" w:rsidR="00BE4F43" w:rsidRPr="005619BD" w:rsidRDefault="00BE4F43" w:rsidP="00BE4F43">
            <w:r w:rsidRPr="005619BD">
              <w:t>Adhere to GDPR guidelines and the Trust’s internal procedures</w:t>
            </w:r>
          </w:p>
        </w:tc>
        <w:tc>
          <w:tcPr>
            <w:tcW w:w="1984" w:type="dxa"/>
          </w:tcPr>
          <w:p w14:paraId="7C3754A5" w14:textId="77777777" w:rsidR="00BE4F43" w:rsidRPr="00512E12" w:rsidRDefault="00BE4F43" w:rsidP="00BE4F43">
            <w:pPr>
              <w:jc w:val="center"/>
            </w:pPr>
            <w:r>
              <w:t>E</w:t>
            </w:r>
          </w:p>
        </w:tc>
        <w:tc>
          <w:tcPr>
            <w:tcW w:w="1508" w:type="dxa"/>
          </w:tcPr>
          <w:p w14:paraId="71B735F9" w14:textId="77777777" w:rsidR="00BE4F43" w:rsidRPr="00512E12" w:rsidRDefault="00BE4F43" w:rsidP="00BE4F43">
            <w:pPr>
              <w:jc w:val="center"/>
            </w:pPr>
            <w:r>
              <w:t>I</w:t>
            </w:r>
          </w:p>
        </w:tc>
      </w:tr>
      <w:tr w:rsidR="00BE4F43" w14:paraId="14CD2B66" w14:textId="77777777" w:rsidTr="00A34625">
        <w:tc>
          <w:tcPr>
            <w:tcW w:w="5524" w:type="dxa"/>
          </w:tcPr>
          <w:p w14:paraId="0A3B52AA" w14:textId="77777777" w:rsidR="00BE4F43" w:rsidRPr="005619BD" w:rsidRDefault="00BE4F43" w:rsidP="00BE4F43">
            <w:r w:rsidRPr="005619BD">
              <w:t>Adhere to the Trust’s Safeguarding and Prevent policy</w:t>
            </w:r>
          </w:p>
        </w:tc>
        <w:tc>
          <w:tcPr>
            <w:tcW w:w="1984" w:type="dxa"/>
          </w:tcPr>
          <w:p w14:paraId="20DEE7E0" w14:textId="77777777" w:rsidR="00BE4F43" w:rsidRPr="00512E12" w:rsidRDefault="00BE4F43" w:rsidP="00BE4F43">
            <w:pPr>
              <w:jc w:val="center"/>
            </w:pPr>
            <w:r>
              <w:t>E</w:t>
            </w:r>
          </w:p>
        </w:tc>
        <w:tc>
          <w:tcPr>
            <w:tcW w:w="1508" w:type="dxa"/>
          </w:tcPr>
          <w:p w14:paraId="227244FC" w14:textId="77777777" w:rsidR="00BE4F43" w:rsidRPr="00512E12" w:rsidRDefault="00BE4F43" w:rsidP="00BE4F43">
            <w:pPr>
              <w:jc w:val="center"/>
            </w:pPr>
            <w:r>
              <w:t>I</w:t>
            </w:r>
          </w:p>
        </w:tc>
      </w:tr>
      <w:tr w:rsidR="00BE4F43" w14:paraId="3D080D72" w14:textId="77777777" w:rsidTr="00A34625">
        <w:tc>
          <w:tcPr>
            <w:tcW w:w="5524" w:type="dxa"/>
          </w:tcPr>
          <w:p w14:paraId="1E06B635" w14:textId="77777777" w:rsidR="00BE4F43" w:rsidRPr="005619BD" w:rsidRDefault="00BE4F43" w:rsidP="00BE4F43">
            <w:r w:rsidRPr="005619BD">
              <w:t>Adhere to Health and Safety Policy</w:t>
            </w:r>
          </w:p>
        </w:tc>
        <w:tc>
          <w:tcPr>
            <w:tcW w:w="1984" w:type="dxa"/>
          </w:tcPr>
          <w:p w14:paraId="0288D40B" w14:textId="77777777" w:rsidR="00BE4F43" w:rsidRPr="00512E12" w:rsidRDefault="00BE4F43" w:rsidP="00BE4F43">
            <w:pPr>
              <w:jc w:val="center"/>
            </w:pPr>
            <w:r>
              <w:t>E</w:t>
            </w:r>
          </w:p>
        </w:tc>
        <w:tc>
          <w:tcPr>
            <w:tcW w:w="1508" w:type="dxa"/>
          </w:tcPr>
          <w:p w14:paraId="563B53BB" w14:textId="77777777" w:rsidR="00BE4F43" w:rsidRPr="00512E12" w:rsidRDefault="00BE4F43" w:rsidP="00BE4F43">
            <w:pPr>
              <w:jc w:val="center"/>
            </w:pPr>
            <w:r>
              <w:t>I</w:t>
            </w:r>
          </w:p>
        </w:tc>
      </w:tr>
      <w:tr w:rsidR="00BE4F43" w14:paraId="3CCD6E62" w14:textId="77777777" w:rsidTr="00A34625">
        <w:tc>
          <w:tcPr>
            <w:tcW w:w="5524" w:type="dxa"/>
          </w:tcPr>
          <w:p w14:paraId="78F89717" w14:textId="77777777" w:rsidR="00BE4F43" w:rsidRPr="005619BD" w:rsidRDefault="00BE4F43" w:rsidP="00BE4F43">
            <w:r w:rsidRPr="005619BD">
              <w:t>Commitment to own professional development</w:t>
            </w:r>
          </w:p>
        </w:tc>
        <w:tc>
          <w:tcPr>
            <w:tcW w:w="1984" w:type="dxa"/>
          </w:tcPr>
          <w:p w14:paraId="73C954E6" w14:textId="77777777" w:rsidR="00BE4F43" w:rsidRPr="00512E12" w:rsidRDefault="00BE4F43" w:rsidP="00BE4F43">
            <w:pPr>
              <w:jc w:val="center"/>
            </w:pPr>
            <w:r>
              <w:t>E</w:t>
            </w:r>
          </w:p>
        </w:tc>
        <w:tc>
          <w:tcPr>
            <w:tcW w:w="1508" w:type="dxa"/>
          </w:tcPr>
          <w:p w14:paraId="0DCAEC07" w14:textId="77777777" w:rsidR="00BE4F43" w:rsidRPr="00512E12" w:rsidRDefault="00BE4F43" w:rsidP="00BE4F43">
            <w:pPr>
              <w:jc w:val="center"/>
            </w:pPr>
            <w:r>
              <w:t>I/A</w:t>
            </w:r>
          </w:p>
        </w:tc>
      </w:tr>
      <w:tr w:rsidR="00BE4F43" w14:paraId="35C374A0" w14:textId="77777777" w:rsidTr="00A34625">
        <w:tc>
          <w:tcPr>
            <w:tcW w:w="5524" w:type="dxa"/>
          </w:tcPr>
          <w:p w14:paraId="30107507" w14:textId="77777777" w:rsidR="00BE4F43" w:rsidRPr="005619BD" w:rsidRDefault="00BE4F43" w:rsidP="00BE4F43">
            <w:r w:rsidRPr="005619BD">
              <w:t xml:space="preserve">Commitment to </w:t>
            </w:r>
            <w:r>
              <w:t>keeping abreast of COSHH/health and safety legislation</w:t>
            </w:r>
          </w:p>
        </w:tc>
        <w:tc>
          <w:tcPr>
            <w:tcW w:w="1984" w:type="dxa"/>
          </w:tcPr>
          <w:p w14:paraId="026655B4" w14:textId="77777777" w:rsidR="00BE4F43" w:rsidRPr="00512E12" w:rsidRDefault="00BE4F43" w:rsidP="00BE4F43">
            <w:pPr>
              <w:jc w:val="center"/>
            </w:pPr>
            <w:r>
              <w:t>E</w:t>
            </w:r>
          </w:p>
        </w:tc>
        <w:tc>
          <w:tcPr>
            <w:tcW w:w="1508" w:type="dxa"/>
          </w:tcPr>
          <w:p w14:paraId="2AF28ACC" w14:textId="77777777" w:rsidR="00BE4F43" w:rsidRPr="00512E12" w:rsidRDefault="00BE4F43" w:rsidP="00BE4F43">
            <w:pPr>
              <w:jc w:val="center"/>
            </w:pPr>
            <w:r>
              <w:t>I</w:t>
            </w:r>
          </w:p>
        </w:tc>
      </w:tr>
      <w:tr w:rsidR="00BE4F43" w14:paraId="671FCAB0" w14:textId="77777777" w:rsidTr="00A34625">
        <w:tc>
          <w:tcPr>
            <w:tcW w:w="5524" w:type="dxa"/>
          </w:tcPr>
          <w:p w14:paraId="265DF7AB" w14:textId="77777777" w:rsidR="00BE4F43" w:rsidRPr="005619BD" w:rsidRDefault="00BE4F43" w:rsidP="00BE4F43">
            <w:r>
              <w:t>Commitment to equality and diversity in the workplace</w:t>
            </w:r>
          </w:p>
        </w:tc>
        <w:tc>
          <w:tcPr>
            <w:tcW w:w="1984" w:type="dxa"/>
          </w:tcPr>
          <w:p w14:paraId="7DF310EB" w14:textId="77777777" w:rsidR="00BE4F43" w:rsidRPr="00512E12" w:rsidRDefault="00BE4F43" w:rsidP="00BE4F43">
            <w:pPr>
              <w:jc w:val="center"/>
            </w:pPr>
            <w:r>
              <w:t>E</w:t>
            </w:r>
          </w:p>
        </w:tc>
        <w:tc>
          <w:tcPr>
            <w:tcW w:w="1508" w:type="dxa"/>
          </w:tcPr>
          <w:p w14:paraId="70DCF13E" w14:textId="77777777" w:rsidR="00BE4F43" w:rsidRPr="00512E12" w:rsidRDefault="00BE4F43" w:rsidP="00BE4F43">
            <w:pPr>
              <w:jc w:val="center"/>
            </w:pPr>
            <w:r>
              <w:t>I</w:t>
            </w:r>
          </w:p>
        </w:tc>
      </w:tr>
    </w:tbl>
    <w:p w14:paraId="24EBF139" w14:textId="283FA02C" w:rsidR="008D6B4A" w:rsidRDefault="008D6B4A" w:rsidP="008D6B4A">
      <w:pPr>
        <w:spacing w:after="0" w:line="240" w:lineRule="auto"/>
      </w:pPr>
      <w:r>
        <w:t>A = Application</w:t>
      </w:r>
    </w:p>
    <w:p w14:paraId="2BF08875" w14:textId="7EF218FD" w:rsidR="008D6B4A" w:rsidRDefault="008D6B4A" w:rsidP="008D6B4A">
      <w:pPr>
        <w:spacing w:after="0" w:line="240" w:lineRule="auto"/>
      </w:pPr>
      <w:r>
        <w:t>I  = Interview</w:t>
      </w:r>
    </w:p>
    <w:p w14:paraId="425D1B08" w14:textId="41EAE027" w:rsidR="008D6B4A" w:rsidRDefault="008D6B4A" w:rsidP="008D6B4A">
      <w:pPr>
        <w:spacing w:after="0" w:line="240" w:lineRule="auto"/>
      </w:pPr>
      <w:r>
        <w:t>T = Task/Activity</w:t>
      </w:r>
      <w:r>
        <w:tab/>
      </w:r>
    </w:p>
    <w:p w14:paraId="6AA620B1" w14:textId="4EAFC103" w:rsidR="008D6B4A" w:rsidRDefault="008D6B4A" w:rsidP="008D6B4A">
      <w:pPr>
        <w:spacing w:after="0" w:line="240" w:lineRule="auto"/>
      </w:pPr>
      <w:r>
        <w:t>R = References</w:t>
      </w:r>
    </w:p>
    <w:p w14:paraId="779E5D12" w14:textId="77777777" w:rsidR="002B4EAA" w:rsidRDefault="002B4EAA" w:rsidP="008D6B4A">
      <w:pPr>
        <w:pBdr>
          <w:bottom w:val="single" w:sz="12" w:space="1" w:color="auto"/>
        </w:pBdr>
        <w:spacing w:after="0" w:line="240" w:lineRule="auto"/>
      </w:pPr>
    </w:p>
    <w:p w14:paraId="7DE3055C" w14:textId="77777777" w:rsidR="00006049" w:rsidRDefault="00006049" w:rsidP="008D6B4A">
      <w:pPr>
        <w:spacing w:after="0" w:line="240" w:lineRule="auto"/>
      </w:pPr>
    </w:p>
    <w:p w14:paraId="3AC76D93" w14:textId="77777777" w:rsidR="002B4EAA" w:rsidRPr="000C1680" w:rsidRDefault="002B4EAA" w:rsidP="002B4EAA">
      <w:pPr>
        <w:pStyle w:val="Body1"/>
        <w:rPr>
          <w:rFonts w:ascii="Calibri" w:hAnsi="Calibri"/>
          <w:szCs w:val="22"/>
        </w:rPr>
      </w:pPr>
      <w:r w:rsidRPr="000C1680">
        <w:rPr>
          <w:rFonts w:ascii="Calibri" w:hAnsi="Calibri"/>
          <w:szCs w:val="22"/>
        </w:rPr>
        <w:t>I confirm that I have received a copy of the above job description for this role.</w:t>
      </w:r>
    </w:p>
    <w:p w14:paraId="0FC38509" w14:textId="77777777" w:rsidR="002B4EAA" w:rsidRPr="000C1680" w:rsidRDefault="002B4EAA" w:rsidP="002B4EAA">
      <w:pPr>
        <w:pStyle w:val="Body1"/>
        <w:rPr>
          <w:rFonts w:ascii="Calibri" w:hAnsi="Calibri"/>
          <w:szCs w:val="22"/>
        </w:rPr>
      </w:pPr>
    </w:p>
    <w:p w14:paraId="796CDDCE" w14:textId="77777777" w:rsidR="002B4EAA" w:rsidRPr="000C1680" w:rsidRDefault="002B4EAA" w:rsidP="002B4EAA">
      <w:pPr>
        <w:pStyle w:val="Body1"/>
        <w:rPr>
          <w:rFonts w:ascii="Calibri" w:hAnsi="Calibri"/>
          <w:szCs w:val="22"/>
        </w:rPr>
      </w:pPr>
      <w:r w:rsidRPr="000C1680">
        <w:rPr>
          <w:rFonts w:ascii="Calibri" w:hAnsi="Calibri"/>
          <w:szCs w:val="22"/>
        </w:rPr>
        <w:t>…………………………………………………………………………..</w:t>
      </w:r>
      <w:r w:rsidRPr="000C1680">
        <w:rPr>
          <w:rFonts w:ascii="Calibri" w:hAnsi="Calibri"/>
          <w:szCs w:val="22"/>
        </w:rPr>
        <w:tab/>
        <w:t>Date …………………………………………………………..</w:t>
      </w:r>
    </w:p>
    <w:p w14:paraId="60862C02" w14:textId="77777777" w:rsidR="002B4EAA" w:rsidRPr="000C1680" w:rsidRDefault="002B4EAA" w:rsidP="002B4EAA">
      <w:pPr>
        <w:pStyle w:val="Body1"/>
        <w:rPr>
          <w:rFonts w:ascii="Calibri" w:hAnsi="Calibri"/>
          <w:szCs w:val="22"/>
        </w:rPr>
      </w:pPr>
    </w:p>
    <w:p w14:paraId="16533274" w14:textId="77777777" w:rsidR="002B4EAA" w:rsidRPr="000C1680" w:rsidRDefault="002B4EAA" w:rsidP="002B4EAA">
      <w:pPr>
        <w:pStyle w:val="Body1"/>
        <w:rPr>
          <w:rFonts w:ascii="Calibri" w:hAnsi="Calibri"/>
          <w:szCs w:val="22"/>
        </w:rPr>
      </w:pPr>
      <w:r w:rsidRPr="000C1680">
        <w:rPr>
          <w:rFonts w:ascii="Calibri" w:hAnsi="Calibri"/>
          <w:szCs w:val="22"/>
        </w:rPr>
        <w:t>Signature</w:t>
      </w:r>
    </w:p>
    <w:p w14:paraId="10C34AEF" w14:textId="77777777" w:rsidR="002B4EAA" w:rsidRPr="000C1680" w:rsidRDefault="002B4EAA" w:rsidP="002B4EAA">
      <w:pPr>
        <w:pStyle w:val="Body1"/>
        <w:rPr>
          <w:rFonts w:ascii="Calibri" w:eastAsia="Geeza Pro" w:hAnsi="Calibri"/>
          <w:szCs w:val="22"/>
        </w:rPr>
      </w:pPr>
      <w:r w:rsidRPr="000C1680">
        <w:rPr>
          <w:rFonts w:ascii="Calibri" w:eastAsia="Geeza Pro" w:hAnsi="Calibri"/>
          <w:szCs w:val="22"/>
        </w:rPr>
        <w:lastRenderedPageBreak/>
        <w:t xml:space="preserve"> </w:t>
      </w:r>
    </w:p>
    <w:sectPr w:rsidR="002B4EAA" w:rsidRPr="000C1680" w:rsidSect="00364817">
      <w:headerReference w:type="default" r:id="rId10"/>
      <w:footerReference w:type="default" r:id="rId11"/>
      <w:pgSz w:w="11906" w:h="16838"/>
      <w:pgMar w:top="1440" w:right="1440" w:bottom="993" w:left="1440" w:header="708"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74B5" w14:textId="77777777" w:rsidR="00364817" w:rsidRDefault="00364817" w:rsidP="00F77E5F">
      <w:pPr>
        <w:spacing w:after="0" w:line="240" w:lineRule="auto"/>
      </w:pPr>
      <w:r>
        <w:separator/>
      </w:r>
    </w:p>
  </w:endnote>
  <w:endnote w:type="continuationSeparator" w:id="0">
    <w:p w14:paraId="30EFE1A2" w14:textId="77777777" w:rsidR="00364817" w:rsidRDefault="00364817" w:rsidP="00F77E5F">
      <w:pPr>
        <w:spacing w:after="0" w:line="240" w:lineRule="auto"/>
      </w:pPr>
      <w:r>
        <w:continuationSeparator/>
      </w:r>
    </w:p>
  </w:endnote>
  <w:endnote w:type="continuationNotice" w:id="1">
    <w:p w14:paraId="5D8B2FF9" w14:textId="77777777" w:rsidR="00364817" w:rsidRDefault="00364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PCL6)">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Geeza Pr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F8C" w14:textId="0F728745" w:rsidR="00F77E5F" w:rsidRPr="00E43E2A" w:rsidRDefault="00F92C4C">
    <w:pPr>
      <w:pStyle w:val="Footer"/>
      <w:rPr>
        <w:sz w:val="16"/>
        <w:szCs w:val="16"/>
      </w:rPr>
    </w:pPr>
    <w:r>
      <w:rPr>
        <w:sz w:val="16"/>
        <w:szCs w:val="16"/>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2F6B" w14:textId="77777777" w:rsidR="00364817" w:rsidRDefault="00364817" w:rsidP="00F77E5F">
      <w:pPr>
        <w:spacing w:after="0" w:line="240" w:lineRule="auto"/>
      </w:pPr>
      <w:r>
        <w:separator/>
      </w:r>
    </w:p>
  </w:footnote>
  <w:footnote w:type="continuationSeparator" w:id="0">
    <w:p w14:paraId="190A9E8A" w14:textId="77777777" w:rsidR="00364817" w:rsidRDefault="00364817" w:rsidP="00F77E5F">
      <w:pPr>
        <w:spacing w:after="0" w:line="240" w:lineRule="auto"/>
      </w:pPr>
      <w:r>
        <w:continuationSeparator/>
      </w:r>
    </w:p>
  </w:footnote>
  <w:footnote w:type="continuationNotice" w:id="1">
    <w:p w14:paraId="4DB4B130" w14:textId="77777777" w:rsidR="00364817" w:rsidRDefault="00364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B8A0" w14:textId="7A589287" w:rsidR="00F77E5F" w:rsidRDefault="00F77E5F">
    <w:pPr>
      <w:pStyle w:val="Header"/>
    </w:pPr>
    <w:r>
      <w:rPr>
        <w:noProof/>
      </w:rPr>
      <w:drawing>
        <wp:anchor distT="0" distB="0" distL="114300" distR="114300" simplePos="0" relativeHeight="251658240" behindDoc="0" locked="0" layoutInCell="1" allowOverlap="1" wp14:anchorId="32FA3211" wp14:editId="2C110BE1">
          <wp:simplePos x="0" y="0"/>
          <wp:positionH relativeFrom="column">
            <wp:posOffset>-400050</wp:posOffset>
          </wp:positionH>
          <wp:positionV relativeFrom="paragraph">
            <wp:posOffset>-201930</wp:posOffset>
          </wp:positionV>
          <wp:extent cx="581025" cy="582295"/>
          <wp:effectExtent l="0" t="0" r="9525" b="8255"/>
          <wp:wrapThrough wrapText="bothSides">
            <wp:wrapPolygon edited="0">
              <wp:start x="0" y="0"/>
              <wp:lineTo x="0" y="21200"/>
              <wp:lineTo x="21246" y="21200"/>
              <wp:lineTo x="21246"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22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169D"/>
    <w:multiLevelType w:val="hybridMultilevel"/>
    <w:tmpl w:val="611E21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A0615"/>
    <w:multiLevelType w:val="hybridMultilevel"/>
    <w:tmpl w:val="266EB236"/>
    <w:lvl w:ilvl="0" w:tplc="C474151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930F4"/>
    <w:multiLevelType w:val="hybridMultilevel"/>
    <w:tmpl w:val="6D4C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47752"/>
    <w:multiLevelType w:val="hybridMultilevel"/>
    <w:tmpl w:val="8A7E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A5A14"/>
    <w:multiLevelType w:val="hybridMultilevel"/>
    <w:tmpl w:val="9326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D73D3"/>
    <w:multiLevelType w:val="hybridMultilevel"/>
    <w:tmpl w:val="8E106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C6685"/>
    <w:multiLevelType w:val="hybridMultilevel"/>
    <w:tmpl w:val="2ED8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F4112"/>
    <w:multiLevelType w:val="hybridMultilevel"/>
    <w:tmpl w:val="1B50366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4CC90417"/>
    <w:multiLevelType w:val="hybridMultilevel"/>
    <w:tmpl w:val="02724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E0964"/>
    <w:multiLevelType w:val="hybridMultilevel"/>
    <w:tmpl w:val="0620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42BCF"/>
    <w:multiLevelType w:val="hybridMultilevel"/>
    <w:tmpl w:val="6B2A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6384F"/>
    <w:multiLevelType w:val="hybridMultilevel"/>
    <w:tmpl w:val="1E40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14601"/>
    <w:multiLevelType w:val="hybridMultilevel"/>
    <w:tmpl w:val="2580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960F8"/>
    <w:multiLevelType w:val="hybridMultilevel"/>
    <w:tmpl w:val="C510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A3098"/>
    <w:multiLevelType w:val="hybridMultilevel"/>
    <w:tmpl w:val="E566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335546">
    <w:abstractNumId w:val="11"/>
  </w:num>
  <w:num w:numId="2" w16cid:durableId="387001749">
    <w:abstractNumId w:val="12"/>
  </w:num>
  <w:num w:numId="3" w16cid:durableId="2057001123">
    <w:abstractNumId w:val="14"/>
  </w:num>
  <w:num w:numId="4" w16cid:durableId="356396102">
    <w:abstractNumId w:val="7"/>
  </w:num>
  <w:num w:numId="5" w16cid:durableId="1992907420">
    <w:abstractNumId w:val="2"/>
  </w:num>
  <w:num w:numId="6" w16cid:durableId="2106532822">
    <w:abstractNumId w:val="9"/>
  </w:num>
  <w:num w:numId="7" w16cid:durableId="965967572">
    <w:abstractNumId w:val="8"/>
  </w:num>
  <w:num w:numId="8" w16cid:durableId="1857183838">
    <w:abstractNumId w:val="6"/>
  </w:num>
  <w:num w:numId="9" w16cid:durableId="1584413297">
    <w:abstractNumId w:val="13"/>
  </w:num>
  <w:num w:numId="10" w16cid:durableId="986981135">
    <w:abstractNumId w:val="10"/>
  </w:num>
  <w:num w:numId="11" w16cid:durableId="1152411987">
    <w:abstractNumId w:val="4"/>
  </w:num>
  <w:num w:numId="12" w16cid:durableId="1477793388">
    <w:abstractNumId w:val="5"/>
  </w:num>
  <w:num w:numId="13" w16cid:durableId="823855912">
    <w:abstractNumId w:val="3"/>
  </w:num>
  <w:num w:numId="14" w16cid:durableId="1143959383">
    <w:abstractNumId w:val="0"/>
  </w:num>
  <w:num w:numId="15" w16cid:durableId="118771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60"/>
    <w:rsid w:val="00006049"/>
    <w:rsid w:val="00015B62"/>
    <w:rsid w:val="0002109B"/>
    <w:rsid w:val="00031036"/>
    <w:rsid w:val="0008475B"/>
    <w:rsid w:val="00092820"/>
    <w:rsid w:val="000B37BA"/>
    <w:rsid w:val="000C152F"/>
    <w:rsid w:val="000C3838"/>
    <w:rsid w:val="00105125"/>
    <w:rsid w:val="001144C7"/>
    <w:rsid w:val="0013744C"/>
    <w:rsid w:val="00143672"/>
    <w:rsid w:val="001438EB"/>
    <w:rsid w:val="00147529"/>
    <w:rsid w:val="00174282"/>
    <w:rsid w:val="001854FE"/>
    <w:rsid w:val="001B6BE7"/>
    <w:rsid w:val="001B7B01"/>
    <w:rsid w:val="00237330"/>
    <w:rsid w:val="00264405"/>
    <w:rsid w:val="002B4EAA"/>
    <w:rsid w:val="002E6DDF"/>
    <w:rsid w:val="002F3369"/>
    <w:rsid w:val="002F5CB8"/>
    <w:rsid w:val="003509A2"/>
    <w:rsid w:val="00352E1E"/>
    <w:rsid w:val="00364817"/>
    <w:rsid w:val="00371EF5"/>
    <w:rsid w:val="00375348"/>
    <w:rsid w:val="003A023C"/>
    <w:rsid w:val="003C71FD"/>
    <w:rsid w:val="003C78EE"/>
    <w:rsid w:val="004055BC"/>
    <w:rsid w:val="00407736"/>
    <w:rsid w:val="00424CF9"/>
    <w:rsid w:val="004829A1"/>
    <w:rsid w:val="004D5D56"/>
    <w:rsid w:val="0050069E"/>
    <w:rsid w:val="005064B8"/>
    <w:rsid w:val="00512082"/>
    <w:rsid w:val="005126E5"/>
    <w:rsid w:val="00512E12"/>
    <w:rsid w:val="00514522"/>
    <w:rsid w:val="0054479B"/>
    <w:rsid w:val="005510D5"/>
    <w:rsid w:val="00552227"/>
    <w:rsid w:val="005619BD"/>
    <w:rsid w:val="0058735D"/>
    <w:rsid w:val="005C3FF3"/>
    <w:rsid w:val="005C4786"/>
    <w:rsid w:val="005D08C3"/>
    <w:rsid w:val="00611392"/>
    <w:rsid w:val="006728F6"/>
    <w:rsid w:val="00693E8B"/>
    <w:rsid w:val="00697951"/>
    <w:rsid w:val="006B59D1"/>
    <w:rsid w:val="006D1986"/>
    <w:rsid w:val="006F4360"/>
    <w:rsid w:val="0071058C"/>
    <w:rsid w:val="0073297C"/>
    <w:rsid w:val="00775812"/>
    <w:rsid w:val="007C6DC1"/>
    <w:rsid w:val="007E56F2"/>
    <w:rsid w:val="00836E91"/>
    <w:rsid w:val="0086558C"/>
    <w:rsid w:val="00870107"/>
    <w:rsid w:val="00897117"/>
    <w:rsid w:val="008A278A"/>
    <w:rsid w:val="008D6B4A"/>
    <w:rsid w:val="009165CD"/>
    <w:rsid w:val="009254AA"/>
    <w:rsid w:val="00925582"/>
    <w:rsid w:val="00976507"/>
    <w:rsid w:val="009909C9"/>
    <w:rsid w:val="009A2316"/>
    <w:rsid w:val="009B431F"/>
    <w:rsid w:val="009B4B54"/>
    <w:rsid w:val="00A005ED"/>
    <w:rsid w:val="00A05C79"/>
    <w:rsid w:val="00A11D7F"/>
    <w:rsid w:val="00A17A91"/>
    <w:rsid w:val="00A339D2"/>
    <w:rsid w:val="00A96CB0"/>
    <w:rsid w:val="00AE5C4B"/>
    <w:rsid w:val="00AF4E20"/>
    <w:rsid w:val="00AF5011"/>
    <w:rsid w:val="00B35237"/>
    <w:rsid w:val="00BB314B"/>
    <w:rsid w:val="00BE4F43"/>
    <w:rsid w:val="00C0227C"/>
    <w:rsid w:val="00C0332D"/>
    <w:rsid w:val="00C171D0"/>
    <w:rsid w:val="00C72272"/>
    <w:rsid w:val="00C76233"/>
    <w:rsid w:val="00C838A7"/>
    <w:rsid w:val="00C87399"/>
    <w:rsid w:val="00C91595"/>
    <w:rsid w:val="00CB0C78"/>
    <w:rsid w:val="00D222DB"/>
    <w:rsid w:val="00D511B2"/>
    <w:rsid w:val="00D54859"/>
    <w:rsid w:val="00D669FE"/>
    <w:rsid w:val="00DE29BE"/>
    <w:rsid w:val="00DF44DD"/>
    <w:rsid w:val="00E43E2A"/>
    <w:rsid w:val="00E65730"/>
    <w:rsid w:val="00E9260D"/>
    <w:rsid w:val="00EB2B67"/>
    <w:rsid w:val="00EB3058"/>
    <w:rsid w:val="00EE19AA"/>
    <w:rsid w:val="00F66B95"/>
    <w:rsid w:val="00F77E5F"/>
    <w:rsid w:val="00F92C4C"/>
    <w:rsid w:val="00F958A1"/>
    <w:rsid w:val="00FB1B8B"/>
    <w:rsid w:val="00FB1DD9"/>
    <w:rsid w:val="00FD6FE6"/>
    <w:rsid w:val="06044D70"/>
    <w:rsid w:val="0A189166"/>
    <w:rsid w:val="0CED37A4"/>
    <w:rsid w:val="0F9BFD7D"/>
    <w:rsid w:val="149623AC"/>
    <w:rsid w:val="27B2249B"/>
    <w:rsid w:val="28D75EEA"/>
    <w:rsid w:val="2EC942DB"/>
    <w:rsid w:val="3C87A5C0"/>
    <w:rsid w:val="3F14B654"/>
    <w:rsid w:val="441A243B"/>
    <w:rsid w:val="4A98E5DB"/>
    <w:rsid w:val="4BF5BC1C"/>
    <w:rsid w:val="529D84C4"/>
    <w:rsid w:val="5B6F07B7"/>
    <w:rsid w:val="6C396E0E"/>
    <w:rsid w:val="7986C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24C90"/>
  <w15:chartTrackingRefBased/>
  <w15:docId w15:val="{539D44C4-B22C-4815-9482-20063F8F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058"/>
    <w:pPr>
      <w:keepNext/>
      <w:spacing w:after="0" w:line="240" w:lineRule="auto"/>
      <w:outlineLvl w:val="0"/>
    </w:pPr>
    <w:rPr>
      <w:rFonts w:ascii="CG Omega (PCL6)" w:eastAsia="Times New Roman" w:hAnsi="CG Omega (PCL6)" w:cs="Times New Roman"/>
      <w:b/>
      <w:color w:val="auto"/>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360"/>
    <w:pPr>
      <w:ind w:left="720"/>
      <w:contextualSpacing/>
    </w:pPr>
  </w:style>
  <w:style w:type="paragraph" w:styleId="Header">
    <w:name w:val="header"/>
    <w:basedOn w:val="Normal"/>
    <w:link w:val="HeaderChar"/>
    <w:uiPriority w:val="99"/>
    <w:unhideWhenUsed/>
    <w:rsid w:val="00F77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E5F"/>
  </w:style>
  <w:style w:type="paragraph" w:styleId="Footer">
    <w:name w:val="footer"/>
    <w:basedOn w:val="Normal"/>
    <w:link w:val="FooterChar"/>
    <w:uiPriority w:val="99"/>
    <w:unhideWhenUsed/>
    <w:rsid w:val="00F77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E5F"/>
  </w:style>
  <w:style w:type="paragraph" w:styleId="Revision">
    <w:name w:val="Revision"/>
    <w:hidden/>
    <w:uiPriority w:val="99"/>
    <w:semiHidden/>
    <w:rsid w:val="00611392"/>
    <w:pPr>
      <w:spacing w:after="0" w:line="240" w:lineRule="auto"/>
    </w:pPr>
  </w:style>
  <w:style w:type="paragraph" w:styleId="BodyText2">
    <w:name w:val="Body Text 2"/>
    <w:basedOn w:val="Normal"/>
    <w:link w:val="BodyText2Char"/>
    <w:rsid w:val="000C152F"/>
    <w:pPr>
      <w:spacing w:after="0" w:line="240" w:lineRule="auto"/>
    </w:pPr>
    <w:rPr>
      <w:rFonts w:ascii="Arial" w:eastAsia="Times New Roman" w:hAnsi="Arial" w:cs="Arial"/>
      <w:color w:val="auto"/>
      <w:sz w:val="24"/>
      <w:szCs w:val="20"/>
    </w:rPr>
  </w:style>
  <w:style w:type="character" w:customStyle="1" w:styleId="BodyText2Char">
    <w:name w:val="Body Text 2 Char"/>
    <w:basedOn w:val="DefaultParagraphFont"/>
    <w:link w:val="BodyText2"/>
    <w:rsid w:val="000C152F"/>
    <w:rPr>
      <w:rFonts w:ascii="Arial" w:eastAsia="Times New Roman" w:hAnsi="Arial" w:cs="Arial"/>
      <w:color w:val="auto"/>
      <w:sz w:val="24"/>
      <w:szCs w:val="20"/>
    </w:rPr>
  </w:style>
  <w:style w:type="paragraph" w:customStyle="1" w:styleId="Body1">
    <w:name w:val="Body 1"/>
    <w:rsid w:val="002B4EAA"/>
    <w:pPr>
      <w:spacing w:after="0" w:line="240" w:lineRule="auto"/>
      <w:outlineLvl w:val="0"/>
    </w:pPr>
    <w:rPr>
      <w:rFonts w:ascii="Arial" w:eastAsia="ヒラギノ角ゴ Pro W3" w:hAnsi="Arial" w:cs="Times New Roman"/>
      <w:szCs w:val="20"/>
      <w:lang w:val="en-US"/>
    </w:rPr>
  </w:style>
  <w:style w:type="character" w:customStyle="1" w:styleId="Heading1Char">
    <w:name w:val="Heading 1 Char"/>
    <w:basedOn w:val="DefaultParagraphFont"/>
    <w:link w:val="Heading1"/>
    <w:rsid w:val="00EB3058"/>
    <w:rPr>
      <w:rFonts w:ascii="CG Omega (PCL6)" w:eastAsia="Times New Roman" w:hAnsi="CG Omega (PCL6)" w:cs="Times New Roman"/>
      <w:b/>
      <w:color w:val="aut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b825e902-c6e3-45a4-a1a2-7e23c9adedd4" xsi:nil="true"/>
    <Invited_Leaders xmlns="b825e902-c6e3-45a4-a1a2-7e23c9adedd4" xsi:nil="true"/>
    <Member_Groups xmlns="b825e902-c6e3-45a4-a1a2-7e23c9adedd4">
      <UserInfo>
        <DisplayName/>
        <AccountId xsi:nil="true"/>
        <AccountType/>
      </UserInfo>
    </Member_Groups>
    <NotebookType xmlns="b825e902-c6e3-45a4-a1a2-7e23c9adedd4" xsi:nil="true"/>
    <TeamsChannelId xmlns="b825e902-c6e3-45a4-a1a2-7e23c9adedd4" xsi:nil="true"/>
    <Is_Collaboration_Space_Locked xmlns="b825e902-c6e3-45a4-a1a2-7e23c9adedd4">false</Is_Collaboration_Space_Locked>
    <Members xmlns="b825e902-c6e3-45a4-a1a2-7e23c9adedd4">
      <UserInfo>
        <DisplayName/>
        <AccountId xsi:nil="true"/>
        <AccountType/>
      </UserInfo>
    </Members>
    <Self_Registration_Enabled xmlns="b825e902-c6e3-45a4-a1a2-7e23c9adedd4">false</Self_Registration_Enabled>
    <Has_Leaders_Only_SectionGroup xmlns="b825e902-c6e3-45a4-a1a2-7e23c9adedd4">false</Has_Leaders_Only_SectionGroup>
    <IsNotebookLocked xmlns="b825e902-c6e3-45a4-a1a2-7e23c9adedd4">false</IsNotebookLocked>
    <DefaultSectionNames xmlns="b825e902-c6e3-45a4-a1a2-7e23c9adedd4" xsi:nil="true"/>
    <Invited_Members xmlns="b825e902-c6e3-45a4-a1a2-7e23c9adedd4" xsi:nil="true"/>
    <CultureName xmlns="b825e902-c6e3-45a4-a1a2-7e23c9adedd4" xsi:nil="true"/>
    <Leaders xmlns="b825e902-c6e3-45a4-a1a2-7e23c9adedd4">
      <UserInfo>
        <DisplayName/>
        <AccountId xsi:nil="true"/>
        <AccountType/>
      </UserInfo>
    </Leaders>
    <Templates xmlns="b825e902-c6e3-45a4-a1a2-7e23c9adedd4" xsi:nil="true"/>
    <FolderType xmlns="b825e902-c6e3-45a4-a1a2-7e23c9adedd4" xsi:nil="true"/>
    <LMS_Mappings xmlns="b825e902-c6e3-45a4-a1a2-7e23c9adedd4" xsi:nil="true"/>
    <Math_Settings xmlns="b825e902-c6e3-45a4-a1a2-7e23c9adedd4" xsi:nil="true"/>
    <Owner xmlns="b825e902-c6e3-45a4-a1a2-7e23c9adedd4">
      <UserInfo>
        <DisplayName/>
        <AccountId xsi:nil="true"/>
        <AccountType/>
      </UserInfo>
    </Owner>
    <Distribution_Groups xmlns="b825e902-c6e3-45a4-a1a2-7e23c9adedd4" xsi:nil="true"/>
    <lcf76f155ced4ddcb4097134ff3c332f xmlns="b825e902-c6e3-45a4-a1a2-7e23c9adedd4">
      <Terms xmlns="http://schemas.microsoft.com/office/infopath/2007/PartnerControls"/>
    </lcf76f155ced4ddcb4097134ff3c332f>
    <TaxCatchAll xmlns="4730f21c-7ee7-45a8-a3f0-39cf8e6fd1a5" xsi:nil="true"/>
    <SharedWithUsers xmlns="4730f21c-7ee7-45a8-a3f0-39cf8e6fd1a5">
      <UserInfo>
        <DisplayName>Recruitment and HR Drive Visitors</DisplayName>
        <AccountId>4</AccountId>
        <AccountType/>
      </UserInfo>
      <UserInfo>
        <DisplayName>SharingLinks.89605b57-f6dd-42dd-b7aa-4da4871832c8.Flexible.216dcf11-59dd-4335-95ac-60de8f68dd8e</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40FC4DCA08E84BAD54395ACD77588E" ma:contentTypeVersion="38" ma:contentTypeDescription="Create a new document." ma:contentTypeScope="" ma:versionID="62082445f2f46fd06651a73291d337e5">
  <xsd:schema xmlns:xsd="http://www.w3.org/2001/XMLSchema" xmlns:xs="http://www.w3.org/2001/XMLSchema" xmlns:p="http://schemas.microsoft.com/office/2006/metadata/properties" xmlns:ns2="b825e902-c6e3-45a4-a1a2-7e23c9adedd4" xmlns:ns3="4730f21c-7ee7-45a8-a3f0-39cf8e6fd1a5" targetNamespace="http://schemas.microsoft.com/office/2006/metadata/properties" ma:root="true" ma:fieldsID="6c14ebf26cf88fbd9b9cdda0a2da8296" ns2:_="" ns3:_="">
    <xsd:import namespace="b825e902-c6e3-45a4-a1a2-7e23c9adedd4"/>
    <xsd:import namespace="4730f21c-7ee7-45a8-a3f0-39cf8e6fd1a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5e902-c6e3-45a4-a1a2-7e23c9adedd4" elementFormDefault="qualified">
    <xsd:import namespace="http://schemas.microsoft.com/office/2006/documentManagement/types"/>
    <xsd:import namespace="http://schemas.microsoft.com/office/infopath/2007/PartnerControls"/>
    <xsd:element name="NotebookType" ma:index="5" nillable="true" ma:displayName="Notebook Type" ma:internalName="NotebookType" ma:readOnly="false">
      <xsd:simpleType>
        <xsd:restriction base="dms:Text"/>
      </xsd:simpleType>
    </xsd:element>
    <xsd:element name="FolderType" ma:index="6" nillable="true" ma:displayName="Folder Type" ma:internalName="FolderType" ma:readOnly="false">
      <xsd:simpleType>
        <xsd:restriction base="dms:Text"/>
      </xsd:simpleType>
    </xsd:element>
    <xsd:element name="CultureName" ma:index="7" nillable="true" ma:displayName="Culture Name" ma:internalName="CultureName" ma:readOnly="false">
      <xsd:simpleType>
        <xsd:restriction base="dms:Text"/>
      </xsd:simpleType>
    </xsd:element>
    <xsd:element name="AppVersion" ma:index="8" nillable="true" ma:displayName="App Version" ma:internalName="AppVersion" ma:readOnly="false">
      <xsd:simpleType>
        <xsd:restriction base="dms:Text"/>
      </xsd:simpleType>
    </xsd:element>
    <xsd:element name="TeamsChannelId" ma:index="9" nillable="true" ma:displayName="Teams Channel Id" ma:internalName="TeamsChannelId" ma:readOnly="false">
      <xsd:simpleType>
        <xsd:restriction base="dms:Text"/>
      </xsd:simpleType>
    </xsd:element>
    <xsd:element name="Owner" ma:index="10" nillable="true" ma:displayName="Owner"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1" nillable="true" ma:displayName="Math Settings" ma:internalName="Math_Settings" ma:readOnly="false">
      <xsd:simpleType>
        <xsd:restriction base="dms:Text"/>
      </xsd:simpleType>
    </xsd:element>
    <xsd:element name="DefaultSectionNames" ma:index="12" nillable="true" ma:displayName="Default Section Names" ma:internalName="DefaultSectionNames" ma:readOnly="false">
      <xsd:simpleType>
        <xsd:restriction base="dms:Note">
          <xsd:maxLength value="255"/>
        </xsd:restriction>
      </xsd:simpleType>
    </xsd:element>
    <xsd:element name="Templates" ma:index="13" nillable="true" ma:displayName="Templates" ma:internalName="Templates" ma:readOnly="false">
      <xsd:simpleType>
        <xsd:restriction base="dms:Note">
          <xsd:maxLength value="255"/>
        </xsd:restriction>
      </xsd:simpleType>
    </xsd:element>
    <xsd:element name="Leaders" ma:index="14" nillable="true" ma:displayName="Leaders" ma:SearchPeopleOnly="false" ma:SharePointGroup="0" ma:internalName="Lea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5" nillable="true" ma:displayName="Members" ma:SearchPeopleOnly="false" ma:SharePointGroup="0" ma:internalName="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6" nillable="true" ma:displayName="Member Groups" ma:SearchPeopleOnly="false" ma:SharePointGroup="0" ma:internalName="Member_Group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17" nillable="true" ma:displayName="Distribution Groups" ma:internalName="Distribution_Groups" ma:readOnly="false">
      <xsd:simpleType>
        <xsd:restriction base="dms:Note">
          <xsd:maxLength value="255"/>
        </xsd:restriction>
      </xsd:simpleType>
    </xsd:element>
    <xsd:element name="LMS_Mappings" ma:index="18" nillable="true" ma:displayName="LMS Mappings" ma:internalName="LMS_Mappings" ma:readOnly="false">
      <xsd:simpleType>
        <xsd:restriction base="dms:Note">
          <xsd:maxLength value="255"/>
        </xsd:restriction>
      </xsd:simpleType>
    </xsd:element>
    <xsd:element name="Invited_Leaders" ma:index="19" nillable="true" ma:displayName="Invited Leaders" ma:internalName="Invited_Leaders" ma:readOnly="false">
      <xsd:simpleType>
        <xsd:restriction base="dms:Note">
          <xsd:maxLength value="255"/>
        </xsd:restriction>
      </xsd:simpleType>
    </xsd:element>
    <xsd:element name="Invited_Members" ma:index="20" nillable="true" ma:displayName="Invited Members" ma:internalName="Invited_Members" ma:readOnly="false">
      <xsd:simpleType>
        <xsd:restriction base="dms:Note">
          <xsd:maxLength value="255"/>
        </xsd:restriction>
      </xsd:simpleType>
    </xsd:element>
    <xsd:element name="Self_Registration_Enabled" ma:index="21" nillable="true" ma:displayName="Self Registration Enabled" ma:internalName="Self_Registration_Enabled" ma:readOnly="false">
      <xsd:simpleType>
        <xsd:restriction base="dms:Boolean"/>
      </xsd:simpleType>
    </xsd:element>
    <xsd:element name="Has_Leaders_Only_SectionGroup" ma:index="22" nillable="true" ma:displayName="Has Leaders Only SectionGroup" ma:internalName="Has_Leaders_Only_SectionGroup" ma:readOnly="false">
      <xsd:simpleType>
        <xsd:restriction base="dms:Boolean"/>
      </xsd:simpleType>
    </xsd:element>
    <xsd:element name="Is_Collaboration_Space_Locked" ma:index="23" nillable="true" ma:displayName="Is Collaboration Space Locked" ma:internalName="Is_Collaboration_Space_Locked" ma:readOnly="false">
      <xsd:simpleType>
        <xsd:restriction base="dms:Boolean"/>
      </xsd:simpleType>
    </xsd:element>
    <xsd:element name="IsNotebookLocked" ma:index="24" nillable="true" ma:displayName="Is Notebook Locked" ma:internalName="IsNotebookLocked" ma:readOnly="false">
      <xsd:simpleType>
        <xsd:restriction base="dms:Boolea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c899dcd-3d9d-4b13-9e95-2b760991102c"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description="" ma:hidden="true" ma:indexed="true" ma:internalName="MediaServiceDateTaken" ma:readOnly="true">
      <xsd:simpleType>
        <xsd:restriction base="dms:Text"/>
      </xsd:simpleType>
    </xsd:element>
    <xsd:element name="MediaServiceLocation" ma:index="37" nillable="true" ma:displayName="Location" ma:description="" ma:indexed="true"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0f21c-7ee7-45a8-a3f0-39cf8e6fd1a5" elementFormDefault="qualified">
    <xsd:import namespace="http://schemas.microsoft.com/office/2006/documentManagement/types"/>
    <xsd:import namespace="http://schemas.microsoft.com/office/infopath/2007/PartnerControls"/>
    <xsd:element name="SharedWithUsers" ma:index="2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5" nillable="true" ma:displayName="Taxonomy Catch All Column" ma:hidden="true" ma:list="{9005dc88-84a6-4fe8-9348-b531b9266afc}" ma:internalName="TaxCatchAll" ma:showField="CatchAllData" ma:web="4730f21c-7ee7-45a8-a3f0-39cf8e6fd1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B6FDC-782B-4190-BD5B-CA65E9B94DCE}">
  <ds:schemaRefs>
    <ds:schemaRef ds:uri="http://schemas.microsoft.com/office/2006/metadata/properties"/>
    <ds:schemaRef ds:uri="http://schemas.microsoft.com/office/infopath/2007/PartnerControls"/>
    <ds:schemaRef ds:uri="b825e902-c6e3-45a4-a1a2-7e23c9adedd4"/>
    <ds:schemaRef ds:uri="4730f21c-7ee7-45a8-a3f0-39cf8e6fd1a5"/>
  </ds:schemaRefs>
</ds:datastoreItem>
</file>

<file path=customXml/itemProps2.xml><?xml version="1.0" encoding="utf-8"?>
<ds:datastoreItem xmlns:ds="http://schemas.openxmlformats.org/officeDocument/2006/customXml" ds:itemID="{EDD50C03-5C00-4C9F-8878-54309CDC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5e902-c6e3-45a4-a1a2-7e23c9adedd4"/>
    <ds:schemaRef ds:uri="4730f21c-7ee7-45a8-a3f0-39cf8e6fd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C81A6-828B-494B-88BF-54E851DB9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Wright</dc:creator>
  <cp:keywords/>
  <dc:description/>
  <cp:lastModifiedBy>Julia Baldwin</cp:lastModifiedBy>
  <cp:revision>3</cp:revision>
  <dcterms:created xsi:type="dcterms:W3CDTF">2023-12-15T10:25:00Z</dcterms:created>
  <dcterms:modified xsi:type="dcterms:W3CDTF">2024-01-18T10:37:00Z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0x0101009F40FC4DCA08E84BAD54395ACD77588E</vt:lpwstr>
  </property>
  <property fmtid="{D5CDD505-2E9C-101B-9397-08002B2CF9AE}" pid="3" name="MediaServiceImageTags">
    <vt:lpwstr/>
  </property>
  <property fmtid="{D5CDD505-2E9C-101B-9397-08002B2CF9AE}" pid="4" name="_ExtendedDescription">
    <vt:lpwstr/>
  </property>
</Properties>
</file>