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08DC" w14:textId="72D1C95A" w:rsidR="00A6743C" w:rsidRDefault="00A6743C" w:rsidP="00A6743C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A6743C">
        <w:rPr>
          <w:rFonts w:asciiTheme="minorHAnsi" w:hAnsiTheme="minorHAnsi" w:cstheme="minorHAnsi"/>
          <w:b/>
          <w:noProof/>
          <w:sz w:val="22"/>
          <w:szCs w:val="22"/>
        </w:rPr>
        <w:t xml:space="preserve">Job Description – Teacher of PE </w:t>
      </w:r>
    </w:p>
    <w:p w14:paraId="1BFF33C4" w14:textId="77777777" w:rsidR="00A6743C" w:rsidRPr="00A6743C" w:rsidRDefault="00A6743C" w:rsidP="00A6743C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117"/>
      </w:tblGrid>
      <w:tr w:rsidR="00A6743C" w:rsidRPr="00A6743C" w14:paraId="283BA86C" w14:textId="77777777" w:rsidTr="001136B8">
        <w:trPr>
          <w:trHeight w:val="539"/>
        </w:trPr>
        <w:tc>
          <w:tcPr>
            <w:tcW w:w="2235" w:type="dxa"/>
          </w:tcPr>
          <w:p w14:paraId="6A58C30D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Role:</w:t>
            </w:r>
          </w:p>
        </w:tc>
        <w:tc>
          <w:tcPr>
            <w:tcW w:w="11935" w:type="dxa"/>
          </w:tcPr>
          <w:p w14:paraId="6A3FAF79" w14:textId="75267010" w:rsidR="00A6743C" w:rsidRPr="00A6743C" w:rsidRDefault="00A6743C" w:rsidP="001136B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Teacher of Physical Education </w:t>
            </w:r>
          </w:p>
        </w:tc>
      </w:tr>
      <w:tr w:rsidR="00A6743C" w:rsidRPr="00A6743C" w14:paraId="50FD8AEE" w14:textId="77777777" w:rsidTr="001136B8">
        <w:trPr>
          <w:trHeight w:val="561"/>
        </w:trPr>
        <w:tc>
          <w:tcPr>
            <w:tcW w:w="2235" w:type="dxa"/>
          </w:tcPr>
          <w:p w14:paraId="13B90D8E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Post Holder:</w:t>
            </w:r>
          </w:p>
        </w:tc>
        <w:tc>
          <w:tcPr>
            <w:tcW w:w="11935" w:type="dxa"/>
          </w:tcPr>
          <w:p w14:paraId="3D49BDA7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A6743C" w:rsidRPr="00A6743C" w14:paraId="2B5E6EFE" w14:textId="77777777" w:rsidTr="001136B8">
        <w:tc>
          <w:tcPr>
            <w:tcW w:w="2235" w:type="dxa"/>
          </w:tcPr>
          <w:p w14:paraId="29C7AF71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Job Purpose:</w:t>
            </w:r>
          </w:p>
        </w:tc>
        <w:tc>
          <w:tcPr>
            <w:tcW w:w="11935" w:type="dxa"/>
          </w:tcPr>
          <w:p w14:paraId="6CA259DD" w14:textId="221DC66E" w:rsidR="00A6743C" w:rsidRPr="00A6743C" w:rsidRDefault="00A6743C" w:rsidP="001136B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To assume responsibility for teaching and learning across the 11-16 age range for Physical Education </w:t>
            </w:r>
          </w:p>
        </w:tc>
      </w:tr>
      <w:tr w:rsidR="00A6743C" w:rsidRPr="00A6743C" w14:paraId="2DA9C2C5" w14:textId="77777777" w:rsidTr="001136B8">
        <w:tc>
          <w:tcPr>
            <w:tcW w:w="2235" w:type="dxa"/>
          </w:tcPr>
          <w:p w14:paraId="60D4DBEA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Accountable to:</w:t>
            </w:r>
          </w:p>
        </w:tc>
        <w:tc>
          <w:tcPr>
            <w:tcW w:w="11935" w:type="dxa"/>
          </w:tcPr>
          <w:p w14:paraId="61059173" w14:textId="5846E4FE" w:rsidR="00A6743C" w:rsidRPr="00A6743C" w:rsidRDefault="000A508F" w:rsidP="001136B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Director of PE</w:t>
            </w:r>
          </w:p>
        </w:tc>
      </w:tr>
      <w:tr w:rsidR="00A6743C" w:rsidRPr="00A6743C" w14:paraId="315C1918" w14:textId="77777777" w:rsidTr="001136B8">
        <w:tc>
          <w:tcPr>
            <w:tcW w:w="2235" w:type="dxa"/>
          </w:tcPr>
          <w:p w14:paraId="64A1B8CF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Responsible for:</w:t>
            </w:r>
          </w:p>
        </w:tc>
        <w:tc>
          <w:tcPr>
            <w:tcW w:w="11935" w:type="dxa"/>
          </w:tcPr>
          <w:p w14:paraId="2B3BD4B6" w14:textId="0D35AA48" w:rsidR="00A6743C" w:rsidRPr="00A6743C" w:rsidRDefault="00A6743C" w:rsidP="001136B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hAnsiTheme="minorHAnsi" w:cstheme="minorHAnsi"/>
                <w:sz w:val="22"/>
                <w:szCs w:val="22"/>
              </w:rPr>
              <w:t>To provide inspirational teaching and learning.  To work closely and collaboratively with colleagues</w:t>
            </w:r>
            <w:r w:rsidR="000A50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6743C" w:rsidRPr="00A6743C" w14:paraId="0936C9A8" w14:textId="77777777" w:rsidTr="001136B8">
        <w:tc>
          <w:tcPr>
            <w:tcW w:w="2235" w:type="dxa"/>
          </w:tcPr>
          <w:p w14:paraId="353B726E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Key Tasks:</w:t>
            </w:r>
          </w:p>
        </w:tc>
        <w:tc>
          <w:tcPr>
            <w:tcW w:w="11935" w:type="dxa"/>
          </w:tcPr>
          <w:p w14:paraId="44A1AF17" w14:textId="77777777" w:rsidR="00A6743C" w:rsidRPr="00A6743C" w:rsidRDefault="00A6743C" w:rsidP="00A6743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</w:rPr>
            </w:pPr>
            <w:r w:rsidRPr="00A6743C">
              <w:rPr>
                <w:rFonts w:cstheme="minorHAnsi"/>
              </w:rPr>
              <w:t>To raise expectations, standards and progress of all students</w:t>
            </w:r>
          </w:p>
          <w:p w14:paraId="09C6E9FD" w14:textId="77777777" w:rsidR="00A6743C" w:rsidRPr="00A6743C" w:rsidRDefault="00A6743C" w:rsidP="00A6743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</w:rPr>
            </w:pPr>
            <w:r w:rsidRPr="00A6743C">
              <w:rPr>
                <w:rFonts w:cstheme="minorHAnsi"/>
              </w:rPr>
              <w:t>To share outstanding practice</w:t>
            </w:r>
          </w:p>
          <w:p w14:paraId="2F0B4037" w14:textId="77777777" w:rsidR="00A6743C" w:rsidRPr="00A6743C" w:rsidRDefault="00A6743C" w:rsidP="00A6743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</w:rPr>
            </w:pPr>
            <w:r w:rsidRPr="00A6743C">
              <w:rPr>
                <w:rFonts w:cstheme="minorHAnsi"/>
              </w:rPr>
              <w:t>To create exciting teaching and learning opportunities</w:t>
            </w:r>
          </w:p>
          <w:p w14:paraId="5DAB4563" w14:textId="77777777" w:rsidR="00A6743C" w:rsidRPr="00A6743C" w:rsidRDefault="00A6743C" w:rsidP="00A6743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</w:rPr>
            </w:pPr>
            <w:r w:rsidRPr="00A6743C">
              <w:rPr>
                <w:rFonts w:cstheme="minorHAnsi"/>
              </w:rPr>
              <w:t xml:space="preserve">To lead teaching and learning in Physical Education </w:t>
            </w:r>
          </w:p>
          <w:p w14:paraId="0E91C4C7" w14:textId="77777777" w:rsidR="00A6743C" w:rsidRPr="00A6743C" w:rsidRDefault="00A6743C" w:rsidP="00A6743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</w:rPr>
            </w:pPr>
            <w:r w:rsidRPr="00A6743C">
              <w:rPr>
                <w:rFonts w:cstheme="minorHAnsi"/>
              </w:rPr>
              <w:t>To display the highest standards of professionalism in teaching and relationships with colleagues</w:t>
            </w:r>
          </w:p>
        </w:tc>
      </w:tr>
      <w:tr w:rsidR="00A6743C" w:rsidRPr="00A6743C" w14:paraId="49DE2A53" w14:textId="77777777" w:rsidTr="001136B8">
        <w:tc>
          <w:tcPr>
            <w:tcW w:w="2235" w:type="dxa"/>
          </w:tcPr>
          <w:p w14:paraId="15E2F0D3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3E3D8A5F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Core Purposes:</w:t>
            </w:r>
          </w:p>
          <w:p w14:paraId="59F22F6F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(in addition to those required of a qualified teacher)</w:t>
            </w:r>
          </w:p>
          <w:p w14:paraId="3B1295C2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935" w:type="dxa"/>
          </w:tcPr>
          <w:p w14:paraId="5308048C" w14:textId="77777777" w:rsidR="00A6743C" w:rsidRPr="00A6743C" w:rsidRDefault="00A6743C" w:rsidP="001136B8">
            <w:pPr>
              <w:pStyle w:val="ListBullet"/>
              <w:spacing w:after="0" w:line="240" w:lineRule="auto"/>
              <w:jc w:val="both"/>
              <w:rPr>
                <w:rFonts w:cstheme="minorHAnsi"/>
                <w:b/>
              </w:rPr>
            </w:pPr>
            <w:r w:rsidRPr="00A6743C">
              <w:rPr>
                <w:rFonts w:cstheme="minorHAnsi"/>
              </w:rPr>
              <w:t>To develop teaching and learning across the department</w:t>
            </w:r>
          </w:p>
          <w:p w14:paraId="75A35D3A" w14:textId="77777777" w:rsidR="00A6743C" w:rsidRPr="00A6743C" w:rsidRDefault="00A6743C" w:rsidP="001136B8">
            <w:pPr>
              <w:pStyle w:val="ListBullet"/>
              <w:spacing w:after="0" w:line="240" w:lineRule="auto"/>
              <w:jc w:val="both"/>
              <w:rPr>
                <w:rFonts w:cstheme="minorHAnsi"/>
              </w:rPr>
            </w:pPr>
            <w:r w:rsidRPr="00A6743C">
              <w:rPr>
                <w:rFonts w:cstheme="minorHAnsi"/>
              </w:rPr>
              <w:t>To work alongside the Assistant Principal in charge to raise standards within the department</w:t>
            </w:r>
          </w:p>
          <w:p w14:paraId="173C6944" w14:textId="77777777" w:rsidR="00A6743C" w:rsidRPr="00A6743C" w:rsidRDefault="00A6743C" w:rsidP="001136B8">
            <w:pPr>
              <w:pStyle w:val="ListBullet"/>
              <w:spacing w:after="0" w:line="240" w:lineRule="auto"/>
              <w:jc w:val="both"/>
              <w:rPr>
                <w:rFonts w:cstheme="minorHAnsi"/>
              </w:rPr>
            </w:pPr>
            <w:r w:rsidRPr="00A6743C">
              <w:rPr>
                <w:rFonts w:cstheme="minorHAnsi"/>
              </w:rPr>
              <w:t xml:space="preserve">To play an active role in the Academy’s teaching and learning Leaders’ group </w:t>
            </w:r>
          </w:p>
          <w:p w14:paraId="039F1E76" w14:textId="77777777" w:rsidR="00A6743C" w:rsidRPr="00A6743C" w:rsidRDefault="00A6743C" w:rsidP="001136B8">
            <w:pPr>
              <w:pStyle w:val="ListBullet"/>
              <w:spacing w:after="0" w:line="240" w:lineRule="auto"/>
              <w:jc w:val="both"/>
              <w:rPr>
                <w:rFonts w:cstheme="minorHAnsi"/>
              </w:rPr>
            </w:pPr>
            <w:r w:rsidRPr="00A6743C">
              <w:rPr>
                <w:rFonts w:cstheme="minorHAnsi"/>
              </w:rPr>
              <w:t>To motivate, encourage and develop the personal qualities of the student</w:t>
            </w:r>
          </w:p>
          <w:p w14:paraId="0A6056A8" w14:textId="77777777" w:rsidR="00A6743C" w:rsidRPr="00A6743C" w:rsidRDefault="00A6743C" w:rsidP="001136B8">
            <w:pPr>
              <w:pStyle w:val="ListBullet"/>
              <w:spacing w:after="0" w:line="240" w:lineRule="auto"/>
              <w:jc w:val="both"/>
              <w:rPr>
                <w:rFonts w:cstheme="minorHAnsi"/>
              </w:rPr>
            </w:pPr>
            <w:r w:rsidRPr="00A6743C">
              <w:rPr>
                <w:rFonts w:cstheme="minorHAnsi"/>
              </w:rPr>
              <w:t>To produce creative schemes of work, lesson plans, subject examinations and other documentation as required</w:t>
            </w:r>
          </w:p>
          <w:p w14:paraId="2CE930F1" w14:textId="77777777" w:rsidR="00A6743C" w:rsidRPr="00A6743C" w:rsidRDefault="00A6743C" w:rsidP="001136B8">
            <w:pPr>
              <w:pStyle w:val="ListBullet"/>
              <w:spacing w:after="0" w:line="240" w:lineRule="auto"/>
              <w:jc w:val="both"/>
              <w:rPr>
                <w:rFonts w:cstheme="minorHAnsi"/>
              </w:rPr>
            </w:pPr>
            <w:r w:rsidRPr="00A6743C">
              <w:rPr>
                <w:rFonts w:cstheme="minorHAnsi"/>
              </w:rPr>
              <w:t>Present learning in an inspiring manner with due regard to the ability of the students and the curriculum targets of the particular year group</w:t>
            </w:r>
          </w:p>
          <w:p w14:paraId="09075317" w14:textId="77777777" w:rsidR="00A6743C" w:rsidRPr="00A6743C" w:rsidRDefault="00A6743C" w:rsidP="001136B8">
            <w:pPr>
              <w:pStyle w:val="ListBullet"/>
              <w:spacing w:after="0" w:line="240" w:lineRule="auto"/>
              <w:jc w:val="both"/>
              <w:rPr>
                <w:rFonts w:cstheme="minorHAnsi"/>
              </w:rPr>
            </w:pPr>
            <w:r w:rsidRPr="00A6743C">
              <w:rPr>
                <w:rFonts w:cstheme="minorHAnsi"/>
              </w:rPr>
              <w:t>Engage in the continuous assessment of the students, tracking progress and informing teaching and learning to ensure the highest standards of attainment are achieved</w:t>
            </w:r>
          </w:p>
          <w:p w14:paraId="790B3C0B" w14:textId="77777777" w:rsidR="00A6743C" w:rsidRPr="00A6743C" w:rsidRDefault="00A6743C" w:rsidP="001136B8">
            <w:pPr>
              <w:pStyle w:val="ListBullet"/>
              <w:spacing w:after="0" w:line="240" w:lineRule="auto"/>
              <w:jc w:val="both"/>
              <w:rPr>
                <w:rFonts w:cstheme="minorHAnsi"/>
              </w:rPr>
            </w:pPr>
            <w:r w:rsidRPr="00A6743C">
              <w:rPr>
                <w:rFonts w:cstheme="minorHAnsi"/>
              </w:rPr>
              <w:t>Share responsibility for identifying appropriate teaching materials required for the resourcing of teaching and to support the students’ learning</w:t>
            </w:r>
          </w:p>
          <w:p w14:paraId="3F0B7605" w14:textId="77777777" w:rsidR="00A6743C" w:rsidRPr="00A6743C" w:rsidRDefault="00A6743C" w:rsidP="001136B8">
            <w:pPr>
              <w:pStyle w:val="ListBullet"/>
              <w:spacing w:after="0" w:line="240" w:lineRule="auto"/>
              <w:jc w:val="both"/>
              <w:rPr>
                <w:rFonts w:cstheme="minorHAnsi"/>
              </w:rPr>
            </w:pPr>
            <w:r w:rsidRPr="00A6743C">
              <w:rPr>
                <w:rFonts w:cstheme="minorHAnsi"/>
              </w:rPr>
              <w:t>Plan, administer and mark students’ work in accordance with the school policy</w:t>
            </w:r>
          </w:p>
          <w:p w14:paraId="35BB79C1" w14:textId="77777777" w:rsidR="00A6743C" w:rsidRPr="00A6743C" w:rsidRDefault="00A6743C" w:rsidP="001136B8">
            <w:pPr>
              <w:pStyle w:val="ListBullet"/>
              <w:spacing w:after="0" w:line="240" w:lineRule="auto"/>
              <w:jc w:val="both"/>
              <w:rPr>
                <w:rFonts w:cstheme="minorHAnsi"/>
              </w:rPr>
            </w:pPr>
            <w:r w:rsidRPr="00A6743C">
              <w:rPr>
                <w:rFonts w:cstheme="minorHAnsi"/>
              </w:rPr>
              <w:t>Actively promote the acquisition of outstanding literacy skills and reading for pleasure across the academy</w:t>
            </w:r>
          </w:p>
          <w:p w14:paraId="743AB614" w14:textId="77777777" w:rsidR="00A6743C" w:rsidRPr="00A6743C" w:rsidRDefault="00A6743C" w:rsidP="001136B8">
            <w:pPr>
              <w:pStyle w:val="ListBullet"/>
              <w:spacing w:after="0" w:line="240" w:lineRule="auto"/>
              <w:jc w:val="both"/>
              <w:rPr>
                <w:rFonts w:cstheme="minorHAnsi"/>
              </w:rPr>
            </w:pPr>
            <w:r w:rsidRPr="00A6743C">
              <w:rPr>
                <w:rFonts w:cstheme="minorHAnsi"/>
              </w:rPr>
              <w:t>Write reports on a regular basis, liaise as appropriate with parents and attend Parents’ Evenings</w:t>
            </w:r>
          </w:p>
          <w:p w14:paraId="0B681CB9" w14:textId="77777777" w:rsidR="00A6743C" w:rsidRPr="00A6743C" w:rsidRDefault="00A6743C" w:rsidP="001136B8">
            <w:pPr>
              <w:pStyle w:val="ListBullet"/>
              <w:spacing w:after="0" w:line="240" w:lineRule="auto"/>
              <w:jc w:val="both"/>
              <w:rPr>
                <w:rFonts w:cstheme="minorHAnsi"/>
              </w:rPr>
            </w:pPr>
            <w:r w:rsidRPr="00A6743C">
              <w:rPr>
                <w:rFonts w:cstheme="minorHAnsi"/>
              </w:rPr>
              <w:t>Attend meetings and participate in continuous professional development</w:t>
            </w:r>
          </w:p>
          <w:p w14:paraId="342297A3" w14:textId="77777777" w:rsidR="00A6743C" w:rsidRPr="00A6743C" w:rsidRDefault="00A6743C" w:rsidP="001136B8">
            <w:pPr>
              <w:pStyle w:val="ListBullet"/>
              <w:spacing w:after="0" w:line="240" w:lineRule="auto"/>
              <w:rPr>
                <w:rFonts w:cstheme="minorHAnsi"/>
              </w:rPr>
            </w:pPr>
            <w:r w:rsidRPr="00A6743C">
              <w:rPr>
                <w:rFonts w:cstheme="minorHAnsi"/>
              </w:rPr>
              <w:t>Participate in Academy day and evening activities and duties</w:t>
            </w:r>
          </w:p>
          <w:p w14:paraId="2E20050F" w14:textId="77777777" w:rsidR="00A6743C" w:rsidRPr="00A6743C" w:rsidRDefault="00A6743C" w:rsidP="001136B8">
            <w:pPr>
              <w:pStyle w:val="ListBullet"/>
              <w:spacing w:after="0" w:line="240" w:lineRule="auto"/>
              <w:rPr>
                <w:rFonts w:cstheme="minorHAnsi"/>
              </w:rPr>
            </w:pPr>
            <w:r w:rsidRPr="00A6743C">
              <w:rPr>
                <w:rFonts w:cstheme="minorHAnsi"/>
              </w:rPr>
              <w:t>Contribute to extra-curricular life of the Academy</w:t>
            </w:r>
          </w:p>
          <w:p w14:paraId="1D6ED6CF" w14:textId="5B265AD2" w:rsidR="00A6743C" w:rsidRPr="00A6743C" w:rsidRDefault="00A6743C" w:rsidP="001136B8">
            <w:pPr>
              <w:pStyle w:val="ListBullet"/>
              <w:spacing w:after="0" w:line="240" w:lineRule="auto"/>
              <w:rPr>
                <w:rFonts w:cstheme="minorHAnsi"/>
              </w:rPr>
            </w:pPr>
            <w:r w:rsidRPr="00A6743C">
              <w:rPr>
                <w:rFonts w:cstheme="minorHAnsi"/>
              </w:rPr>
              <w:lastRenderedPageBreak/>
              <w:t xml:space="preserve">Undertake any other reasonable duties assigned by the </w:t>
            </w:r>
            <w:r w:rsidR="000A508F">
              <w:rPr>
                <w:rFonts w:cstheme="minorHAnsi"/>
              </w:rPr>
              <w:t>Director of PE</w:t>
            </w:r>
            <w:bookmarkStart w:id="0" w:name="_GoBack"/>
            <w:bookmarkEnd w:id="0"/>
            <w:r w:rsidRPr="00A6743C">
              <w:rPr>
                <w:rFonts w:cstheme="minorHAnsi"/>
              </w:rPr>
              <w:t>, Assistant Principal and Principal</w:t>
            </w:r>
          </w:p>
          <w:p w14:paraId="40338C2E" w14:textId="77777777" w:rsidR="00A6743C" w:rsidRPr="00A6743C" w:rsidRDefault="00A6743C" w:rsidP="001136B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cstheme="minorHAnsi"/>
              </w:rPr>
            </w:pPr>
          </w:p>
          <w:p w14:paraId="14959768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These job details are guides to the duties, professional responsibilities and core competencies.  They do not form part of the Contract of Employment.</w:t>
            </w:r>
          </w:p>
        </w:tc>
      </w:tr>
      <w:tr w:rsidR="00A6743C" w:rsidRPr="00A6743C" w14:paraId="0FAFFFA7" w14:textId="77777777" w:rsidTr="001136B8">
        <w:tc>
          <w:tcPr>
            <w:tcW w:w="2235" w:type="dxa"/>
          </w:tcPr>
          <w:p w14:paraId="6B0A9F2C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General requirements</w:t>
            </w:r>
          </w:p>
        </w:tc>
        <w:tc>
          <w:tcPr>
            <w:tcW w:w="11935" w:type="dxa"/>
          </w:tcPr>
          <w:p w14:paraId="11893FD7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>All Academy staff are expected to:</w:t>
            </w:r>
          </w:p>
          <w:p w14:paraId="5962E176" w14:textId="77777777" w:rsidR="00A6743C" w:rsidRPr="00A6743C" w:rsidRDefault="00A6743C" w:rsidP="00A6743C">
            <w:pPr>
              <w:numPr>
                <w:ilvl w:val="0"/>
                <w:numId w:val="42"/>
              </w:numPr>
              <w:ind w:left="376" w:hanging="37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>Work towards and support the Academy vision and the current objectives outlined in the Academy Development Plan;</w:t>
            </w:r>
          </w:p>
          <w:p w14:paraId="41705B36" w14:textId="77777777" w:rsidR="00A6743C" w:rsidRPr="00A6743C" w:rsidRDefault="00A6743C" w:rsidP="00A6743C">
            <w:pPr>
              <w:numPr>
                <w:ilvl w:val="0"/>
                <w:numId w:val="42"/>
              </w:numPr>
              <w:ind w:left="376" w:hanging="37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>Contribute to the Academy’s programme of enrichment activities;</w:t>
            </w:r>
          </w:p>
          <w:p w14:paraId="0E67FD50" w14:textId="77777777" w:rsidR="00A6743C" w:rsidRPr="00A6743C" w:rsidRDefault="00A6743C" w:rsidP="00A6743C">
            <w:pPr>
              <w:numPr>
                <w:ilvl w:val="0"/>
                <w:numId w:val="42"/>
              </w:numPr>
              <w:ind w:left="376" w:hanging="37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>Support and contribute to the Academy’s responsibility for safeguarding students;</w:t>
            </w:r>
          </w:p>
          <w:p w14:paraId="466D9F9B" w14:textId="77777777" w:rsidR="00A6743C" w:rsidRPr="00A6743C" w:rsidRDefault="00A6743C" w:rsidP="00A6743C">
            <w:pPr>
              <w:numPr>
                <w:ilvl w:val="0"/>
                <w:numId w:val="42"/>
              </w:numPr>
              <w:ind w:left="376" w:hanging="37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>Be an integral member of the pastoral system as a Tutor or related role;</w:t>
            </w:r>
          </w:p>
          <w:p w14:paraId="7690EA54" w14:textId="77777777" w:rsidR="00A6743C" w:rsidRPr="00A6743C" w:rsidRDefault="00A6743C" w:rsidP="00A6743C">
            <w:pPr>
              <w:numPr>
                <w:ilvl w:val="0"/>
                <w:numId w:val="42"/>
              </w:numPr>
              <w:ind w:left="376" w:hanging="37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>Work within the Academy’s Health and Safety Policy to ensure a safe working environment for staff, students and visitors;</w:t>
            </w:r>
          </w:p>
          <w:p w14:paraId="307A7D5F" w14:textId="77777777" w:rsidR="00A6743C" w:rsidRPr="00A6743C" w:rsidRDefault="00A6743C" w:rsidP="00A6743C">
            <w:pPr>
              <w:numPr>
                <w:ilvl w:val="0"/>
                <w:numId w:val="42"/>
              </w:numPr>
              <w:ind w:left="376" w:hanging="37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>Work within the Academy’s Diversity Policy to promote equality of opportunity for all students and staff, both current and prospective;</w:t>
            </w:r>
          </w:p>
          <w:p w14:paraId="66286BDE" w14:textId="77777777" w:rsidR="00A6743C" w:rsidRPr="00A6743C" w:rsidRDefault="00A6743C" w:rsidP="00A6743C">
            <w:pPr>
              <w:numPr>
                <w:ilvl w:val="0"/>
                <w:numId w:val="42"/>
              </w:numPr>
              <w:ind w:left="376" w:hanging="37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>Maintain high professional standards of attendance, punctuality, appearance, conduct and positive, courteous relations with students, parents and colleagues;</w:t>
            </w:r>
          </w:p>
          <w:p w14:paraId="37BF12FE" w14:textId="77777777" w:rsidR="00A6743C" w:rsidRPr="00A6743C" w:rsidRDefault="00A6743C" w:rsidP="00A6743C">
            <w:pPr>
              <w:numPr>
                <w:ilvl w:val="0"/>
                <w:numId w:val="42"/>
              </w:numPr>
              <w:ind w:left="376" w:hanging="37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>Engage actively in the performance management/talent development process;</w:t>
            </w:r>
          </w:p>
          <w:p w14:paraId="384870F7" w14:textId="77777777" w:rsidR="00A6743C" w:rsidRPr="00A6743C" w:rsidRDefault="00A6743C" w:rsidP="00A6743C">
            <w:pPr>
              <w:numPr>
                <w:ilvl w:val="0"/>
                <w:numId w:val="42"/>
              </w:numPr>
              <w:ind w:left="376" w:hanging="37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>Adhere to policies as set out in the Academy Trust’s Regulations and staff handbook;</w:t>
            </w:r>
          </w:p>
          <w:p w14:paraId="4E2293A3" w14:textId="77777777" w:rsidR="00A6743C" w:rsidRPr="00A6743C" w:rsidRDefault="00A6743C" w:rsidP="00A6743C">
            <w:pPr>
              <w:numPr>
                <w:ilvl w:val="0"/>
                <w:numId w:val="42"/>
              </w:numPr>
              <w:ind w:left="376" w:hanging="37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>Undertake other reasonable duties related to the job purpose required from time to time;</w:t>
            </w:r>
          </w:p>
          <w:p w14:paraId="1F86C13D" w14:textId="77777777" w:rsidR="00A6743C" w:rsidRPr="00A6743C" w:rsidRDefault="00A6743C" w:rsidP="00A6743C">
            <w:pPr>
              <w:numPr>
                <w:ilvl w:val="0"/>
                <w:numId w:val="42"/>
              </w:numPr>
              <w:ind w:left="376" w:hanging="37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As and when necessary and reasonable, contribute equitably to the Academy’s provision for the supervision of </w:t>
            </w:r>
            <w:proofErr w:type="gramStart"/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>colleagues</w:t>
            </w:r>
            <w:proofErr w:type="gramEnd"/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classes, duties and activities in the event of unforeseen absence.</w:t>
            </w:r>
          </w:p>
        </w:tc>
      </w:tr>
      <w:tr w:rsidR="00A6743C" w:rsidRPr="00A6743C" w14:paraId="576B8F27" w14:textId="77777777" w:rsidTr="001136B8">
        <w:trPr>
          <w:trHeight w:val="1907"/>
        </w:trPr>
        <w:tc>
          <w:tcPr>
            <w:tcW w:w="2235" w:type="dxa"/>
          </w:tcPr>
          <w:p w14:paraId="6DEF6FE0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Specific Responsibilities</w:t>
            </w:r>
          </w:p>
        </w:tc>
        <w:tc>
          <w:tcPr>
            <w:tcW w:w="11935" w:type="dxa"/>
          </w:tcPr>
          <w:p w14:paraId="15A3C5C9" w14:textId="77777777" w:rsidR="00A6743C" w:rsidRPr="00A6743C" w:rsidRDefault="00A6743C" w:rsidP="00A6743C">
            <w:pPr>
              <w:numPr>
                <w:ilvl w:val="0"/>
                <w:numId w:val="45"/>
              </w:numPr>
              <w:spacing w:after="176"/>
              <w:ind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hAnsiTheme="minorHAnsi" w:cstheme="minorHAnsi"/>
                <w:sz w:val="22"/>
                <w:szCs w:val="22"/>
              </w:rPr>
              <w:t>Ensure high standards of academic attainment at all levels are achieved within the curriculum area that you teach.</w:t>
            </w:r>
          </w:p>
          <w:p w14:paraId="46E76897" w14:textId="77777777" w:rsidR="00A6743C" w:rsidRPr="00A6743C" w:rsidRDefault="00A6743C" w:rsidP="00A6743C">
            <w:pPr>
              <w:numPr>
                <w:ilvl w:val="0"/>
                <w:numId w:val="45"/>
              </w:numPr>
              <w:spacing w:after="176"/>
              <w:ind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hAnsiTheme="minorHAnsi" w:cstheme="minorHAnsi"/>
                <w:sz w:val="22"/>
                <w:szCs w:val="22"/>
              </w:rPr>
              <w:t>Create an environment in which children enjoy learning, where standards of discipline and behaviour are at the highest level.</w:t>
            </w:r>
          </w:p>
          <w:p w14:paraId="36A44804" w14:textId="77777777" w:rsidR="00A6743C" w:rsidRPr="00A6743C" w:rsidRDefault="00A6743C" w:rsidP="00A6743C">
            <w:pPr>
              <w:numPr>
                <w:ilvl w:val="0"/>
                <w:numId w:val="45"/>
              </w:numPr>
              <w:spacing w:after="269" w:line="246" w:lineRule="auto"/>
              <w:ind w:hanging="45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hAnsiTheme="minorHAnsi" w:cstheme="minorHAnsi"/>
                <w:sz w:val="22"/>
                <w:szCs w:val="22"/>
              </w:rPr>
              <w:t>Actively promote the academy and inspire children to achieve their potential</w:t>
            </w:r>
          </w:p>
        </w:tc>
      </w:tr>
      <w:tr w:rsidR="00A6743C" w:rsidRPr="00A6743C" w14:paraId="09201B38" w14:textId="77777777" w:rsidTr="001136B8">
        <w:tc>
          <w:tcPr>
            <w:tcW w:w="2235" w:type="dxa"/>
          </w:tcPr>
          <w:p w14:paraId="545FB2DE" w14:textId="77777777" w:rsidR="00A6743C" w:rsidRPr="00A6743C" w:rsidRDefault="00A6743C" w:rsidP="001136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Review and Amendment</w:t>
            </w:r>
          </w:p>
        </w:tc>
        <w:tc>
          <w:tcPr>
            <w:tcW w:w="11935" w:type="dxa"/>
          </w:tcPr>
          <w:p w14:paraId="765DD778" w14:textId="77777777" w:rsidR="00A6743C" w:rsidRPr="00A6743C" w:rsidRDefault="00A6743C" w:rsidP="001136B8">
            <w:pPr>
              <w:tabs>
                <w:tab w:val="left" w:pos="459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43C">
              <w:rPr>
                <w:rFonts w:asciiTheme="minorHAnsi" w:eastAsia="Calibri" w:hAnsiTheme="minorHAnsi" w:cstheme="minorHAnsi"/>
                <w:sz w:val="22"/>
                <w:szCs w:val="22"/>
              </w:rPr>
              <w:t>This job description should be seen as enabling rather than restrictive and will be subject to regular review.</w:t>
            </w:r>
          </w:p>
        </w:tc>
      </w:tr>
    </w:tbl>
    <w:p w14:paraId="2FC0FA4D" w14:textId="77777777" w:rsidR="00A6743C" w:rsidRPr="00A6743C" w:rsidRDefault="00A6743C" w:rsidP="00A6743C">
      <w:pPr>
        <w:rPr>
          <w:rFonts w:asciiTheme="minorHAnsi" w:hAnsiTheme="minorHAnsi" w:cstheme="minorHAnsi"/>
          <w:noProof/>
          <w:sz w:val="22"/>
          <w:szCs w:val="22"/>
        </w:rPr>
      </w:pPr>
    </w:p>
    <w:p w14:paraId="194F3657" w14:textId="77777777" w:rsidR="00A6743C" w:rsidRPr="00A6743C" w:rsidRDefault="00A6743C" w:rsidP="00A6743C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A6743C">
        <w:rPr>
          <w:rFonts w:asciiTheme="minorHAnsi" w:hAnsiTheme="minorHAnsi" w:cstheme="minorHAnsi"/>
          <w:b/>
          <w:noProof/>
          <w:sz w:val="22"/>
          <w:szCs w:val="22"/>
        </w:rPr>
        <w:t xml:space="preserve">Post Holders Signature: </w:t>
      </w:r>
    </w:p>
    <w:p w14:paraId="0EE45D55" w14:textId="77777777" w:rsidR="00A6743C" w:rsidRPr="00A6743C" w:rsidRDefault="00A6743C" w:rsidP="00A6743C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30B17DB9" w14:textId="182B5633" w:rsidR="001F7A4C" w:rsidRDefault="00A6743C" w:rsidP="00B35D5C">
      <w:pPr>
        <w:rPr>
          <w:rFonts w:asciiTheme="minorHAnsi" w:hAnsiTheme="minorHAnsi" w:cstheme="minorHAnsi"/>
          <w:sz w:val="22"/>
          <w:szCs w:val="22"/>
        </w:rPr>
      </w:pPr>
      <w:r w:rsidRPr="00355DEC">
        <w:rPr>
          <w:b/>
          <w:noProof/>
        </w:rPr>
        <w:t xml:space="preserve">Date: </w:t>
      </w:r>
    </w:p>
    <w:p w14:paraId="056A93BC" w14:textId="77777777" w:rsidR="001F7A4C" w:rsidRDefault="001F7A4C" w:rsidP="00B35D5C">
      <w:pPr>
        <w:rPr>
          <w:rFonts w:asciiTheme="minorHAnsi" w:hAnsiTheme="minorHAnsi" w:cstheme="minorHAnsi"/>
          <w:sz w:val="22"/>
          <w:szCs w:val="22"/>
        </w:rPr>
      </w:pPr>
    </w:p>
    <w:p w14:paraId="269408A1" w14:textId="77777777" w:rsidR="001F7A4C" w:rsidRDefault="001F7A4C" w:rsidP="00B35D5C">
      <w:pPr>
        <w:rPr>
          <w:rFonts w:asciiTheme="minorHAnsi" w:hAnsiTheme="minorHAnsi" w:cstheme="minorHAnsi"/>
          <w:sz w:val="22"/>
          <w:szCs w:val="22"/>
        </w:rPr>
      </w:pPr>
    </w:p>
    <w:p w14:paraId="7E008221" w14:textId="77777777" w:rsidR="001F7A4C" w:rsidRDefault="001F7A4C" w:rsidP="00B35D5C">
      <w:pPr>
        <w:rPr>
          <w:rFonts w:asciiTheme="minorHAnsi" w:hAnsiTheme="minorHAnsi" w:cstheme="minorHAnsi"/>
          <w:sz w:val="22"/>
          <w:szCs w:val="22"/>
        </w:rPr>
      </w:pPr>
    </w:p>
    <w:p w14:paraId="6424E54E" w14:textId="77777777" w:rsidR="001F7A4C" w:rsidRPr="00A971DF" w:rsidRDefault="001F7A4C" w:rsidP="00B35D5C">
      <w:pPr>
        <w:rPr>
          <w:rFonts w:asciiTheme="minorHAnsi" w:hAnsiTheme="minorHAnsi" w:cstheme="minorHAnsi"/>
          <w:sz w:val="22"/>
          <w:szCs w:val="22"/>
        </w:rPr>
      </w:pPr>
    </w:p>
    <w:sectPr w:rsidR="001F7A4C" w:rsidRPr="00A971DF" w:rsidSect="00183F6D">
      <w:headerReference w:type="first" r:id="rId10"/>
      <w:footerReference w:type="first" r:id="rId11"/>
      <w:pgSz w:w="11900" w:h="16840"/>
      <w:pgMar w:top="182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0E7D" w14:textId="77777777" w:rsidR="00227370" w:rsidRDefault="00227370" w:rsidP="00605DC8">
      <w:r>
        <w:separator/>
      </w:r>
    </w:p>
  </w:endnote>
  <w:endnote w:type="continuationSeparator" w:id="0">
    <w:p w14:paraId="1E40097A" w14:textId="77777777" w:rsidR="00227370" w:rsidRDefault="00227370" w:rsidP="006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2C04" w14:textId="77777777" w:rsidR="00B47E74" w:rsidRDefault="00CF1AA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A06DD8B" wp14:editId="66077C1F">
          <wp:simplePos x="0" y="0"/>
          <wp:positionH relativeFrom="column">
            <wp:posOffset>-669424</wp:posOffset>
          </wp:positionH>
          <wp:positionV relativeFrom="paragraph">
            <wp:posOffset>-654786</wp:posOffset>
          </wp:positionV>
          <wp:extent cx="7133987" cy="120710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/>
                  <a:srcRect t="46271"/>
                  <a:stretch/>
                </pic:blipFill>
                <pic:spPr bwMode="auto">
                  <a:xfrm>
                    <a:off x="0" y="0"/>
                    <a:ext cx="7135152" cy="1207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83E98" w14:textId="77777777" w:rsidR="00227370" w:rsidRDefault="00227370" w:rsidP="00605DC8">
      <w:r>
        <w:separator/>
      </w:r>
    </w:p>
  </w:footnote>
  <w:footnote w:type="continuationSeparator" w:id="0">
    <w:p w14:paraId="3EAF0441" w14:textId="77777777" w:rsidR="00227370" w:rsidRDefault="00227370" w:rsidP="0060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16CB" w14:textId="7F0B56BC" w:rsidR="00B47E74" w:rsidRDefault="00183F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10B7463" wp14:editId="57826539">
          <wp:simplePos x="0" y="0"/>
          <wp:positionH relativeFrom="column">
            <wp:posOffset>-641183</wp:posOffset>
          </wp:positionH>
          <wp:positionV relativeFrom="paragraph">
            <wp:posOffset>-216268</wp:posOffset>
          </wp:positionV>
          <wp:extent cx="7101205" cy="1519555"/>
          <wp:effectExtent l="0" t="0" r="0" b="4445"/>
          <wp:wrapTight wrapText="bothSides">
            <wp:wrapPolygon edited="0">
              <wp:start x="0" y="0"/>
              <wp:lineTo x="0" y="21483"/>
              <wp:lineTo x="21556" y="21483"/>
              <wp:lineTo x="21556" y="0"/>
              <wp:lineTo x="0" y="0"/>
            </wp:wrapPolygon>
          </wp:wrapTight>
          <wp:docPr id="5" name="Picture 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 rotWithShape="1">
                  <a:blip r:embed="rId1"/>
                  <a:srcRect b="41081"/>
                  <a:stretch/>
                </pic:blipFill>
                <pic:spPr bwMode="auto">
                  <a:xfrm>
                    <a:off x="0" y="0"/>
                    <a:ext cx="7101205" cy="1519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FA5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9775F"/>
    <w:multiLevelType w:val="hybridMultilevel"/>
    <w:tmpl w:val="8D60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5CC"/>
    <w:multiLevelType w:val="hybridMultilevel"/>
    <w:tmpl w:val="44362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84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4BE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12FC"/>
    <w:multiLevelType w:val="multilevel"/>
    <w:tmpl w:val="5BDEC1FE"/>
    <w:lvl w:ilvl="0">
      <w:start w:val="1"/>
      <w:numFmt w:val="bullet"/>
      <w:pStyle w:val="OATliststyles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701751"/>
    <w:multiLevelType w:val="hybridMultilevel"/>
    <w:tmpl w:val="55DC5A32"/>
    <w:lvl w:ilvl="0" w:tplc="3AF2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EE8627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A7CAB"/>
    <w:multiLevelType w:val="multilevel"/>
    <w:tmpl w:val="741A8C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B20BD"/>
    <w:multiLevelType w:val="multilevel"/>
    <w:tmpl w:val="3C5AC66A"/>
    <w:styleLink w:val="Aca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56B3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D4AC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55A6F"/>
    <w:multiLevelType w:val="multilevel"/>
    <w:tmpl w:val="431C16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11AB1"/>
    <w:multiLevelType w:val="hybridMultilevel"/>
    <w:tmpl w:val="5B066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164BE"/>
    <w:multiLevelType w:val="multilevel"/>
    <w:tmpl w:val="3C5AC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4229B"/>
    <w:multiLevelType w:val="hybridMultilevel"/>
    <w:tmpl w:val="9840523C"/>
    <w:lvl w:ilvl="0" w:tplc="3AF2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056F7"/>
    <w:multiLevelType w:val="hybridMultilevel"/>
    <w:tmpl w:val="3C5AC66A"/>
    <w:lvl w:ilvl="0" w:tplc="78D89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8775F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C1CBD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1098E"/>
    <w:multiLevelType w:val="multilevel"/>
    <w:tmpl w:val="741A8C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D0A14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500E36"/>
    <w:multiLevelType w:val="multilevel"/>
    <w:tmpl w:val="3C5AC66A"/>
    <w:numStyleLink w:val="Acadlist"/>
  </w:abstractNum>
  <w:abstractNum w:abstractNumId="21" w15:restartNumberingAfterBreak="0">
    <w:nsid w:val="3DFD45AE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7174E"/>
    <w:multiLevelType w:val="hybridMultilevel"/>
    <w:tmpl w:val="8D1C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27FD7"/>
    <w:multiLevelType w:val="hybridMultilevel"/>
    <w:tmpl w:val="50C06E72"/>
    <w:lvl w:ilvl="0" w:tplc="7B0258D8">
      <w:start w:val="1"/>
      <w:numFmt w:val="decimal"/>
      <w:lvlText w:val="%1."/>
      <w:lvlJc w:val="left"/>
      <w:pPr>
        <w:ind w:left="454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86094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CBA92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8F98E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C8A1A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431E6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65BC2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84B26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6D9B6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C1E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8A931EE"/>
    <w:multiLevelType w:val="hybridMultilevel"/>
    <w:tmpl w:val="15F4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5025A"/>
    <w:multiLevelType w:val="hybridMultilevel"/>
    <w:tmpl w:val="B9EE5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443DE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448C5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525109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1168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B2EF5"/>
    <w:multiLevelType w:val="multilevel"/>
    <w:tmpl w:val="55DC5A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931EF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2C57BA2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10347F"/>
    <w:multiLevelType w:val="multilevel"/>
    <w:tmpl w:val="59D0E56A"/>
    <w:lvl w:ilvl="0">
      <w:start w:val="1"/>
      <w:numFmt w:val="bullet"/>
      <w:pStyle w:val="Academyliststyle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E63E7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B08F0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DC6136"/>
    <w:multiLevelType w:val="multilevel"/>
    <w:tmpl w:val="3C5AC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26611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C131C"/>
    <w:multiLevelType w:val="hybridMultilevel"/>
    <w:tmpl w:val="840C4F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C3241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426AF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0F5F"/>
    <w:multiLevelType w:val="hybridMultilevel"/>
    <w:tmpl w:val="DEF875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922C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19"/>
  </w:num>
  <w:num w:numId="3">
    <w:abstractNumId w:val="37"/>
  </w:num>
  <w:num w:numId="4">
    <w:abstractNumId w:val="29"/>
  </w:num>
  <w:num w:numId="5">
    <w:abstractNumId w:val="34"/>
  </w:num>
  <w:num w:numId="6">
    <w:abstractNumId w:val="25"/>
  </w:num>
  <w:num w:numId="7">
    <w:abstractNumId w:val="2"/>
  </w:num>
  <w:num w:numId="8">
    <w:abstractNumId w:val="44"/>
  </w:num>
  <w:num w:numId="9">
    <w:abstractNumId w:val="43"/>
  </w:num>
  <w:num w:numId="10">
    <w:abstractNumId w:val="27"/>
  </w:num>
  <w:num w:numId="11">
    <w:abstractNumId w:val="12"/>
  </w:num>
  <w:num w:numId="12">
    <w:abstractNumId w:val="22"/>
  </w:num>
  <w:num w:numId="13">
    <w:abstractNumId w:val="15"/>
  </w:num>
  <w:num w:numId="14">
    <w:abstractNumId w:val="8"/>
  </w:num>
  <w:num w:numId="15">
    <w:abstractNumId w:val="20"/>
  </w:num>
  <w:num w:numId="16">
    <w:abstractNumId w:val="38"/>
  </w:num>
  <w:num w:numId="17">
    <w:abstractNumId w:val="13"/>
  </w:num>
  <w:num w:numId="18">
    <w:abstractNumId w:val="5"/>
  </w:num>
  <w:num w:numId="19">
    <w:abstractNumId w:val="1"/>
  </w:num>
  <w:num w:numId="20">
    <w:abstractNumId w:val="14"/>
  </w:num>
  <w:num w:numId="21">
    <w:abstractNumId w:val="6"/>
  </w:num>
  <w:num w:numId="22">
    <w:abstractNumId w:val="11"/>
  </w:num>
  <w:num w:numId="23">
    <w:abstractNumId w:val="32"/>
  </w:num>
  <w:num w:numId="24">
    <w:abstractNumId w:val="18"/>
  </w:num>
  <w:num w:numId="25">
    <w:abstractNumId w:val="7"/>
  </w:num>
  <w:num w:numId="26">
    <w:abstractNumId w:val="39"/>
  </w:num>
  <w:num w:numId="27">
    <w:abstractNumId w:val="36"/>
  </w:num>
  <w:num w:numId="28">
    <w:abstractNumId w:val="9"/>
  </w:num>
  <w:num w:numId="29">
    <w:abstractNumId w:val="30"/>
  </w:num>
  <w:num w:numId="30">
    <w:abstractNumId w:val="31"/>
  </w:num>
  <w:num w:numId="31">
    <w:abstractNumId w:val="4"/>
  </w:num>
  <w:num w:numId="32">
    <w:abstractNumId w:val="3"/>
  </w:num>
  <w:num w:numId="33">
    <w:abstractNumId w:val="10"/>
  </w:num>
  <w:num w:numId="34">
    <w:abstractNumId w:val="42"/>
  </w:num>
  <w:num w:numId="35">
    <w:abstractNumId w:val="17"/>
  </w:num>
  <w:num w:numId="36">
    <w:abstractNumId w:val="28"/>
  </w:num>
  <w:num w:numId="37">
    <w:abstractNumId w:val="41"/>
  </w:num>
  <w:num w:numId="38">
    <w:abstractNumId w:val="16"/>
  </w:num>
  <w:num w:numId="39">
    <w:abstractNumId w:val="21"/>
  </w:num>
  <w:num w:numId="40">
    <w:abstractNumId w:val="35"/>
  </w:num>
  <w:num w:numId="41">
    <w:abstractNumId w:val="40"/>
  </w:num>
  <w:num w:numId="42">
    <w:abstractNumId w:val="24"/>
  </w:num>
  <w:num w:numId="43">
    <w:abstractNumId w:val="26"/>
  </w:num>
  <w:num w:numId="44">
    <w:abstractNumId w:val="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A0"/>
    <w:rsid w:val="00075E20"/>
    <w:rsid w:val="00091002"/>
    <w:rsid w:val="000A508F"/>
    <w:rsid w:val="000D5FC0"/>
    <w:rsid w:val="000E0774"/>
    <w:rsid w:val="00131E94"/>
    <w:rsid w:val="00151F36"/>
    <w:rsid w:val="00183F6D"/>
    <w:rsid w:val="001E12A5"/>
    <w:rsid w:val="001F7A4C"/>
    <w:rsid w:val="00220A5D"/>
    <w:rsid w:val="00224FB0"/>
    <w:rsid w:val="00227370"/>
    <w:rsid w:val="00240545"/>
    <w:rsid w:val="00265DE0"/>
    <w:rsid w:val="002B168A"/>
    <w:rsid w:val="00392904"/>
    <w:rsid w:val="00447190"/>
    <w:rsid w:val="004927A4"/>
    <w:rsid w:val="004B3342"/>
    <w:rsid w:val="00502FAF"/>
    <w:rsid w:val="00536E33"/>
    <w:rsid w:val="0056216F"/>
    <w:rsid w:val="005636DF"/>
    <w:rsid w:val="00593F77"/>
    <w:rsid w:val="005E3315"/>
    <w:rsid w:val="00605DC8"/>
    <w:rsid w:val="00614236"/>
    <w:rsid w:val="0064423E"/>
    <w:rsid w:val="00660E27"/>
    <w:rsid w:val="00671763"/>
    <w:rsid w:val="00672BEC"/>
    <w:rsid w:val="006860DC"/>
    <w:rsid w:val="00687E79"/>
    <w:rsid w:val="006C1127"/>
    <w:rsid w:val="006F50EC"/>
    <w:rsid w:val="00737B4B"/>
    <w:rsid w:val="00765EC8"/>
    <w:rsid w:val="0079243C"/>
    <w:rsid w:val="007E6DD0"/>
    <w:rsid w:val="008074B4"/>
    <w:rsid w:val="00815D1A"/>
    <w:rsid w:val="008349A4"/>
    <w:rsid w:val="008B572C"/>
    <w:rsid w:val="008F4349"/>
    <w:rsid w:val="00911DB2"/>
    <w:rsid w:val="00972CC2"/>
    <w:rsid w:val="009A46A1"/>
    <w:rsid w:val="009B0361"/>
    <w:rsid w:val="009C3068"/>
    <w:rsid w:val="009F3BEC"/>
    <w:rsid w:val="00A311AB"/>
    <w:rsid w:val="00A6743C"/>
    <w:rsid w:val="00A73C8A"/>
    <w:rsid w:val="00A9710C"/>
    <w:rsid w:val="00A971DF"/>
    <w:rsid w:val="00AD3A20"/>
    <w:rsid w:val="00B1538E"/>
    <w:rsid w:val="00B35D5C"/>
    <w:rsid w:val="00B47E74"/>
    <w:rsid w:val="00BB5986"/>
    <w:rsid w:val="00BC35A8"/>
    <w:rsid w:val="00BD686E"/>
    <w:rsid w:val="00BE5EDF"/>
    <w:rsid w:val="00C030BF"/>
    <w:rsid w:val="00C97886"/>
    <w:rsid w:val="00CE4FF4"/>
    <w:rsid w:val="00CF1AA0"/>
    <w:rsid w:val="00D00DBD"/>
    <w:rsid w:val="00D11DF2"/>
    <w:rsid w:val="00D174EA"/>
    <w:rsid w:val="00D37134"/>
    <w:rsid w:val="00D84CD9"/>
    <w:rsid w:val="00DB69FD"/>
    <w:rsid w:val="00DC0BF9"/>
    <w:rsid w:val="00E448E7"/>
    <w:rsid w:val="00E44F96"/>
    <w:rsid w:val="00EB3B3D"/>
    <w:rsid w:val="00EC2C5D"/>
    <w:rsid w:val="00EE3432"/>
    <w:rsid w:val="00F209AC"/>
    <w:rsid w:val="00F43D60"/>
    <w:rsid w:val="00F6741F"/>
    <w:rsid w:val="00F85B12"/>
    <w:rsid w:val="00F90063"/>
    <w:rsid w:val="00FA6406"/>
    <w:rsid w:val="00FC0C0B"/>
    <w:rsid w:val="00FE025D"/>
    <w:rsid w:val="00FE08C8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15E04"/>
  <w14:defaultImageDpi w14:val="300"/>
  <w15:docId w15:val="{35B72BF5-E20F-044A-A2A0-43858F83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76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5D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C8"/>
  </w:style>
  <w:style w:type="paragraph" w:styleId="Footer">
    <w:name w:val="footer"/>
    <w:basedOn w:val="Normal"/>
    <w:link w:val="FooterChar"/>
    <w:uiPriority w:val="99"/>
    <w:unhideWhenUsed/>
    <w:rsid w:val="00605D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C8"/>
  </w:style>
  <w:style w:type="paragraph" w:customStyle="1" w:styleId="AcadHeader">
    <w:name w:val="Acad Header"/>
    <w:basedOn w:val="Heading1"/>
    <w:next w:val="Normal"/>
    <w:qFormat/>
    <w:rsid w:val="00671763"/>
    <w:pPr>
      <w:spacing w:after="120" w:line="400" w:lineRule="exact"/>
    </w:pPr>
    <w:rPr>
      <w:rFonts w:ascii="Arial" w:hAnsi="Arial"/>
      <w:b w:val="0"/>
      <w:color w:val="7F7F7F"/>
      <w:sz w:val="40"/>
    </w:rPr>
  </w:style>
  <w:style w:type="character" w:customStyle="1" w:styleId="Heading1Char">
    <w:name w:val="Heading 1 Char"/>
    <w:link w:val="Heading1"/>
    <w:uiPriority w:val="9"/>
    <w:rsid w:val="00671763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Acadsub-header">
    <w:name w:val="Acad sub-header"/>
    <w:basedOn w:val="AcadHeader"/>
    <w:next w:val="Normal"/>
    <w:qFormat/>
    <w:rsid w:val="00DB69FD"/>
    <w:pPr>
      <w:spacing w:before="0" w:after="60" w:line="280" w:lineRule="exact"/>
    </w:pPr>
    <w:rPr>
      <w:color w:val="808080"/>
      <w:sz w:val="24"/>
    </w:rPr>
  </w:style>
  <w:style w:type="paragraph" w:customStyle="1" w:styleId="Acadbodystyle">
    <w:name w:val="Acad body style"/>
    <w:basedOn w:val="Normal"/>
    <w:next w:val="Normal"/>
    <w:qFormat/>
    <w:rsid w:val="008074B4"/>
    <w:pPr>
      <w:spacing w:after="200" w:line="250" w:lineRule="exact"/>
    </w:pPr>
    <w:rPr>
      <w:rFonts w:ascii="Arial" w:hAnsi="Arial"/>
      <w:sz w:val="20"/>
    </w:rPr>
  </w:style>
  <w:style w:type="paragraph" w:customStyle="1" w:styleId="OATbodystyle1">
    <w:name w:val="OAT body style 1"/>
    <w:basedOn w:val="Normal"/>
    <w:rsid w:val="00FE025D"/>
    <w:pPr>
      <w:tabs>
        <w:tab w:val="left" w:pos="284"/>
      </w:tabs>
      <w:spacing w:after="240" w:line="240" w:lineRule="exact"/>
    </w:pPr>
    <w:rPr>
      <w:rFonts w:ascii="Gill Sans MT" w:hAnsi="Gill Sans MT"/>
      <w:sz w:val="18"/>
      <w:szCs w:val="18"/>
      <w:lang w:val="en-US"/>
    </w:rPr>
  </w:style>
  <w:style w:type="numbering" w:customStyle="1" w:styleId="Acadlist">
    <w:name w:val="Acad list"/>
    <w:basedOn w:val="NoList"/>
    <w:uiPriority w:val="99"/>
    <w:rsid w:val="00D37134"/>
    <w:pPr>
      <w:numPr>
        <w:numId w:val="14"/>
      </w:numPr>
    </w:pPr>
  </w:style>
  <w:style w:type="paragraph" w:customStyle="1" w:styleId="OATheader">
    <w:name w:val="OAT header"/>
    <w:basedOn w:val="Normal"/>
    <w:rsid w:val="00FE025D"/>
    <w:pPr>
      <w:spacing w:before="480" w:after="120" w:line="400" w:lineRule="exact"/>
    </w:pPr>
    <w:rPr>
      <w:rFonts w:ascii="Gill Sans MT" w:hAnsi="Gill Sans MT"/>
      <w:color w:val="0092D2"/>
      <w:sz w:val="40"/>
      <w:szCs w:val="40"/>
      <w:lang w:val="en-US"/>
    </w:rPr>
  </w:style>
  <w:style w:type="paragraph" w:customStyle="1" w:styleId="OATliststyles">
    <w:name w:val="OAT list styles"/>
    <w:basedOn w:val="OATbodystyle1"/>
    <w:rsid w:val="00FE025D"/>
    <w:pPr>
      <w:numPr>
        <w:numId w:val="18"/>
      </w:numPr>
      <w:ind w:left="284" w:hanging="284"/>
      <w:contextualSpacing/>
    </w:pPr>
  </w:style>
  <w:style w:type="paragraph" w:customStyle="1" w:styleId="OATsubheader">
    <w:name w:val="OAT sub header"/>
    <w:basedOn w:val="Normal"/>
    <w:rsid w:val="00FE025D"/>
    <w:pPr>
      <w:spacing w:after="60" w:line="270" w:lineRule="exact"/>
    </w:pPr>
    <w:rPr>
      <w:rFonts w:ascii="Gill Sans MT" w:hAnsi="Gill Sans MT" w:cs="Gill Sans"/>
      <w:color w:val="0F7DC8"/>
      <w:lang w:val="en-US"/>
    </w:rPr>
  </w:style>
  <w:style w:type="paragraph" w:customStyle="1" w:styleId="ColourfulListAccent11">
    <w:name w:val="Colourful List – Accent 11"/>
    <w:basedOn w:val="Normal"/>
    <w:uiPriority w:val="34"/>
    <w:rsid w:val="00536E33"/>
    <w:pPr>
      <w:ind w:left="720"/>
      <w:contextualSpacing/>
    </w:pPr>
  </w:style>
  <w:style w:type="paragraph" w:customStyle="1" w:styleId="Academyliststyle">
    <w:name w:val="Academy list style"/>
    <w:basedOn w:val="Acadbodystyle"/>
    <w:qFormat/>
    <w:rsid w:val="00BB5986"/>
    <w:pPr>
      <w:numPr>
        <w:numId w:val="40"/>
      </w:numPr>
      <w:spacing w:after="40"/>
    </w:pPr>
  </w:style>
  <w:style w:type="character" w:styleId="CommentReference">
    <w:name w:val="annotation reference"/>
    <w:basedOn w:val="DefaultParagraphFont"/>
    <w:uiPriority w:val="99"/>
    <w:semiHidden/>
    <w:unhideWhenUsed/>
    <w:rsid w:val="00CF1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A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A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F7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A4C"/>
    <w:rPr>
      <w:color w:val="605E5C"/>
      <w:shd w:val="clear" w:color="auto" w:fill="E1DFDD"/>
    </w:rPr>
  </w:style>
  <w:style w:type="paragraph" w:customStyle="1" w:styleId="p1">
    <w:name w:val="p1"/>
    <w:basedOn w:val="Normal"/>
    <w:rsid w:val="009C30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p2">
    <w:name w:val="p2"/>
    <w:basedOn w:val="Normal"/>
    <w:rsid w:val="009C30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p3">
    <w:name w:val="p3"/>
    <w:basedOn w:val="Normal"/>
    <w:rsid w:val="009C30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9C3068"/>
  </w:style>
  <w:style w:type="character" w:customStyle="1" w:styleId="s2">
    <w:name w:val="s2"/>
    <w:basedOn w:val="DefaultParagraphFont"/>
    <w:rsid w:val="009C3068"/>
  </w:style>
  <w:style w:type="paragraph" w:styleId="ListParagraph">
    <w:name w:val="List Paragraph"/>
    <w:basedOn w:val="Normal"/>
    <w:uiPriority w:val="34"/>
    <w:qFormat/>
    <w:rsid w:val="00A67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unhideWhenUsed/>
    <w:rsid w:val="00A6743C"/>
    <w:pPr>
      <w:numPr>
        <w:numId w:val="4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7" ma:contentTypeDescription="Create a new document." ma:contentTypeScope="" ma:versionID="fa439c7c88a012210bd64b251055c63e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51d6f556556c9d0c9e671b637d2f4b5f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6c2b723-e2db-4fd2-b259-ce571c3a0c08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F9555-3A42-45CD-AE77-D0748B0ADE0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f6254166-4ac6-4d3a-9b2c-05e93bf8bb41"/>
    <ds:schemaRef ds:uri="d2c300f0-f1ec-42ed-9ea5-df193e4182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81E88F-851F-4743-9A59-58884CCC2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A7A9D-4439-4A7D-94D6-60B8DCBA3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300f0-f1ec-42ed-9ea5-df193e41827d"/>
    <ds:schemaRef ds:uri="f6254166-4ac6-4d3a-9b2c-05e93bf8b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Academies Trust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Cummings</dc:creator>
  <cp:keywords/>
  <dc:description/>
  <cp:lastModifiedBy>Sally Spraggon</cp:lastModifiedBy>
  <cp:revision>2</cp:revision>
  <cp:lastPrinted>2017-08-18T12:22:00Z</cp:lastPrinted>
  <dcterms:created xsi:type="dcterms:W3CDTF">2024-03-13T08:47:00Z</dcterms:created>
  <dcterms:modified xsi:type="dcterms:W3CDTF">2024-03-13T08:47:00Z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  <property fmtid="{D5CDD505-2E9C-101B-9397-08002B2CF9AE}" pid="3" name="Order">
    <vt:r8>115200</vt:r8>
  </property>
  <property fmtid="{D5CDD505-2E9C-101B-9397-08002B2CF9AE}" pid="4" name="MediaServiceImageTags">
    <vt:lpwstr/>
  </property>
</Properties>
</file>