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C058" w14:textId="3774DCDB" w:rsidR="00142CA6" w:rsidRDefault="00142CA6"/>
    <w:p w14:paraId="37AF30D0" w14:textId="77777777" w:rsidR="00D67137" w:rsidRDefault="00D67137">
      <w:pPr>
        <w:jc w:val="center"/>
        <w:rPr>
          <w:b/>
          <w:noProof/>
        </w:rPr>
      </w:pPr>
    </w:p>
    <w:p w14:paraId="392CC059" w14:textId="19499A3F" w:rsidR="00142CA6" w:rsidRDefault="0062564D">
      <w:pPr>
        <w:jc w:val="center"/>
        <w:rPr>
          <w:b/>
          <w:noProof/>
        </w:rPr>
      </w:pPr>
      <w:r>
        <w:rPr>
          <w:b/>
          <w:noProof/>
        </w:rPr>
        <w:t xml:space="preserve">Job Description – Teacher of </w:t>
      </w:r>
      <w:r w:rsidR="001F6D43">
        <w:rPr>
          <w:b/>
          <w:noProof/>
        </w:rPr>
        <w:t>Languages - French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4"/>
        <w:gridCol w:w="7396"/>
      </w:tblGrid>
      <w:tr w:rsidR="00142CA6" w14:paraId="392CC05C" w14:textId="77777777">
        <w:trPr>
          <w:trHeight w:val="539"/>
        </w:trPr>
        <w:tc>
          <w:tcPr>
            <w:tcW w:w="2235" w:type="dxa"/>
          </w:tcPr>
          <w:p w14:paraId="392CC05A" w14:textId="77777777" w:rsidR="00142CA6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Role:</w:t>
            </w:r>
          </w:p>
        </w:tc>
        <w:tc>
          <w:tcPr>
            <w:tcW w:w="11935" w:type="dxa"/>
          </w:tcPr>
          <w:p w14:paraId="392CC05B" w14:textId="77777777" w:rsidR="00142CA6" w:rsidRDefault="0062564D" w:rsidP="001F6D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Teacher of </w:t>
            </w:r>
            <w:r w:rsidR="001F6D43">
              <w:rPr>
                <w:rFonts w:ascii="Calibri" w:eastAsia="Calibri" w:hAnsi="Calibri" w:cs="Times New Roman"/>
                <w:b/>
              </w:rPr>
              <w:t>Languages – French (additional languages desirable)</w:t>
            </w:r>
          </w:p>
        </w:tc>
      </w:tr>
      <w:tr w:rsidR="00142CA6" w14:paraId="392CC060" w14:textId="77777777">
        <w:trPr>
          <w:trHeight w:val="561"/>
        </w:trPr>
        <w:tc>
          <w:tcPr>
            <w:tcW w:w="2235" w:type="dxa"/>
          </w:tcPr>
          <w:p w14:paraId="392CC05D" w14:textId="77777777" w:rsidR="00142CA6" w:rsidRDefault="0062564D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 Holder:</w:t>
            </w:r>
          </w:p>
        </w:tc>
        <w:tc>
          <w:tcPr>
            <w:tcW w:w="11935" w:type="dxa"/>
          </w:tcPr>
          <w:p w14:paraId="392CC05E" w14:textId="77777777" w:rsidR="00142CA6" w:rsidRDefault="00142CA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392CC05F" w14:textId="77777777" w:rsidR="00142CA6" w:rsidRDefault="00142CA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42CA6" w14:paraId="392CC063" w14:textId="77777777">
        <w:tc>
          <w:tcPr>
            <w:tcW w:w="2235" w:type="dxa"/>
          </w:tcPr>
          <w:p w14:paraId="392CC061" w14:textId="77777777" w:rsidR="00142CA6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Job Purpose:</w:t>
            </w:r>
          </w:p>
        </w:tc>
        <w:tc>
          <w:tcPr>
            <w:tcW w:w="11935" w:type="dxa"/>
          </w:tcPr>
          <w:p w14:paraId="392CC062" w14:textId="614AC84C" w:rsidR="00142CA6" w:rsidRDefault="0062564D" w:rsidP="001F6D4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 assume responsibility for teaching and learning in </w:t>
            </w:r>
            <w:r w:rsidR="001F6D43">
              <w:rPr>
                <w:rFonts w:ascii="Calibri" w:eastAsia="Calibri" w:hAnsi="Calibri" w:cs="Times New Roman"/>
              </w:rPr>
              <w:t>Languages</w:t>
            </w:r>
            <w:r>
              <w:rPr>
                <w:rFonts w:ascii="Calibri" w:eastAsia="Calibri" w:hAnsi="Calibri" w:cs="Times New Roman"/>
              </w:rPr>
              <w:t xml:space="preserve"> across the 11-1</w:t>
            </w:r>
            <w:r w:rsidR="00D67137">
              <w:rPr>
                <w:rFonts w:ascii="Calibri" w:eastAsia="Calibri" w:hAnsi="Calibri" w:cs="Times New Roman"/>
              </w:rPr>
              <w:t>6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 xml:space="preserve"> age range.</w:t>
            </w:r>
          </w:p>
        </w:tc>
      </w:tr>
      <w:tr w:rsidR="00142CA6" w14:paraId="392CC066" w14:textId="77777777">
        <w:tc>
          <w:tcPr>
            <w:tcW w:w="2235" w:type="dxa"/>
          </w:tcPr>
          <w:p w14:paraId="392CC064" w14:textId="77777777" w:rsidR="00142CA6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Accountable to:</w:t>
            </w:r>
          </w:p>
        </w:tc>
        <w:tc>
          <w:tcPr>
            <w:tcW w:w="11935" w:type="dxa"/>
          </w:tcPr>
          <w:p w14:paraId="392CC065" w14:textId="77777777" w:rsidR="00142CA6" w:rsidRDefault="006256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Principal via designated Line Manager</w:t>
            </w:r>
          </w:p>
        </w:tc>
      </w:tr>
      <w:tr w:rsidR="00142CA6" w14:paraId="392CC069" w14:textId="77777777">
        <w:tc>
          <w:tcPr>
            <w:tcW w:w="2235" w:type="dxa"/>
          </w:tcPr>
          <w:p w14:paraId="392CC067" w14:textId="77777777" w:rsidR="00142CA6" w:rsidRDefault="0062564D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Responsible for:</w:t>
            </w:r>
          </w:p>
        </w:tc>
        <w:tc>
          <w:tcPr>
            <w:tcW w:w="11935" w:type="dxa"/>
          </w:tcPr>
          <w:p w14:paraId="392CC068" w14:textId="77777777" w:rsidR="00142CA6" w:rsidRDefault="0062564D">
            <w:pPr>
              <w:rPr>
                <w:rFonts w:ascii="Calibri" w:eastAsia="Calibri" w:hAnsi="Calibri" w:cs="Times New Roman"/>
              </w:rPr>
            </w:pPr>
            <w:r>
              <w:t>To provide inspirational teaching and learning and to work closely and collaboratively with colleagues.</w:t>
            </w:r>
          </w:p>
        </w:tc>
      </w:tr>
      <w:tr w:rsidR="00142CA6" w14:paraId="392CC070" w14:textId="77777777">
        <w:tc>
          <w:tcPr>
            <w:tcW w:w="2235" w:type="dxa"/>
          </w:tcPr>
          <w:p w14:paraId="392CC06A" w14:textId="77777777" w:rsidR="00142CA6" w:rsidRDefault="0062564D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Key Tasks:</w:t>
            </w:r>
          </w:p>
        </w:tc>
        <w:tc>
          <w:tcPr>
            <w:tcW w:w="11935" w:type="dxa"/>
          </w:tcPr>
          <w:p w14:paraId="392CC06B" w14:textId="77777777" w:rsidR="00142CA6" w:rsidRDefault="0062564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To raise expectations, standards and progress of all students</w:t>
            </w:r>
          </w:p>
          <w:p w14:paraId="392CC06C" w14:textId="77777777" w:rsidR="00142CA6" w:rsidRDefault="00142CA6">
            <w:pPr>
              <w:pStyle w:val="ListParagraph"/>
              <w:spacing w:after="0" w:line="240" w:lineRule="auto"/>
            </w:pPr>
          </w:p>
          <w:p w14:paraId="392CC06D" w14:textId="77777777" w:rsidR="00142CA6" w:rsidRDefault="0062564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To create exciting Teaching &amp; Learning opportunities</w:t>
            </w:r>
          </w:p>
          <w:p w14:paraId="392CC06E" w14:textId="77777777" w:rsidR="00142CA6" w:rsidRDefault="00142CA6">
            <w:pPr>
              <w:spacing w:after="0" w:line="240" w:lineRule="auto"/>
            </w:pPr>
          </w:p>
          <w:p w14:paraId="392CC06F" w14:textId="77777777" w:rsidR="00142CA6" w:rsidRDefault="0062564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To display the highest standards of professionalism in teaching and relationships with colleagues</w:t>
            </w:r>
          </w:p>
        </w:tc>
      </w:tr>
      <w:tr w:rsidR="00142CA6" w14:paraId="392CC085" w14:textId="77777777">
        <w:tc>
          <w:tcPr>
            <w:tcW w:w="2235" w:type="dxa"/>
          </w:tcPr>
          <w:p w14:paraId="392CC071" w14:textId="77777777" w:rsidR="00142CA6" w:rsidRDefault="00142CA6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14:paraId="392CC072" w14:textId="77777777" w:rsidR="00142CA6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Core Purposes:</w:t>
            </w:r>
          </w:p>
          <w:p w14:paraId="392CC073" w14:textId="77777777" w:rsidR="00142CA6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(in addition to those required of a qualified teacher)</w:t>
            </w:r>
          </w:p>
          <w:p w14:paraId="392CC074" w14:textId="77777777" w:rsidR="00142CA6" w:rsidRDefault="00142C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35" w:type="dxa"/>
          </w:tcPr>
          <w:p w14:paraId="392CC075" w14:textId="77777777" w:rsidR="00142CA6" w:rsidRDefault="0062564D">
            <w:pPr>
              <w:pStyle w:val="ListBullet"/>
              <w:spacing w:after="0" w:line="240" w:lineRule="auto"/>
              <w:rPr>
                <w:b/>
              </w:rPr>
            </w:pPr>
            <w:r>
              <w:t xml:space="preserve">To develop Teaching &amp; Learning within the </w:t>
            </w:r>
            <w:r w:rsidR="001F6D43">
              <w:t xml:space="preserve">Languages </w:t>
            </w:r>
            <w:r>
              <w:t>department</w:t>
            </w:r>
          </w:p>
          <w:p w14:paraId="392CC076" w14:textId="77777777" w:rsidR="00142CA6" w:rsidRDefault="0062564D">
            <w:pPr>
              <w:pStyle w:val="ListBullet"/>
              <w:spacing w:after="0" w:line="240" w:lineRule="auto"/>
            </w:pPr>
            <w:r>
              <w:t>To work alongside the Curriculum Leader to raise standards within the department</w:t>
            </w:r>
          </w:p>
          <w:p w14:paraId="392CC077" w14:textId="77777777" w:rsidR="00142CA6" w:rsidRDefault="0062564D">
            <w:pPr>
              <w:pStyle w:val="ListBullet"/>
              <w:spacing w:after="0" w:line="240" w:lineRule="auto"/>
            </w:pPr>
            <w:r>
              <w:t>Motivate, encourage and develop the personal qualities of the student</w:t>
            </w:r>
          </w:p>
          <w:p w14:paraId="392CC078" w14:textId="77777777" w:rsidR="00142CA6" w:rsidRDefault="0062564D">
            <w:pPr>
              <w:pStyle w:val="ListBullet"/>
              <w:spacing w:after="0" w:line="240" w:lineRule="auto"/>
            </w:pPr>
            <w:r>
              <w:t>Produce creative schemes of work, lesson plans, subject examinations and other documentation as required</w:t>
            </w:r>
          </w:p>
          <w:p w14:paraId="392CC079" w14:textId="77777777" w:rsidR="00142CA6" w:rsidRDefault="0062564D">
            <w:pPr>
              <w:pStyle w:val="ListBullet"/>
              <w:spacing w:after="0" w:line="240" w:lineRule="auto"/>
            </w:pPr>
            <w:r>
              <w:t>Present learning in an inspiring manner with due regard to the ability of the students and the curriculum targets of the particular year group</w:t>
            </w:r>
          </w:p>
          <w:p w14:paraId="392CC07A" w14:textId="77777777" w:rsidR="00142CA6" w:rsidRDefault="0062564D">
            <w:pPr>
              <w:pStyle w:val="ListBullet"/>
              <w:spacing w:after="0" w:line="240" w:lineRule="auto"/>
            </w:pPr>
            <w:r>
              <w:t xml:space="preserve">Engage in the continuous assessment of the students, tracking progress and informing teaching and learning to ensure the highest standards of attainment are </w:t>
            </w:r>
            <w:proofErr w:type="spellStart"/>
            <w:r>
              <w:t>realised</w:t>
            </w:r>
            <w:proofErr w:type="spellEnd"/>
          </w:p>
          <w:p w14:paraId="392CC07B" w14:textId="77777777" w:rsidR="00142CA6" w:rsidRDefault="0062564D">
            <w:pPr>
              <w:pStyle w:val="ListBullet"/>
              <w:spacing w:after="0" w:line="240" w:lineRule="auto"/>
            </w:pPr>
            <w:r>
              <w:t>Share responsibility for identifying appropriate teaching materials required for the resourcing of teaching and to support the students’ learning</w:t>
            </w:r>
          </w:p>
          <w:p w14:paraId="392CC07C" w14:textId="77777777" w:rsidR="00142CA6" w:rsidRDefault="0062564D">
            <w:pPr>
              <w:pStyle w:val="ListBullet"/>
              <w:spacing w:after="0" w:line="240" w:lineRule="auto"/>
            </w:pPr>
            <w:r>
              <w:t>Plan, administer and mark students’ work when required</w:t>
            </w:r>
          </w:p>
          <w:p w14:paraId="392CC07D" w14:textId="77777777" w:rsidR="00142CA6" w:rsidRDefault="0062564D">
            <w:pPr>
              <w:pStyle w:val="ListBullet"/>
              <w:spacing w:after="0" w:line="240" w:lineRule="auto"/>
            </w:pPr>
            <w:r>
              <w:t>Actively promote the acquisition of outstanding literacy skills and reading for pleasure across the academy</w:t>
            </w:r>
          </w:p>
          <w:p w14:paraId="392CC07E" w14:textId="77777777" w:rsidR="00142CA6" w:rsidRDefault="0062564D">
            <w:pPr>
              <w:pStyle w:val="ListBullet"/>
              <w:spacing w:after="0" w:line="240" w:lineRule="auto"/>
            </w:pPr>
            <w:r>
              <w:t>Write reports on a regular basis, liaise as appropriate with parents and attend Parents’ Evenings</w:t>
            </w:r>
          </w:p>
          <w:p w14:paraId="392CC07F" w14:textId="77777777" w:rsidR="00142CA6" w:rsidRDefault="0062564D">
            <w:pPr>
              <w:pStyle w:val="ListBullet"/>
              <w:spacing w:after="0" w:line="240" w:lineRule="auto"/>
            </w:pPr>
            <w:r>
              <w:t>Attend meetings and participate in continuous professional development</w:t>
            </w:r>
          </w:p>
          <w:p w14:paraId="392CC080" w14:textId="77777777" w:rsidR="00142CA6" w:rsidRDefault="0062564D">
            <w:pPr>
              <w:pStyle w:val="ListBullet"/>
              <w:spacing w:after="0" w:line="240" w:lineRule="auto"/>
            </w:pPr>
            <w:r>
              <w:t>Participate in academy day and evening activities and duties</w:t>
            </w:r>
          </w:p>
          <w:p w14:paraId="392CC081" w14:textId="77777777" w:rsidR="00142CA6" w:rsidRDefault="0062564D">
            <w:pPr>
              <w:pStyle w:val="ListBullet"/>
              <w:spacing w:after="0" w:line="240" w:lineRule="auto"/>
            </w:pPr>
            <w:r>
              <w:t>Contribute t</w:t>
            </w:r>
            <w:r w:rsidR="001F6D43">
              <w:t>o extra-curricular life of the A</w:t>
            </w:r>
            <w:r>
              <w:t>cademy</w:t>
            </w:r>
          </w:p>
          <w:p w14:paraId="392CC082" w14:textId="77777777" w:rsidR="00142CA6" w:rsidRDefault="0062564D">
            <w:pPr>
              <w:pStyle w:val="ListBullet"/>
              <w:spacing w:after="0" w:line="240" w:lineRule="auto"/>
            </w:pPr>
            <w:r>
              <w:t>Undertake any other reasonable duties assigned by the Vice- Principal</w:t>
            </w:r>
          </w:p>
          <w:p w14:paraId="392CC083" w14:textId="77777777" w:rsidR="00142CA6" w:rsidRDefault="00142CA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14:paraId="392CC084" w14:textId="77777777" w:rsidR="00142CA6" w:rsidRDefault="006256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These job details are guides to the duties, professional responsibilities and core competencies.  They do not form part of the Contract of Employment.</w:t>
            </w:r>
          </w:p>
        </w:tc>
      </w:tr>
      <w:tr w:rsidR="00142CA6" w14:paraId="392CC093" w14:textId="77777777">
        <w:tc>
          <w:tcPr>
            <w:tcW w:w="2235" w:type="dxa"/>
          </w:tcPr>
          <w:p w14:paraId="392CC086" w14:textId="77777777" w:rsidR="00142CA6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General requirements</w:t>
            </w:r>
          </w:p>
        </w:tc>
        <w:tc>
          <w:tcPr>
            <w:tcW w:w="11935" w:type="dxa"/>
          </w:tcPr>
          <w:p w14:paraId="392CC087" w14:textId="77777777" w:rsidR="00142CA6" w:rsidRDefault="0062564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Academy staff are expected to:</w:t>
            </w:r>
          </w:p>
          <w:p w14:paraId="392CC088" w14:textId="77777777"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towards and support the Academy vision and the current objectives outlined in the Academy Development Plan;</w:t>
            </w:r>
          </w:p>
          <w:p w14:paraId="392CC089" w14:textId="77777777"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Contribute to the Academy’s </w:t>
            </w:r>
            <w:proofErr w:type="spellStart"/>
            <w:r>
              <w:rPr>
                <w:rFonts w:ascii="Calibri" w:eastAsia="Calibri" w:hAnsi="Calibri" w:cs="Times New Roman"/>
              </w:rPr>
              <w:t>programme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of enrichment activities;</w:t>
            </w:r>
          </w:p>
          <w:p w14:paraId="392CC08A" w14:textId="77777777"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Support and contribute to the Academy’s responsibility for safeguarding students;</w:t>
            </w:r>
          </w:p>
          <w:p w14:paraId="392CC08B" w14:textId="77777777"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 an integral member of the pastoral system as a Tutor or related role;</w:t>
            </w:r>
          </w:p>
          <w:p w14:paraId="392CC08C" w14:textId="77777777"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health and safety policy to ensure a safe working environment for staff, students and visitors;</w:t>
            </w:r>
          </w:p>
          <w:p w14:paraId="392CC08D" w14:textId="77777777"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Diversity Policy to promote equality of opportunity for all students and staff, both current and prospective;</w:t>
            </w:r>
          </w:p>
          <w:p w14:paraId="392CC08E" w14:textId="77777777"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Maintain high professional standards of attendance, punctuality, appearance, conduct and positive, courteous relations with students, parents and colleagues;</w:t>
            </w:r>
          </w:p>
          <w:p w14:paraId="392CC08F" w14:textId="77777777"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Engage actively in the performance management/talent development process;</w:t>
            </w:r>
          </w:p>
          <w:p w14:paraId="392CC090" w14:textId="77777777"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Adhere to policies as set out in the Academy Trust’s Regulations and staff handbook</w:t>
            </w:r>
            <w:r>
              <w:rPr>
                <w:rFonts w:ascii="Calibri" w:eastAsia="Calibri" w:hAnsi="Calibri" w:cs="Arial"/>
              </w:rPr>
              <w:t>;</w:t>
            </w:r>
          </w:p>
          <w:p w14:paraId="392CC091" w14:textId="77777777"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Undertake other reasonable duties related to the job purpose required from time to time;</w:t>
            </w:r>
          </w:p>
          <w:p w14:paraId="392CC092" w14:textId="77777777"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</w:rPr>
              <w:t xml:space="preserve">As and when necessary and reasonable, contribute equitably to the Academy’s provision for the supervision of </w:t>
            </w:r>
            <w:proofErr w:type="gramStart"/>
            <w:r>
              <w:rPr>
                <w:rFonts w:ascii="Calibri" w:eastAsia="Calibri" w:hAnsi="Calibri" w:cs="Arial"/>
              </w:rPr>
              <w:t>colleagues</w:t>
            </w:r>
            <w:proofErr w:type="gramEnd"/>
            <w:r>
              <w:rPr>
                <w:rFonts w:ascii="Calibri" w:eastAsia="Calibri" w:hAnsi="Calibri" w:cs="Arial"/>
              </w:rPr>
              <w:t xml:space="preserve"> classes, duties and activities in the event of unforeseen absence.</w:t>
            </w:r>
          </w:p>
        </w:tc>
      </w:tr>
      <w:tr w:rsidR="00142CA6" w14:paraId="392CC098" w14:textId="77777777">
        <w:trPr>
          <w:trHeight w:val="1907"/>
        </w:trPr>
        <w:tc>
          <w:tcPr>
            <w:tcW w:w="2235" w:type="dxa"/>
          </w:tcPr>
          <w:p w14:paraId="392CC094" w14:textId="77777777" w:rsidR="00142CA6" w:rsidRDefault="0062564D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Specific Responsibilities</w:t>
            </w:r>
          </w:p>
        </w:tc>
        <w:tc>
          <w:tcPr>
            <w:tcW w:w="11935" w:type="dxa"/>
          </w:tcPr>
          <w:p w14:paraId="392CC095" w14:textId="77777777" w:rsidR="00142CA6" w:rsidRDefault="0062564D">
            <w:pPr>
              <w:numPr>
                <w:ilvl w:val="0"/>
                <w:numId w:val="7"/>
              </w:numPr>
              <w:spacing w:after="176" w:line="240" w:lineRule="auto"/>
              <w:ind w:hanging="454"/>
              <w:rPr>
                <w:rFonts w:cs="Arial"/>
              </w:rPr>
            </w:pPr>
            <w:r>
              <w:rPr>
                <w:rFonts w:cs="Arial"/>
              </w:rPr>
              <w:t xml:space="preserve">Ensure high standards of academic attainment at all levels are </w:t>
            </w:r>
            <w:proofErr w:type="spellStart"/>
            <w:r>
              <w:rPr>
                <w:rFonts w:cs="Arial"/>
              </w:rPr>
              <w:t>realised</w:t>
            </w:r>
            <w:proofErr w:type="spellEnd"/>
            <w:r>
              <w:rPr>
                <w:rFonts w:cs="Arial"/>
              </w:rPr>
              <w:t xml:space="preserve"> within the curriculum area of </w:t>
            </w:r>
            <w:r w:rsidR="001F6D43">
              <w:rPr>
                <w:rFonts w:cs="Arial"/>
              </w:rPr>
              <w:t>Languages</w:t>
            </w:r>
          </w:p>
          <w:p w14:paraId="392CC096" w14:textId="77777777" w:rsidR="00142CA6" w:rsidRDefault="0062564D">
            <w:pPr>
              <w:numPr>
                <w:ilvl w:val="0"/>
                <w:numId w:val="7"/>
              </w:numPr>
              <w:spacing w:after="176" w:line="240" w:lineRule="auto"/>
              <w:ind w:hanging="454"/>
              <w:rPr>
                <w:rFonts w:cs="Arial"/>
              </w:rPr>
            </w:pPr>
            <w:r>
              <w:rPr>
                <w:rFonts w:cs="Arial"/>
              </w:rPr>
              <w:t xml:space="preserve">Create an environment in which children enjoy learning, where standards of discipline and </w:t>
            </w:r>
            <w:proofErr w:type="spellStart"/>
            <w:r>
              <w:rPr>
                <w:rFonts w:cs="Arial"/>
              </w:rPr>
              <w:t>behaviour</w:t>
            </w:r>
            <w:proofErr w:type="spellEnd"/>
            <w:r>
              <w:rPr>
                <w:rFonts w:cs="Arial"/>
              </w:rPr>
              <w:t xml:space="preserve"> are at the highest level</w:t>
            </w:r>
          </w:p>
          <w:p w14:paraId="392CC097" w14:textId="77777777" w:rsidR="00142CA6" w:rsidRDefault="0062564D">
            <w:pPr>
              <w:numPr>
                <w:ilvl w:val="0"/>
                <w:numId w:val="7"/>
              </w:numPr>
              <w:spacing w:after="269" w:line="246" w:lineRule="auto"/>
              <w:ind w:hanging="454"/>
              <w:rPr>
                <w:rFonts w:ascii="Calibri" w:eastAsia="Calibri" w:hAnsi="Calibri" w:cs="Times New Roman"/>
              </w:rPr>
            </w:pPr>
            <w:r>
              <w:rPr>
                <w:rFonts w:cs="Arial"/>
              </w:rPr>
              <w:t>Actively promote the academy and inspire children to achieve their potential</w:t>
            </w:r>
          </w:p>
        </w:tc>
      </w:tr>
      <w:tr w:rsidR="0062564D" w14:paraId="392CC09B" w14:textId="77777777">
        <w:tc>
          <w:tcPr>
            <w:tcW w:w="2235" w:type="dxa"/>
          </w:tcPr>
          <w:p w14:paraId="392CC099" w14:textId="77777777" w:rsidR="0062564D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Desirable Requirements</w:t>
            </w:r>
          </w:p>
        </w:tc>
        <w:tc>
          <w:tcPr>
            <w:tcW w:w="11935" w:type="dxa"/>
          </w:tcPr>
          <w:p w14:paraId="392CC09A" w14:textId="77777777" w:rsidR="0062564D" w:rsidRPr="001F6D43" w:rsidRDefault="0062564D" w:rsidP="001F6D43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Have experience of teaching </w:t>
            </w:r>
            <w:r w:rsidR="001F6D43">
              <w:rPr>
                <w:rFonts w:ascii="Calibri" w:eastAsia="Calibri" w:hAnsi="Calibri" w:cs="Times New Roman"/>
              </w:rPr>
              <w:t>Languages (French)</w:t>
            </w:r>
            <w:r>
              <w:rPr>
                <w:rFonts w:ascii="Calibri" w:eastAsia="Calibri" w:hAnsi="Calibri" w:cs="Times New Roman"/>
              </w:rPr>
              <w:t xml:space="preserve"> at KS3 and KS4</w:t>
            </w:r>
            <w:r w:rsidR="001F6D43">
              <w:rPr>
                <w:rFonts w:ascii="Calibri" w:eastAsia="Calibri" w:hAnsi="Calibri" w:cs="Times New Roman"/>
              </w:rPr>
              <w:t>, KS5 is desirable but not essential as training will be given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142CA6" w14:paraId="392CC09E" w14:textId="77777777">
        <w:tc>
          <w:tcPr>
            <w:tcW w:w="2235" w:type="dxa"/>
          </w:tcPr>
          <w:p w14:paraId="392CC09C" w14:textId="77777777" w:rsidR="00142CA6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Review and Amendment</w:t>
            </w:r>
          </w:p>
        </w:tc>
        <w:tc>
          <w:tcPr>
            <w:tcW w:w="11935" w:type="dxa"/>
          </w:tcPr>
          <w:p w14:paraId="392CC09D" w14:textId="77777777" w:rsidR="00142CA6" w:rsidRDefault="0062564D">
            <w:pPr>
              <w:tabs>
                <w:tab w:val="left" w:pos="45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job description should be seen as enabling rather than restrictive and will be subject to regular review.</w:t>
            </w:r>
          </w:p>
        </w:tc>
      </w:tr>
    </w:tbl>
    <w:p w14:paraId="392CC09F" w14:textId="77777777" w:rsidR="00142CA6" w:rsidRDefault="00142CA6">
      <w:pPr>
        <w:rPr>
          <w:noProof/>
        </w:rPr>
      </w:pPr>
    </w:p>
    <w:p w14:paraId="392CC0A0" w14:textId="77777777" w:rsidR="00142CA6" w:rsidRDefault="0062564D">
      <w:pPr>
        <w:rPr>
          <w:b/>
          <w:noProof/>
        </w:rPr>
      </w:pPr>
      <w:r>
        <w:rPr>
          <w:b/>
          <w:noProof/>
        </w:rPr>
        <w:t xml:space="preserve">Post Holders Signature: </w:t>
      </w:r>
    </w:p>
    <w:p w14:paraId="392CC0A1" w14:textId="77777777" w:rsidR="00142CA6" w:rsidRDefault="00142CA6">
      <w:pPr>
        <w:rPr>
          <w:b/>
          <w:noProof/>
        </w:rPr>
      </w:pPr>
    </w:p>
    <w:p w14:paraId="392CC0A2" w14:textId="77777777" w:rsidR="00142CA6" w:rsidRDefault="0062564D">
      <w:pPr>
        <w:rPr>
          <w:b/>
          <w:noProof/>
        </w:rPr>
      </w:pPr>
      <w:r>
        <w:rPr>
          <w:b/>
          <w:noProof/>
        </w:rPr>
        <w:t xml:space="preserve">Date: </w:t>
      </w:r>
    </w:p>
    <w:sectPr w:rsidR="00142CA6">
      <w:footerReference w:type="default" r:id="rId11"/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CC0A7" w14:textId="77777777" w:rsidR="00DA7B78" w:rsidRDefault="00DA7B78">
      <w:pPr>
        <w:spacing w:after="0" w:line="240" w:lineRule="auto"/>
      </w:pPr>
      <w:r>
        <w:separator/>
      </w:r>
    </w:p>
  </w:endnote>
  <w:endnote w:type="continuationSeparator" w:id="0">
    <w:p w14:paraId="392CC0A8" w14:textId="77777777" w:rsidR="00DA7B78" w:rsidRDefault="00DA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85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2CC0A9" w14:textId="77777777" w:rsidR="00142CA6" w:rsidRDefault="0062564D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70E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70E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92CC0AA" w14:textId="77777777" w:rsidR="00142CA6" w:rsidRDefault="00142CA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CC0A5" w14:textId="77777777" w:rsidR="00DA7B78" w:rsidRDefault="00DA7B78">
      <w:pPr>
        <w:spacing w:after="0" w:line="240" w:lineRule="auto"/>
      </w:pPr>
      <w:r>
        <w:separator/>
      </w:r>
    </w:p>
  </w:footnote>
  <w:footnote w:type="continuationSeparator" w:id="0">
    <w:p w14:paraId="392CC0A6" w14:textId="77777777" w:rsidR="00DA7B78" w:rsidRDefault="00DA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F362A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A47584"/>
    <w:multiLevelType w:val="hybridMultilevel"/>
    <w:tmpl w:val="46664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27FD7"/>
    <w:multiLevelType w:val="hybridMultilevel"/>
    <w:tmpl w:val="50C06E72"/>
    <w:lvl w:ilvl="0" w:tplc="7B0258D8">
      <w:start w:val="1"/>
      <w:numFmt w:val="decimal"/>
      <w:lvlText w:val="%1."/>
      <w:lvlJc w:val="left"/>
      <w:pPr>
        <w:ind w:left="454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86094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0CBA92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8F98E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C8A1A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431E6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65BC2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84B26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E6D9B6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931EE"/>
    <w:multiLevelType w:val="hybridMultilevel"/>
    <w:tmpl w:val="15F48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4238"/>
    <w:multiLevelType w:val="multilevel"/>
    <w:tmpl w:val="2A1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A575082"/>
    <w:multiLevelType w:val="hybridMultilevel"/>
    <w:tmpl w:val="9BBE4C30"/>
    <w:lvl w:ilvl="0" w:tplc="66C02F20">
      <w:start w:val="1"/>
      <w:numFmt w:val="bullet"/>
      <w:lvlText w:val="●"/>
      <w:lvlJc w:val="left"/>
      <w:pPr>
        <w:ind w:left="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6BEA2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B1A56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73612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ED8E1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5387F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01604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DF4B8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1F49F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041EBD"/>
    <w:multiLevelType w:val="multilevel"/>
    <w:tmpl w:val="2A1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A6"/>
    <w:rsid w:val="00142CA6"/>
    <w:rsid w:val="001F6D43"/>
    <w:rsid w:val="00306305"/>
    <w:rsid w:val="004C70E5"/>
    <w:rsid w:val="0062564D"/>
    <w:rsid w:val="00AF0BFA"/>
    <w:rsid w:val="00D67137"/>
    <w:rsid w:val="00D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2CC058"/>
  <w15:docId w15:val="{FB3BA169-B308-49D7-8B77-68665751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99"/>
    <w:unhideWhenUsed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7" ma:contentTypeDescription="Create a new document." ma:contentTypeScope="" ma:versionID="fa439c7c88a012210bd64b251055c63e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51d6f556556c9d0c9e671b637d2f4b5f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6c2b723-e2db-4fd2-b259-ce571c3a0c08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DE6E-9C75-4F14-BFA1-CF57D621458C}">
  <ds:schemaRefs>
    <ds:schemaRef ds:uri="f6254166-4ac6-4d3a-9b2c-05e93bf8bb41"/>
    <ds:schemaRef ds:uri="d2c300f0-f1ec-42ed-9ea5-df193e41827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63D433-1443-4855-BD40-A67706B6E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3A822-8AB8-4E26-8DE1-D46620709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300f0-f1ec-42ed-9ea5-df193e41827d"/>
    <ds:schemaRef ds:uri="f6254166-4ac6-4d3a-9b2c-05e93bf8b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F7AC5A-81FF-4C74-B16B-EFE4C0E7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Belhus Chase Specialist Humanities College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Ormiston Park Academy User</dc:creator>
  <cp:keywords/>
  <dc:description/>
  <cp:lastModifiedBy>Sally Spraggon</cp:lastModifiedBy>
  <cp:revision>2</cp:revision>
  <cp:lastPrinted>2014-01-23T09:37:00Z</cp:lastPrinted>
  <dcterms:created xsi:type="dcterms:W3CDTF">2024-03-21T09:07:00Z</dcterms:created>
  <dcterms:modified xsi:type="dcterms:W3CDTF">2024-03-21T09:07:00Z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0x010100736574034CC9AE4F80D8E56D7F5EA2C9</vt:lpwstr>
  </property>
  <property fmtid="{D5CDD505-2E9C-101B-9397-08002B2CF9AE}" pid="3" name="Order">
    <vt:r8>274000</vt:r8>
  </property>
</Properties>
</file>