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838"/>
        <w:gridCol w:w="8578"/>
      </w:tblGrid>
      <w:tr w:rsidR="005B5329" w14:paraId="09606181" w14:textId="77777777" w:rsidTr="00D86392">
        <w:trPr>
          <w:trHeight w:hRule="exact" w:val="454"/>
        </w:trPr>
        <w:tc>
          <w:tcPr>
            <w:tcW w:w="10416" w:type="dxa"/>
            <w:gridSpan w:val="2"/>
            <w:shd w:val="clear" w:color="auto" w:fill="808080" w:themeFill="background1" w:themeFillShade="80"/>
            <w:vAlign w:val="center"/>
          </w:tcPr>
          <w:p w14:paraId="3D3064ED" w14:textId="53595A7B" w:rsidR="005B5329" w:rsidRPr="00D86392" w:rsidRDefault="00A756FE" w:rsidP="00D86392">
            <w:pPr>
              <w:rPr>
                <w:rFonts w:cstheme="minorHAnsi"/>
                <w:b/>
                <w:bCs/>
                <w:color w:val="FFFFFF" w:themeColor="background1"/>
                <w:sz w:val="28"/>
                <w:szCs w:val="28"/>
              </w:rPr>
            </w:pPr>
            <w:r>
              <w:rPr>
                <w:rFonts w:cstheme="minorHAnsi"/>
                <w:b/>
                <w:bCs/>
                <w:color w:val="FFFFFF" w:themeColor="background1"/>
                <w:sz w:val="28"/>
                <w:szCs w:val="28"/>
              </w:rPr>
              <w:t>Head of Geography</w:t>
            </w:r>
            <w:r w:rsidR="005B5329" w:rsidRPr="00D86392">
              <w:rPr>
                <w:rFonts w:cstheme="minorHAnsi"/>
                <w:b/>
                <w:bCs/>
                <w:color w:val="FFFFFF" w:themeColor="background1"/>
                <w:sz w:val="28"/>
                <w:szCs w:val="28"/>
              </w:rPr>
              <w:t xml:space="preserve"> – Job Description</w:t>
            </w:r>
          </w:p>
        </w:tc>
      </w:tr>
      <w:tr w:rsidR="005B5329" w14:paraId="22456A9D" w14:textId="77777777" w:rsidTr="00D86392">
        <w:trPr>
          <w:trHeight w:hRule="exact" w:val="454"/>
        </w:trPr>
        <w:tc>
          <w:tcPr>
            <w:tcW w:w="1838" w:type="dxa"/>
            <w:shd w:val="clear" w:color="auto" w:fill="808080" w:themeFill="background1" w:themeFillShade="80"/>
            <w:vAlign w:val="center"/>
          </w:tcPr>
          <w:p w14:paraId="51893827" w14:textId="5DE9FA37" w:rsidR="005B5329" w:rsidRPr="00A1243E" w:rsidRDefault="005B5329" w:rsidP="00D86392">
            <w:pPr>
              <w:rPr>
                <w:rFonts w:cstheme="minorHAnsi"/>
              </w:rPr>
            </w:pPr>
            <w:r w:rsidRPr="00A1243E">
              <w:rPr>
                <w:rFonts w:cstheme="minorHAnsi"/>
                <w:b/>
              </w:rPr>
              <w:t>Pos</w:t>
            </w:r>
            <w:r w:rsidR="001B541F" w:rsidRPr="00A1243E">
              <w:rPr>
                <w:rFonts w:cstheme="minorHAnsi"/>
                <w:b/>
              </w:rPr>
              <w:t>t t</w:t>
            </w:r>
            <w:r w:rsidRPr="00A1243E">
              <w:rPr>
                <w:rFonts w:cstheme="minorHAnsi"/>
                <w:b/>
              </w:rPr>
              <w:t>itle</w:t>
            </w:r>
          </w:p>
        </w:tc>
        <w:tc>
          <w:tcPr>
            <w:tcW w:w="8578" w:type="dxa"/>
            <w:vAlign w:val="center"/>
          </w:tcPr>
          <w:p w14:paraId="183C030B" w14:textId="760FC5BB" w:rsidR="005B5329" w:rsidRPr="00A1243E" w:rsidRDefault="00A756FE" w:rsidP="00D86392">
            <w:pPr>
              <w:rPr>
                <w:rFonts w:cstheme="minorHAnsi"/>
              </w:rPr>
            </w:pPr>
            <w:r>
              <w:rPr>
                <w:rFonts w:cstheme="minorHAnsi"/>
              </w:rPr>
              <w:t xml:space="preserve">Head of </w:t>
            </w:r>
            <w:r w:rsidR="00C50269">
              <w:rPr>
                <w:rFonts w:cstheme="minorHAnsi"/>
              </w:rPr>
              <w:t>History</w:t>
            </w:r>
          </w:p>
        </w:tc>
      </w:tr>
      <w:tr w:rsidR="005B5329" w14:paraId="6651D413" w14:textId="77777777" w:rsidTr="00D86392">
        <w:trPr>
          <w:trHeight w:hRule="exact" w:val="454"/>
        </w:trPr>
        <w:tc>
          <w:tcPr>
            <w:tcW w:w="1838" w:type="dxa"/>
            <w:shd w:val="clear" w:color="auto" w:fill="808080" w:themeFill="background1" w:themeFillShade="80"/>
            <w:vAlign w:val="center"/>
          </w:tcPr>
          <w:p w14:paraId="5C17DAC8" w14:textId="061D8634" w:rsidR="005B5329" w:rsidRPr="00A1243E" w:rsidRDefault="005B5329" w:rsidP="00D86392">
            <w:pPr>
              <w:rPr>
                <w:rFonts w:cstheme="minorHAnsi"/>
              </w:rPr>
            </w:pPr>
            <w:r w:rsidRPr="00A1243E">
              <w:rPr>
                <w:rFonts w:cstheme="minorHAnsi"/>
                <w:b/>
              </w:rPr>
              <w:t>Responsible to</w:t>
            </w:r>
          </w:p>
        </w:tc>
        <w:tc>
          <w:tcPr>
            <w:tcW w:w="8578" w:type="dxa"/>
            <w:vAlign w:val="center"/>
          </w:tcPr>
          <w:p w14:paraId="1A310B04" w14:textId="509C216F" w:rsidR="005B5329" w:rsidRPr="00A1243E" w:rsidRDefault="00117074" w:rsidP="00D86392">
            <w:pPr>
              <w:rPr>
                <w:rFonts w:cstheme="minorHAnsi"/>
              </w:rPr>
            </w:pPr>
            <w:r>
              <w:rPr>
                <w:rFonts w:cstheme="minorHAnsi"/>
              </w:rPr>
              <w:t>SLT Lead</w:t>
            </w:r>
          </w:p>
        </w:tc>
      </w:tr>
      <w:tr w:rsidR="00D86392" w14:paraId="078C773F" w14:textId="77777777" w:rsidTr="00D86392">
        <w:trPr>
          <w:trHeight w:hRule="exact" w:val="454"/>
        </w:trPr>
        <w:tc>
          <w:tcPr>
            <w:tcW w:w="10416" w:type="dxa"/>
            <w:gridSpan w:val="2"/>
            <w:shd w:val="clear" w:color="auto" w:fill="808080" w:themeFill="background1" w:themeFillShade="80"/>
            <w:vAlign w:val="center"/>
          </w:tcPr>
          <w:p w14:paraId="49EC4128" w14:textId="18934708" w:rsidR="00D86392" w:rsidRPr="00A1243E" w:rsidRDefault="00D86392" w:rsidP="00D86392">
            <w:pPr>
              <w:rPr>
                <w:rFonts w:cstheme="minorHAnsi"/>
                <w:b/>
                <w:bCs/>
              </w:rPr>
            </w:pPr>
            <w:r w:rsidRPr="00A1243E">
              <w:rPr>
                <w:rFonts w:cstheme="minorHAnsi"/>
                <w:b/>
                <w:bCs/>
              </w:rPr>
              <w:t>Purpose of job</w:t>
            </w:r>
          </w:p>
        </w:tc>
      </w:tr>
      <w:tr w:rsidR="005B5329" w14:paraId="6C51B5D3" w14:textId="77777777" w:rsidTr="00D86392">
        <w:trPr>
          <w:trHeight w:val="221"/>
        </w:trPr>
        <w:tc>
          <w:tcPr>
            <w:tcW w:w="10416" w:type="dxa"/>
            <w:gridSpan w:val="2"/>
          </w:tcPr>
          <w:p w14:paraId="101336DF" w14:textId="77777777" w:rsidR="00A756FE" w:rsidRPr="00A756FE" w:rsidRDefault="00A756FE" w:rsidP="00A756FE">
            <w:pPr>
              <w:spacing w:after="240"/>
              <w:rPr>
                <w:b/>
              </w:rPr>
            </w:pPr>
            <w:r w:rsidRPr="00A756FE">
              <w:rPr>
                <w:b/>
              </w:rPr>
              <w:t>Objectives</w:t>
            </w:r>
          </w:p>
          <w:p w14:paraId="4C2CCAB9" w14:textId="2E0D8A33" w:rsidR="00A756FE" w:rsidRPr="00A756FE" w:rsidRDefault="00A756FE" w:rsidP="00A756FE">
            <w:r w:rsidRPr="00A756FE">
              <w:t xml:space="preserve">The Head </w:t>
            </w:r>
            <w:r w:rsidR="00F8258D">
              <w:t>of History</w:t>
            </w:r>
            <w:r w:rsidRPr="00A756FE">
              <w:rPr>
                <w:b/>
              </w:rPr>
              <w:t xml:space="preserve"> </w:t>
            </w:r>
            <w:r w:rsidRPr="00A756FE">
              <w:t xml:space="preserve">will: </w:t>
            </w:r>
          </w:p>
          <w:p w14:paraId="6D6A0082" w14:textId="77777777" w:rsidR="00A756FE" w:rsidRPr="00A756FE" w:rsidRDefault="00A756FE" w:rsidP="00A756FE">
            <w:pPr>
              <w:pStyle w:val="ListParagraph"/>
              <w:numPr>
                <w:ilvl w:val="0"/>
                <w:numId w:val="19"/>
              </w:numPr>
            </w:pPr>
            <w:r w:rsidRPr="00A756FE">
              <w:t xml:space="preserve">carry out any whole school role appropriate to their skills, experience and professional development needs as agreed with the Principal </w:t>
            </w:r>
          </w:p>
          <w:p w14:paraId="16A26B3F" w14:textId="77777777" w:rsidR="00A756FE" w:rsidRPr="00A756FE" w:rsidRDefault="00A756FE" w:rsidP="00A756FE">
            <w:pPr>
              <w:pStyle w:val="ListParagraph"/>
              <w:numPr>
                <w:ilvl w:val="0"/>
                <w:numId w:val="19"/>
              </w:numPr>
            </w:pPr>
            <w:r w:rsidRPr="00A756FE">
              <w:t xml:space="preserve">lead and manage the curriculum provision and cross‐curricular delivery of their subject </w:t>
            </w:r>
          </w:p>
          <w:p w14:paraId="6FF918A4" w14:textId="77777777" w:rsidR="00A756FE" w:rsidRPr="00A756FE" w:rsidRDefault="00A756FE" w:rsidP="00A756FE">
            <w:pPr>
              <w:pStyle w:val="ListParagraph"/>
              <w:numPr>
                <w:ilvl w:val="0"/>
                <w:numId w:val="19"/>
              </w:numPr>
            </w:pPr>
            <w:r w:rsidRPr="00A756FE">
              <w:t xml:space="preserve">be responsible for the quality assurance of teaching and learning within the subject, providing training and support for staff where required </w:t>
            </w:r>
          </w:p>
          <w:p w14:paraId="423333BB" w14:textId="77777777" w:rsidR="00A756FE" w:rsidRPr="00A756FE" w:rsidRDefault="00A756FE" w:rsidP="00A756FE">
            <w:pPr>
              <w:pStyle w:val="ListParagraph"/>
              <w:numPr>
                <w:ilvl w:val="0"/>
                <w:numId w:val="19"/>
              </w:numPr>
            </w:pPr>
            <w:r w:rsidRPr="00A756FE">
              <w:t>be responsible for the progress and outcomes of all students in the subject</w:t>
            </w:r>
          </w:p>
          <w:p w14:paraId="415452FE" w14:textId="77777777" w:rsidR="00A756FE" w:rsidRPr="00A756FE" w:rsidRDefault="00A756FE" w:rsidP="00A756FE">
            <w:pPr>
              <w:pStyle w:val="ListParagraph"/>
              <w:numPr>
                <w:ilvl w:val="0"/>
                <w:numId w:val="19"/>
              </w:numPr>
            </w:pPr>
            <w:r w:rsidRPr="00A756FE">
              <w:t xml:space="preserve">work with the Principal to ensure all faculty staff promote the ethos of the Technical School at all times </w:t>
            </w:r>
          </w:p>
          <w:p w14:paraId="5B00ADBE" w14:textId="77777777" w:rsidR="00A756FE" w:rsidRPr="00A756FE" w:rsidRDefault="00A756FE" w:rsidP="00A756FE">
            <w:pPr>
              <w:spacing w:before="240" w:after="240"/>
              <w:rPr>
                <w:b/>
              </w:rPr>
            </w:pPr>
            <w:r w:rsidRPr="00A756FE">
              <w:rPr>
                <w:b/>
              </w:rPr>
              <w:t>Core Purpose</w:t>
            </w:r>
          </w:p>
          <w:p w14:paraId="44163933" w14:textId="7103E7A4" w:rsidR="00A756FE" w:rsidRPr="00A756FE" w:rsidRDefault="00A756FE" w:rsidP="00A756FE">
            <w:r w:rsidRPr="00A756FE">
              <w:t xml:space="preserve">In addition to the general duties of a teacher, the Head of </w:t>
            </w:r>
            <w:r w:rsidR="00295B27">
              <w:t>History</w:t>
            </w:r>
            <w:r w:rsidRPr="00A756FE">
              <w:rPr>
                <w:b/>
              </w:rPr>
              <w:t xml:space="preserve"> </w:t>
            </w:r>
            <w:r w:rsidRPr="00A756FE">
              <w:t xml:space="preserve">will manage and support the work of other teachers in the delivery of the </w:t>
            </w:r>
            <w:r w:rsidR="00295B27">
              <w:t>History</w:t>
            </w:r>
            <w:r w:rsidRPr="00A756FE">
              <w:t xml:space="preserve"> content of </w:t>
            </w:r>
            <w:r w:rsidR="002A58B3">
              <w:t>the Humanities</w:t>
            </w:r>
            <w:r w:rsidRPr="00A756FE">
              <w:t xml:space="preserve"> curriculum and will act as a mentor to trainee or newly qualified staff (this role may be delegated as appropriate). The Head of </w:t>
            </w:r>
            <w:r w:rsidR="00295B27">
              <w:t>History</w:t>
            </w:r>
            <w:r w:rsidRPr="00A756FE">
              <w:rPr>
                <w:b/>
              </w:rPr>
              <w:t xml:space="preserve"> </w:t>
            </w:r>
            <w:r w:rsidRPr="00A756FE">
              <w:t xml:space="preserve">will have responsibility for: </w:t>
            </w:r>
          </w:p>
          <w:p w14:paraId="239D37F0" w14:textId="77777777" w:rsidR="00A756FE" w:rsidRPr="00A756FE" w:rsidRDefault="00A756FE" w:rsidP="00A756FE"/>
          <w:p w14:paraId="6177C6EE" w14:textId="77777777" w:rsidR="00A756FE" w:rsidRPr="00A756FE" w:rsidRDefault="00A756FE" w:rsidP="00A756FE">
            <w:pPr>
              <w:pStyle w:val="ListParagraph"/>
              <w:numPr>
                <w:ilvl w:val="0"/>
                <w:numId w:val="19"/>
              </w:numPr>
            </w:pPr>
            <w:r w:rsidRPr="00A756FE">
              <w:t xml:space="preserve">leading the curriculum development in their subject area </w:t>
            </w:r>
          </w:p>
          <w:p w14:paraId="4B178302" w14:textId="77777777" w:rsidR="00A756FE" w:rsidRPr="00A756FE" w:rsidRDefault="00A756FE" w:rsidP="00A756FE">
            <w:pPr>
              <w:pStyle w:val="ListParagraph"/>
              <w:numPr>
                <w:ilvl w:val="0"/>
                <w:numId w:val="19"/>
              </w:numPr>
            </w:pPr>
            <w:r w:rsidRPr="00A756FE">
              <w:t>the quality of examination outcomes in their subject area</w:t>
            </w:r>
          </w:p>
          <w:p w14:paraId="6009C8CE" w14:textId="77777777" w:rsidR="00A756FE" w:rsidRPr="00A756FE" w:rsidRDefault="00A756FE" w:rsidP="00A756FE">
            <w:pPr>
              <w:pStyle w:val="ListParagraph"/>
              <w:numPr>
                <w:ilvl w:val="0"/>
                <w:numId w:val="19"/>
              </w:numPr>
            </w:pPr>
            <w:r w:rsidRPr="00A756FE">
              <w:t xml:space="preserve">leading by example in their classroom practice and maintaining standards of teaching, learning and assessment </w:t>
            </w:r>
          </w:p>
          <w:p w14:paraId="726961F2" w14:textId="77777777" w:rsidR="00A756FE" w:rsidRPr="00A756FE" w:rsidRDefault="00A756FE" w:rsidP="00A756FE">
            <w:pPr>
              <w:pStyle w:val="ListParagraph"/>
              <w:numPr>
                <w:ilvl w:val="0"/>
                <w:numId w:val="19"/>
              </w:numPr>
            </w:pPr>
            <w:r w:rsidRPr="00A756FE">
              <w:t xml:space="preserve">managing subject-based teams as designated by the Principal, including tutor teams and special needs teams where appropriate </w:t>
            </w:r>
          </w:p>
          <w:p w14:paraId="4FDF7C52" w14:textId="77777777" w:rsidR="00A756FE" w:rsidRPr="00A756FE" w:rsidRDefault="00A756FE" w:rsidP="00A756FE">
            <w:pPr>
              <w:pStyle w:val="ListParagraph"/>
              <w:numPr>
                <w:ilvl w:val="0"/>
                <w:numId w:val="19"/>
              </w:numPr>
            </w:pPr>
            <w:r w:rsidRPr="00A756FE">
              <w:t xml:space="preserve">preparing, administering and monitoring the annual subject budget in collaboration with the Principal </w:t>
            </w:r>
          </w:p>
          <w:p w14:paraId="4BB135EC" w14:textId="77777777" w:rsidR="00A756FE" w:rsidRPr="00A756FE" w:rsidRDefault="00A756FE" w:rsidP="00A756FE">
            <w:pPr>
              <w:pStyle w:val="ListParagraph"/>
              <w:numPr>
                <w:ilvl w:val="0"/>
                <w:numId w:val="19"/>
              </w:numPr>
            </w:pPr>
            <w:r w:rsidRPr="00A756FE">
              <w:t xml:space="preserve">contributing to the school-wide quality assurance programme through subject and whole school review </w:t>
            </w:r>
          </w:p>
          <w:p w14:paraId="686E7A4B" w14:textId="77777777" w:rsidR="00A756FE" w:rsidRPr="00A756FE" w:rsidRDefault="00A756FE" w:rsidP="00A756FE">
            <w:pPr>
              <w:pStyle w:val="ListParagraph"/>
              <w:numPr>
                <w:ilvl w:val="0"/>
                <w:numId w:val="19"/>
              </w:numPr>
            </w:pPr>
            <w:r w:rsidRPr="00A756FE">
              <w:t xml:space="preserve">supporting the Principal in all aspects of the leadership and management of the school </w:t>
            </w:r>
          </w:p>
          <w:p w14:paraId="3331447C" w14:textId="71568E19" w:rsidR="003F1A44" w:rsidRPr="00A1243E" w:rsidRDefault="00A756FE" w:rsidP="00A756FE">
            <w:pPr>
              <w:pStyle w:val="ListParagraph"/>
              <w:numPr>
                <w:ilvl w:val="0"/>
                <w:numId w:val="19"/>
              </w:numPr>
              <w:spacing w:after="240" w:line="276" w:lineRule="auto"/>
              <w:rPr>
                <w:rFonts w:cstheme="minorHAnsi"/>
              </w:rPr>
            </w:pPr>
            <w:r w:rsidRPr="00A756FE">
              <w:t>carrying out any other duties as might be reasonably requested by the Principal</w:t>
            </w:r>
          </w:p>
        </w:tc>
      </w:tr>
      <w:tr w:rsidR="005B5329" w14:paraId="19AE0D91" w14:textId="77777777" w:rsidTr="00D86392">
        <w:trPr>
          <w:trHeight w:val="234"/>
        </w:trPr>
        <w:tc>
          <w:tcPr>
            <w:tcW w:w="10416" w:type="dxa"/>
            <w:gridSpan w:val="2"/>
            <w:shd w:val="clear" w:color="auto" w:fill="808080" w:themeFill="background1" w:themeFillShade="80"/>
            <w:vAlign w:val="center"/>
          </w:tcPr>
          <w:p w14:paraId="761834CA" w14:textId="6E551E68" w:rsidR="005B5329" w:rsidRPr="00A1243E" w:rsidRDefault="005B5329" w:rsidP="005B5329">
            <w:pPr>
              <w:contextualSpacing/>
              <w:rPr>
                <w:rFonts w:cstheme="minorHAnsi"/>
              </w:rPr>
            </w:pPr>
            <w:r w:rsidRPr="00A1243E">
              <w:rPr>
                <w:rFonts w:cstheme="minorHAnsi"/>
                <w:b/>
              </w:rPr>
              <w:t>Collegiate responsibility</w:t>
            </w:r>
          </w:p>
        </w:tc>
      </w:tr>
      <w:tr w:rsidR="005B5329" w14:paraId="67F0DF2A" w14:textId="77777777" w:rsidTr="00D86392">
        <w:trPr>
          <w:trHeight w:val="234"/>
        </w:trPr>
        <w:tc>
          <w:tcPr>
            <w:tcW w:w="10416" w:type="dxa"/>
            <w:gridSpan w:val="2"/>
            <w:vAlign w:val="center"/>
          </w:tcPr>
          <w:p w14:paraId="308CAC5E" w14:textId="45BAC366" w:rsidR="005B5329" w:rsidRPr="00A1243E" w:rsidRDefault="005B5329" w:rsidP="005B5329">
            <w:pPr>
              <w:contextualSpacing/>
              <w:rPr>
                <w:rFonts w:cstheme="minorHAnsi"/>
              </w:rPr>
            </w:pPr>
            <w:r w:rsidRPr="00A1243E">
              <w:rPr>
                <w:rFonts w:cstheme="minorHAnsi"/>
              </w:rPr>
              <w:t>In addition to the specific responsibilities of this post, every member of staff at Corby Technical School will commit to:</w:t>
            </w:r>
          </w:p>
          <w:p w14:paraId="1FBD5B22" w14:textId="77777777" w:rsidR="005B5329" w:rsidRPr="00A1243E" w:rsidRDefault="005B5329" w:rsidP="005B5329">
            <w:pPr>
              <w:pStyle w:val="ListParagraph"/>
              <w:numPr>
                <w:ilvl w:val="0"/>
                <w:numId w:val="2"/>
              </w:numPr>
              <w:rPr>
                <w:rFonts w:cstheme="minorHAnsi"/>
                <w:i/>
              </w:rPr>
            </w:pPr>
            <w:r w:rsidRPr="00A1243E">
              <w:rPr>
                <w:rFonts w:cstheme="minorHAnsi"/>
                <w:i/>
              </w:rPr>
              <w:t>Providing a courteous and efficient service to students at all time</w:t>
            </w:r>
          </w:p>
          <w:p w14:paraId="3E5DD7AE" w14:textId="77777777" w:rsidR="005B5329" w:rsidRPr="00A1243E" w:rsidRDefault="005B5329" w:rsidP="005B5329">
            <w:pPr>
              <w:pStyle w:val="ListParagraph"/>
              <w:numPr>
                <w:ilvl w:val="0"/>
                <w:numId w:val="2"/>
              </w:numPr>
              <w:rPr>
                <w:rFonts w:cstheme="minorHAnsi"/>
                <w:i/>
              </w:rPr>
            </w:pPr>
            <w:r w:rsidRPr="00A1243E">
              <w:rPr>
                <w:rFonts w:cstheme="minorHAnsi"/>
                <w:i/>
              </w:rPr>
              <w:t>Using their influence with other staff and students to promote high standards of behaviour and order within the school</w:t>
            </w:r>
          </w:p>
          <w:p w14:paraId="31280E1F" w14:textId="77777777" w:rsidR="005B5329" w:rsidRPr="00A1243E" w:rsidRDefault="005B5329" w:rsidP="005B5329">
            <w:pPr>
              <w:pStyle w:val="ListParagraph"/>
              <w:numPr>
                <w:ilvl w:val="0"/>
                <w:numId w:val="2"/>
              </w:numPr>
              <w:rPr>
                <w:rFonts w:cstheme="minorHAnsi"/>
                <w:i/>
              </w:rPr>
            </w:pPr>
            <w:r w:rsidRPr="00A1243E">
              <w:rPr>
                <w:rFonts w:cstheme="minorHAnsi"/>
                <w:i/>
              </w:rPr>
              <w:t>Working to maintain the school at the forefront of educational practice</w:t>
            </w:r>
          </w:p>
          <w:p w14:paraId="01FB7931" w14:textId="68B281EB" w:rsidR="005B5329" w:rsidRPr="00A1243E" w:rsidRDefault="005B5329" w:rsidP="005B5329">
            <w:pPr>
              <w:rPr>
                <w:rFonts w:cstheme="minorHAnsi"/>
              </w:rPr>
            </w:pPr>
            <w:r w:rsidRPr="00A1243E">
              <w:rPr>
                <w:rFonts w:cstheme="minorHAnsi"/>
                <w:i/>
              </w:rPr>
              <w:t>Fostering and sustaining a culture of independence and creativity in all aspects of the school’s operation</w:t>
            </w:r>
          </w:p>
        </w:tc>
      </w:tr>
      <w:tr w:rsidR="005B5329" w14:paraId="77E1EF00" w14:textId="77777777" w:rsidTr="00D86392">
        <w:trPr>
          <w:trHeight w:val="221"/>
        </w:trPr>
        <w:tc>
          <w:tcPr>
            <w:tcW w:w="10416" w:type="dxa"/>
            <w:gridSpan w:val="2"/>
            <w:shd w:val="clear" w:color="auto" w:fill="808080" w:themeFill="background1" w:themeFillShade="80"/>
            <w:vAlign w:val="center"/>
          </w:tcPr>
          <w:p w14:paraId="1DF9AE14" w14:textId="7B389BB7" w:rsidR="005B5329" w:rsidRPr="00A1243E" w:rsidRDefault="005B5329" w:rsidP="005B5329">
            <w:pPr>
              <w:rPr>
                <w:rFonts w:cstheme="minorHAnsi"/>
              </w:rPr>
            </w:pPr>
            <w:r w:rsidRPr="00A1243E">
              <w:rPr>
                <w:rFonts w:cstheme="minorHAnsi"/>
                <w:b/>
              </w:rPr>
              <w:t>Performance Management</w:t>
            </w:r>
          </w:p>
        </w:tc>
      </w:tr>
      <w:tr w:rsidR="005B5329" w14:paraId="5A9480F8" w14:textId="77777777" w:rsidTr="00D86392">
        <w:trPr>
          <w:trHeight w:val="234"/>
        </w:trPr>
        <w:tc>
          <w:tcPr>
            <w:tcW w:w="10416" w:type="dxa"/>
            <w:gridSpan w:val="2"/>
            <w:vAlign w:val="center"/>
          </w:tcPr>
          <w:p w14:paraId="17D9AF5A" w14:textId="7B982E06" w:rsidR="005B5329" w:rsidRPr="00A1243E" w:rsidRDefault="005B5329" w:rsidP="005B5329">
            <w:pPr>
              <w:rPr>
                <w:rFonts w:cstheme="minorHAnsi"/>
              </w:rPr>
            </w:pPr>
            <w:r w:rsidRPr="00A1243E">
              <w:rPr>
                <w:rFonts w:cstheme="minorHAnsi"/>
              </w:rPr>
              <w:t>All staff will participate in Corby Technical School’s Performance Management Review scheme as outlined in the School’s pay and CPD policies.</w:t>
            </w:r>
          </w:p>
        </w:tc>
      </w:tr>
      <w:tr w:rsidR="005B5329" w14:paraId="0132FCD2" w14:textId="77777777" w:rsidTr="00D86392">
        <w:trPr>
          <w:trHeight w:val="221"/>
        </w:trPr>
        <w:tc>
          <w:tcPr>
            <w:tcW w:w="10416" w:type="dxa"/>
            <w:gridSpan w:val="2"/>
            <w:shd w:val="clear" w:color="auto" w:fill="808080" w:themeFill="background1" w:themeFillShade="80"/>
            <w:vAlign w:val="center"/>
          </w:tcPr>
          <w:p w14:paraId="2DC02D24" w14:textId="683EB540" w:rsidR="005B5329" w:rsidRPr="00A1243E" w:rsidRDefault="005B5329" w:rsidP="005B5329">
            <w:pPr>
              <w:rPr>
                <w:rFonts w:cstheme="minorHAnsi"/>
              </w:rPr>
            </w:pPr>
            <w:r w:rsidRPr="00A1243E">
              <w:rPr>
                <w:rFonts w:cstheme="minorHAnsi"/>
                <w:b/>
              </w:rPr>
              <w:t>Role Review</w:t>
            </w:r>
          </w:p>
        </w:tc>
      </w:tr>
      <w:tr w:rsidR="005B5329" w14:paraId="6D4E5297" w14:textId="77777777" w:rsidTr="00D86392">
        <w:trPr>
          <w:trHeight w:val="221"/>
        </w:trPr>
        <w:tc>
          <w:tcPr>
            <w:tcW w:w="10416" w:type="dxa"/>
            <w:gridSpan w:val="2"/>
            <w:vAlign w:val="center"/>
          </w:tcPr>
          <w:p w14:paraId="65F7C506" w14:textId="4C0F1DF2" w:rsidR="005B5329" w:rsidRPr="00A1243E" w:rsidRDefault="005B5329" w:rsidP="005B5329">
            <w:pPr>
              <w:rPr>
                <w:rFonts w:cstheme="minorHAnsi"/>
              </w:rPr>
            </w:pPr>
            <w:r w:rsidRPr="00A1243E">
              <w:rPr>
                <w:rFonts w:cstheme="minorHAnsi"/>
              </w:rPr>
              <w:t>This job description sets out the main duties of this post at the time of drafting. It cannot be read as an exhaustive list. It may be altered at any time in consultation with the post holder subject to the Principal’s approval.</w:t>
            </w:r>
          </w:p>
        </w:tc>
      </w:tr>
    </w:tbl>
    <w:p w14:paraId="734FCAF1" w14:textId="57298765" w:rsidR="005B5329" w:rsidRPr="005B5329" w:rsidRDefault="005B5329">
      <w:pPr>
        <w:rPr>
          <w:rFonts w:cstheme="minorHAnsi"/>
        </w:rPr>
      </w:pPr>
    </w:p>
    <w:p w14:paraId="6F3C13AB" w14:textId="6ECB6920" w:rsidR="005B5329" w:rsidRPr="005B5329" w:rsidRDefault="005B5329">
      <w:pPr>
        <w:rPr>
          <w:rFonts w:cstheme="minorHAnsi"/>
        </w:rPr>
      </w:pPr>
    </w:p>
    <w:sectPr w:rsidR="005B5329" w:rsidRPr="005B5329" w:rsidSect="00017957">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977D" w14:textId="77777777" w:rsidR="00017957" w:rsidRDefault="00017957" w:rsidP="00240658">
      <w:r>
        <w:separator/>
      </w:r>
    </w:p>
  </w:endnote>
  <w:endnote w:type="continuationSeparator" w:id="0">
    <w:p w14:paraId="1447B34F" w14:textId="77777777" w:rsidR="00017957" w:rsidRDefault="00017957" w:rsidP="0024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3926" w14:textId="77777777" w:rsidR="00017957" w:rsidRDefault="00017957" w:rsidP="00240658">
      <w:r>
        <w:separator/>
      </w:r>
    </w:p>
  </w:footnote>
  <w:footnote w:type="continuationSeparator" w:id="0">
    <w:p w14:paraId="3500AC93" w14:textId="77777777" w:rsidR="00017957" w:rsidRDefault="00017957" w:rsidP="00240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391"/>
      <w:gridCol w:w="4347"/>
      <w:gridCol w:w="1728"/>
    </w:tblGrid>
    <w:tr w:rsidR="005B5329" w14:paraId="7C54474A" w14:textId="77777777" w:rsidTr="00B06599">
      <w:trPr>
        <w:trHeight w:val="562"/>
      </w:trPr>
      <w:tc>
        <w:tcPr>
          <w:tcW w:w="4798" w:type="dxa"/>
          <w:tcBorders>
            <w:bottom w:val="single" w:sz="18" w:space="0" w:color="808080" w:themeColor="background1" w:themeShade="80"/>
          </w:tcBorders>
          <w:vAlign w:val="center"/>
        </w:tcPr>
        <w:p w14:paraId="18B491FB" w14:textId="77777777" w:rsidR="00695FDD" w:rsidRPr="00DC1901" w:rsidRDefault="00695FDD" w:rsidP="00695FDD">
          <w:pPr>
            <w:pStyle w:val="Header"/>
            <w:rPr>
              <w:rFonts w:cstheme="minorHAnsi"/>
              <w:b/>
              <w:color w:val="EB772E"/>
              <w:spacing w:val="-10"/>
              <w:sz w:val="32"/>
              <w:szCs w:val="32"/>
            </w:rPr>
          </w:pPr>
          <w:r w:rsidRPr="00DC1901">
            <w:rPr>
              <w:rFonts w:cstheme="minorHAnsi"/>
              <w:b/>
              <w:color w:val="EB772E"/>
              <w:spacing w:val="-10"/>
              <w:sz w:val="32"/>
              <w:szCs w:val="32"/>
            </w:rPr>
            <w:t xml:space="preserve">Corby </w:t>
          </w:r>
          <w:r w:rsidRPr="00DC1901">
            <w:rPr>
              <w:rFonts w:cstheme="minorHAnsi"/>
              <w:b/>
              <w:color w:val="636260"/>
              <w:spacing w:val="-10"/>
              <w:sz w:val="32"/>
              <w:szCs w:val="32"/>
            </w:rPr>
            <w:t xml:space="preserve">Technical </w:t>
          </w:r>
          <w:r w:rsidR="007B005C">
            <w:rPr>
              <w:rFonts w:cstheme="minorHAnsi"/>
              <w:b/>
              <w:color w:val="636260"/>
              <w:spacing w:val="-10"/>
              <w:sz w:val="32"/>
              <w:szCs w:val="32"/>
            </w:rPr>
            <w:t>School</w:t>
          </w:r>
        </w:p>
      </w:tc>
      <w:tc>
        <w:tcPr>
          <w:tcW w:w="4798" w:type="dxa"/>
          <w:tcBorders>
            <w:bottom w:val="single" w:sz="18" w:space="0" w:color="808080" w:themeColor="background1" w:themeShade="80"/>
          </w:tcBorders>
          <w:vAlign w:val="bottom"/>
        </w:tcPr>
        <w:p w14:paraId="6250FD6F" w14:textId="77777777" w:rsidR="00695FDD" w:rsidRPr="00CE60B7" w:rsidRDefault="00695FDD" w:rsidP="00695FDD">
          <w:pPr>
            <w:jc w:val="right"/>
            <w:rPr>
              <w:b/>
              <w:color w:val="808080" w:themeColor="background1" w:themeShade="80"/>
              <w:sz w:val="2"/>
            </w:rPr>
          </w:pPr>
          <w:r w:rsidRPr="00CE60B7">
            <w:rPr>
              <w:color w:val="808080" w:themeColor="background1" w:themeShade="80"/>
            </w:rPr>
            <w:t xml:space="preserve">Principal: </w:t>
          </w:r>
          <w:r>
            <w:rPr>
              <w:b/>
              <w:color w:val="808080" w:themeColor="background1" w:themeShade="80"/>
            </w:rPr>
            <w:t>Angela Reynolds</w:t>
          </w:r>
        </w:p>
        <w:p w14:paraId="58176E74" w14:textId="77777777" w:rsidR="00695FDD" w:rsidRPr="00CE60B7" w:rsidRDefault="00695FDD" w:rsidP="00695FDD">
          <w:pPr>
            <w:jc w:val="right"/>
            <w:rPr>
              <w:color w:val="808080" w:themeColor="background1" w:themeShade="80"/>
              <w:sz w:val="4"/>
            </w:rPr>
          </w:pPr>
        </w:p>
      </w:tc>
      <w:tc>
        <w:tcPr>
          <w:tcW w:w="1086" w:type="dxa"/>
          <w:vMerge w:val="restart"/>
          <w:vAlign w:val="center"/>
        </w:tcPr>
        <w:p w14:paraId="15F53DE5" w14:textId="24E53387" w:rsidR="00695FDD" w:rsidRDefault="005B5329" w:rsidP="00695FDD">
          <w:pPr>
            <w:pStyle w:val="Header"/>
          </w:pPr>
          <w:r>
            <w:rPr>
              <w:noProof/>
            </w:rPr>
            <w:drawing>
              <wp:inline distT="0" distB="0" distL="0" distR="0" wp14:anchorId="0308C85D" wp14:editId="7A6955D3">
                <wp:extent cx="960276"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778" cy="313212"/>
                        </a:xfrm>
                        <a:prstGeom prst="rect">
                          <a:avLst/>
                        </a:prstGeom>
                        <a:noFill/>
                        <a:ln>
                          <a:noFill/>
                        </a:ln>
                      </pic:spPr>
                    </pic:pic>
                  </a:graphicData>
                </a:graphic>
              </wp:inline>
            </w:drawing>
          </w:r>
        </w:p>
      </w:tc>
    </w:tr>
    <w:tr w:rsidR="005B5329" w14:paraId="1763DD4A" w14:textId="77777777" w:rsidTr="00B06599">
      <w:trPr>
        <w:trHeight w:val="276"/>
      </w:trPr>
      <w:tc>
        <w:tcPr>
          <w:tcW w:w="9596" w:type="dxa"/>
          <w:gridSpan w:val="2"/>
          <w:tcBorders>
            <w:top w:val="single" w:sz="18" w:space="0" w:color="808080" w:themeColor="background1" w:themeShade="80"/>
          </w:tcBorders>
          <w:vAlign w:val="center"/>
        </w:tcPr>
        <w:p w14:paraId="483FDE90" w14:textId="0D261ACE" w:rsidR="00695FDD" w:rsidRPr="00252EB5" w:rsidRDefault="00695FDD" w:rsidP="004E0FFB">
          <w:pPr>
            <w:pStyle w:val="Header"/>
          </w:pPr>
          <w:r>
            <w:rPr>
              <w:sz w:val="16"/>
            </w:rPr>
            <w:t>Cottingham Road, Corby, NN17 1TD</w:t>
          </w:r>
          <w:r w:rsidRPr="00F26AEE">
            <w:rPr>
              <w:sz w:val="16"/>
            </w:rPr>
            <w:t xml:space="preserve"> </w:t>
          </w:r>
          <w:r w:rsidRPr="00F26AEE">
            <w:rPr>
              <w:b/>
              <w:sz w:val="16"/>
            </w:rPr>
            <w:t>t</w:t>
          </w:r>
          <w:r>
            <w:rPr>
              <w:sz w:val="16"/>
            </w:rPr>
            <w:t xml:space="preserve"> 01536 213100</w:t>
          </w:r>
          <w:r w:rsidRPr="00F26AEE">
            <w:rPr>
              <w:sz w:val="16"/>
            </w:rPr>
            <w:t xml:space="preserve"> </w:t>
          </w:r>
          <w:r w:rsidRPr="00F26AEE">
            <w:rPr>
              <w:b/>
              <w:sz w:val="16"/>
            </w:rPr>
            <w:t>e</w:t>
          </w:r>
          <w:r w:rsidRPr="00F26AEE">
            <w:rPr>
              <w:sz w:val="16"/>
            </w:rPr>
            <w:t xml:space="preserve"> enquiries@corbytechnical</w:t>
          </w:r>
          <w:r w:rsidR="007B005C">
            <w:rPr>
              <w:sz w:val="16"/>
            </w:rPr>
            <w:t>school</w:t>
          </w:r>
          <w:r w:rsidRPr="00F26AEE">
            <w:rPr>
              <w:sz w:val="16"/>
            </w:rPr>
            <w:t>.org</w:t>
          </w:r>
        </w:p>
      </w:tc>
      <w:tc>
        <w:tcPr>
          <w:tcW w:w="1086" w:type="dxa"/>
          <w:vMerge/>
          <w:vAlign w:val="center"/>
        </w:tcPr>
        <w:p w14:paraId="554A1DBE" w14:textId="77777777" w:rsidR="00695FDD" w:rsidRDefault="00695FDD" w:rsidP="00695FDD">
          <w:pPr>
            <w:pStyle w:val="Header"/>
          </w:pPr>
        </w:p>
      </w:tc>
    </w:tr>
  </w:tbl>
  <w:p w14:paraId="6D2D1C7F" w14:textId="77777777" w:rsidR="00695FDD" w:rsidRPr="00712343" w:rsidRDefault="00695FD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A69"/>
    <w:multiLevelType w:val="hybridMultilevel"/>
    <w:tmpl w:val="7640FEEE"/>
    <w:lvl w:ilvl="0" w:tplc="B9D497D8">
      <w:start w:val="1"/>
      <w:numFmt w:val="bullet"/>
      <w:lvlText w:val=""/>
      <w:lvlJc w:val="left"/>
      <w:pPr>
        <w:ind w:left="720" w:hanging="360"/>
      </w:pPr>
      <w:rPr>
        <w:rFonts w:ascii="Wingdings" w:hAnsi="Wingdings" w:hint="default"/>
        <w:color w:val="5D5E6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72AD9"/>
    <w:multiLevelType w:val="hybridMultilevel"/>
    <w:tmpl w:val="98DA5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9701EA"/>
    <w:multiLevelType w:val="hybridMultilevel"/>
    <w:tmpl w:val="A2622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6414C1"/>
    <w:multiLevelType w:val="hybridMultilevel"/>
    <w:tmpl w:val="BC46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3A1B97"/>
    <w:multiLevelType w:val="hybridMultilevel"/>
    <w:tmpl w:val="652A8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BC5452"/>
    <w:multiLevelType w:val="hybridMultilevel"/>
    <w:tmpl w:val="C1427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11065D"/>
    <w:multiLevelType w:val="hybridMultilevel"/>
    <w:tmpl w:val="AD90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673F8"/>
    <w:multiLevelType w:val="hybridMultilevel"/>
    <w:tmpl w:val="6A36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E1015"/>
    <w:multiLevelType w:val="hybridMultilevel"/>
    <w:tmpl w:val="631EE732"/>
    <w:lvl w:ilvl="0" w:tplc="79D457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15E9B"/>
    <w:multiLevelType w:val="hybridMultilevel"/>
    <w:tmpl w:val="4B14A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207A83"/>
    <w:multiLevelType w:val="hybridMultilevel"/>
    <w:tmpl w:val="7488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82F40"/>
    <w:multiLevelType w:val="hybridMultilevel"/>
    <w:tmpl w:val="87380062"/>
    <w:lvl w:ilvl="0" w:tplc="F28A1E52">
      <w:numFmt w:val="bullet"/>
      <w:lvlText w:val="•"/>
      <w:lvlJc w:val="left"/>
      <w:pPr>
        <w:ind w:left="436" w:hanging="360"/>
      </w:pPr>
      <w:rPr>
        <w:rFonts w:ascii="Calibri" w:eastAsiaTheme="minorHAnsi" w:hAnsi="Calibri" w:cs="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5DFE25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145AE8"/>
    <w:multiLevelType w:val="hybridMultilevel"/>
    <w:tmpl w:val="97A8B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A11E47"/>
    <w:multiLevelType w:val="hybridMultilevel"/>
    <w:tmpl w:val="7580460E"/>
    <w:lvl w:ilvl="0" w:tplc="79D457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B2FB7"/>
    <w:multiLevelType w:val="hybridMultilevel"/>
    <w:tmpl w:val="8D06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251936"/>
    <w:multiLevelType w:val="hybridMultilevel"/>
    <w:tmpl w:val="B81C9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C67891"/>
    <w:multiLevelType w:val="hybridMultilevel"/>
    <w:tmpl w:val="311A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435A1E"/>
    <w:multiLevelType w:val="hybridMultilevel"/>
    <w:tmpl w:val="0DAA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145280">
    <w:abstractNumId w:val="12"/>
  </w:num>
  <w:num w:numId="2" w16cid:durableId="1997874315">
    <w:abstractNumId w:val="0"/>
  </w:num>
  <w:num w:numId="3" w16cid:durableId="1555658450">
    <w:abstractNumId w:val="17"/>
  </w:num>
  <w:num w:numId="4" w16cid:durableId="809829707">
    <w:abstractNumId w:val="9"/>
  </w:num>
  <w:num w:numId="5" w16cid:durableId="1482884234">
    <w:abstractNumId w:val="3"/>
  </w:num>
  <w:num w:numId="6" w16cid:durableId="1566186214">
    <w:abstractNumId w:val="4"/>
  </w:num>
  <w:num w:numId="7" w16cid:durableId="1171336497">
    <w:abstractNumId w:val="18"/>
  </w:num>
  <w:num w:numId="8" w16cid:durableId="2037999751">
    <w:abstractNumId w:val="2"/>
  </w:num>
  <w:num w:numId="9" w16cid:durableId="1575895331">
    <w:abstractNumId w:val="15"/>
  </w:num>
  <w:num w:numId="10" w16cid:durableId="327173925">
    <w:abstractNumId w:val="1"/>
  </w:num>
  <w:num w:numId="11" w16cid:durableId="2031757554">
    <w:abstractNumId w:val="6"/>
  </w:num>
  <w:num w:numId="12" w16cid:durableId="1338851172">
    <w:abstractNumId w:val="5"/>
  </w:num>
  <w:num w:numId="13" w16cid:durableId="799423503">
    <w:abstractNumId w:val="7"/>
  </w:num>
  <w:num w:numId="14" w16cid:durableId="1494106087">
    <w:abstractNumId w:val="14"/>
  </w:num>
  <w:num w:numId="15" w16cid:durableId="1948540023">
    <w:abstractNumId w:val="8"/>
  </w:num>
  <w:num w:numId="16" w16cid:durableId="587352923">
    <w:abstractNumId w:val="10"/>
  </w:num>
  <w:num w:numId="17" w16cid:durableId="48381835">
    <w:abstractNumId w:val="11"/>
  </w:num>
  <w:num w:numId="18" w16cid:durableId="1029716797">
    <w:abstractNumId w:val="13"/>
  </w:num>
  <w:num w:numId="19" w16cid:durableId="8279418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58"/>
    <w:rsid w:val="000072D5"/>
    <w:rsid w:val="00017957"/>
    <w:rsid w:val="00036AC3"/>
    <w:rsid w:val="00061911"/>
    <w:rsid w:val="000C4CEB"/>
    <w:rsid w:val="000C6DD0"/>
    <w:rsid w:val="000F22A9"/>
    <w:rsid w:val="00100AE1"/>
    <w:rsid w:val="00117074"/>
    <w:rsid w:val="001B541F"/>
    <w:rsid w:val="001E4CF5"/>
    <w:rsid w:val="00240658"/>
    <w:rsid w:val="002930BB"/>
    <w:rsid w:val="00295B27"/>
    <w:rsid w:val="002A2507"/>
    <w:rsid w:val="002A58B3"/>
    <w:rsid w:val="002C09A0"/>
    <w:rsid w:val="003A1BFA"/>
    <w:rsid w:val="003D11E4"/>
    <w:rsid w:val="003D5E53"/>
    <w:rsid w:val="003E0BC7"/>
    <w:rsid w:val="003E26FB"/>
    <w:rsid w:val="003F1A44"/>
    <w:rsid w:val="004118E4"/>
    <w:rsid w:val="00496A28"/>
    <w:rsid w:val="004E0FFB"/>
    <w:rsid w:val="00513447"/>
    <w:rsid w:val="00532DCD"/>
    <w:rsid w:val="005B493B"/>
    <w:rsid w:val="005B5329"/>
    <w:rsid w:val="005C5E75"/>
    <w:rsid w:val="005E1174"/>
    <w:rsid w:val="005E7D69"/>
    <w:rsid w:val="006441C8"/>
    <w:rsid w:val="00695FDD"/>
    <w:rsid w:val="006F65C1"/>
    <w:rsid w:val="00712343"/>
    <w:rsid w:val="0073118E"/>
    <w:rsid w:val="0076260E"/>
    <w:rsid w:val="00784E19"/>
    <w:rsid w:val="00786A4E"/>
    <w:rsid w:val="007B005C"/>
    <w:rsid w:val="008209B6"/>
    <w:rsid w:val="00833122"/>
    <w:rsid w:val="0086303B"/>
    <w:rsid w:val="008D6109"/>
    <w:rsid w:val="008E1485"/>
    <w:rsid w:val="008F5CD9"/>
    <w:rsid w:val="00906562"/>
    <w:rsid w:val="009C0F72"/>
    <w:rsid w:val="009F07CF"/>
    <w:rsid w:val="00A1243E"/>
    <w:rsid w:val="00A26042"/>
    <w:rsid w:val="00A33162"/>
    <w:rsid w:val="00A756FE"/>
    <w:rsid w:val="00AC0B9F"/>
    <w:rsid w:val="00B06599"/>
    <w:rsid w:val="00B40FDB"/>
    <w:rsid w:val="00B42E54"/>
    <w:rsid w:val="00B9432B"/>
    <w:rsid w:val="00C27ADA"/>
    <w:rsid w:val="00C424BE"/>
    <w:rsid w:val="00C50269"/>
    <w:rsid w:val="00C633BC"/>
    <w:rsid w:val="00C6548B"/>
    <w:rsid w:val="00CA5B9F"/>
    <w:rsid w:val="00D173AF"/>
    <w:rsid w:val="00D23B09"/>
    <w:rsid w:val="00D86392"/>
    <w:rsid w:val="00D94017"/>
    <w:rsid w:val="00DC2AC5"/>
    <w:rsid w:val="00E520BF"/>
    <w:rsid w:val="00F16618"/>
    <w:rsid w:val="00F21741"/>
    <w:rsid w:val="00F268C1"/>
    <w:rsid w:val="00F26BC4"/>
    <w:rsid w:val="00F8258D"/>
    <w:rsid w:val="00FB203F"/>
    <w:rsid w:val="00FC0E94"/>
    <w:rsid w:val="00FC1B4B"/>
    <w:rsid w:val="00FE0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08F46"/>
  <w15:docId w15:val="{D2C3801A-0C19-49E7-87EA-7CB1E45B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58"/>
    <w:pPr>
      <w:tabs>
        <w:tab w:val="center" w:pos="4513"/>
        <w:tab w:val="right" w:pos="9026"/>
      </w:tabs>
    </w:pPr>
  </w:style>
  <w:style w:type="character" w:customStyle="1" w:styleId="HeaderChar">
    <w:name w:val="Header Char"/>
    <w:basedOn w:val="DefaultParagraphFont"/>
    <w:link w:val="Header"/>
    <w:uiPriority w:val="99"/>
    <w:rsid w:val="00240658"/>
  </w:style>
  <w:style w:type="paragraph" w:styleId="Footer">
    <w:name w:val="footer"/>
    <w:basedOn w:val="Normal"/>
    <w:link w:val="FooterChar"/>
    <w:uiPriority w:val="99"/>
    <w:unhideWhenUsed/>
    <w:rsid w:val="00240658"/>
    <w:pPr>
      <w:tabs>
        <w:tab w:val="center" w:pos="4513"/>
        <w:tab w:val="right" w:pos="9026"/>
      </w:tabs>
    </w:pPr>
  </w:style>
  <w:style w:type="character" w:customStyle="1" w:styleId="FooterChar">
    <w:name w:val="Footer Char"/>
    <w:basedOn w:val="DefaultParagraphFont"/>
    <w:link w:val="Footer"/>
    <w:uiPriority w:val="99"/>
    <w:rsid w:val="00240658"/>
  </w:style>
  <w:style w:type="paragraph" w:styleId="BalloonText">
    <w:name w:val="Balloon Text"/>
    <w:basedOn w:val="Normal"/>
    <w:link w:val="BalloonTextChar"/>
    <w:uiPriority w:val="99"/>
    <w:semiHidden/>
    <w:unhideWhenUsed/>
    <w:rsid w:val="00240658"/>
    <w:rPr>
      <w:rFonts w:ascii="Tahoma" w:hAnsi="Tahoma" w:cs="Tahoma"/>
      <w:sz w:val="16"/>
      <w:szCs w:val="16"/>
    </w:rPr>
  </w:style>
  <w:style w:type="character" w:customStyle="1" w:styleId="BalloonTextChar">
    <w:name w:val="Balloon Text Char"/>
    <w:basedOn w:val="DefaultParagraphFont"/>
    <w:link w:val="BalloonText"/>
    <w:uiPriority w:val="99"/>
    <w:semiHidden/>
    <w:rsid w:val="00240658"/>
    <w:rPr>
      <w:rFonts w:ascii="Tahoma" w:hAnsi="Tahoma" w:cs="Tahoma"/>
      <w:sz w:val="16"/>
      <w:szCs w:val="16"/>
    </w:rPr>
  </w:style>
  <w:style w:type="table" w:styleId="TableGrid">
    <w:name w:val="Table Grid"/>
    <w:basedOn w:val="TableNormal"/>
    <w:uiPriority w:val="59"/>
    <w:rsid w:val="002406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33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6094ad6-7366-4228-bbfc-41f34c98f7a8" xsi:nil="true"/>
    <lcf76f155ced4ddcb4097134ff3c332f xmlns="bcc5e38d-fb3e-4dce-9c9e-0c8dff2f3d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3DC15B8C0F29418FC4CB020631325B" ma:contentTypeVersion="14" ma:contentTypeDescription="Create a new document." ma:contentTypeScope="" ma:versionID="b17d1bbe7b02097b4abb9dc914ca825f">
  <xsd:schema xmlns:xsd="http://www.w3.org/2001/XMLSchema" xmlns:xs="http://www.w3.org/2001/XMLSchema" xmlns:p="http://schemas.microsoft.com/office/2006/metadata/properties" xmlns:ns2="bcc5e38d-fb3e-4dce-9c9e-0c8dff2f3d2e" xmlns:ns3="16094ad6-7366-4228-bbfc-41f34c98f7a8" targetNamespace="http://schemas.microsoft.com/office/2006/metadata/properties" ma:root="true" ma:fieldsID="7d69b743bb8ecc6e9910c09b540d1fe6" ns2:_="" ns3:_="">
    <xsd:import namespace="bcc5e38d-fb3e-4dce-9c9e-0c8dff2f3d2e"/>
    <xsd:import namespace="16094ad6-7366-4228-bbfc-41f34c98f7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5e38d-fb3e-4dce-9c9e-0c8dff2f3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89c3ae2-8a85-4fa7-a66d-29e838df7f0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4ad6-7366-4228-bbfc-41f34c98f7a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cc8a2fa-22bb-441e-84a9-36a7dc518a01}" ma:internalName="TaxCatchAll" ma:showField="CatchAllData" ma:web="16094ad6-7366-4228-bbfc-41f34c98f7a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1F8E4-9EF8-4E0D-AECE-E1AB60CCA807}">
  <ds:schemaRefs>
    <ds:schemaRef ds:uri="http://schemas.microsoft.com/office/2006/metadata/properties"/>
    <ds:schemaRef ds:uri="http://schemas.microsoft.com/office/infopath/2007/PartnerControls"/>
    <ds:schemaRef ds:uri="16094ad6-7366-4228-bbfc-41f34c98f7a8"/>
    <ds:schemaRef ds:uri="bcc5e38d-fb3e-4dce-9c9e-0c8dff2f3d2e"/>
  </ds:schemaRefs>
</ds:datastoreItem>
</file>

<file path=customXml/itemProps2.xml><?xml version="1.0" encoding="utf-8"?>
<ds:datastoreItem xmlns:ds="http://schemas.openxmlformats.org/officeDocument/2006/customXml" ds:itemID="{1C7C3657-7EA8-42FC-8C41-92646062B05A}">
  <ds:schemaRefs>
    <ds:schemaRef ds:uri="http://schemas.microsoft.com/sharepoint/v3/contenttype/forms"/>
  </ds:schemaRefs>
</ds:datastoreItem>
</file>

<file path=customXml/itemProps3.xml><?xml version="1.0" encoding="utf-8"?>
<ds:datastoreItem xmlns:ds="http://schemas.openxmlformats.org/officeDocument/2006/customXml" ds:itemID="{B44FE37F-97C1-4759-9D06-A1939C114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5e38d-fb3e-4dce-9c9e-0c8dff2f3d2e"/>
    <ds:schemaRef ds:uri="16094ad6-7366-4228-bbfc-41f34c98f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W. McGown</dc:creator>
  <cp:lastModifiedBy>Mrs A Petrovska</cp:lastModifiedBy>
  <cp:revision>11</cp:revision>
  <cp:lastPrinted>2019-03-26T10:37:00Z</cp:lastPrinted>
  <dcterms:created xsi:type="dcterms:W3CDTF">2020-05-05T12:04:00Z</dcterms:created>
  <dcterms:modified xsi:type="dcterms:W3CDTF">2024-03-27T09:45:00Z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0x0101009F3DC15B8C0F29418FC4CB020631325B</vt:lpwstr>
  </property>
  <property fmtid="{D5CDD505-2E9C-101B-9397-08002B2CF9AE}" pid="3" name="MediaServiceImageTags">
    <vt:lpwstr/>
  </property>
  <property fmtid="{D5CDD505-2E9C-101B-9397-08002B2CF9AE}" pid="4" name="_ExtendedDescription">
    <vt:lpwstr/>
  </property>
  <property fmtid="{D5CDD505-2E9C-101B-9397-08002B2CF9AE}" pid="5" name="FileHash">
    <vt:lpwstr>c21bb6ba10ef1744635e4f8ec817e6f4c142c18b</vt:lpwstr>
  </property>
  <property fmtid="{D5CDD505-2E9C-101B-9397-08002B2CF9AE}" pid="6" name="Order">
    <vt:r8>613200</vt:r8>
  </property>
  <property fmtid="{D5CDD505-2E9C-101B-9397-08002B2CF9AE}" pid="7" name="CloudMigratorOriginId">
    <vt:lpwstr>84972518-c8c9-41e9-9db3-c227623942a8</vt:lpwstr>
  </property>
  <property fmtid="{D5CDD505-2E9C-101B-9397-08002B2CF9AE}" pid="8" name="xd_Signature">
    <vt:bool>false</vt:bool>
  </property>
  <property fmtid="{D5CDD505-2E9C-101B-9397-08002B2CF9AE}" pid="9" name="xd_ProgID">
    <vt:lpwstr/>
  </property>
  <property fmtid="{D5CDD505-2E9C-101B-9397-08002B2CF9AE}" pid="10" name="CloudMigratorVersion">
    <vt:lpwstr>3.40.8.0</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ies>
</file>