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3280837" cy="858203"/>
            <wp:effectExtent b="0" l="0" r="0" t="0"/>
            <wp:docPr id="2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0837" cy="858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334125" cy="58102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8500" y="3497850"/>
                          <a:ext cx="6315000" cy="564300"/>
                        </a:xfrm>
                        <a:prstGeom prst="rect">
                          <a:avLst/>
                        </a:prstGeom>
                        <a:solidFill>
                          <a:srgbClr val="1C4587"/>
                        </a:solidFill>
                        <a:ln cap="flat" cmpd="sng" w="9525">
                          <a:solidFill>
                            <a:srgbClr val="1C458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aretaker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Job Description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334125" cy="581025"/>
                <wp:effectExtent b="0" l="0" r="0" t="0"/>
                <wp:wrapSquare wrapText="bothSides" distB="45720" distT="45720" distL="114300" distR="114300"/>
                <wp:docPr id="2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105"/>
        <w:gridCol w:w="7680"/>
        <w:tblGridChange w:id="0">
          <w:tblGrid>
            <w:gridCol w:w="2100"/>
            <w:gridCol w:w="105"/>
            <w:gridCol w:w="7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Job Purpose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line="243.38072776794434" w:lineRule="auto"/>
              <w:ind w:left="0" w:right="53.8842773437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To be responsible for maintaining and improving the academy site to ensure that it  is a safe environment that is conducive to the teaching and learning of our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Accountable to: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Estates Manager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Responsible for: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right="1060.458984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be part of the team responsible for the caretaking, security and  maintenance of the site.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5.2154541015625" w:line="240" w:lineRule="auto"/>
              <w:ind w:right="598.878173828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Organise and carry out various maintenance duties to ensure that the  general upkeep and maintenance of the premises is satisfactory, as per  specific schedule for the academy. 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20.0152587890625" w:line="240" w:lineRule="auto"/>
              <w:ind w:right="112.677001953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Organise and carry out a decoration programme as agreed with the Site Manager.  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22.015380859375" w:line="240" w:lineRule="auto"/>
              <w:ind w:right="587.696533203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Organise and carry out improvement work, e.g. erecting shelves,  notice boards, bookshelves etc.,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9.6832275390625" w:line="240" w:lineRule="auto"/>
              <w:ind w:right="1070.94787597656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Identify defects and record repair and maintenance requirements.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19.6832275390625" w:line="240" w:lineRule="auto"/>
              <w:ind w:right="1070.94787597656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Collect and dispose of rubbish &amp; waste.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7.620849609375" w:line="240" w:lineRule="auto"/>
              <w:ind w:right="1235.52001953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Undertake cleaning duties such as graffiti removal, litter-picking. 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7.620849609375" w:line="240" w:lineRule="auto"/>
              <w:ind w:right="1235.52001953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Coordinate supplies lists and deliveries to the school site.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10.01953125" w:line="240" w:lineRule="auto"/>
              <w:ind w:right="306.5405273437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Be responsible for maintaining &amp; updating records, information and data.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0.01953125" w:line="240" w:lineRule="auto"/>
              <w:ind w:right="306.5405273437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Promote and ensure the health and safety of students, staff and visitors at  all times. 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2.6177978515625" w:line="240" w:lineRule="auto"/>
              <w:ind w:right="151.280517578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Demonstrate and assist in the safe and effective use of specialist equipment  and materials. 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20.0164794921875" w:line="240" w:lineRule="auto"/>
              <w:ind w:right="578.7854003906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To undertake any tasks allocated within the general remit of caretaking  duties.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20.6158447265625" w:line="240" w:lineRule="auto"/>
              <w:ind w:right="167.62939453125"/>
              <w:jc w:val="both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To respond quickly and appropriately to requests from the helpdesk system  for reporting repairs and maintenance issues with minimal disruption to the  working of the academy.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7.61566162109375" w:line="240" w:lineRule="auto"/>
              <w:ind w:right="269.44580078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Prioritise your workload taking into account H&amp;S concerns and the need of  the academy. 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20.015869140625" w:line="240" w:lineRule="auto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Liaison with external contractors on site. 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23.046417236328125" w:line="240" w:lineRule="auto"/>
              <w:ind w:right="307.93823242187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To ensure that the needs of the hirers of the academy during the evenings  are met as necessary.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75.5834960937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79999923706055"/>
                <w:szCs w:val="20.079999923706055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To carry out project work, minor plumbing repairs and site maintenance as  allocated by the Estates Manager. (Tasks will be allocated as a best fit with skills  and experience).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20.41748046875" w:line="360" w:lineRule="auto"/>
              <w:ind w:right="531.7553710937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• To respond appropriately in line with the emergency procedures.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20.41748046875" w:line="360" w:lineRule="auto"/>
              <w:ind w:right="531.7553710937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• To be a designated key holder and to be responsible for safe and secure  locking and unlocking of the site, following locking procedures.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2.618408203125" w:line="360" w:lineRule="auto"/>
              <w:ind w:right="331.4892578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• To successfully complete H&amp;S course as appropriate to the role. 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2.618408203125" w:line="360" w:lineRule="auto"/>
              <w:ind w:right="331.4892578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• To carry out health and safety checks in line with current legislation.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2.618408203125" w:line="360" w:lineRule="auto"/>
              <w:ind w:right="331.4892578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 • To work closely with other members of the site team in order to provide a  high level of customer service. 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3.353271484375" w:line="360" w:lineRule="auto"/>
              <w:ind w:right="68.1787109375"/>
              <w:rPr>
                <w:rFonts w:ascii="Calibri" w:cs="Calibri" w:eastAsia="Calibri" w:hAnsi="Calibri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• To work with the Estates Manager to ensure cover for each other in the absence  of any member of the team.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Accountabilities include but are not limited to: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line="243.38141441345215" w:lineRule="auto"/>
              <w:ind w:right="527.86987304687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ensure that the academy maintains an appropriate amount of stock to  meet demand.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3.38141441345215" w:lineRule="auto"/>
              <w:ind w:right="527.86987304687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3.38141441345215" w:lineRule="auto"/>
              <w:ind w:right="527.86987304687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participate in the academy’s performance appraisal system.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3.38141441345215" w:lineRule="auto"/>
              <w:ind w:right="527.86987304687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General requirements: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line="243.3804416656494" w:lineRule="auto"/>
              <w:ind w:left="0" w:right="106.416015625" w:firstLine="0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The specific duties of this post may change over time as the needs of the academy  change without changing the general character of the role or level of  responsibility.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3.3804416656494" w:lineRule="auto"/>
              <w:ind w:left="0" w:right="106.416015625" w:firstLine="0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3.3804416656494" w:lineRule="auto"/>
              <w:ind w:left="0" w:right="106.416015625" w:firstLine="0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This job description is designed to complement your terms and conditions of  employment set out in your Contract of Employment.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3.3804416656494" w:lineRule="auto"/>
              <w:ind w:left="0" w:right="106.416015625" w:firstLine="0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3.3804416656494" w:lineRule="auto"/>
              <w:ind w:left="0" w:right="106.41601562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 The post holder must be prepared to carry out additional duties which may be  reasonably required by the Headteacher.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3.38129997253418" w:lineRule="auto"/>
        <w:ind w:left="8.332748413085938" w:hanging="1.9872283935546875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The Misbourne is committed to safeguarding and promoting the welfare of children and expects all staff to share  this commitment. </w:t>
      </w:r>
    </w:p>
    <w:p w:rsidR="00000000" w:rsidDel="00000000" w:rsidP="00000000" w:rsidRDefault="00000000" w:rsidRPr="00000000" w14:paraId="00000036">
      <w:pPr>
        <w:widowControl w:val="0"/>
        <w:spacing w:before="276.8157958984375" w:line="241.20720863342285" w:lineRule="auto"/>
        <w:ind w:left="14.735946655273438" w:right="7.965087890625" w:hanging="8.390426635742188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The post holder is deemed to be in a position of trust and maintenance of satisfactory DBS and DFE clearance is  essential.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Postholder: …………………………………………………….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Signature:……………………………………………………….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Printed Name:…………………………………………………..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Line Manager:……………………………………………………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Signature:…………………………………………………………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Printed Name:…………………………………………………….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5C87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F8362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rsid w:val="007E2E3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7E2E3F"/>
    <w:rPr>
      <w:rFonts w:ascii="Tahoma" w:cs="Tahoma" w:hAnsi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A083D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8A08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A083D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8A083D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10Bd+cW1unVmeRaSuZRT5uHl5w==">CgMxLjAyCGguZ2pkZ3hzOAByITFBNHVLQzZoYU8yZFpoQXpoM1lZNmtNS0RPSDFHb2ZsQg==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2020-01-29T12:57:00Z</dcterms:created>
  <dc:creator>francisk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0x010100083BCA5CE0D1C54C99CADAFE8ABD1033</vt:lpwstr>
  </property>
</Properties>
</file>