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BF3" w:rsidRPr="00D529E6" w:rsidRDefault="00C9444B" w:rsidP="00C9444B">
      <w:pPr>
        <w:jc w:val="center"/>
        <w:rPr>
          <w:rFonts w:ascii="Calibri" w:hAnsi="Calibri"/>
          <w:b/>
        </w:rPr>
      </w:pPr>
      <w:r>
        <w:rPr>
          <w:rFonts w:ascii="Calibri" w:hAnsi="Calibri"/>
          <w:b/>
        </w:rPr>
        <w:t>Job Description</w:t>
      </w:r>
    </w:p>
    <w:p w:rsidR="00681BF3" w:rsidRPr="00D529E6" w:rsidRDefault="00681BF3" w:rsidP="00681BF3">
      <w:pPr>
        <w:pStyle w:val="DefaultText"/>
        <w:outlineLvl w:val="0"/>
        <w:rPr>
          <w:rFonts w:ascii="Calibri" w:hAnsi="Calibri"/>
          <w:b/>
          <w:noProof w:val="0"/>
          <w:sz w:val="22"/>
          <w:szCs w:val="22"/>
        </w:rPr>
      </w:pPr>
    </w:p>
    <w:p w:rsidR="00681BF3" w:rsidRDefault="00C9444B" w:rsidP="00681BF3">
      <w:pPr>
        <w:pStyle w:val="DefaultText"/>
        <w:tabs>
          <w:tab w:val="left" w:pos="1843"/>
        </w:tabs>
        <w:ind w:left="1440" w:hanging="1440"/>
        <w:outlineLvl w:val="0"/>
        <w:rPr>
          <w:rFonts w:ascii="Calibri" w:hAnsi="Calibri"/>
          <w:noProof w:val="0"/>
          <w:sz w:val="22"/>
          <w:szCs w:val="22"/>
        </w:rPr>
      </w:pPr>
      <w:r w:rsidRPr="00D529E6">
        <w:rPr>
          <w:rFonts w:ascii="Calibri" w:hAnsi="Calibri"/>
          <w:b/>
          <w:noProof w:val="0"/>
          <w:sz w:val="22"/>
          <w:szCs w:val="22"/>
        </w:rPr>
        <w:t>Job Title</w:t>
      </w:r>
      <w:r w:rsidR="0067359F">
        <w:rPr>
          <w:rFonts w:ascii="Calibri" w:hAnsi="Calibri"/>
          <w:b/>
          <w:noProof w:val="0"/>
          <w:sz w:val="22"/>
          <w:szCs w:val="22"/>
        </w:rPr>
        <w:t xml:space="preserve">: </w:t>
      </w:r>
      <w:r w:rsidR="0067359F">
        <w:rPr>
          <w:rFonts w:ascii="Calibri" w:hAnsi="Calibri"/>
          <w:b/>
          <w:noProof w:val="0"/>
          <w:sz w:val="22"/>
          <w:szCs w:val="22"/>
        </w:rPr>
        <w:tab/>
      </w:r>
      <w:r w:rsidR="00681BF3">
        <w:rPr>
          <w:rFonts w:ascii="Calibri" w:hAnsi="Calibri"/>
          <w:noProof w:val="0"/>
          <w:sz w:val="22"/>
          <w:szCs w:val="22"/>
        </w:rPr>
        <w:t>Individual N</w:t>
      </w:r>
      <w:r w:rsidR="00681BF3" w:rsidRPr="00D529E6">
        <w:rPr>
          <w:rFonts w:ascii="Calibri" w:hAnsi="Calibri"/>
          <w:noProof w:val="0"/>
          <w:sz w:val="22"/>
          <w:szCs w:val="22"/>
        </w:rPr>
        <w:t xml:space="preserve">eeds </w:t>
      </w:r>
      <w:r w:rsidR="00681BF3">
        <w:rPr>
          <w:rFonts w:ascii="Calibri" w:hAnsi="Calibri"/>
          <w:noProof w:val="0"/>
          <w:sz w:val="22"/>
          <w:szCs w:val="22"/>
        </w:rPr>
        <w:t>A</w:t>
      </w:r>
      <w:r w:rsidR="00681BF3" w:rsidRPr="00D529E6">
        <w:rPr>
          <w:rFonts w:ascii="Calibri" w:hAnsi="Calibri"/>
          <w:noProof w:val="0"/>
          <w:sz w:val="22"/>
          <w:szCs w:val="22"/>
        </w:rPr>
        <w:t>ssistant</w:t>
      </w:r>
      <w:r w:rsidR="00681BF3">
        <w:rPr>
          <w:rFonts w:ascii="Calibri" w:hAnsi="Calibri"/>
          <w:noProof w:val="0"/>
          <w:sz w:val="22"/>
          <w:szCs w:val="22"/>
        </w:rPr>
        <w:t xml:space="preserve"> </w:t>
      </w:r>
      <w:r w:rsidR="00681BF3" w:rsidRPr="00D529E6">
        <w:rPr>
          <w:rFonts w:ascii="Calibri" w:hAnsi="Calibri"/>
          <w:noProof w:val="0"/>
          <w:sz w:val="22"/>
          <w:szCs w:val="22"/>
        </w:rPr>
        <w:t xml:space="preserve">(INA) </w:t>
      </w:r>
    </w:p>
    <w:p w:rsidR="0057239C" w:rsidRPr="00D529E6" w:rsidRDefault="0057239C" w:rsidP="00681BF3">
      <w:pPr>
        <w:pStyle w:val="DefaultText"/>
        <w:tabs>
          <w:tab w:val="left" w:pos="1843"/>
        </w:tabs>
        <w:ind w:left="1440" w:hanging="1440"/>
        <w:outlineLvl w:val="0"/>
        <w:rPr>
          <w:rFonts w:ascii="Calibri" w:hAnsi="Calibri"/>
          <w:b/>
          <w:noProof w:val="0"/>
          <w:sz w:val="22"/>
          <w:szCs w:val="22"/>
        </w:rPr>
      </w:pPr>
    </w:p>
    <w:p w:rsidR="00681BF3" w:rsidRPr="00D529E6" w:rsidRDefault="00C9444B" w:rsidP="00681BF3">
      <w:pPr>
        <w:pStyle w:val="DefaultText"/>
        <w:tabs>
          <w:tab w:val="left" w:pos="1843"/>
        </w:tabs>
        <w:outlineLvl w:val="0"/>
        <w:rPr>
          <w:rFonts w:ascii="Calibri" w:hAnsi="Calibri"/>
          <w:b/>
          <w:noProof w:val="0"/>
          <w:sz w:val="22"/>
          <w:szCs w:val="22"/>
        </w:rPr>
      </w:pPr>
      <w:r>
        <w:rPr>
          <w:rFonts w:ascii="Calibri" w:hAnsi="Calibri"/>
          <w:b/>
          <w:noProof w:val="0"/>
          <w:sz w:val="22"/>
          <w:szCs w:val="22"/>
        </w:rPr>
        <w:t>School</w:t>
      </w:r>
      <w:r w:rsidR="00681BF3" w:rsidRPr="00D529E6">
        <w:rPr>
          <w:rFonts w:ascii="Calibri" w:hAnsi="Calibri"/>
          <w:b/>
          <w:noProof w:val="0"/>
          <w:sz w:val="22"/>
          <w:szCs w:val="22"/>
        </w:rPr>
        <w:t xml:space="preserve">:   </w:t>
      </w:r>
      <w:r w:rsidR="00681BF3">
        <w:rPr>
          <w:rFonts w:ascii="Calibri" w:hAnsi="Calibri"/>
          <w:noProof w:val="0"/>
          <w:sz w:val="22"/>
          <w:szCs w:val="22"/>
        </w:rPr>
        <w:t xml:space="preserve">    </w:t>
      </w:r>
      <w:r>
        <w:rPr>
          <w:rFonts w:ascii="Calibri" w:hAnsi="Calibri"/>
          <w:noProof w:val="0"/>
          <w:sz w:val="22"/>
          <w:szCs w:val="22"/>
        </w:rPr>
        <w:t xml:space="preserve">     </w:t>
      </w:r>
      <w:r w:rsidR="0067359F">
        <w:rPr>
          <w:rFonts w:ascii="Calibri" w:hAnsi="Calibri"/>
          <w:noProof w:val="0"/>
          <w:sz w:val="22"/>
          <w:szCs w:val="22"/>
        </w:rPr>
        <w:t xml:space="preserve">   </w:t>
      </w:r>
      <w:proofErr w:type="spellStart"/>
      <w:r>
        <w:rPr>
          <w:rFonts w:ascii="Calibri" w:hAnsi="Calibri"/>
          <w:noProof w:val="0"/>
          <w:sz w:val="22"/>
          <w:szCs w:val="22"/>
        </w:rPr>
        <w:t>Moulsecoomb</w:t>
      </w:r>
      <w:proofErr w:type="spellEnd"/>
      <w:r>
        <w:rPr>
          <w:rFonts w:ascii="Calibri" w:hAnsi="Calibri"/>
          <w:noProof w:val="0"/>
          <w:sz w:val="22"/>
          <w:szCs w:val="22"/>
        </w:rPr>
        <w:t xml:space="preserve"> Primary</w:t>
      </w:r>
      <w:r w:rsidR="00681BF3">
        <w:rPr>
          <w:rFonts w:ascii="Calibri" w:hAnsi="Calibri"/>
          <w:noProof w:val="0"/>
          <w:sz w:val="22"/>
          <w:szCs w:val="22"/>
        </w:rPr>
        <w:t xml:space="preserve"> School</w:t>
      </w:r>
    </w:p>
    <w:p w:rsidR="00681BF3" w:rsidRPr="00D529E6" w:rsidRDefault="00681BF3" w:rsidP="00681BF3">
      <w:pPr>
        <w:pStyle w:val="DefaultText"/>
        <w:outlineLvl w:val="0"/>
        <w:rPr>
          <w:rFonts w:ascii="Calibri" w:hAnsi="Calibri"/>
          <w:b/>
          <w:noProof w:val="0"/>
          <w:sz w:val="22"/>
          <w:szCs w:val="22"/>
        </w:rPr>
      </w:pPr>
    </w:p>
    <w:p w:rsidR="00681BF3" w:rsidRPr="00D529E6" w:rsidRDefault="00681BF3" w:rsidP="00681BF3">
      <w:pPr>
        <w:pStyle w:val="DefaultText"/>
        <w:outlineLvl w:val="0"/>
        <w:rPr>
          <w:rFonts w:ascii="Calibri" w:hAnsi="Calibri"/>
          <w:b/>
          <w:noProof w:val="0"/>
          <w:sz w:val="22"/>
          <w:szCs w:val="22"/>
        </w:rPr>
      </w:pPr>
      <w:r w:rsidRPr="00D529E6">
        <w:rPr>
          <w:rFonts w:ascii="Calibri" w:hAnsi="Calibri"/>
          <w:b/>
          <w:sz w:val="22"/>
          <w:szCs w:val="22"/>
          <w:lang w:eastAsia="en-GB"/>
        </w:rPr>
        <mc:AlternateContent>
          <mc:Choice Requires="wps">
            <w:drawing>
              <wp:anchor distT="0" distB="0" distL="114300" distR="114300" simplePos="0" relativeHeight="251664384" behindDoc="0" locked="0" layoutInCell="0" allowOverlap="1" wp14:anchorId="0D4A44B8" wp14:editId="753B0568">
                <wp:simplePos x="0" y="0"/>
                <wp:positionH relativeFrom="column">
                  <wp:posOffset>0</wp:posOffset>
                </wp:positionH>
                <wp:positionV relativeFrom="paragraph">
                  <wp:posOffset>90170</wp:posOffset>
                </wp:positionV>
                <wp:extent cx="5646420" cy="0"/>
                <wp:effectExtent l="5080" t="13335" r="6350" b="571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FE78A" id="Straight Connector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444.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li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" o:allowincell="f"/>
            </w:pict>
          </mc:Fallback>
        </mc:AlternateContent>
      </w:r>
    </w:p>
    <w:p w:rsidR="00681BF3" w:rsidRPr="00D529E6" w:rsidRDefault="00681BF3" w:rsidP="00681BF3">
      <w:pPr>
        <w:pStyle w:val="DefaultText"/>
        <w:outlineLvl w:val="0"/>
        <w:rPr>
          <w:rFonts w:ascii="Calibri" w:hAnsi="Calibri"/>
          <w:b/>
          <w:noProof w:val="0"/>
          <w:sz w:val="22"/>
          <w:szCs w:val="22"/>
        </w:rPr>
      </w:pPr>
    </w:p>
    <w:p w:rsidR="00681BF3" w:rsidRPr="00D529E6" w:rsidRDefault="00681BF3" w:rsidP="00681BF3">
      <w:pPr>
        <w:pStyle w:val="DefaultText"/>
        <w:outlineLvl w:val="0"/>
        <w:rPr>
          <w:rFonts w:ascii="Calibri" w:hAnsi="Calibri"/>
          <w:b/>
          <w:noProof w:val="0"/>
          <w:sz w:val="22"/>
          <w:szCs w:val="22"/>
        </w:rPr>
      </w:pPr>
      <w:r w:rsidRPr="00D529E6">
        <w:rPr>
          <w:rFonts w:ascii="Calibri" w:hAnsi="Calibri"/>
          <w:b/>
          <w:noProof w:val="0"/>
          <w:sz w:val="22"/>
          <w:szCs w:val="22"/>
        </w:rPr>
        <w:t>1.</w:t>
      </w:r>
      <w:r w:rsidRPr="00D529E6">
        <w:rPr>
          <w:rFonts w:ascii="Calibri" w:hAnsi="Calibri"/>
          <w:b/>
          <w:noProof w:val="0"/>
          <w:sz w:val="22"/>
          <w:szCs w:val="22"/>
        </w:rPr>
        <w:tab/>
      </w:r>
      <w:r w:rsidRPr="00D529E6">
        <w:rPr>
          <w:rFonts w:ascii="Calibri" w:hAnsi="Calibri"/>
          <w:b/>
          <w:noProof w:val="0"/>
          <w:sz w:val="22"/>
          <w:szCs w:val="22"/>
          <w:u w:val="single"/>
        </w:rPr>
        <w:t>PURPOSE OF JOB</w:t>
      </w:r>
    </w:p>
    <w:p w:rsidR="00681BF3" w:rsidRPr="00D529E6" w:rsidRDefault="00681BF3" w:rsidP="00681BF3">
      <w:pPr>
        <w:pStyle w:val="DefaultText"/>
        <w:rPr>
          <w:rFonts w:ascii="Calibri" w:hAnsi="Calibri"/>
          <w:noProof w:val="0"/>
          <w:sz w:val="22"/>
          <w:szCs w:val="22"/>
        </w:rPr>
      </w:pPr>
    </w:p>
    <w:p w:rsidR="00681BF3" w:rsidRDefault="00681BF3" w:rsidP="00681BF3">
      <w:pPr>
        <w:pStyle w:val="DefaultText"/>
        <w:rPr>
          <w:rFonts w:ascii="Calibri" w:hAnsi="Calibri"/>
          <w:noProof w:val="0"/>
          <w:sz w:val="22"/>
          <w:szCs w:val="22"/>
        </w:rPr>
      </w:pPr>
      <w:r w:rsidRPr="00D529E6">
        <w:rPr>
          <w:rFonts w:ascii="Calibri" w:hAnsi="Calibri"/>
          <w:noProof w:val="0"/>
          <w:sz w:val="22"/>
          <w:szCs w:val="22"/>
        </w:rPr>
        <w:t>To work under the instruction / guidance of teaching / senior staff/outreach services to undertake wo</w:t>
      </w:r>
      <w:r>
        <w:rPr>
          <w:rFonts w:ascii="Calibri" w:hAnsi="Calibri"/>
          <w:noProof w:val="0"/>
          <w:sz w:val="22"/>
          <w:szCs w:val="22"/>
        </w:rPr>
        <w:t xml:space="preserve">rk / care / support programmes, </w:t>
      </w:r>
      <w:r w:rsidRPr="008A5DDB">
        <w:rPr>
          <w:rFonts w:ascii="Calibri" w:hAnsi="Calibri"/>
          <w:noProof w:val="0"/>
          <w:sz w:val="22"/>
          <w:szCs w:val="22"/>
        </w:rPr>
        <w:t xml:space="preserve">to </w:t>
      </w:r>
      <w:r w:rsidR="007F40F3">
        <w:rPr>
          <w:rFonts w:ascii="Calibri" w:hAnsi="Calibri"/>
          <w:noProof w:val="0"/>
          <w:sz w:val="22"/>
          <w:szCs w:val="22"/>
        </w:rPr>
        <w:t>enable access to learning for</w:t>
      </w:r>
      <w:r w:rsidRPr="008A5DDB">
        <w:rPr>
          <w:rFonts w:ascii="Calibri" w:hAnsi="Calibri"/>
          <w:noProof w:val="0"/>
          <w:sz w:val="22"/>
          <w:szCs w:val="22"/>
        </w:rPr>
        <w:t xml:space="preserve"> individual pupil</w:t>
      </w:r>
      <w:r w:rsidR="007F40F3">
        <w:rPr>
          <w:rFonts w:ascii="Calibri" w:hAnsi="Calibri"/>
          <w:noProof w:val="0"/>
          <w:sz w:val="22"/>
          <w:szCs w:val="22"/>
        </w:rPr>
        <w:t>s</w:t>
      </w:r>
      <w:r w:rsidRPr="008A5DDB">
        <w:rPr>
          <w:rFonts w:ascii="Calibri" w:hAnsi="Calibri"/>
          <w:noProof w:val="0"/>
          <w:sz w:val="22"/>
          <w:szCs w:val="22"/>
        </w:rPr>
        <w:t xml:space="preserve"> </w:t>
      </w:r>
      <w:r>
        <w:rPr>
          <w:rFonts w:ascii="Calibri" w:hAnsi="Calibri"/>
          <w:noProof w:val="0"/>
          <w:sz w:val="22"/>
          <w:szCs w:val="22"/>
        </w:rPr>
        <w:t xml:space="preserve">with </w:t>
      </w:r>
      <w:r w:rsidR="0067359F">
        <w:rPr>
          <w:rFonts w:ascii="Calibri" w:hAnsi="Calibri"/>
          <w:noProof w:val="0"/>
          <w:sz w:val="22"/>
          <w:szCs w:val="22"/>
        </w:rPr>
        <w:t>complex</w:t>
      </w:r>
      <w:r>
        <w:rPr>
          <w:rFonts w:ascii="Calibri" w:hAnsi="Calibri"/>
          <w:noProof w:val="0"/>
          <w:sz w:val="22"/>
          <w:szCs w:val="22"/>
        </w:rPr>
        <w:t xml:space="preserve"> needs which </w:t>
      </w:r>
      <w:proofErr w:type="gramStart"/>
      <w:r>
        <w:rPr>
          <w:rFonts w:ascii="Calibri" w:hAnsi="Calibri"/>
          <w:noProof w:val="0"/>
          <w:sz w:val="22"/>
          <w:szCs w:val="22"/>
        </w:rPr>
        <w:t xml:space="preserve">can </w:t>
      </w:r>
      <w:r w:rsidRPr="0057239C">
        <w:rPr>
          <w:rFonts w:ascii="Calibri" w:hAnsi="Calibri"/>
          <w:noProof w:val="0"/>
          <w:sz w:val="22"/>
          <w:szCs w:val="22"/>
        </w:rPr>
        <w:t>be exhibited</w:t>
      </w:r>
      <w:proofErr w:type="gramEnd"/>
      <w:r w:rsidRPr="0057239C">
        <w:rPr>
          <w:rFonts w:ascii="Calibri" w:hAnsi="Calibri"/>
          <w:noProof w:val="0"/>
          <w:sz w:val="22"/>
          <w:szCs w:val="22"/>
        </w:rPr>
        <w:t xml:space="preserve"> through challenging behaviour.  Work may be</w:t>
      </w:r>
      <w:r w:rsidRPr="00D529E6">
        <w:rPr>
          <w:rFonts w:ascii="Calibri" w:hAnsi="Calibri"/>
          <w:noProof w:val="0"/>
          <w:sz w:val="22"/>
          <w:szCs w:val="22"/>
        </w:rPr>
        <w:t xml:space="preserve"> carried out in the classroom, small groups or 1:1 as determined by the child’s needs and may require you to work across Key Stages. </w:t>
      </w:r>
      <w:r>
        <w:rPr>
          <w:rFonts w:ascii="Calibri" w:hAnsi="Calibri"/>
          <w:noProof w:val="0"/>
          <w:sz w:val="22"/>
          <w:szCs w:val="22"/>
        </w:rPr>
        <w:t xml:space="preserve"> </w:t>
      </w:r>
    </w:p>
    <w:p w:rsidR="00681BF3" w:rsidRDefault="00681BF3" w:rsidP="00681BF3">
      <w:pPr>
        <w:pStyle w:val="DefaultText"/>
        <w:rPr>
          <w:rFonts w:ascii="Calibri" w:hAnsi="Calibri"/>
          <w:noProof w:val="0"/>
          <w:sz w:val="22"/>
          <w:szCs w:val="22"/>
        </w:rPr>
      </w:pPr>
    </w:p>
    <w:p w:rsidR="00681BF3" w:rsidRPr="00D529E6" w:rsidRDefault="00681BF3" w:rsidP="00681BF3">
      <w:pPr>
        <w:pStyle w:val="DefaultText"/>
        <w:rPr>
          <w:rFonts w:ascii="Calibri" w:hAnsi="Calibri"/>
          <w:noProof w:val="0"/>
          <w:sz w:val="22"/>
          <w:szCs w:val="22"/>
        </w:rPr>
      </w:pPr>
      <w:r w:rsidRPr="007F2417">
        <w:rPr>
          <w:rFonts w:ascii="Calibri" w:hAnsi="Calibri"/>
          <w:noProof w:val="0"/>
          <w:sz w:val="22"/>
          <w:szCs w:val="22"/>
        </w:rPr>
        <w:t xml:space="preserve">This post carries </w:t>
      </w:r>
      <w:r>
        <w:rPr>
          <w:rFonts w:ascii="Calibri" w:hAnsi="Calibri"/>
          <w:noProof w:val="0"/>
          <w:sz w:val="22"/>
          <w:szCs w:val="22"/>
        </w:rPr>
        <w:t xml:space="preserve">half an hour </w:t>
      </w:r>
      <w:r w:rsidRPr="007F2417">
        <w:rPr>
          <w:rFonts w:ascii="Calibri" w:hAnsi="Calibri"/>
          <w:noProof w:val="0"/>
          <w:sz w:val="22"/>
          <w:szCs w:val="22"/>
        </w:rPr>
        <w:t>mid-day supervisor role</w:t>
      </w:r>
      <w:r w:rsidR="006A5CB7">
        <w:rPr>
          <w:rFonts w:ascii="Calibri" w:hAnsi="Calibri"/>
          <w:noProof w:val="0"/>
          <w:sz w:val="22"/>
          <w:szCs w:val="22"/>
        </w:rPr>
        <w:t xml:space="preserve"> to support </w:t>
      </w:r>
      <w:r>
        <w:rPr>
          <w:rFonts w:ascii="Calibri" w:hAnsi="Calibri"/>
          <w:noProof w:val="0"/>
          <w:sz w:val="22"/>
          <w:szCs w:val="22"/>
        </w:rPr>
        <w:t>individual child</w:t>
      </w:r>
      <w:r w:rsidR="006A5CB7">
        <w:rPr>
          <w:rFonts w:ascii="Calibri" w:hAnsi="Calibri"/>
          <w:noProof w:val="0"/>
          <w:sz w:val="22"/>
          <w:szCs w:val="22"/>
        </w:rPr>
        <w:t>ren</w:t>
      </w:r>
      <w:r>
        <w:rPr>
          <w:rFonts w:ascii="Calibri" w:hAnsi="Calibri"/>
          <w:noProof w:val="0"/>
          <w:sz w:val="22"/>
          <w:szCs w:val="22"/>
        </w:rPr>
        <w:t xml:space="preserve"> during part of the lunch hour and then to settle them in class after lunch. </w:t>
      </w:r>
      <w:r w:rsidRPr="00D529E6">
        <w:rPr>
          <w:rFonts w:ascii="Calibri" w:hAnsi="Calibri"/>
          <w:noProof w:val="0"/>
          <w:sz w:val="22"/>
          <w:szCs w:val="22"/>
        </w:rPr>
        <w:t xml:space="preserve"> The purpose of this role is to be primarily responsible for the supervision</w:t>
      </w:r>
      <w:r w:rsidR="0067359F">
        <w:rPr>
          <w:rFonts w:ascii="Calibri" w:hAnsi="Calibri"/>
          <w:noProof w:val="0"/>
          <w:sz w:val="22"/>
          <w:szCs w:val="22"/>
        </w:rPr>
        <w:t xml:space="preserve"> of a specific child(s)</w:t>
      </w:r>
      <w:r>
        <w:rPr>
          <w:rFonts w:ascii="Calibri" w:hAnsi="Calibri"/>
          <w:noProof w:val="0"/>
          <w:sz w:val="22"/>
          <w:szCs w:val="22"/>
        </w:rPr>
        <w:t xml:space="preserve">, </w:t>
      </w:r>
      <w:proofErr w:type="gramStart"/>
      <w:r w:rsidRPr="00D529E6">
        <w:rPr>
          <w:rFonts w:ascii="Calibri" w:hAnsi="Calibri"/>
          <w:noProof w:val="0"/>
          <w:sz w:val="22"/>
          <w:szCs w:val="22"/>
        </w:rPr>
        <w:t>and also</w:t>
      </w:r>
      <w:proofErr w:type="gramEnd"/>
      <w:r w:rsidRPr="00D529E6">
        <w:rPr>
          <w:rFonts w:ascii="Calibri" w:hAnsi="Calibri"/>
          <w:noProof w:val="0"/>
          <w:sz w:val="22"/>
          <w:szCs w:val="22"/>
        </w:rPr>
        <w:t xml:space="preserve"> includes ensuring the safety of pupils in all areas inside or outsid</w:t>
      </w:r>
      <w:r>
        <w:rPr>
          <w:rFonts w:ascii="Calibri" w:hAnsi="Calibri"/>
          <w:noProof w:val="0"/>
          <w:sz w:val="22"/>
          <w:szCs w:val="22"/>
        </w:rPr>
        <w:t>e the school building during part of the lunch hour</w:t>
      </w:r>
      <w:r w:rsidRPr="00D529E6">
        <w:rPr>
          <w:rFonts w:ascii="Calibri" w:hAnsi="Calibri"/>
          <w:noProof w:val="0"/>
          <w:sz w:val="22"/>
          <w:szCs w:val="22"/>
        </w:rPr>
        <w:t>.</w:t>
      </w:r>
    </w:p>
    <w:p w:rsidR="00681BF3" w:rsidRPr="00D529E6" w:rsidRDefault="00681BF3" w:rsidP="00681BF3">
      <w:pPr>
        <w:pStyle w:val="DefaultText"/>
        <w:rPr>
          <w:rFonts w:ascii="Calibri" w:hAnsi="Calibri"/>
          <w:noProof w:val="0"/>
          <w:sz w:val="22"/>
          <w:szCs w:val="22"/>
        </w:rPr>
      </w:pPr>
    </w:p>
    <w:p w:rsidR="00681BF3" w:rsidRDefault="00681BF3" w:rsidP="00681BF3">
      <w:pPr>
        <w:pStyle w:val="DefaultText"/>
        <w:rPr>
          <w:rFonts w:ascii="Calibri" w:hAnsi="Calibri"/>
          <w:noProof w:val="0"/>
          <w:sz w:val="22"/>
          <w:szCs w:val="22"/>
        </w:rPr>
      </w:pPr>
      <w:bookmarkStart w:id="0" w:name="_GoBack"/>
      <w:bookmarkEnd w:id="0"/>
    </w:p>
    <w:p w:rsidR="00681BF3" w:rsidRPr="00D529E6" w:rsidRDefault="00681BF3" w:rsidP="00681BF3">
      <w:pPr>
        <w:pStyle w:val="DefaultText"/>
        <w:rPr>
          <w:rFonts w:ascii="Calibri" w:hAnsi="Calibri"/>
          <w:noProof w:val="0"/>
          <w:sz w:val="22"/>
          <w:szCs w:val="22"/>
        </w:rPr>
      </w:pPr>
    </w:p>
    <w:p w:rsidR="00681BF3" w:rsidRPr="00D529E6" w:rsidRDefault="00681BF3" w:rsidP="00681BF3">
      <w:pPr>
        <w:pStyle w:val="DefaultText"/>
        <w:numPr>
          <w:ilvl w:val="0"/>
          <w:numId w:val="5"/>
        </w:numPr>
        <w:outlineLvl w:val="0"/>
        <w:rPr>
          <w:rFonts w:ascii="Calibri" w:hAnsi="Calibri"/>
          <w:b/>
          <w:noProof w:val="0"/>
          <w:sz w:val="22"/>
          <w:szCs w:val="22"/>
        </w:rPr>
      </w:pPr>
      <w:r w:rsidRPr="00D529E6">
        <w:rPr>
          <w:rFonts w:ascii="Calibri" w:hAnsi="Calibri"/>
          <w:b/>
          <w:noProof w:val="0"/>
          <w:sz w:val="22"/>
          <w:szCs w:val="22"/>
          <w:u w:val="single"/>
        </w:rPr>
        <w:t>PRINCIPAL ACCOUNTABILITIES</w:t>
      </w:r>
    </w:p>
    <w:p w:rsidR="00681BF3" w:rsidRPr="00D529E6" w:rsidRDefault="00681BF3" w:rsidP="00681BF3">
      <w:pPr>
        <w:pStyle w:val="DefaultText"/>
        <w:rPr>
          <w:rFonts w:ascii="Calibri" w:hAnsi="Calibri"/>
          <w:noProof w:val="0"/>
          <w:sz w:val="22"/>
          <w:szCs w:val="22"/>
          <w:u w:val="single"/>
        </w:rPr>
      </w:pPr>
    </w:p>
    <w:p w:rsidR="00681BF3" w:rsidRPr="00D529E6" w:rsidRDefault="00681BF3" w:rsidP="00681BF3">
      <w:pPr>
        <w:pStyle w:val="DefaultText"/>
        <w:rPr>
          <w:rFonts w:ascii="Calibri" w:hAnsi="Calibri"/>
          <w:b/>
          <w:noProof w:val="0"/>
          <w:sz w:val="22"/>
          <w:szCs w:val="22"/>
          <w:u w:val="single"/>
        </w:rPr>
      </w:pPr>
      <w:r w:rsidRPr="00D529E6">
        <w:rPr>
          <w:rFonts w:ascii="Calibri" w:hAnsi="Calibri"/>
          <w:b/>
          <w:noProof w:val="0"/>
          <w:sz w:val="22"/>
          <w:szCs w:val="22"/>
          <w:u w:val="single"/>
        </w:rPr>
        <w:t>Support for the Pupils</w:t>
      </w:r>
    </w:p>
    <w:p w:rsidR="00681BF3" w:rsidRPr="00D529E6" w:rsidRDefault="00681BF3" w:rsidP="00681BF3">
      <w:pPr>
        <w:pStyle w:val="DefaultText"/>
        <w:rPr>
          <w:rFonts w:ascii="Calibri" w:hAnsi="Calibri"/>
          <w:noProof w:val="0"/>
          <w:sz w:val="22"/>
          <w:szCs w:val="22"/>
          <w:u w:val="single"/>
        </w:rPr>
      </w:pPr>
    </w:p>
    <w:p w:rsidR="00681BF3" w:rsidRPr="00D529E6" w:rsidRDefault="00681BF3" w:rsidP="00681BF3">
      <w:pPr>
        <w:pStyle w:val="DefaultText"/>
        <w:numPr>
          <w:ilvl w:val="0"/>
          <w:numId w:val="9"/>
        </w:numPr>
        <w:spacing w:after="120"/>
        <w:rPr>
          <w:rFonts w:ascii="Calibri" w:hAnsi="Calibri"/>
          <w:noProof w:val="0"/>
          <w:sz w:val="22"/>
          <w:szCs w:val="22"/>
        </w:rPr>
      </w:pPr>
      <w:r w:rsidRPr="00D529E6">
        <w:rPr>
          <w:rFonts w:ascii="Calibri" w:hAnsi="Calibri"/>
          <w:noProof w:val="0"/>
          <w:sz w:val="22"/>
          <w:szCs w:val="22"/>
        </w:rPr>
        <w:t>Supervise and p</w:t>
      </w:r>
      <w:r w:rsidR="006A5CB7">
        <w:rPr>
          <w:rFonts w:ascii="Calibri" w:hAnsi="Calibri"/>
          <w:noProof w:val="0"/>
          <w:sz w:val="22"/>
          <w:szCs w:val="22"/>
        </w:rPr>
        <w:t xml:space="preserve">rovide particular support for </w:t>
      </w:r>
      <w:r w:rsidRPr="00D529E6">
        <w:rPr>
          <w:rFonts w:ascii="Calibri" w:hAnsi="Calibri"/>
          <w:noProof w:val="0"/>
          <w:sz w:val="22"/>
          <w:szCs w:val="22"/>
        </w:rPr>
        <w:t>pupil</w:t>
      </w:r>
      <w:r w:rsidR="006A5CB7">
        <w:rPr>
          <w:rFonts w:ascii="Calibri" w:hAnsi="Calibri"/>
          <w:noProof w:val="0"/>
          <w:sz w:val="22"/>
          <w:szCs w:val="22"/>
        </w:rPr>
        <w:t>s who have</w:t>
      </w:r>
      <w:r w:rsidRPr="00D529E6">
        <w:rPr>
          <w:rFonts w:ascii="Calibri" w:hAnsi="Calibri"/>
          <w:noProof w:val="0"/>
          <w:sz w:val="22"/>
          <w:szCs w:val="22"/>
        </w:rPr>
        <w:t xml:space="preserve"> special educational needs and/or disabilities, ensuring their safety and access to learning and social activities.</w:t>
      </w:r>
    </w:p>
    <w:p w:rsidR="00681BF3" w:rsidRPr="00D529E6" w:rsidRDefault="00681BF3" w:rsidP="00681BF3">
      <w:pPr>
        <w:pStyle w:val="DefaultText"/>
        <w:numPr>
          <w:ilvl w:val="0"/>
          <w:numId w:val="9"/>
        </w:numPr>
        <w:spacing w:after="120"/>
        <w:rPr>
          <w:rFonts w:ascii="Calibri" w:hAnsi="Calibri"/>
          <w:noProof w:val="0"/>
          <w:sz w:val="22"/>
          <w:szCs w:val="22"/>
        </w:rPr>
      </w:pPr>
      <w:r w:rsidRPr="00D529E6">
        <w:rPr>
          <w:rFonts w:ascii="Calibri" w:hAnsi="Calibri"/>
          <w:noProof w:val="0"/>
          <w:sz w:val="22"/>
          <w:szCs w:val="22"/>
        </w:rPr>
        <w:t xml:space="preserve">Assist with the development and implementation of Provision Maps, Behaviour Support Plans and Health Care plans for the individual pupil. </w:t>
      </w:r>
    </w:p>
    <w:p w:rsidR="00681BF3" w:rsidRPr="00D529E6" w:rsidRDefault="00681BF3" w:rsidP="00681BF3">
      <w:pPr>
        <w:pStyle w:val="DefaultText"/>
        <w:numPr>
          <w:ilvl w:val="0"/>
          <w:numId w:val="9"/>
        </w:numPr>
        <w:spacing w:after="120"/>
        <w:rPr>
          <w:rFonts w:ascii="Calibri" w:hAnsi="Calibri"/>
          <w:noProof w:val="0"/>
          <w:sz w:val="22"/>
          <w:szCs w:val="22"/>
        </w:rPr>
      </w:pPr>
      <w:r w:rsidRPr="00D529E6">
        <w:rPr>
          <w:rFonts w:ascii="Calibri" w:hAnsi="Calibri"/>
          <w:noProof w:val="0"/>
          <w:sz w:val="22"/>
          <w:szCs w:val="22"/>
        </w:rPr>
        <w:t>Establish constructive relationships with pupils and interact with them according to individual needs.</w:t>
      </w:r>
    </w:p>
    <w:p w:rsidR="00681BF3" w:rsidRPr="00D529E6" w:rsidRDefault="00681BF3" w:rsidP="00681BF3">
      <w:pPr>
        <w:pStyle w:val="DefaultText"/>
        <w:numPr>
          <w:ilvl w:val="0"/>
          <w:numId w:val="9"/>
        </w:numPr>
        <w:spacing w:after="120"/>
        <w:rPr>
          <w:rFonts w:ascii="Calibri" w:hAnsi="Calibri"/>
          <w:noProof w:val="0"/>
          <w:sz w:val="22"/>
          <w:szCs w:val="22"/>
        </w:rPr>
      </w:pPr>
      <w:r w:rsidRPr="00D529E6">
        <w:rPr>
          <w:rFonts w:ascii="Calibri" w:hAnsi="Calibri"/>
          <w:noProof w:val="0"/>
          <w:sz w:val="22"/>
          <w:szCs w:val="22"/>
        </w:rPr>
        <w:t>Promote the inclusion and acceptance of all pupils and encourage pupils to positively interact with one another.</w:t>
      </w:r>
    </w:p>
    <w:p w:rsidR="00681BF3" w:rsidRPr="00D529E6" w:rsidRDefault="00681BF3" w:rsidP="00681BF3">
      <w:pPr>
        <w:pStyle w:val="DefaultText"/>
        <w:numPr>
          <w:ilvl w:val="0"/>
          <w:numId w:val="9"/>
        </w:numPr>
        <w:spacing w:after="120"/>
        <w:rPr>
          <w:rFonts w:ascii="Calibri" w:hAnsi="Calibri"/>
          <w:noProof w:val="0"/>
          <w:sz w:val="22"/>
          <w:szCs w:val="22"/>
        </w:rPr>
      </w:pPr>
      <w:r w:rsidRPr="00D529E6">
        <w:rPr>
          <w:rFonts w:ascii="Calibri" w:hAnsi="Calibri"/>
          <w:noProof w:val="0"/>
          <w:sz w:val="22"/>
          <w:szCs w:val="22"/>
        </w:rPr>
        <w:t>Implement and adapt differentiated planning to ensure the pupil can access the learning appropriately.</w:t>
      </w:r>
    </w:p>
    <w:p w:rsidR="00681BF3" w:rsidRDefault="00681BF3" w:rsidP="00681BF3">
      <w:pPr>
        <w:pStyle w:val="DefaultText"/>
        <w:numPr>
          <w:ilvl w:val="0"/>
          <w:numId w:val="9"/>
        </w:numPr>
        <w:spacing w:after="120"/>
        <w:rPr>
          <w:rFonts w:ascii="Calibri" w:hAnsi="Calibri"/>
          <w:noProof w:val="0"/>
          <w:sz w:val="22"/>
          <w:szCs w:val="22"/>
        </w:rPr>
      </w:pPr>
      <w:r>
        <w:rPr>
          <w:rFonts w:ascii="Calibri" w:hAnsi="Calibri"/>
          <w:noProof w:val="0"/>
          <w:sz w:val="22"/>
          <w:szCs w:val="22"/>
        </w:rPr>
        <w:t>Provide a ‘Meet and Greet’ for an individua</w:t>
      </w:r>
      <w:r w:rsidR="006A5CB7">
        <w:rPr>
          <w:rFonts w:ascii="Calibri" w:hAnsi="Calibri"/>
          <w:noProof w:val="0"/>
          <w:sz w:val="22"/>
          <w:szCs w:val="22"/>
        </w:rPr>
        <w:t>l pupil, as directed by the SEN</w:t>
      </w:r>
      <w:r w:rsidR="00C9444B">
        <w:rPr>
          <w:rFonts w:ascii="Calibri" w:hAnsi="Calibri"/>
          <w:noProof w:val="0"/>
          <w:sz w:val="22"/>
          <w:szCs w:val="22"/>
        </w:rPr>
        <w:t>D</w:t>
      </w:r>
      <w:r w:rsidR="006A5CB7">
        <w:rPr>
          <w:rFonts w:ascii="Calibri" w:hAnsi="Calibri"/>
          <w:noProof w:val="0"/>
          <w:sz w:val="22"/>
          <w:szCs w:val="22"/>
        </w:rPr>
        <w:t>C</w:t>
      </w:r>
      <w:r w:rsidR="00C9444B">
        <w:rPr>
          <w:rFonts w:ascii="Calibri" w:hAnsi="Calibri"/>
          <w:noProof w:val="0"/>
          <w:sz w:val="22"/>
          <w:szCs w:val="22"/>
        </w:rPr>
        <w:t>O</w:t>
      </w:r>
      <w:r>
        <w:rPr>
          <w:rFonts w:ascii="Calibri" w:hAnsi="Calibri"/>
          <w:noProof w:val="0"/>
          <w:sz w:val="22"/>
          <w:szCs w:val="22"/>
        </w:rPr>
        <w:t>.</w:t>
      </w:r>
    </w:p>
    <w:p w:rsidR="00681BF3" w:rsidRPr="00D529E6" w:rsidRDefault="00681BF3" w:rsidP="00681BF3">
      <w:pPr>
        <w:pStyle w:val="DefaultText"/>
        <w:numPr>
          <w:ilvl w:val="0"/>
          <w:numId w:val="9"/>
        </w:numPr>
        <w:spacing w:after="120"/>
        <w:rPr>
          <w:rFonts w:ascii="Calibri" w:hAnsi="Calibri"/>
          <w:noProof w:val="0"/>
          <w:sz w:val="22"/>
          <w:szCs w:val="22"/>
        </w:rPr>
      </w:pPr>
      <w:r w:rsidRPr="00D529E6">
        <w:rPr>
          <w:rFonts w:ascii="Calibri" w:hAnsi="Calibri"/>
          <w:noProof w:val="0"/>
          <w:snapToGrid w:val="0"/>
          <w:color w:val="000000"/>
          <w:sz w:val="22"/>
          <w:szCs w:val="22"/>
        </w:rPr>
        <w:t xml:space="preserve">Use strategies, in liaison with the teacher and outside agencies, to support the pupil to achieve learning targets. </w:t>
      </w:r>
    </w:p>
    <w:p w:rsidR="00681BF3" w:rsidRPr="00D529E6" w:rsidRDefault="00681BF3" w:rsidP="00681BF3">
      <w:pPr>
        <w:pStyle w:val="DefaultText"/>
        <w:numPr>
          <w:ilvl w:val="0"/>
          <w:numId w:val="9"/>
        </w:numPr>
        <w:spacing w:after="120"/>
        <w:rPr>
          <w:rFonts w:ascii="Calibri" w:hAnsi="Calibri"/>
          <w:noProof w:val="0"/>
          <w:sz w:val="22"/>
          <w:szCs w:val="22"/>
        </w:rPr>
      </w:pPr>
      <w:r w:rsidRPr="00D529E6">
        <w:rPr>
          <w:rFonts w:ascii="Calibri" w:hAnsi="Calibri"/>
          <w:noProof w:val="0"/>
          <w:sz w:val="22"/>
          <w:szCs w:val="22"/>
        </w:rPr>
        <w:t>Set challenging expectations and promote self-esteem and independence.</w:t>
      </w:r>
    </w:p>
    <w:p w:rsidR="00681BF3" w:rsidRPr="00D529E6" w:rsidRDefault="00681BF3" w:rsidP="00681BF3">
      <w:pPr>
        <w:pStyle w:val="DefaultText"/>
        <w:numPr>
          <w:ilvl w:val="0"/>
          <w:numId w:val="6"/>
        </w:numPr>
        <w:rPr>
          <w:rFonts w:ascii="Calibri" w:hAnsi="Calibri"/>
          <w:noProof w:val="0"/>
          <w:sz w:val="22"/>
          <w:szCs w:val="22"/>
        </w:rPr>
      </w:pPr>
      <w:r w:rsidRPr="00D529E6">
        <w:rPr>
          <w:rFonts w:ascii="Calibri" w:hAnsi="Calibri"/>
          <w:noProof w:val="0"/>
          <w:sz w:val="22"/>
          <w:szCs w:val="22"/>
        </w:rPr>
        <w:t>Provide feedback to pupils in relation to progress and achievement under guidance of the teacher.</w:t>
      </w:r>
    </w:p>
    <w:p w:rsidR="00681BF3" w:rsidRPr="00D529E6" w:rsidRDefault="00681BF3" w:rsidP="00681BF3">
      <w:pPr>
        <w:pStyle w:val="DefaultText"/>
        <w:numPr>
          <w:ilvl w:val="0"/>
          <w:numId w:val="6"/>
        </w:numPr>
        <w:spacing w:after="120"/>
        <w:rPr>
          <w:rFonts w:ascii="Calibri" w:hAnsi="Calibri"/>
          <w:noProof w:val="0"/>
          <w:sz w:val="22"/>
          <w:szCs w:val="22"/>
        </w:rPr>
      </w:pPr>
      <w:r w:rsidRPr="00D529E6">
        <w:rPr>
          <w:rFonts w:ascii="Calibri" w:hAnsi="Calibri"/>
          <w:noProof w:val="0"/>
          <w:snapToGrid w:val="0"/>
          <w:color w:val="000000"/>
          <w:sz w:val="22"/>
          <w:szCs w:val="22"/>
        </w:rPr>
        <w:t>Provide differentiated support to the pupil during all parts of the lesson, as necessary, to ensure the pupil can access learning and make good progress.</w:t>
      </w:r>
    </w:p>
    <w:p w:rsidR="00681BF3" w:rsidRPr="00D529E6" w:rsidRDefault="00681BF3" w:rsidP="00681BF3">
      <w:pPr>
        <w:pStyle w:val="DefaultText"/>
        <w:numPr>
          <w:ilvl w:val="0"/>
          <w:numId w:val="6"/>
        </w:numPr>
        <w:rPr>
          <w:rFonts w:ascii="Calibri" w:hAnsi="Calibri"/>
          <w:noProof w:val="0"/>
          <w:sz w:val="22"/>
          <w:szCs w:val="22"/>
        </w:rPr>
      </w:pPr>
      <w:r w:rsidRPr="00D529E6">
        <w:rPr>
          <w:rFonts w:ascii="Calibri" w:hAnsi="Calibri"/>
          <w:noProof w:val="0"/>
          <w:sz w:val="22"/>
          <w:szCs w:val="22"/>
        </w:rPr>
        <w:t xml:space="preserve">Attend to injured or sick </w:t>
      </w:r>
      <w:r>
        <w:rPr>
          <w:rFonts w:ascii="Calibri" w:hAnsi="Calibri"/>
          <w:noProof w:val="0"/>
          <w:sz w:val="22"/>
          <w:szCs w:val="22"/>
        </w:rPr>
        <w:t>pupils</w:t>
      </w:r>
      <w:r w:rsidRPr="00D529E6">
        <w:rPr>
          <w:rFonts w:ascii="Calibri" w:hAnsi="Calibri"/>
          <w:noProof w:val="0"/>
          <w:sz w:val="22"/>
          <w:szCs w:val="22"/>
        </w:rPr>
        <w:t xml:space="preserve"> as appropriate, including clearing up in accordance with the school’s first aid procedures.</w:t>
      </w:r>
    </w:p>
    <w:p w:rsidR="00681BF3" w:rsidRDefault="00681BF3" w:rsidP="00681BF3">
      <w:pPr>
        <w:pStyle w:val="DefaultText"/>
        <w:numPr>
          <w:ilvl w:val="0"/>
          <w:numId w:val="6"/>
        </w:numPr>
        <w:rPr>
          <w:rFonts w:ascii="Calibri" w:hAnsi="Calibri"/>
          <w:noProof w:val="0"/>
          <w:sz w:val="22"/>
          <w:szCs w:val="22"/>
        </w:rPr>
      </w:pPr>
      <w:r w:rsidRPr="00D529E6">
        <w:rPr>
          <w:rFonts w:ascii="Calibri" w:hAnsi="Calibri"/>
          <w:noProof w:val="0"/>
          <w:sz w:val="22"/>
          <w:szCs w:val="22"/>
        </w:rPr>
        <w:t xml:space="preserve">Supervise </w:t>
      </w:r>
      <w:r>
        <w:rPr>
          <w:rFonts w:ascii="Calibri" w:hAnsi="Calibri"/>
          <w:noProof w:val="0"/>
          <w:sz w:val="22"/>
          <w:szCs w:val="22"/>
        </w:rPr>
        <w:t xml:space="preserve">pupils </w:t>
      </w:r>
      <w:r w:rsidRPr="00D529E6">
        <w:rPr>
          <w:rFonts w:ascii="Calibri" w:hAnsi="Calibri"/>
          <w:noProof w:val="0"/>
          <w:sz w:val="22"/>
          <w:szCs w:val="22"/>
        </w:rPr>
        <w:t xml:space="preserve">utilising toilet facilities as appropriate. </w:t>
      </w:r>
    </w:p>
    <w:p w:rsidR="006A5CB7" w:rsidRPr="00681BF3" w:rsidRDefault="006A5CB7" w:rsidP="006A5CB7">
      <w:pPr>
        <w:pStyle w:val="DefaultText"/>
        <w:ind w:left="360"/>
        <w:rPr>
          <w:rFonts w:ascii="Calibri" w:hAnsi="Calibri"/>
          <w:noProof w:val="0"/>
          <w:sz w:val="22"/>
          <w:szCs w:val="22"/>
        </w:rPr>
      </w:pPr>
    </w:p>
    <w:p w:rsidR="00681BF3" w:rsidRPr="00D529E6" w:rsidRDefault="00681BF3" w:rsidP="00681BF3">
      <w:pPr>
        <w:pStyle w:val="DefaultText"/>
        <w:rPr>
          <w:rFonts w:ascii="Calibri" w:hAnsi="Calibri"/>
          <w:b/>
          <w:noProof w:val="0"/>
          <w:sz w:val="22"/>
          <w:szCs w:val="22"/>
          <w:u w:val="single"/>
        </w:rPr>
      </w:pPr>
      <w:r w:rsidRPr="00D529E6">
        <w:rPr>
          <w:rFonts w:ascii="Calibri" w:hAnsi="Calibri"/>
          <w:b/>
          <w:noProof w:val="0"/>
          <w:sz w:val="22"/>
          <w:szCs w:val="22"/>
          <w:u w:val="single"/>
        </w:rPr>
        <w:lastRenderedPageBreak/>
        <w:t>Support for learning</w:t>
      </w:r>
    </w:p>
    <w:p w:rsidR="00681BF3" w:rsidRPr="00D529E6" w:rsidRDefault="00681BF3" w:rsidP="00681BF3">
      <w:pPr>
        <w:pStyle w:val="DefaultText"/>
        <w:rPr>
          <w:rFonts w:ascii="Calibri" w:hAnsi="Calibri"/>
          <w:noProof w:val="0"/>
          <w:sz w:val="22"/>
          <w:szCs w:val="22"/>
        </w:rPr>
      </w:pPr>
    </w:p>
    <w:p w:rsidR="00681BF3" w:rsidRPr="00D529E6" w:rsidRDefault="00681BF3" w:rsidP="00681BF3">
      <w:pPr>
        <w:pStyle w:val="DefaultText"/>
        <w:numPr>
          <w:ilvl w:val="0"/>
          <w:numId w:val="10"/>
        </w:numPr>
        <w:spacing w:after="120"/>
        <w:rPr>
          <w:rFonts w:ascii="Calibri" w:hAnsi="Calibri"/>
          <w:noProof w:val="0"/>
          <w:sz w:val="22"/>
          <w:szCs w:val="22"/>
        </w:rPr>
      </w:pPr>
      <w:r w:rsidRPr="00D529E6">
        <w:rPr>
          <w:rFonts w:ascii="Calibri" w:hAnsi="Calibri"/>
          <w:noProof w:val="0"/>
          <w:snapToGrid w:val="0"/>
          <w:color w:val="000000"/>
          <w:sz w:val="22"/>
          <w:szCs w:val="22"/>
        </w:rPr>
        <w:t>Create and maintain a purposeful, orderly and supportive environment in accordance with lesson plans and assist with the display of pupils' work.</w:t>
      </w:r>
    </w:p>
    <w:p w:rsidR="00681BF3" w:rsidRPr="00D529E6" w:rsidRDefault="006A5CB7" w:rsidP="00681BF3">
      <w:pPr>
        <w:pStyle w:val="DefaultText"/>
        <w:numPr>
          <w:ilvl w:val="0"/>
          <w:numId w:val="10"/>
        </w:numPr>
        <w:spacing w:after="120"/>
        <w:rPr>
          <w:rFonts w:ascii="Calibri" w:hAnsi="Calibri"/>
          <w:noProof w:val="0"/>
          <w:sz w:val="22"/>
          <w:szCs w:val="22"/>
        </w:rPr>
      </w:pPr>
      <w:r>
        <w:rPr>
          <w:rFonts w:ascii="Calibri" w:hAnsi="Calibri"/>
          <w:noProof w:val="0"/>
          <w:snapToGrid w:val="0"/>
          <w:color w:val="000000"/>
          <w:sz w:val="22"/>
          <w:szCs w:val="22"/>
        </w:rPr>
        <w:t xml:space="preserve">Monitor </w:t>
      </w:r>
      <w:r w:rsidR="00681BF3" w:rsidRPr="00D529E6">
        <w:rPr>
          <w:rFonts w:ascii="Calibri" w:hAnsi="Calibri"/>
          <w:noProof w:val="0"/>
          <w:snapToGrid w:val="0"/>
          <w:color w:val="000000"/>
          <w:sz w:val="22"/>
          <w:szCs w:val="22"/>
        </w:rPr>
        <w:t>pupil</w:t>
      </w:r>
      <w:r>
        <w:rPr>
          <w:rFonts w:ascii="Calibri" w:hAnsi="Calibri"/>
          <w:noProof w:val="0"/>
          <w:snapToGrid w:val="0"/>
          <w:color w:val="000000"/>
          <w:sz w:val="22"/>
          <w:szCs w:val="22"/>
        </w:rPr>
        <w:t>s</w:t>
      </w:r>
      <w:r w:rsidR="00681BF3" w:rsidRPr="00D529E6">
        <w:rPr>
          <w:rFonts w:ascii="Calibri" w:hAnsi="Calibri"/>
          <w:noProof w:val="0"/>
          <w:snapToGrid w:val="0"/>
          <w:color w:val="000000"/>
          <w:sz w:val="22"/>
          <w:szCs w:val="22"/>
        </w:rPr>
        <w:t xml:space="preserve"> during learning activities and adapt and intervene accordingly in order to maximise progress. </w:t>
      </w:r>
    </w:p>
    <w:p w:rsidR="00681BF3" w:rsidRPr="00D529E6" w:rsidRDefault="006A5CB7" w:rsidP="00681BF3">
      <w:pPr>
        <w:pStyle w:val="DefaultText"/>
        <w:numPr>
          <w:ilvl w:val="0"/>
          <w:numId w:val="10"/>
        </w:numPr>
        <w:spacing w:after="120"/>
        <w:rPr>
          <w:rFonts w:ascii="Calibri" w:hAnsi="Calibri"/>
          <w:noProof w:val="0"/>
          <w:sz w:val="22"/>
          <w:szCs w:val="22"/>
        </w:rPr>
      </w:pPr>
      <w:r>
        <w:rPr>
          <w:rFonts w:ascii="Calibri" w:hAnsi="Calibri"/>
          <w:noProof w:val="0"/>
          <w:snapToGrid w:val="0"/>
          <w:color w:val="000000"/>
          <w:sz w:val="22"/>
          <w:szCs w:val="22"/>
        </w:rPr>
        <w:t>Keep detailed records of pupil</w:t>
      </w:r>
      <w:r w:rsidR="00681BF3" w:rsidRPr="00D529E6">
        <w:rPr>
          <w:rFonts w:ascii="Calibri" w:hAnsi="Calibri"/>
          <w:noProof w:val="0"/>
          <w:snapToGrid w:val="0"/>
          <w:color w:val="000000"/>
          <w:sz w:val="22"/>
          <w:szCs w:val="22"/>
        </w:rPr>
        <w:t xml:space="preserve"> progress and next steps to assist with the planning</w:t>
      </w:r>
      <w:r>
        <w:rPr>
          <w:rFonts w:ascii="Calibri" w:hAnsi="Calibri"/>
          <w:noProof w:val="0"/>
          <w:snapToGrid w:val="0"/>
          <w:color w:val="000000"/>
          <w:sz w:val="22"/>
          <w:szCs w:val="22"/>
        </w:rPr>
        <w:t xml:space="preserve"> of learning activities for </w:t>
      </w:r>
      <w:r w:rsidR="00681BF3" w:rsidRPr="00D529E6">
        <w:rPr>
          <w:rFonts w:ascii="Calibri" w:hAnsi="Calibri"/>
          <w:noProof w:val="0"/>
          <w:snapToGrid w:val="0"/>
          <w:color w:val="000000"/>
          <w:sz w:val="22"/>
          <w:szCs w:val="22"/>
        </w:rPr>
        <w:t>individual pupil</w:t>
      </w:r>
      <w:r>
        <w:rPr>
          <w:rFonts w:ascii="Calibri" w:hAnsi="Calibri"/>
          <w:noProof w:val="0"/>
          <w:snapToGrid w:val="0"/>
          <w:color w:val="000000"/>
          <w:sz w:val="22"/>
          <w:szCs w:val="22"/>
        </w:rPr>
        <w:t>s</w:t>
      </w:r>
      <w:r w:rsidR="00681BF3">
        <w:rPr>
          <w:rFonts w:ascii="Calibri" w:hAnsi="Calibri"/>
          <w:noProof w:val="0"/>
          <w:snapToGrid w:val="0"/>
          <w:color w:val="000000"/>
          <w:sz w:val="22"/>
          <w:szCs w:val="22"/>
        </w:rPr>
        <w:t>.</w:t>
      </w:r>
    </w:p>
    <w:p w:rsidR="00681BF3" w:rsidRPr="00D529E6" w:rsidRDefault="00681BF3" w:rsidP="00681BF3">
      <w:pPr>
        <w:pStyle w:val="DefaultText"/>
        <w:numPr>
          <w:ilvl w:val="0"/>
          <w:numId w:val="10"/>
        </w:numPr>
        <w:spacing w:after="120"/>
        <w:rPr>
          <w:rFonts w:ascii="Calibri" w:hAnsi="Calibri"/>
          <w:noProof w:val="0"/>
          <w:sz w:val="22"/>
          <w:szCs w:val="22"/>
        </w:rPr>
      </w:pPr>
      <w:r w:rsidRPr="00D529E6">
        <w:rPr>
          <w:rFonts w:ascii="Calibri" w:hAnsi="Calibri"/>
          <w:noProof w:val="0"/>
          <w:snapToGrid w:val="0"/>
          <w:color w:val="000000"/>
          <w:sz w:val="22"/>
          <w:szCs w:val="22"/>
        </w:rPr>
        <w:t>Provide detailed and regu</w:t>
      </w:r>
      <w:r w:rsidR="006A5CB7">
        <w:rPr>
          <w:rFonts w:ascii="Calibri" w:hAnsi="Calibri"/>
          <w:noProof w:val="0"/>
          <w:snapToGrid w:val="0"/>
          <w:color w:val="000000"/>
          <w:sz w:val="22"/>
          <w:szCs w:val="22"/>
        </w:rPr>
        <w:t>lar feedback to teachers on pupil</w:t>
      </w:r>
      <w:r w:rsidRPr="00D529E6">
        <w:rPr>
          <w:rFonts w:ascii="Calibri" w:hAnsi="Calibri"/>
          <w:noProof w:val="0"/>
          <w:snapToGrid w:val="0"/>
          <w:color w:val="000000"/>
          <w:sz w:val="22"/>
          <w:szCs w:val="22"/>
        </w:rPr>
        <w:t xml:space="preserve"> achievement, progress, and wellbeing. </w:t>
      </w:r>
    </w:p>
    <w:p w:rsidR="00681BF3" w:rsidRPr="00D529E6" w:rsidRDefault="00681BF3" w:rsidP="00681BF3">
      <w:pPr>
        <w:pStyle w:val="DefaultText"/>
        <w:numPr>
          <w:ilvl w:val="0"/>
          <w:numId w:val="10"/>
        </w:numPr>
        <w:spacing w:after="120"/>
        <w:rPr>
          <w:rFonts w:ascii="Calibri" w:hAnsi="Calibri"/>
          <w:noProof w:val="0"/>
          <w:sz w:val="22"/>
          <w:szCs w:val="22"/>
        </w:rPr>
      </w:pPr>
      <w:r w:rsidRPr="00D529E6">
        <w:rPr>
          <w:rFonts w:ascii="Calibri" w:hAnsi="Calibri"/>
          <w:noProof w:val="0"/>
          <w:snapToGrid w:val="0"/>
          <w:color w:val="000000"/>
          <w:sz w:val="22"/>
          <w:szCs w:val="22"/>
        </w:rPr>
        <w:t>Promote good behaviour, dealing promptly with conflict and incidents in line with established policy and encourage pupils to take responsibility for their own behaviour.</w:t>
      </w:r>
    </w:p>
    <w:p w:rsidR="00681BF3" w:rsidRPr="00D529E6" w:rsidRDefault="00681BF3" w:rsidP="00681BF3">
      <w:pPr>
        <w:pStyle w:val="DefaultText"/>
        <w:numPr>
          <w:ilvl w:val="0"/>
          <w:numId w:val="10"/>
        </w:numPr>
        <w:spacing w:after="120"/>
        <w:rPr>
          <w:rFonts w:ascii="Calibri" w:hAnsi="Calibri"/>
          <w:noProof w:val="0"/>
          <w:sz w:val="22"/>
          <w:szCs w:val="22"/>
        </w:rPr>
      </w:pPr>
      <w:r w:rsidRPr="00D529E6">
        <w:rPr>
          <w:rFonts w:ascii="Calibri" w:hAnsi="Calibri"/>
          <w:noProof w:val="0"/>
          <w:snapToGrid w:val="0"/>
          <w:color w:val="000000"/>
          <w:sz w:val="22"/>
          <w:szCs w:val="22"/>
        </w:rPr>
        <w:t>Establish constructive relationships with parents / carers and ensure parents/carers have regular feedback.</w:t>
      </w:r>
    </w:p>
    <w:p w:rsidR="00681BF3" w:rsidRPr="00D529E6" w:rsidRDefault="00681BF3" w:rsidP="00681BF3">
      <w:pPr>
        <w:pStyle w:val="DefaultText"/>
        <w:numPr>
          <w:ilvl w:val="0"/>
          <w:numId w:val="10"/>
        </w:numPr>
        <w:spacing w:after="120"/>
        <w:rPr>
          <w:rFonts w:ascii="Calibri" w:hAnsi="Calibri"/>
          <w:noProof w:val="0"/>
          <w:sz w:val="22"/>
          <w:szCs w:val="22"/>
        </w:rPr>
      </w:pPr>
      <w:r w:rsidRPr="00D529E6">
        <w:rPr>
          <w:rFonts w:ascii="Calibri" w:hAnsi="Calibri"/>
          <w:noProof w:val="0"/>
          <w:snapToGrid w:val="0"/>
          <w:color w:val="000000"/>
          <w:sz w:val="22"/>
          <w:szCs w:val="22"/>
        </w:rPr>
        <w:t>Administer routine assessments and undertake routine marking of pupils' work.</w:t>
      </w:r>
    </w:p>
    <w:p w:rsidR="00681BF3" w:rsidRPr="00D529E6" w:rsidRDefault="00681BF3" w:rsidP="00681BF3">
      <w:pPr>
        <w:pStyle w:val="DefaultText"/>
        <w:numPr>
          <w:ilvl w:val="0"/>
          <w:numId w:val="7"/>
        </w:numPr>
        <w:rPr>
          <w:rFonts w:ascii="Calibri" w:hAnsi="Calibri"/>
          <w:noProof w:val="0"/>
          <w:sz w:val="22"/>
          <w:szCs w:val="22"/>
        </w:rPr>
      </w:pPr>
      <w:r w:rsidRPr="00D529E6">
        <w:rPr>
          <w:rFonts w:ascii="Calibri" w:hAnsi="Calibri"/>
          <w:noProof w:val="0"/>
          <w:snapToGrid w:val="0"/>
          <w:color w:val="000000"/>
          <w:sz w:val="22"/>
          <w:szCs w:val="22"/>
        </w:rPr>
        <w:t>Provide admin support as necessary</w:t>
      </w:r>
      <w:r>
        <w:rPr>
          <w:rFonts w:ascii="Calibri" w:hAnsi="Calibri"/>
          <w:noProof w:val="0"/>
          <w:snapToGrid w:val="0"/>
          <w:color w:val="000000"/>
          <w:sz w:val="22"/>
          <w:szCs w:val="22"/>
        </w:rPr>
        <w:t>.</w:t>
      </w:r>
    </w:p>
    <w:p w:rsidR="00681BF3" w:rsidRDefault="00681BF3" w:rsidP="00681BF3">
      <w:pPr>
        <w:pStyle w:val="DefaultText"/>
        <w:rPr>
          <w:rFonts w:ascii="Calibri" w:hAnsi="Calibri"/>
          <w:noProof w:val="0"/>
          <w:snapToGrid w:val="0"/>
          <w:color w:val="000000"/>
          <w:sz w:val="22"/>
          <w:szCs w:val="22"/>
        </w:rPr>
      </w:pPr>
    </w:p>
    <w:p w:rsidR="00681BF3" w:rsidRPr="00D529E6" w:rsidRDefault="00681BF3" w:rsidP="00681BF3">
      <w:pPr>
        <w:pStyle w:val="DefaultText"/>
        <w:rPr>
          <w:rFonts w:ascii="Calibri" w:hAnsi="Calibri"/>
          <w:noProof w:val="0"/>
          <w:snapToGrid w:val="0"/>
          <w:color w:val="000000"/>
          <w:sz w:val="22"/>
          <w:szCs w:val="22"/>
        </w:rPr>
      </w:pPr>
    </w:p>
    <w:p w:rsidR="00681BF3" w:rsidRPr="00D529E6" w:rsidRDefault="00681BF3" w:rsidP="00681BF3">
      <w:pPr>
        <w:pStyle w:val="DefaultText"/>
        <w:rPr>
          <w:rFonts w:ascii="Calibri" w:hAnsi="Calibri"/>
          <w:b/>
          <w:noProof w:val="0"/>
          <w:sz w:val="22"/>
          <w:szCs w:val="22"/>
          <w:u w:val="single"/>
        </w:rPr>
      </w:pPr>
      <w:r w:rsidRPr="00D529E6">
        <w:rPr>
          <w:rFonts w:ascii="Calibri" w:hAnsi="Calibri"/>
          <w:b/>
          <w:noProof w:val="0"/>
          <w:sz w:val="22"/>
          <w:szCs w:val="22"/>
          <w:u w:val="single"/>
        </w:rPr>
        <w:t>Support for the Curriculum</w:t>
      </w:r>
    </w:p>
    <w:p w:rsidR="00681BF3" w:rsidRPr="00D529E6" w:rsidRDefault="00681BF3" w:rsidP="00681BF3">
      <w:pPr>
        <w:pStyle w:val="DefaultText"/>
        <w:rPr>
          <w:rFonts w:ascii="Calibri" w:hAnsi="Calibri"/>
          <w:noProof w:val="0"/>
          <w:sz w:val="22"/>
          <w:szCs w:val="22"/>
        </w:rPr>
      </w:pPr>
    </w:p>
    <w:p w:rsidR="00681BF3" w:rsidRPr="00D529E6" w:rsidRDefault="00681BF3" w:rsidP="00681BF3">
      <w:pPr>
        <w:pStyle w:val="DefaultText"/>
        <w:numPr>
          <w:ilvl w:val="0"/>
          <w:numId w:val="11"/>
        </w:numPr>
        <w:spacing w:after="120"/>
        <w:rPr>
          <w:rFonts w:ascii="Calibri" w:hAnsi="Calibri"/>
          <w:noProof w:val="0"/>
          <w:sz w:val="22"/>
          <w:szCs w:val="22"/>
        </w:rPr>
      </w:pPr>
      <w:r w:rsidRPr="00D529E6">
        <w:rPr>
          <w:rFonts w:ascii="Calibri" w:hAnsi="Calibri"/>
          <w:noProof w:val="0"/>
          <w:snapToGrid w:val="0"/>
          <w:color w:val="000000"/>
          <w:sz w:val="22"/>
          <w:szCs w:val="22"/>
        </w:rPr>
        <w:t>Undertake structured and agreed learning activities / teaching programmes, adjus</w:t>
      </w:r>
      <w:r w:rsidR="006A5CB7">
        <w:rPr>
          <w:rFonts w:ascii="Calibri" w:hAnsi="Calibri"/>
          <w:noProof w:val="0"/>
          <w:snapToGrid w:val="0"/>
          <w:color w:val="000000"/>
          <w:sz w:val="22"/>
          <w:szCs w:val="22"/>
        </w:rPr>
        <w:t>ting activities according to</w:t>
      </w:r>
      <w:r w:rsidRPr="00D529E6">
        <w:rPr>
          <w:rFonts w:ascii="Calibri" w:hAnsi="Calibri"/>
          <w:noProof w:val="0"/>
          <w:snapToGrid w:val="0"/>
          <w:color w:val="000000"/>
          <w:sz w:val="22"/>
          <w:szCs w:val="22"/>
        </w:rPr>
        <w:t xml:space="preserve"> pupil’s responses</w:t>
      </w:r>
    </w:p>
    <w:p w:rsidR="00681BF3" w:rsidRPr="00D529E6" w:rsidRDefault="00681BF3" w:rsidP="00681BF3">
      <w:pPr>
        <w:pStyle w:val="DefaultText"/>
        <w:numPr>
          <w:ilvl w:val="0"/>
          <w:numId w:val="11"/>
        </w:numPr>
        <w:spacing w:after="120"/>
        <w:rPr>
          <w:rFonts w:ascii="Calibri" w:hAnsi="Calibri"/>
          <w:noProof w:val="0"/>
          <w:sz w:val="22"/>
          <w:szCs w:val="22"/>
        </w:rPr>
      </w:pPr>
      <w:r w:rsidRPr="00D529E6">
        <w:rPr>
          <w:rFonts w:ascii="Calibri" w:hAnsi="Calibri"/>
          <w:noProof w:val="0"/>
          <w:snapToGrid w:val="0"/>
          <w:color w:val="000000"/>
          <w:sz w:val="22"/>
          <w:szCs w:val="22"/>
        </w:rPr>
        <w:t xml:space="preserve">Undertake school initiatives e.g. </w:t>
      </w:r>
      <w:r w:rsidR="00C9444B">
        <w:rPr>
          <w:rFonts w:ascii="Calibri" w:hAnsi="Calibri"/>
          <w:noProof w:val="0"/>
          <w:snapToGrid w:val="0"/>
          <w:color w:val="000000"/>
          <w:sz w:val="22"/>
          <w:szCs w:val="22"/>
        </w:rPr>
        <w:t>Phonics</w:t>
      </w:r>
      <w:r w:rsidRPr="00D529E6">
        <w:rPr>
          <w:rFonts w:ascii="Calibri" w:hAnsi="Calibri"/>
          <w:noProof w:val="0"/>
          <w:snapToGrid w:val="0"/>
          <w:color w:val="000000"/>
          <w:sz w:val="22"/>
          <w:szCs w:val="22"/>
        </w:rPr>
        <w:t xml:space="preserve">, Early Years, recording achievement and progress and feeding back to the teacher. </w:t>
      </w:r>
    </w:p>
    <w:p w:rsidR="00681BF3" w:rsidRPr="00D529E6" w:rsidRDefault="00681BF3" w:rsidP="00681BF3">
      <w:pPr>
        <w:pStyle w:val="DefaultText"/>
        <w:numPr>
          <w:ilvl w:val="0"/>
          <w:numId w:val="11"/>
        </w:numPr>
        <w:spacing w:after="120"/>
        <w:rPr>
          <w:rFonts w:ascii="Calibri" w:hAnsi="Calibri"/>
          <w:noProof w:val="0"/>
          <w:sz w:val="22"/>
          <w:szCs w:val="22"/>
        </w:rPr>
      </w:pPr>
      <w:r w:rsidRPr="00D529E6">
        <w:rPr>
          <w:rFonts w:ascii="Calibri" w:hAnsi="Calibri"/>
          <w:noProof w:val="0"/>
          <w:snapToGrid w:val="0"/>
          <w:color w:val="000000"/>
          <w:sz w:val="22"/>
          <w:szCs w:val="22"/>
        </w:rPr>
        <w:t>Differentia</w:t>
      </w:r>
      <w:r w:rsidR="006A5CB7">
        <w:rPr>
          <w:rFonts w:ascii="Calibri" w:hAnsi="Calibri"/>
          <w:noProof w:val="0"/>
          <w:snapToGrid w:val="0"/>
          <w:color w:val="000000"/>
          <w:sz w:val="22"/>
          <w:szCs w:val="22"/>
        </w:rPr>
        <w:t>te according to the needs of</w:t>
      </w:r>
      <w:r w:rsidRPr="00D529E6">
        <w:rPr>
          <w:rFonts w:ascii="Calibri" w:hAnsi="Calibri"/>
          <w:noProof w:val="0"/>
          <w:snapToGrid w:val="0"/>
          <w:color w:val="000000"/>
          <w:sz w:val="22"/>
          <w:szCs w:val="22"/>
        </w:rPr>
        <w:t xml:space="preserve"> individual pupil</w:t>
      </w:r>
      <w:r w:rsidR="006A5CB7">
        <w:rPr>
          <w:rFonts w:ascii="Calibri" w:hAnsi="Calibri"/>
          <w:noProof w:val="0"/>
          <w:snapToGrid w:val="0"/>
          <w:color w:val="000000"/>
          <w:sz w:val="22"/>
          <w:szCs w:val="22"/>
        </w:rPr>
        <w:t>s</w:t>
      </w:r>
    </w:p>
    <w:p w:rsidR="00681BF3" w:rsidRPr="00D529E6" w:rsidRDefault="00681BF3" w:rsidP="00681BF3">
      <w:pPr>
        <w:pStyle w:val="DefaultText"/>
        <w:numPr>
          <w:ilvl w:val="0"/>
          <w:numId w:val="11"/>
        </w:numPr>
        <w:spacing w:after="120"/>
        <w:rPr>
          <w:rFonts w:ascii="Calibri" w:hAnsi="Calibri"/>
          <w:noProof w:val="0"/>
          <w:sz w:val="22"/>
          <w:szCs w:val="22"/>
        </w:rPr>
      </w:pPr>
      <w:r w:rsidRPr="00D529E6">
        <w:rPr>
          <w:rFonts w:ascii="Calibri" w:hAnsi="Calibri"/>
          <w:noProof w:val="0"/>
          <w:snapToGrid w:val="0"/>
          <w:color w:val="000000"/>
          <w:sz w:val="22"/>
          <w:szCs w:val="22"/>
        </w:rPr>
        <w:t xml:space="preserve">Support the use of ICT in learning activities and develop pupils' competence and independence in its use. </w:t>
      </w:r>
    </w:p>
    <w:p w:rsidR="00681BF3" w:rsidRPr="00D529E6" w:rsidRDefault="00681BF3" w:rsidP="00681BF3">
      <w:pPr>
        <w:pStyle w:val="DefaultText"/>
        <w:numPr>
          <w:ilvl w:val="0"/>
          <w:numId w:val="8"/>
        </w:numPr>
        <w:rPr>
          <w:rFonts w:ascii="Calibri" w:hAnsi="Calibri"/>
          <w:noProof w:val="0"/>
          <w:sz w:val="22"/>
          <w:szCs w:val="22"/>
        </w:rPr>
      </w:pPr>
      <w:r w:rsidRPr="00D529E6">
        <w:rPr>
          <w:rFonts w:ascii="Calibri" w:hAnsi="Calibri"/>
          <w:noProof w:val="0"/>
          <w:snapToGrid w:val="0"/>
          <w:color w:val="000000"/>
          <w:sz w:val="22"/>
          <w:szCs w:val="22"/>
        </w:rPr>
        <w:t xml:space="preserve">Prepare, maintain and use equipment / resources required to meet the lesson plans/relevant learning activity and assist pupils in their use. </w:t>
      </w:r>
    </w:p>
    <w:p w:rsidR="00681BF3" w:rsidRDefault="00681BF3" w:rsidP="00681BF3">
      <w:pPr>
        <w:pStyle w:val="DefaultText"/>
        <w:rPr>
          <w:rFonts w:ascii="Calibri" w:hAnsi="Calibri"/>
          <w:noProof w:val="0"/>
          <w:sz w:val="22"/>
          <w:szCs w:val="22"/>
        </w:rPr>
      </w:pPr>
    </w:p>
    <w:p w:rsidR="00681BF3" w:rsidRPr="00D529E6" w:rsidRDefault="00681BF3" w:rsidP="00681BF3">
      <w:pPr>
        <w:pStyle w:val="DefaultText"/>
        <w:rPr>
          <w:rFonts w:ascii="Calibri" w:hAnsi="Calibri"/>
          <w:noProof w:val="0"/>
          <w:sz w:val="22"/>
          <w:szCs w:val="22"/>
        </w:rPr>
      </w:pPr>
    </w:p>
    <w:p w:rsidR="00681BF3" w:rsidRDefault="00681BF3" w:rsidP="00681BF3">
      <w:pPr>
        <w:pStyle w:val="DefaultText"/>
        <w:rPr>
          <w:rFonts w:ascii="Calibri" w:hAnsi="Calibri"/>
          <w:b/>
          <w:noProof w:val="0"/>
          <w:sz w:val="22"/>
          <w:szCs w:val="22"/>
          <w:u w:val="single"/>
        </w:rPr>
      </w:pPr>
      <w:r w:rsidRPr="00D529E6">
        <w:rPr>
          <w:rFonts w:ascii="Calibri" w:hAnsi="Calibri"/>
          <w:b/>
          <w:noProof w:val="0"/>
          <w:sz w:val="22"/>
          <w:szCs w:val="22"/>
          <w:u w:val="single"/>
        </w:rPr>
        <w:t>Mid-day Supervisory Role (MSA)</w:t>
      </w:r>
    </w:p>
    <w:p w:rsidR="00681BF3" w:rsidRDefault="00681BF3" w:rsidP="00681BF3">
      <w:pPr>
        <w:pStyle w:val="DefaultText"/>
        <w:rPr>
          <w:rFonts w:ascii="Calibri" w:hAnsi="Calibri"/>
          <w:b/>
          <w:noProof w:val="0"/>
          <w:sz w:val="22"/>
          <w:szCs w:val="22"/>
          <w:u w:val="single"/>
        </w:rPr>
      </w:pPr>
    </w:p>
    <w:p w:rsidR="00681BF3" w:rsidRDefault="00681BF3" w:rsidP="00681BF3">
      <w:pPr>
        <w:pStyle w:val="DefaultText"/>
        <w:numPr>
          <w:ilvl w:val="0"/>
          <w:numId w:val="14"/>
        </w:numPr>
        <w:spacing w:line="360" w:lineRule="auto"/>
        <w:rPr>
          <w:rFonts w:ascii="Calibri" w:hAnsi="Calibri"/>
          <w:b/>
          <w:noProof w:val="0"/>
          <w:sz w:val="22"/>
          <w:szCs w:val="22"/>
        </w:rPr>
      </w:pPr>
      <w:r w:rsidRPr="00D529E6">
        <w:rPr>
          <w:rFonts w:ascii="Calibri" w:hAnsi="Calibri"/>
          <w:noProof w:val="0"/>
          <w:sz w:val="22"/>
          <w:szCs w:val="22"/>
        </w:rPr>
        <w:t xml:space="preserve">Supervise pupil/s at lunchtime and ensure their safety. </w:t>
      </w:r>
    </w:p>
    <w:p w:rsidR="00681BF3" w:rsidRDefault="00681BF3" w:rsidP="00681BF3">
      <w:pPr>
        <w:pStyle w:val="DefaultText"/>
        <w:numPr>
          <w:ilvl w:val="0"/>
          <w:numId w:val="14"/>
        </w:numPr>
        <w:spacing w:line="360" w:lineRule="auto"/>
        <w:rPr>
          <w:rFonts w:ascii="Calibri" w:hAnsi="Calibri"/>
          <w:b/>
          <w:noProof w:val="0"/>
          <w:sz w:val="22"/>
          <w:szCs w:val="22"/>
        </w:rPr>
      </w:pPr>
      <w:r w:rsidRPr="00D529E6">
        <w:rPr>
          <w:rFonts w:ascii="Calibri" w:hAnsi="Calibri"/>
          <w:noProof w:val="0"/>
          <w:sz w:val="22"/>
          <w:szCs w:val="22"/>
        </w:rPr>
        <w:t xml:space="preserve">Actively promote positive behaviour in the playground by ensuring the zoned areas are utilised properly and intervening to encourage positive play activities. </w:t>
      </w:r>
    </w:p>
    <w:p w:rsidR="00681BF3" w:rsidRPr="00D529E6" w:rsidRDefault="00681BF3" w:rsidP="00681BF3">
      <w:pPr>
        <w:pStyle w:val="DefaultText"/>
        <w:numPr>
          <w:ilvl w:val="0"/>
          <w:numId w:val="14"/>
        </w:numPr>
        <w:spacing w:line="360" w:lineRule="auto"/>
        <w:rPr>
          <w:rFonts w:ascii="Calibri" w:hAnsi="Calibri"/>
          <w:b/>
          <w:noProof w:val="0"/>
          <w:sz w:val="22"/>
          <w:szCs w:val="22"/>
        </w:rPr>
      </w:pPr>
      <w:r w:rsidRPr="00D529E6">
        <w:rPr>
          <w:rFonts w:ascii="Calibri" w:hAnsi="Calibri"/>
          <w:noProof w:val="0"/>
          <w:sz w:val="22"/>
          <w:szCs w:val="22"/>
        </w:rPr>
        <w:t xml:space="preserve">Ensure that all playground equipment is available to pupil/s and is used in a safe and appropriate manner, and packed away safely. </w:t>
      </w:r>
    </w:p>
    <w:p w:rsidR="00681BF3" w:rsidRDefault="00681BF3" w:rsidP="00681BF3">
      <w:pPr>
        <w:pStyle w:val="DefaultText"/>
        <w:rPr>
          <w:rFonts w:ascii="Calibri" w:hAnsi="Calibri"/>
          <w:noProof w:val="0"/>
          <w:sz w:val="22"/>
          <w:szCs w:val="22"/>
        </w:rPr>
      </w:pPr>
    </w:p>
    <w:p w:rsidR="00681BF3" w:rsidRDefault="00681BF3" w:rsidP="00681BF3">
      <w:pPr>
        <w:pStyle w:val="DefaultText"/>
        <w:rPr>
          <w:rFonts w:ascii="Calibri" w:hAnsi="Calibri"/>
          <w:noProof w:val="0"/>
          <w:sz w:val="22"/>
          <w:szCs w:val="22"/>
        </w:rPr>
      </w:pPr>
    </w:p>
    <w:p w:rsidR="00681BF3" w:rsidRPr="00D529E6" w:rsidRDefault="00681BF3" w:rsidP="00681BF3">
      <w:pPr>
        <w:pStyle w:val="DefaultText"/>
        <w:rPr>
          <w:rFonts w:ascii="Calibri" w:hAnsi="Calibri"/>
          <w:b/>
          <w:noProof w:val="0"/>
          <w:sz w:val="22"/>
          <w:szCs w:val="22"/>
          <w:u w:val="single"/>
        </w:rPr>
      </w:pPr>
      <w:r w:rsidRPr="007F2417">
        <w:rPr>
          <w:rFonts w:ascii="Calibri" w:hAnsi="Calibri"/>
          <w:b/>
          <w:noProof w:val="0"/>
          <w:sz w:val="22"/>
          <w:szCs w:val="22"/>
          <w:u w:val="single"/>
        </w:rPr>
        <w:t>Support for the School</w:t>
      </w:r>
    </w:p>
    <w:p w:rsidR="00681BF3" w:rsidRPr="00D529E6" w:rsidRDefault="00681BF3" w:rsidP="00681BF3">
      <w:pPr>
        <w:pStyle w:val="DefaultText"/>
        <w:rPr>
          <w:rFonts w:ascii="Calibri" w:hAnsi="Calibri"/>
          <w:noProof w:val="0"/>
          <w:sz w:val="22"/>
          <w:szCs w:val="22"/>
        </w:rPr>
      </w:pPr>
    </w:p>
    <w:p w:rsidR="00681BF3" w:rsidRPr="00D529E6" w:rsidRDefault="00681BF3" w:rsidP="00681BF3">
      <w:pPr>
        <w:pStyle w:val="DefaultText"/>
        <w:numPr>
          <w:ilvl w:val="0"/>
          <w:numId w:val="12"/>
        </w:numPr>
        <w:spacing w:after="120"/>
        <w:rPr>
          <w:rFonts w:ascii="Calibri" w:hAnsi="Calibri"/>
          <w:noProof w:val="0"/>
          <w:sz w:val="22"/>
          <w:szCs w:val="22"/>
        </w:rPr>
      </w:pPr>
      <w:r w:rsidRPr="00D529E6">
        <w:rPr>
          <w:rFonts w:ascii="Calibri" w:hAnsi="Calibri"/>
          <w:noProof w:val="0"/>
          <w:snapToGrid w:val="0"/>
          <w:color w:val="000000"/>
          <w:sz w:val="22"/>
          <w:szCs w:val="22"/>
        </w:rPr>
        <w:t xml:space="preserve">Be aware of and comply with all school policies and procedures; </w:t>
      </w:r>
      <w:r w:rsidR="0067359F">
        <w:rPr>
          <w:rFonts w:ascii="Calibri" w:hAnsi="Calibri"/>
          <w:noProof w:val="0"/>
          <w:snapToGrid w:val="0"/>
          <w:color w:val="000000"/>
          <w:sz w:val="22"/>
          <w:szCs w:val="22"/>
        </w:rPr>
        <w:t xml:space="preserve">including safeguarding, Health </w:t>
      </w:r>
      <w:r w:rsidRPr="00D529E6">
        <w:rPr>
          <w:rFonts w:ascii="Calibri" w:hAnsi="Calibri"/>
          <w:noProof w:val="0"/>
          <w:snapToGrid w:val="0"/>
          <w:color w:val="000000"/>
          <w:sz w:val="22"/>
          <w:szCs w:val="22"/>
        </w:rPr>
        <w:t xml:space="preserve">and Safety, confidentiality, data protection and Whistle blowing, reporting all concerns to an appropriate person. </w:t>
      </w:r>
    </w:p>
    <w:p w:rsidR="00681BF3" w:rsidRPr="00D529E6" w:rsidRDefault="00681BF3" w:rsidP="00681BF3">
      <w:pPr>
        <w:pStyle w:val="DefaultText"/>
        <w:numPr>
          <w:ilvl w:val="0"/>
          <w:numId w:val="12"/>
        </w:numPr>
        <w:spacing w:after="120"/>
        <w:rPr>
          <w:rFonts w:ascii="Calibri" w:hAnsi="Calibri"/>
          <w:noProof w:val="0"/>
          <w:sz w:val="22"/>
          <w:szCs w:val="22"/>
        </w:rPr>
      </w:pPr>
      <w:r w:rsidRPr="00D529E6">
        <w:rPr>
          <w:rFonts w:ascii="Calibri" w:hAnsi="Calibri"/>
          <w:noProof w:val="0"/>
          <w:snapToGrid w:val="0"/>
          <w:color w:val="000000"/>
          <w:sz w:val="22"/>
          <w:szCs w:val="22"/>
        </w:rPr>
        <w:t>Be aware of and support difference and ensure pupils have equal access to opportunities to learn and develop.</w:t>
      </w:r>
    </w:p>
    <w:p w:rsidR="00681BF3" w:rsidRPr="00D529E6" w:rsidRDefault="00681BF3" w:rsidP="00681BF3">
      <w:pPr>
        <w:pStyle w:val="DefaultText"/>
        <w:numPr>
          <w:ilvl w:val="0"/>
          <w:numId w:val="12"/>
        </w:numPr>
        <w:spacing w:after="120"/>
        <w:rPr>
          <w:rFonts w:ascii="Calibri" w:hAnsi="Calibri"/>
          <w:noProof w:val="0"/>
          <w:sz w:val="22"/>
          <w:szCs w:val="22"/>
        </w:rPr>
      </w:pPr>
      <w:r w:rsidRPr="00D529E6">
        <w:rPr>
          <w:rFonts w:ascii="Calibri" w:hAnsi="Calibri"/>
          <w:noProof w:val="0"/>
          <w:snapToGrid w:val="0"/>
          <w:color w:val="000000"/>
          <w:sz w:val="22"/>
          <w:szCs w:val="22"/>
        </w:rPr>
        <w:t xml:space="preserve">Model professionalism towards all staff, pupils and families at all times. </w:t>
      </w:r>
    </w:p>
    <w:p w:rsidR="00681BF3" w:rsidRPr="00D529E6" w:rsidRDefault="00681BF3" w:rsidP="00681BF3">
      <w:pPr>
        <w:pStyle w:val="DefaultText"/>
        <w:numPr>
          <w:ilvl w:val="0"/>
          <w:numId w:val="12"/>
        </w:numPr>
        <w:spacing w:after="120"/>
        <w:rPr>
          <w:rFonts w:ascii="Calibri" w:hAnsi="Calibri"/>
          <w:noProof w:val="0"/>
          <w:sz w:val="22"/>
          <w:szCs w:val="22"/>
        </w:rPr>
      </w:pPr>
      <w:r w:rsidRPr="00D529E6">
        <w:rPr>
          <w:rFonts w:ascii="Calibri" w:hAnsi="Calibri"/>
          <w:noProof w:val="0"/>
          <w:snapToGrid w:val="0"/>
          <w:color w:val="000000"/>
          <w:sz w:val="22"/>
          <w:szCs w:val="22"/>
        </w:rPr>
        <w:t>Appreciate and support the role of other professionals and follow advice from outside agencies.</w:t>
      </w:r>
    </w:p>
    <w:p w:rsidR="00681BF3" w:rsidRPr="00D529E6" w:rsidRDefault="00681BF3" w:rsidP="00681BF3">
      <w:pPr>
        <w:pStyle w:val="DefaultText"/>
        <w:numPr>
          <w:ilvl w:val="0"/>
          <w:numId w:val="8"/>
        </w:numPr>
        <w:rPr>
          <w:rFonts w:ascii="Calibri" w:hAnsi="Calibri"/>
          <w:noProof w:val="0"/>
          <w:sz w:val="22"/>
          <w:szCs w:val="22"/>
        </w:rPr>
      </w:pPr>
      <w:r w:rsidRPr="00D529E6">
        <w:rPr>
          <w:rFonts w:ascii="Calibri" w:hAnsi="Calibri"/>
          <w:noProof w:val="0"/>
          <w:snapToGrid w:val="0"/>
          <w:color w:val="000000"/>
          <w:sz w:val="22"/>
          <w:szCs w:val="22"/>
        </w:rPr>
        <w:t xml:space="preserve">Attend and participate in relevant meetings as required. </w:t>
      </w:r>
    </w:p>
    <w:p w:rsidR="00681BF3" w:rsidRPr="00D529E6" w:rsidRDefault="00681BF3" w:rsidP="00681BF3">
      <w:pPr>
        <w:pStyle w:val="DefaultText"/>
        <w:numPr>
          <w:ilvl w:val="0"/>
          <w:numId w:val="13"/>
        </w:numPr>
        <w:spacing w:after="120"/>
        <w:rPr>
          <w:rFonts w:ascii="Calibri" w:hAnsi="Calibri"/>
          <w:noProof w:val="0"/>
          <w:sz w:val="22"/>
          <w:szCs w:val="22"/>
        </w:rPr>
      </w:pPr>
      <w:r w:rsidRPr="00D529E6">
        <w:rPr>
          <w:rFonts w:ascii="Calibri" w:hAnsi="Calibri"/>
          <w:noProof w:val="0"/>
          <w:snapToGrid w:val="0"/>
          <w:color w:val="000000"/>
          <w:sz w:val="22"/>
          <w:szCs w:val="22"/>
        </w:rPr>
        <w:t xml:space="preserve">Take an active role in your professional development and actively engage in the appraisal process. </w:t>
      </w:r>
    </w:p>
    <w:p w:rsidR="00681BF3" w:rsidRPr="00D529E6" w:rsidRDefault="00681BF3" w:rsidP="00681BF3">
      <w:pPr>
        <w:pStyle w:val="DefaultText"/>
        <w:numPr>
          <w:ilvl w:val="0"/>
          <w:numId w:val="13"/>
        </w:numPr>
        <w:spacing w:after="120"/>
        <w:rPr>
          <w:rFonts w:ascii="Calibri" w:hAnsi="Calibri"/>
          <w:noProof w:val="0"/>
          <w:sz w:val="22"/>
          <w:szCs w:val="22"/>
        </w:rPr>
      </w:pPr>
      <w:r w:rsidRPr="00D529E6">
        <w:rPr>
          <w:rFonts w:ascii="Calibri" w:hAnsi="Calibri"/>
          <w:noProof w:val="0"/>
          <w:snapToGrid w:val="0"/>
          <w:color w:val="000000"/>
          <w:sz w:val="22"/>
          <w:szCs w:val="22"/>
        </w:rPr>
        <w:lastRenderedPageBreak/>
        <w:t xml:space="preserve">Assist with the supervision of pupils out of lesson times, including before and after school and at lunchtime. </w:t>
      </w:r>
    </w:p>
    <w:p w:rsidR="00681BF3" w:rsidRPr="00D529E6" w:rsidRDefault="00681BF3" w:rsidP="00681BF3">
      <w:pPr>
        <w:pStyle w:val="DefaultText"/>
        <w:numPr>
          <w:ilvl w:val="0"/>
          <w:numId w:val="8"/>
        </w:numPr>
        <w:ind w:right="-144"/>
        <w:rPr>
          <w:rFonts w:ascii="Calibri" w:hAnsi="Calibri"/>
          <w:noProof w:val="0"/>
          <w:sz w:val="22"/>
          <w:szCs w:val="22"/>
        </w:rPr>
      </w:pPr>
      <w:r w:rsidRPr="00D529E6">
        <w:rPr>
          <w:rFonts w:ascii="Calibri" w:hAnsi="Calibri"/>
          <w:noProof w:val="0"/>
          <w:snapToGrid w:val="0"/>
          <w:color w:val="000000"/>
          <w:sz w:val="22"/>
          <w:szCs w:val="22"/>
        </w:rPr>
        <w:t xml:space="preserve">Accompany teaching staff and pupils on visits, trips and out of school activities as required and take responsibility for a group/individual pupil under the supervision of the teacher. </w:t>
      </w:r>
    </w:p>
    <w:p w:rsidR="00681BF3" w:rsidRPr="00D529E6" w:rsidRDefault="00681BF3" w:rsidP="00681BF3">
      <w:pPr>
        <w:pStyle w:val="DefaultText"/>
        <w:rPr>
          <w:rFonts w:ascii="Calibri" w:hAnsi="Calibri"/>
          <w:noProof w:val="0"/>
          <w:sz w:val="22"/>
          <w:szCs w:val="22"/>
        </w:rPr>
      </w:pPr>
    </w:p>
    <w:p w:rsidR="00681BF3" w:rsidRPr="00D529E6" w:rsidRDefault="00681BF3" w:rsidP="00681BF3">
      <w:pPr>
        <w:pStyle w:val="DefaultText"/>
        <w:rPr>
          <w:rFonts w:ascii="Calibri" w:hAnsi="Calibri"/>
          <w:noProof w:val="0"/>
          <w:sz w:val="22"/>
          <w:szCs w:val="22"/>
        </w:rPr>
      </w:pPr>
    </w:p>
    <w:p w:rsidR="00681BF3" w:rsidRPr="00D529E6" w:rsidRDefault="00681BF3" w:rsidP="00681BF3">
      <w:pPr>
        <w:pStyle w:val="DefaultText"/>
        <w:rPr>
          <w:rFonts w:ascii="Calibri" w:hAnsi="Calibri"/>
          <w:noProof w:val="0"/>
          <w:sz w:val="22"/>
          <w:szCs w:val="22"/>
        </w:rPr>
      </w:pPr>
      <w:r w:rsidRPr="00D529E6">
        <w:rPr>
          <w:rFonts w:ascii="Calibri" w:hAnsi="Calibri"/>
          <w:noProof w:val="0"/>
          <w:sz w:val="22"/>
          <w:szCs w:val="22"/>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w:t>
      </w:r>
    </w:p>
    <w:p w:rsidR="00681BF3" w:rsidRPr="00D529E6" w:rsidRDefault="00681BF3" w:rsidP="00681BF3">
      <w:pPr>
        <w:pStyle w:val="DefaultText"/>
        <w:rPr>
          <w:rFonts w:ascii="Calibri" w:hAnsi="Calibri"/>
          <w:noProof w:val="0"/>
          <w:sz w:val="22"/>
          <w:szCs w:val="22"/>
        </w:rPr>
      </w:pPr>
    </w:p>
    <w:p w:rsidR="00681BF3" w:rsidRPr="00D529E6" w:rsidRDefault="00681BF3" w:rsidP="00681BF3">
      <w:pPr>
        <w:pStyle w:val="DefaultText"/>
        <w:rPr>
          <w:rFonts w:ascii="Calibri" w:hAnsi="Calibri"/>
          <w:noProof w:val="0"/>
          <w:sz w:val="22"/>
          <w:szCs w:val="22"/>
        </w:rPr>
      </w:pPr>
      <w:r w:rsidRPr="00D529E6">
        <w:rPr>
          <w:rFonts w:ascii="Calibri" w:hAnsi="Calibri"/>
          <w:noProof w:val="0"/>
          <w:sz w:val="22"/>
          <w:szCs w:val="22"/>
        </w:rPr>
        <w:t xml:space="preserve">Your duties will be as set out in the above job description but please note that the </w:t>
      </w:r>
      <w:r w:rsidR="00C9444B">
        <w:rPr>
          <w:rFonts w:ascii="Calibri" w:hAnsi="Calibri"/>
          <w:noProof w:val="0"/>
          <w:sz w:val="22"/>
          <w:szCs w:val="22"/>
        </w:rPr>
        <w:t>School</w:t>
      </w:r>
      <w:r w:rsidRPr="00D529E6">
        <w:rPr>
          <w:rFonts w:ascii="Calibri" w:hAnsi="Calibri"/>
          <w:noProof w:val="0"/>
          <w:sz w:val="22"/>
          <w:szCs w:val="22"/>
        </w:rPr>
        <w:t xml:space="preserve"> reserves the right to update your job description, from time to time, to reflect changes in, or to, your job.</w:t>
      </w:r>
    </w:p>
    <w:p w:rsidR="00681BF3" w:rsidRPr="00D529E6" w:rsidRDefault="00681BF3" w:rsidP="00681BF3">
      <w:pPr>
        <w:pStyle w:val="DefaultText"/>
        <w:rPr>
          <w:rFonts w:ascii="Calibri" w:hAnsi="Calibri"/>
          <w:noProof w:val="0"/>
          <w:sz w:val="22"/>
          <w:szCs w:val="22"/>
        </w:rPr>
      </w:pPr>
    </w:p>
    <w:p w:rsidR="00681BF3" w:rsidRPr="00D529E6" w:rsidRDefault="00681BF3" w:rsidP="00681BF3">
      <w:pPr>
        <w:pStyle w:val="DefaultText"/>
        <w:rPr>
          <w:rFonts w:ascii="Calibri" w:hAnsi="Calibri"/>
          <w:noProof w:val="0"/>
          <w:sz w:val="22"/>
          <w:szCs w:val="22"/>
        </w:rPr>
      </w:pPr>
      <w:r w:rsidRPr="00D529E6">
        <w:rPr>
          <w:rFonts w:ascii="Calibri" w:hAnsi="Calibri"/>
          <w:noProof w:val="0"/>
          <w:sz w:val="22"/>
          <w:szCs w:val="22"/>
        </w:rPr>
        <w:t>You will be consulted about any proposed changes.</w:t>
      </w:r>
    </w:p>
    <w:p w:rsidR="00681BF3" w:rsidRPr="008F2AE9" w:rsidRDefault="00681BF3" w:rsidP="00681BF3">
      <w:pPr>
        <w:pStyle w:val="DefaultText"/>
        <w:rPr>
          <w:rFonts w:ascii="Gill Sans" w:hAnsi="Gill Sans"/>
          <w:noProof w:val="0"/>
        </w:rPr>
      </w:pPr>
    </w:p>
    <w:p w:rsidR="00681BF3" w:rsidRPr="008F2AE9" w:rsidRDefault="00681BF3" w:rsidP="00681BF3">
      <w:pPr>
        <w:pStyle w:val="DefaultText"/>
        <w:jc w:val="center"/>
        <w:rPr>
          <w:rFonts w:ascii="Gill Sans" w:hAnsi="Gill Sans"/>
          <w:noProof w:val="0"/>
          <w:sz w:val="28"/>
        </w:rPr>
      </w:pPr>
    </w:p>
    <w:p w:rsidR="00681BF3" w:rsidRPr="008F2AE9" w:rsidRDefault="00681BF3" w:rsidP="00681BF3">
      <w:pPr>
        <w:pStyle w:val="DefaultText"/>
        <w:jc w:val="center"/>
        <w:rPr>
          <w:rFonts w:ascii="Gill Sans" w:hAnsi="Gill Sans"/>
          <w:noProof w:val="0"/>
          <w:sz w:val="28"/>
        </w:rPr>
      </w:pPr>
    </w:p>
    <w:p w:rsidR="00681BF3" w:rsidRPr="008F2AE9" w:rsidRDefault="00681BF3" w:rsidP="00681BF3">
      <w:pPr>
        <w:pStyle w:val="DefaultText"/>
        <w:jc w:val="center"/>
        <w:rPr>
          <w:rFonts w:ascii="Gill Sans" w:hAnsi="Gill Sans"/>
          <w:noProof w:val="0"/>
          <w:sz w:val="28"/>
        </w:rPr>
      </w:pPr>
    </w:p>
    <w:p w:rsidR="00681BF3" w:rsidRPr="008F2AE9" w:rsidRDefault="00681BF3" w:rsidP="00681BF3">
      <w:pPr>
        <w:pStyle w:val="DefaultText"/>
        <w:jc w:val="center"/>
        <w:rPr>
          <w:rFonts w:ascii="Gill Sans" w:hAnsi="Gill Sans"/>
          <w:noProof w:val="0"/>
          <w:sz w:val="28"/>
        </w:rPr>
      </w:pPr>
    </w:p>
    <w:p w:rsidR="00681BF3" w:rsidRPr="00DF5B9F" w:rsidRDefault="00681BF3" w:rsidP="00681BF3">
      <w:pPr>
        <w:jc w:val="center"/>
        <w:rPr>
          <w:rFonts w:ascii="Calibri" w:hAnsi="Calibri"/>
          <w:b/>
        </w:rPr>
      </w:pPr>
      <w:r>
        <w:rPr>
          <w:rFonts w:ascii="Gill Sans" w:hAnsi="Gill Sans"/>
          <w:sz w:val="28"/>
        </w:rPr>
        <w:br w:type="page"/>
      </w:r>
    </w:p>
    <w:p w:rsidR="00681BF3" w:rsidRPr="00DF5B9F" w:rsidRDefault="00681BF3" w:rsidP="00681BF3">
      <w:pPr>
        <w:spacing w:after="200" w:line="276" w:lineRule="auto"/>
        <w:jc w:val="center"/>
        <w:rPr>
          <w:rFonts w:ascii="Calibri" w:hAnsi="Calibri"/>
          <w:b/>
        </w:rPr>
      </w:pPr>
      <w:r w:rsidRPr="00DF5B9F">
        <w:rPr>
          <w:rFonts w:ascii="Calibri" w:hAnsi="Calibri"/>
          <w:b/>
        </w:rPr>
        <w:lastRenderedPageBreak/>
        <w:t>Person s</w:t>
      </w:r>
      <w:r>
        <w:rPr>
          <w:rFonts w:ascii="Calibri" w:hAnsi="Calibri"/>
          <w:b/>
        </w:rPr>
        <w:t xml:space="preserve">pecification </w:t>
      </w:r>
      <w:r w:rsidR="00C9444B">
        <w:rPr>
          <w:rFonts w:ascii="Calibri" w:hAnsi="Calibri"/>
          <w:b/>
        </w:rPr>
        <w:t>– Individual Needs Assistant</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9072"/>
      </w:tblGrid>
      <w:tr w:rsidR="00681BF3" w:rsidRPr="00DF5B9F" w:rsidTr="00F64971">
        <w:tc>
          <w:tcPr>
            <w:tcW w:w="1985" w:type="dxa"/>
            <w:shd w:val="clear" w:color="auto" w:fill="D9D9D9"/>
          </w:tcPr>
          <w:p w:rsidR="00681BF3" w:rsidRPr="00DF5B9F" w:rsidRDefault="00681BF3" w:rsidP="005213ED">
            <w:pPr>
              <w:spacing w:after="0"/>
              <w:rPr>
                <w:rFonts w:ascii="Calibri" w:hAnsi="Calibri"/>
              </w:rPr>
            </w:pPr>
            <w:r w:rsidRPr="00DF5B9F">
              <w:rPr>
                <w:rFonts w:ascii="Calibri" w:hAnsi="Calibri"/>
              </w:rPr>
              <w:t>A: Commitment to Vision</w:t>
            </w:r>
          </w:p>
        </w:tc>
        <w:tc>
          <w:tcPr>
            <w:tcW w:w="9072" w:type="dxa"/>
            <w:shd w:val="clear" w:color="auto" w:fill="auto"/>
          </w:tcPr>
          <w:p w:rsidR="00681BF3" w:rsidRPr="00DF5B9F" w:rsidRDefault="00681BF3" w:rsidP="005213ED">
            <w:pPr>
              <w:spacing w:after="0"/>
              <w:rPr>
                <w:rFonts w:ascii="Calibri" w:hAnsi="Calibri"/>
              </w:rPr>
            </w:pPr>
            <w:r w:rsidRPr="00DF5B9F">
              <w:rPr>
                <w:rFonts w:ascii="Calibri" w:hAnsi="Calibri"/>
              </w:rPr>
              <w:t xml:space="preserve">1. Model and shares the school’s vision and ethos. </w:t>
            </w:r>
          </w:p>
        </w:tc>
      </w:tr>
      <w:tr w:rsidR="00681BF3" w:rsidRPr="00DF5B9F" w:rsidTr="00F64971">
        <w:tc>
          <w:tcPr>
            <w:tcW w:w="1985" w:type="dxa"/>
            <w:shd w:val="clear" w:color="auto" w:fill="D9D9D9"/>
          </w:tcPr>
          <w:p w:rsidR="00681BF3" w:rsidRPr="00DF5B9F" w:rsidRDefault="00681BF3" w:rsidP="005213ED">
            <w:pPr>
              <w:spacing w:after="0"/>
              <w:rPr>
                <w:rFonts w:ascii="Calibri" w:hAnsi="Calibri"/>
              </w:rPr>
            </w:pPr>
            <w:r w:rsidRPr="00DF5B9F">
              <w:rPr>
                <w:rFonts w:ascii="Calibri" w:hAnsi="Calibri"/>
              </w:rPr>
              <w:t>B: Experience</w:t>
            </w:r>
          </w:p>
        </w:tc>
        <w:tc>
          <w:tcPr>
            <w:tcW w:w="9072" w:type="dxa"/>
            <w:shd w:val="clear" w:color="auto" w:fill="auto"/>
          </w:tcPr>
          <w:p w:rsidR="00681BF3" w:rsidRPr="00DF5B9F" w:rsidRDefault="00681BF3" w:rsidP="005213ED">
            <w:pPr>
              <w:spacing w:after="0"/>
              <w:rPr>
                <w:rFonts w:ascii="Calibri" w:hAnsi="Calibri"/>
              </w:rPr>
            </w:pPr>
            <w:r w:rsidRPr="00DF5B9F">
              <w:rPr>
                <w:rFonts w:ascii="Calibri" w:hAnsi="Calibri"/>
              </w:rPr>
              <w:t xml:space="preserve">2. Current or recent experience of working or supporting pupils across the primary phase. </w:t>
            </w:r>
          </w:p>
          <w:p w:rsidR="00681BF3" w:rsidRPr="00DF5B9F" w:rsidRDefault="00681BF3" w:rsidP="006A5CB7">
            <w:pPr>
              <w:spacing w:after="0"/>
              <w:rPr>
                <w:rFonts w:ascii="Calibri" w:hAnsi="Calibri"/>
              </w:rPr>
            </w:pPr>
            <w:r w:rsidRPr="00DF5B9F">
              <w:rPr>
                <w:rFonts w:ascii="Calibri" w:hAnsi="Calibri"/>
              </w:rPr>
              <w:t xml:space="preserve">3. Recent/relevant successful experience of working with </w:t>
            </w:r>
            <w:r w:rsidRPr="00F64971">
              <w:rPr>
                <w:rFonts w:ascii="Calibri" w:hAnsi="Calibri"/>
              </w:rPr>
              <w:t>pupils with</w:t>
            </w:r>
            <w:r w:rsidR="006A5CB7" w:rsidRPr="00F64971">
              <w:rPr>
                <w:rFonts w:ascii="Calibri" w:hAnsi="Calibri"/>
              </w:rPr>
              <w:t xml:space="preserve"> special educational needs</w:t>
            </w:r>
          </w:p>
        </w:tc>
      </w:tr>
      <w:tr w:rsidR="00681BF3" w:rsidRPr="00DF5B9F" w:rsidTr="00F64971">
        <w:tc>
          <w:tcPr>
            <w:tcW w:w="1985" w:type="dxa"/>
            <w:shd w:val="clear" w:color="auto" w:fill="D9D9D9"/>
          </w:tcPr>
          <w:p w:rsidR="00681BF3" w:rsidRPr="00DF5B9F" w:rsidRDefault="00681BF3" w:rsidP="005213ED">
            <w:pPr>
              <w:spacing w:after="0"/>
              <w:rPr>
                <w:rFonts w:ascii="Calibri" w:hAnsi="Calibri"/>
              </w:rPr>
            </w:pPr>
            <w:r w:rsidRPr="00DF5B9F">
              <w:rPr>
                <w:rFonts w:ascii="Calibri" w:hAnsi="Calibri"/>
              </w:rPr>
              <w:t>C: Qualifications</w:t>
            </w:r>
          </w:p>
        </w:tc>
        <w:tc>
          <w:tcPr>
            <w:tcW w:w="9072" w:type="dxa"/>
            <w:shd w:val="clear" w:color="auto" w:fill="auto"/>
          </w:tcPr>
          <w:p w:rsidR="00681BF3" w:rsidRPr="00DF5B9F" w:rsidRDefault="00681BF3" w:rsidP="005213ED">
            <w:pPr>
              <w:spacing w:after="0"/>
              <w:rPr>
                <w:rFonts w:ascii="Calibri" w:hAnsi="Calibri"/>
              </w:rPr>
            </w:pPr>
            <w:r w:rsidRPr="00DF5B9F">
              <w:rPr>
                <w:rFonts w:ascii="Calibri" w:hAnsi="Calibri"/>
              </w:rPr>
              <w:t>4. Holds or working towards Teaching Development Agency (TDA) TA Induction Programme qualification, NVQ level 2 or 3 in Childcare and Education or equivalent qualification or experience.</w:t>
            </w:r>
          </w:p>
          <w:p w:rsidR="00681BF3" w:rsidRPr="00DF5B9F" w:rsidRDefault="00681BF3" w:rsidP="005213ED">
            <w:pPr>
              <w:spacing w:after="0"/>
              <w:rPr>
                <w:rFonts w:ascii="Calibri" w:hAnsi="Calibri"/>
              </w:rPr>
            </w:pPr>
            <w:r w:rsidRPr="00DF5B9F">
              <w:rPr>
                <w:rFonts w:ascii="Calibri" w:hAnsi="Calibri"/>
              </w:rPr>
              <w:t xml:space="preserve">5. Strong, proven Numeracy/Literacy skills. (GCSE English and Maths A-C </w:t>
            </w:r>
            <w:r>
              <w:rPr>
                <w:rFonts w:ascii="Calibri" w:hAnsi="Calibri"/>
              </w:rPr>
              <w:t xml:space="preserve">or equivalent </w:t>
            </w:r>
            <w:r w:rsidRPr="00DF5B9F">
              <w:rPr>
                <w:rFonts w:ascii="Calibri" w:hAnsi="Calibri"/>
              </w:rPr>
              <w:t>DESIRABLE).</w:t>
            </w:r>
          </w:p>
          <w:p w:rsidR="00681BF3" w:rsidRPr="00DF5B9F" w:rsidRDefault="00681BF3" w:rsidP="005213ED">
            <w:pPr>
              <w:spacing w:after="0"/>
              <w:rPr>
                <w:rFonts w:ascii="Calibri" w:hAnsi="Calibri"/>
              </w:rPr>
            </w:pPr>
            <w:r w:rsidRPr="00DF5B9F">
              <w:rPr>
                <w:rFonts w:ascii="Calibri" w:hAnsi="Calibri"/>
              </w:rPr>
              <w:t>6. Training in relevant learning strategies.</w:t>
            </w:r>
          </w:p>
          <w:p w:rsidR="00681BF3" w:rsidRPr="00DF5B9F" w:rsidRDefault="00681BF3" w:rsidP="005213ED">
            <w:pPr>
              <w:spacing w:after="0"/>
              <w:rPr>
                <w:rFonts w:ascii="Calibri" w:hAnsi="Calibri"/>
              </w:rPr>
            </w:pPr>
            <w:r w:rsidRPr="00DF5B9F">
              <w:rPr>
                <w:rFonts w:ascii="Calibri" w:hAnsi="Calibri"/>
              </w:rPr>
              <w:t xml:space="preserve">7. First aid training. DESIRABLE. </w:t>
            </w:r>
          </w:p>
        </w:tc>
      </w:tr>
      <w:tr w:rsidR="00681BF3" w:rsidRPr="00DF5B9F" w:rsidTr="00F64971">
        <w:tc>
          <w:tcPr>
            <w:tcW w:w="1985" w:type="dxa"/>
            <w:shd w:val="clear" w:color="auto" w:fill="D9D9D9"/>
          </w:tcPr>
          <w:p w:rsidR="00681BF3" w:rsidRPr="00DF5B9F" w:rsidRDefault="00681BF3" w:rsidP="005213ED">
            <w:pPr>
              <w:spacing w:after="0"/>
              <w:rPr>
                <w:rFonts w:ascii="Calibri" w:hAnsi="Calibri"/>
              </w:rPr>
            </w:pPr>
            <w:r w:rsidRPr="00DF5B9F">
              <w:rPr>
                <w:rFonts w:ascii="Calibri" w:hAnsi="Calibri"/>
              </w:rPr>
              <w:t>D: Teaching &amp; Learning</w:t>
            </w:r>
          </w:p>
        </w:tc>
        <w:tc>
          <w:tcPr>
            <w:tcW w:w="9072" w:type="dxa"/>
            <w:shd w:val="clear" w:color="auto" w:fill="auto"/>
          </w:tcPr>
          <w:p w:rsidR="00681BF3" w:rsidRPr="00DF5B9F" w:rsidRDefault="00681BF3" w:rsidP="005213ED">
            <w:pPr>
              <w:spacing w:after="0"/>
              <w:rPr>
                <w:rFonts w:ascii="Calibri" w:hAnsi="Calibri"/>
              </w:rPr>
            </w:pPr>
            <w:r w:rsidRPr="00DF5B9F">
              <w:rPr>
                <w:rFonts w:ascii="Calibri" w:hAnsi="Calibri"/>
              </w:rPr>
              <w:t xml:space="preserve">8. Provide high quality teaching and learning support to meet the needs of an individual pupil across the primary phases. </w:t>
            </w:r>
          </w:p>
        </w:tc>
      </w:tr>
      <w:tr w:rsidR="00681BF3" w:rsidRPr="00DF5B9F" w:rsidTr="00F64971">
        <w:tc>
          <w:tcPr>
            <w:tcW w:w="1985" w:type="dxa"/>
            <w:shd w:val="clear" w:color="auto" w:fill="D9D9D9"/>
          </w:tcPr>
          <w:p w:rsidR="00681BF3" w:rsidRPr="00DF5B9F" w:rsidRDefault="00681BF3" w:rsidP="005213ED">
            <w:pPr>
              <w:spacing w:after="0"/>
              <w:rPr>
                <w:rFonts w:ascii="Calibri" w:hAnsi="Calibri"/>
              </w:rPr>
            </w:pPr>
            <w:r w:rsidRPr="00DF5B9F">
              <w:rPr>
                <w:rFonts w:ascii="Calibri" w:hAnsi="Calibri"/>
              </w:rPr>
              <w:t>E: Skills</w:t>
            </w:r>
          </w:p>
        </w:tc>
        <w:tc>
          <w:tcPr>
            <w:tcW w:w="9072" w:type="dxa"/>
            <w:shd w:val="clear" w:color="auto" w:fill="auto"/>
          </w:tcPr>
          <w:p w:rsidR="00681BF3" w:rsidRPr="00DF5B9F" w:rsidRDefault="00681BF3" w:rsidP="005213ED">
            <w:pPr>
              <w:spacing w:after="0"/>
              <w:rPr>
                <w:rFonts w:ascii="Calibri" w:hAnsi="Calibri"/>
              </w:rPr>
            </w:pPr>
            <w:r w:rsidRPr="00DF5B9F">
              <w:rPr>
                <w:rFonts w:ascii="Calibri" w:hAnsi="Calibri"/>
              </w:rPr>
              <w:t>9. Has excellent communication skills (including written, oral and presentation).</w:t>
            </w:r>
          </w:p>
          <w:p w:rsidR="00681BF3" w:rsidRPr="00DF5B9F" w:rsidRDefault="00681BF3" w:rsidP="005213ED">
            <w:pPr>
              <w:spacing w:after="0"/>
              <w:rPr>
                <w:rFonts w:ascii="Calibri" w:hAnsi="Calibri"/>
              </w:rPr>
            </w:pPr>
            <w:r w:rsidRPr="00DF5B9F">
              <w:rPr>
                <w:rFonts w:ascii="Calibri" w:hAnsi="Calibri"/>
              </w:rPr>
              <w:t>10. Ability to use own initiative and work as a member of the wider school team.</w:t>
            </w:r>
          </w:p>
          <w:p w:rsidR="00681BF3" w:rsidRPr="00DF5B9F" w:rsidRDefault="00681BF3" w:rsidP="005213ED">
            <w:pPr>
              <w:spacing w:after="0"/>
              <w:rPr>
                <w:rFonts w:ascii="Calibri" w:hAnsi="Calibri"/>
              </w:rPr>
            </w:pPr>
            <w:r w:rsidRPr="00DF5B9F">
              <w:rPr>
                <w:rFonts w:ascii="Calibri" w:hAnsi="Calibri"/>
              </w:rPr>
              <w:t>11. Competent in ICT.</w:t>
            </w:r>
          </w:p>
        </w:tc>
      </w:tr>
      <w:tr w:rsidR="00681BF3" w:rsidRPr="00DF5B9F" w:rsidTr="00F64971">
        <w:tc>
          <w:tcPr>
            <w:tcW w:w="1985" w:type="dxa"/>
            <w:shd w:val="clear" w:color="auto" w:fill="D9D9D9"/>
          </w:tcPr>
          <w:p w:rsidR="00681BF3" w:rsidRPr="00DF5B9F" w:rsidRDefault="00681BF3" w:rsidP="005213ED">
            <w:pPr>
              <w:spacing w:after="0"/>
              <w:rPr>
                <w:rFonts w:ascii="Calibri" w:hAnsi="Calibri"/>
              </w:rPr>
            </w:pPr>
            <w:r w:rsidRPr="00DF5B9F">
              <w:rPr>
                <w:rFonts w:ascii="Calibri" w:hAnsi="Calibri"/>
              </w:rPr>
              <w:t>F: Knowledge</w:t>
            </w:r>
          </w:p>
        </w:tc>
        <w:tc>
          <w:tcPr>
            <w:tcW w:w="9072" w:type="dxa"/>
            <w:shd w:val="clear" w:color="auto" w:fill="auto"/>
          </w:tcPr>
          <w:p w:rsidR="00681BF3" w:rsidRPr="00DF5B9F" w:rsidRDefault="00681BF3" w:rsidP="005213ED">
            <w:pPr>
              <w:spacing w:after="0"/>
              <w:rPr>
                <w:rFonts w:ascii="Calibri" w:hAnsi="Calibri"/>
              </w:rPr>
            </w:pPr>
            <w:r w:rsidRPr="00DF5B9F">
              <w:rPr>
                <w:rFonts w:ascii="Calibri" w:hAnsi="Calibri"/>
              </w:rPr>
              <w:t xml:space="preserve">12. Has a strong knowledge of the </w:t>
            </w:r>
            <w:r>
              <w:rPr>
                <w:rFonts w:ascii="Calibri" w:hAnsi="Calibri"/>
              </w:rPr>
              <w:t xml:space="preserve">Early Years curriculum, </w:t>
            </w:r>
            <w:r w:rsidRPr="00DF5B9F">
              <w:rPr>
                <w:rFonts w:ascii="Calibri" w:hAnsi="Calibri"/>
              </w:rPr>
              <w:t>National Curriculum and the expectations of good quality primary provision.</w:t>
            </w:r>
          </w:p>
          <w:p w:rsidR="00681BF3" w:rsidRPr="00F64971" w:rsidRDefault="00681BF3" w:rsidP="005213ED">
            <w:pPr>
              <w:spacing w:after="0"/>
              <w:rPr>
                <w:rFonts w:ascii="Calibri" w:hAnsi="Calibri"/>
              </w:rPr>
            </w:pPr>
            <w:r w:rsidRPr="00DF5B9F">
              <w:rPr>
                <w:rFonts w:ascii="Calibri" w:hAnsi="Calibri"/>
              </w:rPr>
              <w:t xml:space="preserve">13. Understanding of the principles of </w:t>
            </w:r>
            <w:r w:rsidRPr="00F64971">
              <w:rPr>
                <w:rFonts w:ascii="Calibri" w:hAnsi="Calibri"/>
              </w:rPr>
              <w:t>child development and learning.</w:t>
            </w:r>
          </w:p>
          <w:p w:rsidR="006A5CB7" w:rsidRPr="00F64971" w:rsidRDefault="006A5CB7" w:rsidP="005213ED">
            <w:pPr>
              <w:spacing w:after="0"/>
              <w:rPr>
                <w:rFonts w:ascii="Calibri" w:hAnsi="Calibri"/>
              </w:rPr>
            </w:pPr>
            <w:r w:rsidRPr="00F64971">
              <w:rPr>
                <w:rFonts w:ascii="Calibri" w:hAnsi="Calibri"/>
              </w:rPr>
              <w:t>14. Has a good understand of autism spectrum condition and strategies to support the learning needs of pupils with this diagnosis</w:t>
            </w:r>
          </w:p>
          <w:p w:rsidR="00681BF3" w:rsidRPr="00DF5B9F" w:rsidRDefault="00733761" w:rsidP="005213ED">
            <w:pPr>
              <w:spacing w:after="0"/>
              <w:rPr>
                <w:rFonts w:ascii="Calibri" w:hAnsi="Calibri"/>
              </w:rPr>
            </w:pPr>
            <w:r w:rsidRPr="00F64971">
              <w:rPr>
                <w:rFonts w:ascii="Calibri" w:hAnsi="Calibri"/>
              </w:rPr>
              <w:t>15</w:t>
            </w:r>
            <w:r w:rsidR="00681BF3" w:rsidRPr="00F64971">
              <w:rPr>
                <w:rFonts w:ascii="Calibri" w:hAnsi="Calibri"/>
              </w:rPr>
              <w:t>. Full working knowledge of relevant polices/codes of</w:t>
            </w:r>
            <w:r w:rsidR="00681BF3" w:rsidRPr="00DF5B9F">
              <w:rPr>
                <w:rFonts w:ascii="Calibri" w:hAnsi="Calibri"/>
              </w:rPr>
              <w:t xml:space="preserve"> practice and awareness of relevant legislation, including the safeguarding of pupils and young carers.</w:t>
            </w:r>
          </w:p>
        </w:tc>
      </w:tr>
      <w:tr w:rsidR="00681BF3" w:rsidRPr="00DF5B9F" w:rsidTr="00F64971">
        <w:tc>
          <w:tcPr>
            <w:tcW w:w="1985" w:type="dxa"/>
            <w:shd w:val="clear" w:color="auto" w:fill="D9D9D9"/>
          </w:tcPr>
          <w:p w:rsidR="00681BF3" w:rsidRPr="00DF5B9F" w:rsidRDefault="00681BF3" w:rsidP="005213ED">
            <w:pPr>
              <w:spacing w:after="0"/>
              <w:rPr>
                <w:rFonts w:ascii="Calibri" w:hAnsi="Calibri"/>
              </w:rPr>
            </w:pPr>
            <w:r w:rsidRPr="00DF5B9F">
              <w:rPr>
                <w:rFonts w:ascii="Calibri" w:hAnsi="Calibri"/>
              </w:rPr>
              <w:t>G: Personal Attributes</w:t>
            </w:r>
          </w:p>
        </w:tc>
        <w:tc>
          <w:tcPr>
            <w:tcW w:w="9072" w:type="dxa"/>
            <w:shd w:val="clear" w:color="auto" w:fill="auto"/>
          </w:tcPr>
          <w:p w:rsidR="00681BF3" w:rsidRPr="00DF5B9F" w:rsidRDefault="00733761" w:rsidP="005213ED">
            <w:pPr>
              <w:spacing w:after="0"/>
              <w:rPr>
                <w:rFonts w:ascii="Calibri" w:hAnsi="Calibri"/>
              </w:rPr>
            </w:pPr>
            <w:r>
              <w:rPr>
                <w:rFonts w:ascii="Calibri" w:hAnsi="Calibri"/>
              </w:rPr>
              <w:t>16</w:t>
            </w:r>
            <w:r w:rsidR="00681BF3" w:rsidRPr="00DF5B9F">
              <w:rPr>
                <w:rFonts w:ascii="Calibri" w:hAnsi="Calibri"/>
              </w:rPr>
              <w:t xml:space="preserve">. Ability to relate well to pupils, staff and parents/carers.  </w:t>
            </w:r>
          </w:p>
          <w:p w:rsidR="00681BF3" w:rsidRPr="00DF5B9F" w:rsidRDefault="00733761" w:rsidP="005213ED">
            <w:pPr>
              <w:spacing w:after="0"/>
              <w:rPr>
                <w:rFonts w:ascii="Calibri" w:hAnsi="Calibri"/>
              </w:rPr>
            </w:pPr>
            <w:r>
              <w:rPr>
                <w:rFonts w:ascii="Calibri" w:hAnsi="Calibri"/>
              </w:rPr>
              <w:t>17</w:t>
            </w:r>
            <w:r w:rsidR="00681BF3" w:rsidRPr="00DF5B9F">
              <w:rPr>
                <w:rFonts w:ascii="Calibri" w:hAnsi="Calibri"/>
              </w:rPr>
              <w:t xml:space="preserve">. Able to deal sensitively with people and achieve positive outcomes. </w:t>
            </w:r>
          </w:p>
          <w:p w:rsidR="00681BF3" w:rsidRPr="00DF5B9F" w:rsidRDefault="00733761" w:rsidP="005213ED">
            <w:pPr>
              <w:spacing w:after="0"/>
              <w:rPr>
                <w:rFonts w:ascii="Calibri" w:hAnsi="Calibri"/>
              </w:rPr>
            </w:pPr>
            <w:r>
              <w:rPr>
                <w:rFonts w:ascii="Calibri" w:hAnsi="Calibri"/>
              </w:rPr>
              <w:t>18</w:t>
            </w:r>
            <w:r w:rsidR="00681BF3" w:rsidRPr="00DF5B9F">
              <w:rPr>
                <w:rFonts w:ascii="Calibri" w:hAnsi="Calibri"/>
              </w:rPr>
              <w:t>.  Ability to self-evaluate learning needs and actively seek learning opportunities.</w:t>
            </w:r>
          </w:p>
          <w:p w:rsidR="00681BF3" w:rsidRPr="00DF5B9F" w:rsidRDefault="00733761" w:rsidP="005213ED">
            <w:pPr>
              <w:spacing w:after="0"/>
              <w:rPr>
                <w:rFonts w:ascii="Calibri" w:hAnsi="Calibri"/>
              </w:rPr>
            </w:pPr>
            <w:r>
              <w:rPr>
                <w:rFonts w:ascii="Calibri" w:hAnsi="Calibri"/>
              </w:rPr>
              <w:t>19.</w:t>
            </w:r>
            <w:r w:rsidR="00681BF3" w:rsidRPr="00DF5B9F">
              <w:rPr>
                <w:rFonts w:ascii="Calibri" w:hAnsi="Calibri"/>
              </w:rPr>
              <w:t xml:space="preserve"> Approachable and honest; has presence and is highly visible to pupils, parents/carers and the wider community. </w:t>
            </w:r>
          </w:p>
          <w:p w:rsidR="00681BF3" w:rsidRPr="00DF5B9F" w:rsidRDefault="00733761" w:rsidP="005213ED">
            <w:pPr>
              <w:spacing w:after="0"/>
              <w:rPr>
                <w:rFonts w:ascii="Calibri" w:hAnsi="Calibri"/>
              </w:rPr>
            </w:pPr>
            <w:r>
              <w:rPr>
                <w:rFonts w:ascii="Calibri" w:hAnsi="Calibri"/>
              </w:rPr>
              <w:t>20</w:t>
            </w:r>
            <w:r w:rsidR="00681BF3" w:rsidRPr="00DF5B9F">
              <w:rPr>
                <w:rFonts w:ascii="Calibri" w:hAnsi="Calibri"/>
              </w:rPr>
              <w:t xml:space="preserve">. Reliable and resilient to ensure consistent learning support to individuals, groups, and in class. </w:t>
            </w:r>
          </w:p>
          <w:p w:rsidR="00681BF3" w:rsidRPr="00DF5B9F" w:rsidRDefault="00733761" w:rsidP="005213ED">
            <w:pPr>
              <w:spacing w:after="0"/>
              <w:rPr>
                <w:rFonts w:ascii="Calibri" w:hAnsi="Calibri"/>
              </w:rPr>
            </w:pPr>
            <w:r>
              <w:rPr>
                <w:rFonts w:ascii="Calibri" w:hAnsi="Calibri"/>
              </w:rPr>
              <w:t>21</w:t>
            </w:r>
            <w:r w:rsidR="00681BF3" w:rsidRPr="00DF5B9F">
              <w:rPr>
                <w:rFonts w:ascii="Calibri" w:hAnsi="Calibri"/>
              </w:rPr>
              <w:t xml:space="preserve">. Ability to demonstrate flexibility in relation to assigned roles. </w:t>
            </w:r>
          </w:p>
          <w:p w:rsidR="00681BF3" w:rsidRPr="00DF5B9F" w:rsidRDefault="00733761" w:rsidP="005213ED">
            <w:pPr>
              <w:spacing w:after="0"/>
              <w:rPr>
                <w:rFonts w:ascii="Calibri" w:hAnsi="Calibri"/>
              </w:rPr>
            </w:pPr>
            <w:r>
              <w:rPr>
                <w:rFonts w:ascii="Calibri" w:hAnsi="Calibri"/>
              </w:rPr>
              <w:t>22</w:t>
            </w:r>
            <w:r w:rsidR="00681BF3" w:rsidRPr="00DF5B9F">
              <w:rPr>
                <w:rFonts w:ascii="Calibri" w:hAnsi="Calibri"/>
              </w:rPr>
              <w:t>. Be able to work calmly in pressured situations.</w:t>
            </w:r>
          </w:p>
        </w:tc>
      </w:tr>
      <w:tr w:rsidR="00681BF3" w:rsidRPr="00DF5B9F" w:rsidTr="00F64971">
        <w:tc>
          <w:tcPr>
            <w:tcW w:w="1985" w:type="dxa"/>
            <w:shd w:val="clear" w:color="auto" w:fill="D9D9D9"/>
          </w:tcPr>
          <w:p w:rsidR="00681BF3" w:rsidRPr="00DF5B9F" w:rsidRDefault="00681BF3" w:rsidP="005213ED">
            <w:pPr>
              <w:spacing w:after="0"/>
              <w:rPr>
                <w:rFonts w:ascii="Calibri" w:hAnsi="Calibri"/>
              </w:rPr>
            </w:pPr>
            <w:r w:rsidRPr="00DF5B9F">
              <w:rPr>
                <w:rFonts w:ascii="Calibri" w:hAnsi="Calibri"/>
              </w:rPr>
              <w:t xml:space="preserve">H: Specifics for role </w:t>
            </w:r>
          </w:p>
        </w:tc>
        <w:tc>
          <w:tcPr>
            <w:tcW w:w="9072" w:type="dxa"/>
            <w:shd w:val="clear" w:color="auto" w:fill="auto"/>
          </w:tcPr>
          <w:p w:rsidR="00681BF3" w:rsidRDefault="00733761" w:rsidP="005213ED">
            <w:pPr>
              <w:spacing w:after="0"/>
              <w:rPr>
                <w:rFonts w:ascii="Calibri" w:hAnsi="Calibri"/>
              </w:rPr>
            </w:pPr>
            <w:r>
              <w:rPr>
                <w:rFonts w:ascii="Calibri" w:hAnsi="Calibri"/>
              </w:rPr>
              <w:t>23</w:t>
            </w:r>
            <w:r w:rsidR="00681BF3" w:rsidRPr="00DF5B9F">
              <w:rPr>
                <w:rFonts w:ascii="Calibri" w:hAnsi="Calibri"/>
              </w:rPr>
              <w:t xml:space="preserve">. Successful experience of working with pupils with </w:t>
            </w:r>
            <w:r w:rsidR="00681BF3">
              <w:rPr>
                <w:rFonts w:ascii="Calibri" w:hAnsi="Calibri"/>
              </w:rPr>
              <w:t xml:space="preserve">complex </w:t>
            </w:r>
            <w:r w:rsidR="00C9444B">
              <w:rPr>
                <w:rFonts w:ascii="Calibri" w:hAnsi="Calibri"/>
              </w:rPr>
              <w:t>needs</w:t>
            </w:r>
          </w:p>
          <w:p w:rsidR="00681BF3" w:rsidRPr="00DF5B9F" w:rsidRDefault="00733761" w:rsidP="005213ED">
            <w:pPr>
              <w:spacing w:after="0"/>
              <w:rPr>
                <w:rFonts w:ascii="Calibri" w:hAnsi="Calibri"/>
              </w:rPr>
            </w:pPr>
            <w:r>
              <w:rPr>
                <w:rFonts w:ascii="Calibri" w:hAnsi="Calibri"/>
              </w:rPr>
              <w:t>24</w:t>
            </w:r>
            <w:r w:rsidR="00681BF3" w:rsidRPr="00DF5B9F">
              <w:rPr>
                <w:rFonts w:ascii="Calibri" w:hAnsi="Calibri"/>
              </w:rPr>
              <w:t xml:space="preserve">. </w:t>
            </w:r>
            <w:r w:rsidR="00681BF3" w:rsidRPr="00DF1627">
              <w:rPr>
                <w:rFonts w:ascii="Calibri" w:eastAsia="Calibri" w:hAnsi="Calibri"/>
              </w:rPr>
              <w:t>Provide cons</w:t>
            </w:r>
            <w:r w:rsidR="00681BF3">
              <w:rPr>
                <w:rFonts w:ascii="Calibri" w:eastAsia="Calibri" w:hAnsi="Calibri"/>
              </w:rPr>
              <w:t>istency in embedding strategies</w:t>
            </w:r>
            <w:r w:rsidR="00681BF3" w:rsidRPr="00DF5B9F">
              <w:rPr>
                <w:rFonts w:ascii="Calibri" w:hAnsi="Calibri"/>
              </w:rPr>
              <w:t xml:space="preserve">, following </w:t>
            </w:r>
            <w:r w:rsidR="00C9444B">
              <w:rPr>
                <w:rFonts w:ascii="Calibri" w:hAnsi="Calibri"/>
              </w:rPr>
              <w:t>outreach advic</w:t>
            </w:r>
            <w:r w:rsidR="00681BF3">
              <w:rPr>
                <w:rFonts w:ascii="Calibri" w:hAnsi="Calibri"/>
              </w:rPr>
              <w:t xml:space="preserve">e around </w:t>
            </w:r>
            <w:r w:rsidR="00681BF3" w:rsidRPr="00DF5B9F">
              <w:rPr>
                <w:rFonts w:ascii="Calibri" w:hAnsi="Calibri"/>
              </w:rPr>
              <w:t xml:space="preserve">strategies </w:t>
            </w:r>
          </w:p>
          <w:p w:rsidR="00681BF3" w:rsidRPr="00DF5B9F" w:rsidRDefault="00733761" w:rsidP="005213ED">
            <w:pPr>
              <w:spacing w:after="0"/>
              <w:rPr>
                <w:rFonts w:ascii="Calibri" w:hAnsi="Calibri"/>
              </w:rPr>
            </w:pPr>
            <w:r>
              <w:rPr>
                <w:rFonts w:ascii="Calibri" w:hAnsi="Calibri"/>
              </w:rPr>
              <w:t>25</w:t>
            </w:r>
            <w:r w:rsidR="00681BF3" w:rsidRPr="00DF5B9F">
              <w:rPr>
                <w:rFonts w:ascii="Calibri" w:hAnsi="Calibri"/>
              </w:rPr>
              <w:t xml:space="preserve">. </w:t>
            </w:r>
            <w:r w:rsidR="00681BF3" w:rsidRPr="00F955F5">
              <w:rPr>
                <w:rFonts w:ascii="Calibri" w:hAnsi="Calibri"/>
              </w:rPr>
              <w:t xml:space="preserve">Ability to implement an individualised timetable to ensure </w:t>
            </w:r>
            <w:proofErr w:type="gramStart"/>
            <w:r w:rsidR="00681BF3" w:rsidRPr="00F955F5">
              <w:rPr>
                <w:rFonts w:ascii="Calibri" w:hAnsi="Calibri"/>
              </w:rPr>
              <w:t>pupils</w:t>
            </w:r>
            <w:proofErr w:type="gramEnd"/>
            <w:r w:rsidR="00681BF3" w:rsidRPr="00F955F5">
              <w:rPr>
                <w:rFonts w:ascii="Calibri" w:hAnsi="Calibri"/>
              </w:rPr>
              <w:t xml:space="preserve"> needs are met through targeted support.</w:t>
            </w:r>
          </w:p>
          <w:p w:rsidR="00681BF3" w:rsidRDefault="00733761" w:rsidP="005213ED">
            <w:pPr>
              <w:spacing w:after="0"/>
              <w:rPr>
                <w:rFonts w:ascii="Calibri" w:hAnsi="Calibri"/>
              </w:rPr>
            </w:pPr>
            <w:r>
              <w:rPr>
                <w:rFonts w:ascii="Calibri" w:hAnsi="Calibri" w:cs="Calibri"/>
                <w:color w:val="000000"/>
              </w:rPr>
              <w:t>26</w:t>
            </w:r>
            <w:r w:rsidR="00681BF3" w:rsidRPr="00DF5B9F">
              <w:rPr>
                <w:rFonts w:ascii="Calibri" w:hAnsi="Calibri" w:cs="Calibri"/>
                <w:color w:val="000000"/>
              </w:rPr>
              <w:t xml:space="preserve">. </w:t>
            </w:r>
            <w:r w:rsidR="00681BF3" w:rsidRPr="00F955F5">
              <w:rPr>
                <w:rFonts w:ascii="Calibri" w:hAnsi="Calibri"/>
              </w:rPr>
              <w:t>Ability to differentiate the teacher’s planning in order to meet the needs of the pupil.</w:t>
            </w:r>
          </w:p>
          <w:p w:rsidR="00681BF3" w:rsidRPr="00DF5B9F" w:rsidRDefault="00733761" w:rsidP="005213ED">
            <w:pPr>
              <w:spacing w:after="0"/>
              <w:rPr>
                <w:rFonts w:ascii="Calibri" w:hAnsi="Calibri"/>
              </w:rPr>
            </w:pPr>
            <w:r>
              <w:rPr>
                <w:rFonts w:ascii="Calibri" w:hAnsi="Calibri"/>
              </w:rPr>
              <w:t>27</w:t>
            </w:r>
            <w:r w:rsidR="00681BF3">
              <w:rPr>
                <w:rFonts w:ascii="Calibri" w:hAnsi="Calibri"/>
              </w:rPr>
              <w:t xml:space="preserve">. </w:t>
            </w:r>
            <w:r w:rsidR="00681BF3" w:rsidRPr="00DF5B9F">
              <w:rPr>
                <w:rFonts w:ascii="Calibri" w:hAnsi="Calibri" w:cs="Calibri"/>
                <w:color w:val="000000"/>
              </w:rPr>
              <w:t xml:space="preserve">Experience of liaison </w:t>
            </w:r>
            <w:proofErr w:type="gramStart"/>
            <w:r w:rsidR="00681BF3" w:rsidRPr="00DF5B9F">
              <w:rPr>
                <w:rFonts w:ascii="Calibri" w:hAnsi="Calibri" w:cs="Calibri"/>
                <w:color w:val="000000"/>
              </w:rPr>
              <w:t>with external agencies, and to t</w:t>
            </w:r>
            <w:r w:rsidR="00681BF3" w:rsidRPr="00DF5B9F">
              <w:rPr>
                <w:rFonts w:ascii="Calibri" w:hAnsi="Calibri"/>
              </w:rPr>
              <w:t>ake the initiative in managing the provision as a</w:t>
            </w:r>
            <w:r w:rsidR="00C9444B">
              <w:rPr>
                <w:rFonts w:ascii="Calibri" w:hAnsi="Calibri"/>
              </w:rPr>
              <w:t>dvised by outreach services/SENDCO</w:t>
            </w:r>
            <w:proofErr w:type="gramEnd"/>
            <w:r w:rsidR="00681BF3" w:rsidRPr="00DF5B9F">
              <w:rPr>
                <w:rFonts w:ascii="Calibri" w:hAnsi="Calibri"/>
              </w:rPr>
              <w:t>.</w:t>
            </w:r>
            <w:r w:rsidR="00681BF3" w:rsidRPr="00DF5B9F">
              <w:rPr>
                <w:rFonts w:ascii="Calibri" w:hAnsi="Calibri" w:cs="Calibri"/>
                <w:color w:val="000000"/>
              </w:rPr>
              <w:t xml:space="preserve"> </w:t>
            </w:r>
          </w:p>
          <w:p w:rsidR="00681BF3" w:rsidRPr="00DF5B9F" w:rsidRDefault="00733761" w:rsidP="005213ED">
            <w:pPr>
              <w:spacing w:after="0"/>
              <w:rPr>
                <w:rFonts w:ascii="Calibri" w:hAnsi="Calibri"/>
              </w:rPr>
            </w:pPr>
            <w:r>
              <w:rPr>
                <w:rFonts w:ascii="Calibri" w:hAnsi="Calibri" w:cs="Calibri"/>
                <w:color w:val="000000"/>
              </w:rPr>
              <w:t>28</w:t>
            </w:r>
            <w:r w:rsidR="00681BF3" w:rsidRPr="00DF5B9F">
              <w:rPr>
                <w:rFonts w:ascii="Calibri" w:hAnsi="Calibri" w:cs="Calibri"/>
                <w:color w:val="000000"/>
              </w:rPr>
              <w:t>. Liaise with the class teacher to identify appropriate strategies, and ensure the teacher/key staff remain informed of progress and difficulties.</w:t>
            </w:r>
          </w:p>
        </w:tc>
      </w:tr>
    </w:tbl>
    <w:p w:rsidR="00EA0767" w:rsidRDefault="00EA0767" w:rsidP="00681BF3">
      <w:pPr>
        <w:rPr>
          <w:rFonts w:ascii="Calibri" w:hAnsi="Calibri" w:cs="Arial"/>
          <w:b/>
        </w:rPr>
      </w:pPr>
    </w:p>
    <w:p w:rsidR="008B323E" w:rsidRPr="00C9444B" w:rsidRDefault="0095521B" w:rsidP="00C9444B">
      <w:pPr>
        <w:rPr>
          <w:rFonts w:ascii="Calibri" w:hAnsi="Calibri" w:cs="Arial"/>
          <w:b/>
        </w:rPr>
      </w:pPr>
      <w:r w:rsidRPr="00EA0767">
        <w:rPr>
          <w:color w:val="C00000"/>
          <w:sz w:val="18"/>
          <w:szCs w:val="18"/>
        </w:rPr>
        <w:tab/>
      </w:r>
      <w:r w:rsidRPr="00EA0767">
        <w:rPr>
          <w:color w:val="C00000"/>
          <w:sz w:val="18"/>
          <w:szCs w:val="18"/>
        </w:rPr>
        <w:tab/>
      </w:r>
    </w:p>
    <w:sectPr w:rsidR="008B323E" w:rsidRPr="00C9444B" w:rsidSect="00C9444B">
      <w:footerReference w:type="firs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FB2" w:rsidRDefault="000C4FB2" w:rsidP="00FC0C73">
      <w:pPr>
        <w:spacing w:after="0" w:line="240" w:lineRule="auto"/>
      </w:pPr>
      <w:r>
        <w:separator/>
      </w:r>
    </w:p>
  </w:endnote>
  <w:endnote w:type="continuationSeparator" w:id="0">
    <w:p w:rsidR="000C4FB2" w:rsidRDefault="000C4FB2" w:rsidP="00FC0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5F7" w:rsidRDefault="00FA474E">
    <w:pPr>
      <w:pStyle w:val="Footer"/>
    </w:pPr>
    <w:r>
      <w:t xml:space="preserve">    </w:t>
    </w:r>
    <w:r w:rsidR="00EB183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FB2" w:rsidRDefault="000C4FB2" w:rsidP="00FC0C73">
      <w:pPr>
        <w:spacing w:after="0" w:line="240" w:lineRule="auto"/>
      </w:pPr>
      <w:r>
        <w:separator/>
      </w:r>
    </w:p>
  </w:footnote>
  <w:footnote w:type="continuationSeparator" w:id="0">
    <w:p w:rsidR="000C4FB2" w:rsidRDefault="000C4FB2" w:rsidP="00FC0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104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0052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B285858"/>
    <w:multiLevelType w:val="singleLevel"/>
    <w:tmpl w:val="B4F22B5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6BC7F65"/>
    <w:multiLevelType w:val="singleLevel"/>
    <w:tmpl w:val="B4F22B5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9E34F75"/>
    <w:multiLevelType w:val="singleLevel"/>
    <w:tmpl w:val="B4F22B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D7A0397"/>
    <w:multiLevelType w:val="singleLevel"/>
    <w:tmpl w:val="B4F22B5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51B2C70"/>
    <w:multiLevelType w:val="hybridMultilevel"/>
    <w:tmpl w:val="DFAC4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9B7526"/>
    <w:multiLevelType w:val="singleLevel"/>
    <w:tmpl w:val="01CADE7C"/>
    <w:lvl w:ilvl="0">
      <w:start w:val="2"/>
      <w:numFmt w:val="decimal"/>
      <w:lvlText w:val="%1."/>
      <w:lvlJc w:val="left"/>
      <w:pPr>
        <w:tabs>
          <w:tab w:val="num" w:pos="720"/>
        </w:tabs>
        <w:ind w:left="720" w:hanging="720"/>
      </w:pPr>
      <w:rPr>
        <w:rFonts w:hint="default"/>
        <w:u w:val="none"/>
      </w:rPr>
    </w:lvl>
  </w:abstractNum>
  <w:abstractNum w:abstractNumId="8" w15:restartNumberingAfterBreak="0">
    <w:nsid w:val="633C47B6"/>
    <w:multiLevelType w:val="singleLevel"/>
    <w:tmpl w:val="B4F22B5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7A577EB"/>
    <w:multiLevelType w:val="singleLevel"/>
    <w:tmpl w:val="B4F22B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95E08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D2871D6"/>
    <w:multiLevelType w:val="singleLevel"/>
    <w:tmpl w:val="B4F22B5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E02184B"/>
    <w:multiLevelType w:val="singleLevel"/>
    <w:tmpl w:val="B4F22B5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CEA79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0"/>
  </w:num>
  <w:num w:numId="3">
    <w:abstractNumId w:val="0"/>
  </w:num>
  <w:num w:numId="4">
    <w:abstractNumId w:val="13"/>
  </w:num>
  <w:num w:numId="5">
    <w:abstractNumId w:val="7"/>
  </w:num>
  <w:num w:numId="6">
    <w:abstractNumId w:val="4"/>
  </w:num>
  <w:num w:numId="7">
    <w:abstractNumId w:val="5"/>
  </w:num>
  <w:num w:numId="8">
    <w:abstractNumId w:val="12"/>
  </w:num>
  <w:num w:numId="9">
    <w:abstractNumId w:val="9"/>
  </w:num>
  <w:num w:numId="10">
    <w:abstractNumId w:val="3"/>
  </w:num>
  <w:num w:numId="11">
    <w:abstractNumId w:val="2"/>
  </w:num>
  <w:num w:numId="12">
    <w:abstractNumId w:val="11"/>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73"/>
    <w:rsid w:val="00040B69"/>
    <w:rsid w:val="00085C97"/>
    <w:rsid w:val="000863C7"/>
    <w:rsid w:val="000B3643"/>
    <w:rsid w:val="000C4FB2"/>
    <w:rsid w:val="000D2DC9"/>
    <w:rsid w:val="000D6A63"/>
    <w:rsid w:val="00120F77"/>
    <w:rsid w:val="0018250D"/>
    <w:rsid w:val="001830D3"/>
    <w:rsid w:val="00194968"/>
    <w:rsid w:val="001B3080"/>
    <w:rsid w:val="00283A98"/>
    <w:rsid w:val="0031281D"/>
    <w:rsid w:val="0035460D"/>
    <w:rsid w:val="003B6C0E"/>
    <w:rsid w:val="003C2D1F"/>
    <w:rsid w:val="004D424E"/>
    <w:rsid w:val="004D73D4"/>
    <w:rsid w:val="004F11DD"/>
    <w:rsid w:val="005213ED"/>
    <w:rsid w:val="005320FC"/>
    <w:rsid w:val="0057239C"/>
    <w:rsid w:val="00590AC2"/>
    <w:rsid w:val="005A6F59"/>
    <w:rsid w:val="0060323D"/>
    <w:rsid w:val="0063137F"/>
    <w:rsid w:val="0064529F"/>
    <w:rsid w:val="0067359F"/>
    <w:rsid w:val="006755F7"/>
    <w:rsid w:val="00681BF3"/>
    <w:rsid w:val="006A5CB7"/>
    <w:rsid w:val="006F7AD9"/>
    <w:rsid w:val="0071557A"/>
    <w:rsid w:val="00733761"/>
    <w:rsid w:val="00737591"/>
    <w:rsid w:val="00745196"/>
    <w:rsid w:val="00791928"/>
    <w:rsid w:val="007A501E"/>
    <w:rsid w:val="007F40F3"/>
    <w:rsid w:val="008B323E"/>
    <w:rsid w:val="009374DD"/>
    <w:rsid w:val="009434EA"/>
    <w:rsid w:val="0095521B"/>
    <w:rsid w:val="009A2306"/>
    <w:rsid w:val="00A72F75"/>
    <w:rsid w:val="00A74BF3"/>
    <w:rsid w:val="00A95E40"/>
    <w:rsid w:val="00AD2F09"/>
    <w:rsid w:val="00AE1605"/>
    <w:rsid w:val="00B56403"/>
    <w:rsid w:val="00B601A9"/>
    <w:rsid w:val="00B754CF"/>
    <w:rsid w:val="00B8554B"/>
    <w:rsid w:val="00B92361"/>
    <w:rsid w:val="00BF31D7"/>
    <w:rsid w:val="00BF5E1B"/>
    <w:rsid w:val="00C3793B"/>
    <w:rsid w:val="00C41A98"/>
    <w:rsid w:val="00C54AD0"/>
    <w:rsid w:val="00C55391"/>
    <w:rsid w:val="00C65171"/>
    <w:rsid w:val="00C9444B"/>
    <w:rsid w:val="00CC2E90"/>
    <w:rsid w:val="00D651A2"/>
    <w:rsid w:val="00E15B48"/>
    <w:rsid w:val="00EA0767"/>
    <w:rsid w:val="00EB183B"/>
    <w:rsid w:val="00EB669E"/>
    <w:rsid w:val="00F64971"/>
    <w:rsid w:val="00FA474E"/>
    <w:rsid w:val="00FC0C73"/>
    <w:rsid w:val="00FC1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881820"/>
  <w15:chartTrackingRefBased/>
  <w15:docId w15:val="{DAEC55AA-FBA8-4A5D-900A-43A2749C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C73"/>
  </w:style>
  <w:style w:type="paragraph" w:styleId="Footer">
    <w:name w:val="footer"/>
    <w:basedOn w:val="Normal"/>
    <w:link w:val="FooterChar"/>
    <w:uiPriority w:val="99"/>
    <w:unhideWhenUsed/>
    <w:rsid w:val="00FC0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C73"/>
  </w:style>
  <w:style w:type="paragraph" w:customStyle="1" w:styleId="Body1">
    <w:name w:val="Body 1"/>
    <w:rsid w:val="001830D3"/>
    <w:pPr>
      <w:spacing w:line="256" w:lineRule="auto"/>
      <w:outlineLvl w:val="0"/>
    </w:pPr>
    <w:rPr>
      <w:rFonts w:ascii="Helvetica" w:eastAsia="Arial Unicode MS" w:hAnsi="Helvetica" w:cs="Times New Roman"/>
      <w:color w:val="000000"/>
      <w:szCs w:val="20"/>
      <w:u w:color="000000"/>
      <w:lang w:val="en-US"/>
    </w:rPr>
  </w:style>
  <w:style w:type="table" w:styleId="TableGrid">
    <w:name w:val="Table Grid"/>
    <w:basedOn w:val="TableNormal"/>
    <w:uiPriority w:val="39"/>
    <w:rsid w:val="00085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5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391"/>
    <w:rPr>
      <w:rFonts w:ascii="Segoe UI" w:hAnsi="Segoe UI" w:cs="Segoe UI"/>
      <w:sz w:val="18"/>
      <w:szCs w:val="18"/>
    </w:rPr>
  </w:style>
  <w:style w:type="paragraph" w:styleId="NormalWeb">
    <w:name w:val="Normal (Web)"/>
    <w:basedOn w:val="Normal"/>
    <w:uiPriority w:val="99"/>
    <w:semiHidden/>
    <w:unhideWhenUsed/>
    <w:rsid w:val="006452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64529F"/>
    <w:pPr>
      <w:spacing w:after="0" w:line="240" w:lineRule="auto"/>
    </w:pPr>
  </w:style>
  <w:style w:type="character" w:styleId="Hyperlink">
    <w:name w:val="Hyperlink"/>
    <w:basedOn w:val="DefaultParagraphFont"/>
    <w:rsid w:val="00681BF3"/>
    <w:rPr>
      <w:color w:val="0563C1" w:themeColor="hyperlink"/>
      <w:u w:val="single"/>
    </w:rPr>
  </w:style>
  <w:style w:type="paragraph" w:customStyle="1" w:styleId="DefaultText">
    <w:name w:val="Default Text"/>
    <w:basedOn w:val="Normal"/>
    <w:rsid w:val="00681BF3"/>
    <w:pPr>
      <w:spacing w:after="0" w:line="240" w:lineRule="auto"/>
    </w:pPr>
    <w:rPr>
      <w:rFonts w:ascii="Times New Roman" w:eastAsia="Times New Roman"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872357">
      <w:bodyDiv w:val="1"/>
      <w:marLeft w:val="0"/>
      <w:marRight w:val="0"/>
      <w:marTop w:val="0"/>
      <w:marBottom w:val="0"/>
      <w:divBdr>
        <w:top w:val="none" w:sz="0" w:space="0" w:color="auto"/>
        <w:left w:val="none" w:sz="0" w:space="0" w:color="auto"/>
        <w:bottom w:val="none" w:sz="0" w:space="0" w:color="auto"/>
        <w:right w:val="none" w:sz="0" w:space="0" w:color="auto"/>
      </w:divBdr>
      <w:divsChild>
        <w:div w:id="1248148068">
          <w:marLeft w:val="0"/>
          <w:marRight w:val="0"/>
          <w:marTop w:val="0"/>
          <w:marBottom w:val="0"/>
          <w:divBdr>
            <w:top w:val="none" w:sz="0" w:space="0" w:color="auto"/>
            <w:left w:val="none" w:sz="0" w:space="0" w:color="auto"/>
            <w:bottom w:val="none" w:sz="0" w:space="0" w:color="auto"/>
            <w:right w:val="none" w:sz="0" w:space="0" w:color="auto"/>
          </w:divBdr>
        </w:div>
        <w:div w:id="922302947">
          <w:marLeft w:val="0"/>
          <w:marRight w:val="0"/>
          <w:marTop w:val="0"/>
          <w:marBottom w:val="0"/>
          <w:divBdr>
            <w:top w:val="none" w:sz="0" w:space="0" w:color="auto"/>
            <w:left w:val="none" w:sz="0" w:space="0" w:color="auto"/>
            <w:bottom w:val="none" w:sz="0" w:space="0" w:color="auto"/>
            <w:right w:val="none" w:sz="0" w:space="0" w:color="auto"/>
          </w:divBdr>
        </w:div>
        <w:div w:id="1158955658">
          <w:marLeft w:val="0"/>
          <w:marRight w:val="0"/>
          <w:marTop w:val="0"/>
          <w:marBottom w:val="0"/>
          <w:divBdr>
            <w:top w:val="none" w:sz="0" w:space="0" w:color="auto"/>
            <w:left w:val="none" w:sz="0" w:space="0" w:color="auto"/>
            <w:bottom w:val="none" w:sz="0" w:space="0" w:color="auto"/>
            <w:right w:val="none" w:sz="0" w:space="0" w:color="auto"/>
          </w:divBdr>
        </w:div>
        <w:div w:id="1176382453">
          <w:marLeft w:val="0"/>
          <w:marRight w:val="0"/>
          <w:marTop w:val="0"/>
          <w:marBottom w:val="0"/>
          <w:divBdr>
            <w:top w:val="none" w:sz="0" w:space="0" w:color="auto"/>
            <w:left w:val="none" w:sz="0" w:space="0" w:color="auto"/>
            <w:bottom w:val="none" w:sz="0" w:space="0" w:color="auto"/>
            <w:right w:val="none" w:sz="0" w:space="0" w:color="auto"/>
          </w:divBdr>
        </w:div>
        <w:div w:id="1829327638">
          <w:marLeft w:val="0"/>
          <w:marRight w:val="0"/>
          <w:marTop w:val="0"/>
          <w:marBottom w:val="0"/>
          <w:divBdr>
            <w:top w:val="none" w:sz="0" w:space="0" w:color="auto"/>
            <w:left w:val="none" w:sz="0" w:space="0" w:color="auto"/>
            <w:bottom w:val="none" w:sz="0" w:space="0" w:color="auto"/>
            <w:right w:val="none" w:sz="0" w:space="0" w:color="auto"/>
          </w:divBdr>
        </w:div>
      </w:divsChild>
    </w:div>
    <w:div w:id="560872195">
      <w:bodyDiv w:val="1"/>
      <w:marLeft w:val="0"/>
      <w:marRight w:val="0"/>
      <w:marTop w:val="0"/>
      <w:marBottom w:val="0"/>
      <w:divBdr>
        <w:top w:val="none" w:sz="0" w:space="0" w:color="auto"/>
        <w:left w:val="none" w:sz="0" w:space="0" w:color="auto"/>
        <w:bottom w:val="none" w:sz="0" w:space="0" w:color="auto"/>
        <w:right w:val="none" w:sz="0" w:space="0" w:color="auto"/>
      </w:divBdr>
    </w:div>
    <w:div w:id="572275703">
      <w:bodyDiv w:val="1"/>
      <w:marLeft w:val="0"/>
      <w:marRight w:val="0"/>
      <w:marTop w:val="0"/>
      <w:marBottom w:val="0"/>
      <w:divBdr>
        <w:top w:val="none" w:sz="0" w:space="0" w:color="auto"/>
        <w:left w:val="none" w:sz="0" w:space="0" w:color="auto"/>
        <w:bottom w:val="none" w:sz="0" w:space="0" w:color="auto"/>
        <w:right w:val="none" w:sz="0" w:space="0" w:color="auto"/>
      </w:divBdr>
    </w:div>
    <w:div w:id="991520543">
      <w:bodyDiv w:val="1"/>
      <w:marLeft w:val="0"/>
      <w:marRight w:val="0"/>
      <w:marTop w:val="0"/>
      <w:marBottom w:val="0"/>
      <w:divBdr>
        <w:top w:val="none" w:sz="0" w:space="0" w:color="auto"/>
        <w:left w:val="none" w:sz="0" w:space="0" w:color="auto"/>
        <w:bottom w:val="none" w:sz="0" w:space="0" w:color="auto"/>
        <w:right w:val="none" w:sz="0" w:space="0" w:color="auto"/>
      </w:divBdr>
    </w:div>
    <w:div w:id="1304500979">
      <w:bodyDiv w:val="1"/>
      <w:marLeft w:val="0"/>
      <w:marRight w:val="0"/>
      <w:marTop w:val="0"/>
      <w:marBottom w:val="0"/>
      <w:divBdr>
        <w:top w:val="none" w:sz="0" w:space="0" w:color="auto"/>
        <w:left w:val="none" w:sz="0" w:space="0" w:color="auto"/>
        <w:bottom w:val="none" w:sz="0" w:space="0" w:color="auto"/>
        <w:right w:val="none" w:sz="0" w:space="0" w:color="auto"/>
      </w:divBdr>
      <w:divsChild>
        <w:div w:id="1513690046">
          <w:marLeft w:val="0"/>
          <w:marRight w:val="0"/>
          <w:marTop w:val="0"/>
          <w:marBottom w:val="0"/>
          <w:divBdr>
            <w:top w:val="none" w:sz="0" w:space="0" w:color="auto"/>
            <w:left w:val="none" w:sz="0" w:space="0" w:color="auto"/>
            <w:bottom w:val="none" w:sz="0" w:space="0" w:color="auto"/>
            <w:right w:val="none" w:sz="0" w:space="0" w:color="auto"/>
          </w:divBdr>
        </w:div>
        <w:div w:id="1691561598">
          <w:marLeft w:val="0"/>
          <w:marRight w:val="0"/>
          <w:marTop w:val="0"/>
          <w:marBottom w:val="0"/>
          <w:divBdr>
            <w:top w:val="none" w:sz="0" w:space="0" w:color="auto"/>
            <w:left w:val="none" w:sz="0" w:space="0" w:color="auto"/>
            <w:bottom w:val="none" w:sz="0" w:space="0" w:color="auto"/>
            <w:right w:val="none" w:sz="0" w:space="0" w:color="auto"/>
          </w:divBdr>
        </w:div>
        <w:div w:id="953707736">
          <w:marLeft w:val="0"/>
          <w:marRight w:val="0"/>
          <w:marTop w:val="0"/>
          <w:marBottom w:val="0"/>
          <w:divBdr>
            <w:top w:val="none" w:sz="0" w:space="0" w:color="auto"/>
            <w:left w:val="none" w:sz="0" w:space="0" w:color="auto"/>
            <w:bottom w:val="none" w:sz="0" w:space="0" w:color="auto"/>
            <w:right w:val="none" w:sz="0" w:space="0" w:color="auto"/>
          </w:divBdr>
        </w:div>
        <w:div w:id="978150527">
          <w:marLeft w:val="0"/>
          <w:marRight w:val="0"/>
          <w:marTop w:val="0"/>
          <w:marBottom w:val="0"/>
          <w:divBdr>
            <w:top w:val="none" w:sz="0" w:space="0" w:color="auto"/>
            <w:left w:val="none" w:sz="0" w:space="0" w:color="auto"/>
            <w:bottom w:val="none" w:sz="0" w:space="0" w:color="auto"/>
            <w:right w:val="none" w:sz="0" w:space="0" w:color="auto"/>
          </w:divBdr>
        </w:div>
        <w:div w:id="2127656063">
          <w:marLeft w:val="0"/>
          <w:marRight w:val="0"/>
          <w:marTop w:val="0"/>
          <w:marBottom w:val="0"/>
          <w:divBdr>
            <w:top w:val="none" w:sz="0" w:space="0" w:color="auto"/>
            <w:left w:val="none" w:sz="0" w:space="0" w:color="auto"/>
            <w:bottom w:val="none" w:sz="0" w:space="0" w:color="auto"/>
            <w:right w:val="none" w:sz="0" w:space="0" w:color="auto"/>
          </w:divBdr>
        </w:div>
      </w:divsChild>
    </w:div>
    <w:div w:id="196773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WBLATCH</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Regan</dc:creator>
  <cp:keywords/>
  <dc:description/>
  <cp:lastModifiedBy>Carly Regan</cp:lastModifiedBy>
  <cp:revision>3</cp:revision>
  <cp:lastPrinted>2019-07-26T11:18:00Z</cp:lastPrinted>
  <dcterms:created xsi:type="dcterms:W3CDTF">2024-11-19T10:25:00Z</dcterms:created>
  <dcterms:modified xsi:type="dcterms:W3CDTF">2024-11-19T10:27:00Z</dcterms:modified>
</cp:coreProperties>
</file>