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662A" w14:textId="2AC6F13B" w:rsidR="008C6342" w:rsidRDefault="008C6342">
      <w:pPr>
        <w:spacing w:after="0"/>
        <w:ind w:left="7542" w:right="-1566"/>
      </w:pPr>
    </w:p>
    <w:p w14:paraId="5CB95111" w14:textId="2A008C5B" w:rsidR="008C6342" w:rsidRDefault="00923454" w:rsidP="00F76D19">
      <w:pPr>
        <w:tabs>
          <w:tab w:val="left" w:pos="3356"/>
        </w:tabs>
        <w:spacing w:after="0"/>
        <w:ind w:left="175"/>
      </w:pPr>
      <w:r>
        <w:t xml:space="preserve"> </w:t>
      </w:r>
      <w:r w:rsidR="00F76D19">
        <w:tab/>
      </w:r>
    </w:p>
    <w:tbl>
      <w:tblPr>
        <w:tblStyle w:val="TableGrid"/>
        <w:tblW w:w="9922" w:type="dxa"/>
        <w:tblInd w:w="-136" w:type="dxa"/>
        <w:tblCellMar>
          <w:top w:w="10" w:type="dxa"/>
          <w:left w:w="107" w:type="dxa"/>
          <w:right w:w="99" w:type="dxa"/>
        </w:tblCellMar>
        <w:tblLook w:val="04A0" w:firstRow="1" w:lastRow="0" w:firstColumn="1" w:lastColumn="0" w:noHBand="0" w:noVBand="1"/>
      </w:tblPr>
      <w:tblGrid>
        <w:gridCol w:w="29"/>
        <w:gridCol w:w="1978"/>
        <w:gridCol w:w="7819"/>
        <w:gridCol w:w="96"/>
      </w:tblGrid>
      <w:tr w:rsidR="00443080" w14:paraId="70BE0118" w14:textId="77777777" w:rsidTr="00296C23">
        <w:trPr>
          <w:trHeight w:val="454"/>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00B0F0"/>
            <w:vAlign w:val="center"/>
          </w:tcPr>
          <w:p w14:paraId="7D52E8E8" w14:textId="3439A64D" w:rsidR="00443080" w:rsidRDefault="00443080" w:rsidP="00443080">
            <w:pPr>
              <w:tabs>
                <w:tab w:val="center" w:pos="2256"/>
              </w:tabs>
              <w:jc w:val="center"/>
            </w:pPr>
            <w:r w:rsidRPr="00443080">
              <w:rPr>
                <w:rFonts w:ascii="Arial" w:eastAsia="Arial" w:hAnsi="Arial" w:cs="Arial"/>
                <w:b/>
                <w:color w:val="FFFFFF"/>
                <w:sz w:val="28"/>
                <w:szCs w:val="32"/>
              </w:rPr>
              <w:t>Job Description</w:t>
            </w:r>
          </w:p>
        </w:tc>
      </w:tr>
      <w:tr w:rsidR="008C6342" w14:paraId="16D204F7" w14:textId="77777777" w:rsidTr="00296C23">
        <w:trPr>
          <w:trHeight w:val="454"/>
        </w:trPr>
        <w:tc>
          <w:tcPr>
            <w:tcW w:w="2007" w:type="dxa"/>
            <w:gridSpan w:val="2"/>
            <w:tcBorders>
              <w:top w:val="single" w:sz="4" w:space="0" w:color="000000"/>
              <w:left w:val="single" w:sz="4" w:space="0" w:color="000000"/>
              <w:bottom w:val="single" w:sz="4" w:space="0" w:color="000000"/>
              <w:right w:val="single" w:sz="4" w:space="0" w:color="000000"/>
            </w:tcBorders>
            <w:vAlign w:val="center"/>
          </w:tcPr>
          <w:p w14:paraId="443CD674" w14:textId="77777777" w:rsidR="008C6342" w:rsidRPr="00346898" w:rsidRDefault="00923454">
            <w:pPr>
              <w:ind w:left="58"/>
              <w:rPr>
                <w:sz w:val="20"/>
                <w:szCs w:val="22"/>
              </w:rPr>
            </w:pPr>
            <w:r w:rsidRPr="00346898">
              <w:rPr>
                <w:rFonts w:ascii="Arial" w:eastAsia="Arial" w:hAnsi="Arial" w:cs="Arial"/>
                <w:b/>
                <w:sz w:val="20"/>
                <w:szCs w:val="22"/>
              </w:rPr>
              <w:t xml:space="preserve">Job Title </w:t>
            </w:r>
          </w:p>
        </w:tc>
        <w:tc>
          <w:tcPr>
            <w:tcW w:w="7915" w:type="dxa"/>
            <w:gridSpan w:val="2"/>
            <w:tcBorders>
              <w:top w:val="single" w:sz="4" w:space="0" w:color="000000"/>
              <w:left w:val="single" w:sz="4" w:space="0" w:color="000000"/>
              <w:bottom w:val="single" w:sz="4" w:space="0" w:color="000000"/>
              <w:right w:val="single" w:sz="4" w:space="0" w:color="000000"/>
            </w:tcBorders>
            <w:vAlign w:val="center"/>
          </w:tcPr>
          <w:p w14:paraId="6CFBE6CC" w14:textId="740E2216" w:rsidR="008C6342" w:rsidRPr="00346898" w:rsidRDefault="005E6CDC" w:rsidP="00D709CF">
            <w:pPr>
              <w:rPr>
                <w:sz w:val="20"/>
                <w:szCs w:val="22"/>
              </w:rPr>
            </w:pPr>
            <w:r>
              <w:rPr>
                <w:rFonts w:ascii="Arial" w:eastAsia="Arial" w:hAnsi="Arial" w:cs="Arial"/>
                <w:sz w:val="20"/>
                <w:szCs w:val="22"/>
              </w:rPr>
              <w:t>HR Manager</w:t>
            </w:r>
            <w:r w:rsidR="00923454" w:rsidRPr="00346898">
              <w:rPr>
                <w:rFonts w:ascii="Arial" w:eastAsia="Arial" w:hAnsi="Arial" w:cs="Arial"/>
                <w:sz w:val="20"/>
                <w:szCs w:val="22"/>
              </w:rPr>
              <w:t xml:space="preserve"> </w:t>
            </w:r>
          </w:p>
        </w:tc>
      </w:tr>
      <w:tr w:rsidR="008C6342" w14:paraId="7C34D6EE" w14:textId="77777777" w:rsidTr="00296C23">
        <w:trPr>
          <w:trHeight w:val="453"/>
        </w:trPr>
        <w:tc>
          <w:tcPr>
            <w:tcW w:w="2007" w:type="dxa"/>
            <w:gridSpan w:val="2"/>
            <w:tcBorders>
              <w:top w:val="single" w:sz="4" w:space="0" w:color="000000"/>
              <w:left w:val="single" w:sz="4" w:space="0" w:color="000000"/>
              <w:bottom w:val="single" w:sz="4" w:space="0" w:color="000000"/>
              <w:right w:val="single" w:sz="4" w:space="0" w:color="000000"/>
            </w:tcBorders>
            <w:vAlign w:val="center"/>
          </w:tcPr>
          <w:p w14:paraId="12153E17" w14:textId="77777777" w:rsidR="008C6342" w:rsidRPr="00346898" w:rsidRDefault="00923454">
            <w:pPr>
              <w:ind w:left="58"/>
              <w:rPr>
                <w:sz w:val="20"/>
                <w:szCs w:val="22"/>
              </w:rPr>
            </w:pPr>
            <w:r w:rsidRPr="00346898">
              <w:rPr>
                <w:rFonts w:ascii="Arial" w:eastAsia="Arial" w:hAnsi="Arial" w:cs="Arial"/>
                <w:b/>
                <w:sz w:val="20"/>
                <w:szCs w:val="22"/>
              </w:rPr>
              <w:t xml:space="preserve">Department </w:t>
            </w:r>
          </w:p>
        </w:tc>
        <w:tc>
          <w:tcPr>
            <w:tcW w:w="7915" w:type="dxa"/>
            <w:gridSpan w:val="2"/>
            <w:tcBorders>
              <w:top w:val="single" w:sz="4" w:space="0" w:color="000000"/>
              <w:left w:val="single" w:sz="4" w:space="0" w:color="000000"/>
              <w:bottom w:val="single" w:sz="4" w:space="0" w:color="000000"/>
              <w:right w:val="single" w:sz="4" w:space="0" w:color="000000"/>
            </w:tcBorders>
            <w:vAlign w:val="center"/>
          </w:tcPr>
          <w:p w14:paraId="53FBC156" w14:textId="3A5C2D82" w:rsidR="008C6342" w:rsidRPr="00346898" w:rsidRDefault="00923454">
            <w:pPr>
              <w:ind w:left="1"/>
              <w:rPr>
                <w:sz w:val="20"/>
                <w:szCs w:val="22"/>
              </w:rPr>
            </w:pPr>
            <w:r w:rsidRPr="00346898">
              <w:rPr>
                <w:rFonts w:ascii="Arial" w:eastAsia="Arial" w:hAnsi="Arial" w:cs="Arial"/>
                <w:sz w:val="20"/>
                <w:szCs w:val="22"/>
              </w:rPr>
              <w:t xml:space="preserve">Central Team </w:t>
            </w:r>
          </w:p>
        </w:tc>
      </w:tr>
      <w:tr w:rsidR="008C6342" w14:paraId="3E5FBD7F" w14:textId="77777777" w:rsidTr="00296C23">
        <w:trPr>
          <w:trHeight w:val="455"/>
        </w:trPr>
        <w:tc>
          <w:tcPr>
            <w:tcW w:w="2007" w:type="dxa"/>
            <w:gridSpan w:val="2"/>
            <w:tcBorders>
              <w:top w:val="single" w:sz="4" w:space="0" w:color="000000"/>
              <w:left w:val="single" w:sz="4" w:space="0" w:color="000000"/>
              <w:bottom w:val="single" w:sz="4" w:space="0" w:color="000000"/>
              <w:right w:val="single" w:sz="4" w:space="0" w:color="000000"/>
            </w:tcBorders>
            <w:vAlign w:val="center"/>
          </w:tcPr>
          <w:p w14:paraId="12266EBC" w14:textId="77777777" w:rsidR="008C6342" w:rsidRPr="00346898" w:rsidRDefault="00923454">
            <w:pPr>
              <w:ind w:left="58"/>
              <w:rPr>
                <w:sz w:val="20"/>
                <w:szCs w:val="22"/>
              </w:rPr>
            </w:pPr>
            <w:r w:rsidRPr="00346898">
              <w:rPr>
                <w:rFonts w:ascii="Arial" w:eastAsia="Arial" w:hAnsi="Arial" w:cs="Arial"/>
                <w:b/>
                <w:sz w:val="20"/>
                <w:szCs w:val="22"/>
              </w:rPr>
              <w:t xml:space="preserve">Grade </w:t>
            </w:r>
          </w:p>
        </w:tc>
        <w:tc>
          <w:tcPr>
            <w:tcW w:w="7915" w:type="dxa"/>
            <w:gridSpan w:val="2"/>
            <w:tcBorders>
              <w:top w:val="single" w:sz="4" w:space="0" w:color="000000"/>
              <w:left w:val="single" w:sz="4" w:space="0" w:color="000000"/>
              <w:bottom w:val="single" w:sz="4" w:space="0" w:color="000000"/>
              <w:right w:val="single" w:sz="4" w:space="0" w:color="000000"/>
            </w:tcBorders>
            <w:vAlign w:val="center"/>
          </w:tcPr>
          <w:p w14:paraId="6772E8F4" w14:textId="34D70AA5" w:rsidR="008C6342" w:rsidRPr="003F4BB2" w:rsidRDefault="00592701" w:rsidP="00592701">
            <w:pPr>
              <w:pStyle w:val="NormalWeb"/>
              <w:rPr>
                <w:rFonts w:ascii="Arial" w:hAnsi="Arial" w:cs="Arial"/>
                <w:color w:val="000000"/>
                <w:sz w:val="20"/>
                <w:szCs w:val="20"/>
              </w:rPr>
            </w:pPr>
            <w:r w:rsidRPr="003F4BB2">
              <w:rPr>
                <w:rFonts w:ascii="Arial" w:hAnsi="Arial" w:cs="Arial"/>
                <w:color w:val="000000"/>
                <w:sz w:val="20"/>
                <w:szCs w:val="20"/>
              </w:rPr>
              <w:t xml:space="preserve">Salary: ST Range </w:t>
            </w:r>
            <w:r w:rsidR="003371D7" w:rsidRPr="003F4BB2">
              <w:rPr>
                <w:rFonts w:ascii="Arial" w:hAnsi="Arial" w:cs="Arial"/>
                <w:color w:val="000000"/>
                <w:sz w:val="20"/>
                <w:szCs w:val="20"/>
              </w:rPr>
              <w:t>7</w:t>
            </w:r>
            <w:r w:rsidR="003F4BB2" w:rsidRPr="003F4BB2">
              <w:rPr>
                <w:rFonts w:ascii="Arial" w:hAnsi="Arial" w:cs="Arial"/>
                <w:color w:val="000000"/>
                <w:sz w:val="20"/>
                <w:szCs w:val="20"/>
              </w:rPr>
              <w:t xml:space="preserve"> point 34 to Range 8 point 45,</w:t>
            </w:r>
            <w:r w:rsidRPr="003F4BB2">
              <w:rPr>
                <w:rFonts w:ascii="Arial" w:hAnsi="Arial" w:cs="Arial"/>
                <w:color w:val="000000"/>
                <w:sz w:val="20"/>
                <w:szCs w:val="20"/>
              </w:rPr>
              <w:t xml:space="preserve"> </w:t>
            </w:r>
            <w:r w:rsidR="009F0A80" w:rsidRPr="003F4BB2">
              <w:rPr>
                <w:rFonts w:ascii="Arial" w:hAnsi="Arial" w:cs="Arial"/>
                <w:color w:val="242424"/>
                <w:sz w:val="20"/>
                <w:szCs w:val="20"/>
                <w:shd w:val="clear" w:color="auto" w:fill="FFFFFF"/>
              </w:rPr>
              <w:t>£36,785 to £47,762</w:t>
            </w:r>
            <w:r w:rsidR="003F4BB2" w:rsidRPr="003F4BB2">
              <w:rPr>
                <w:rFonts w:ascii="Arial" w:hAnsi="Arial" w:cs="Arial"/>
                <w:color w:val="242424"/>
                <w:sz w:val="20"/>
                <w:szCs w:val="20"/>
                <w:shd w:val="clear" w:color="auto" w:fill="FFFFFF"/>
              </w:rPr>
              <w:t xml:space="preserve"> </w:t>
            </w:r>
            <w:r w:rsidR="003F4BB2">
              <w:rPr>
                <w:rFonts w:ascii="Arial" w:hAnsi="Arial" w:cs="Arial"/>
                <w:color w:val="242424"/>
                <w:sz w:val="20"/>
                <w:szCs w:val="20"/>
                <w:shd w:val="clear" w:color="auto" w:fill="FFFFFF"/>
              </w:rPr>
              <w:t xml:space="preserve">FTE </w:t>
            </w:r>
            <w:r w:rsidR="003F4BB2" w:rsidRPr="003F4BB2">
              <w:rPr>
                <w:rFonts w:ascii="Arial" w:hAnsi="Arial" w:cs="Arial"/>
                <w:color w:val="242424"/>
                <w:sz w:val="20"/>
                <w:szCs w:val="20"/>
                <w:shd w:val="clear" w:color="auto" w:fill="FFFFFF"/>
              </w:rPr>
              <w:t>per annum</w:t>
            </w:r>
          </w:p>
        </w:tc>
      </w:tr>
      <w:tr w:rsidR="00592701" w14:paraId="14FC4872" w14:textId="77777777" w:rsidTr="00296C23">
        <w:trPr>
          <w:trHeight w:val="454"/>
        </w:trPr>
        <w:tc>
          <w:tcPr>
            <w:tcW w:w="2007" w:type="dxa"/>
            <w:gridSpan w:val="2"/>
            <w:tcBorders>
              <w:top w:val="single" w:sz="4" w:space="0" w:color="000000"/>
              <w:left w:val="single" w:sz="4" w:space="0" w:color="000000"/>
              <w:bottom w:val="single" w:sz="4" w:space="0" w:color="000000"/>
              <w:right w:val="single" w:sz="4" w:space="0" w:color="000000"/>
            </w:tcBorders>
            <w:vAlign w:val="center"/>
          </w:tcPr>
          <w:p w14:paraId="3C5B979F" w14:textId="1D766AE4" w:rsidR="00592701" w:rsidRPr="00346898" w:rsidRDefault="00592701">
            <w:pPr>
              <w:ind w:left="58"/>
              <w:rPr>
                <w:rFonts w:ascii="Arial" w:eastAsia="Arial" w:hAnsi="Arial" w:cs="Arial"/>
                <w:b/>
                <w:sz w:val="20"/>
                <w:szCs w:val="22"/>
              </w:rPr>
            </w:pPr>
            <w:r w:rsidRPr="00346898">
              <w:rPr>
                <w:rFonts w:ascii="Arial" w:eastAsia="Arial" w:hAnsi="Arial" w:cs="Arial"/>
                <w:b/>
                <w:sz w:val="20"/>
                <w:szCs w:val="22"/>
              </w:rPr>
              <w:t>Contract</w:t>
            </w:r>
          </w:p>
        </w:tc>
        <w:tc>
          <w:tcPr>
            <w:tcW w:w="7915" w:type="dxa"/>
            <w:gridSpan w:val="2"/>
            <w:tcBorders>
              <w:top w:val="single" w:sz="4" w:space="0" w:color="000000"/>
              <w:left w:val="single" w:sz="4" w:space="0" w:color="000000"/>
              <w:bottom w:val="single" w:sz="4" w:space="0" w:color="000000"/>
              <w:right w:val="single" w:sz="4" w:space="0" w:color="000000"/>
            </w:tcBorders>
            <w:vAlign w:val="center"/>
          </w:tcPr>
          <w:p w14:paraId="20D48B9A" w14:textId="2CA857DF" w:rsidR="00592701" w:rsidRPr="00346898" w:rsidRDefault="00592701" w:rsidP="00D709CF">
            <w:pPr>
              <w:rPr>
                <w:rFonts w:ascii="Arial" w:eastAsia="Arial" w:hAnsi="Arial" w:cs="Arial"/>
                <w:sz w:val="20"/>
                <w:szCs w:val="22"/>
              </w:rPr>
            </w:pPr>
            <w:r w:rsidRPr="00346898">
              <w:rPr>
                <w:rFonts w:ascii="Arial" w:eastAsia="Arial" w:hAnsi="Arial" w:cs="Arial"/>
                <w:sz w:val="20"/>
                <w:szCs w:val="22"/>
              </w:rPr>
              <w:t xml:space="preserve">Permanent. 37 hours per week, </w:t>
            </w:r>
            <w:r w:rsidR="003F4BB2" w:rsidRPr="00BB63D1">
              <w:rPr>
                <w:rFonts w:ascii="Arial" w:eastAsia="Arial" w:hAnsi="Arial" w:cs="Arial"/>
                <w:color w:val="000000" w:themeColor="text1"/>
                <w:sz w:val="20"/>
                <w:szCs w:val="22"/>
              </w:rPr>
              <w:t>43 weeks per year</w:t>
            </w:r>
            <w:r w:rsidR="00BB63D1">
              <w:rPr>
                <w:rFonts w:ascii="Arial" w:eastAsia="Arial" w:hAnsi="Arial" w:cs="Arial"/>
                <w:color w:val="000000" w:themeColor="text1"/>
                <w:sz w:val="20"/>
                <w:szCs w:val="22"/>
              </w:rPr>
              <w:t>.</w:t>
            </w:r>
          </w:p>
        </w:tc>
      </w:tr>
      <w:tr w:rsidR="008C6342" w14:paraId="15AEDDD0" w14:textId="77777777" w:rsidTr="00296C23">
        <w:trPr>
          <w:trHeight w:val="454"/>
        </w:trPr>
        <w:tc>
          <w:tcPr>
            <w:tcW w:w="2007" w:type="dxa"/>
            <w:gridSpan w:val="2"/>
            <w:tcBorders>
              <w:top w:val="single" w:sz="4" w:space="0" w:color="000000"/>
              <w:left w:val="single" w:sz="4" w:space="0" w:color="000000"/>
              <w:bottom w:val="single" w:sz="4" w:space="0" w:color="000000"/>
              <w:right w:val="single" w:sz="4" w:space="0" w:color="000000"/>
            </w:tcBorders>
            <w:vAlign w:val="center"/>
          </w:tcPr>
          <w:p w14:paraId="79F57757" w14:textId="77777777" w:rsidR="008C6342" w:rsidRPr="00346898" w:rsidRDefault="00923454">
            <w:pPr>
              <w:ind w:left="58"/>
              <w:rPr>
                <w:sz w:val="20"/>
                <w:szCs w:val="22"/>
              </w:rPr>
            </w:pPr>
            <w:r w:rsidRPr="00346898">
              <w:rPr>
                <w:rFonts w:ascii="Arial" w:eastAsia="Arial" w:hAnsi="Arial" w:cs="Arial"/>
                <w:b/>
                <w:sz w:val="20"/>
                <w:szCs w:val="22"/>
              </w:rPr>
              <w:t xml:space="preserve">Place of work </w:t>
            </w:r>
          </w:p>
        </w:tc>
        <w:tc>
          <w:tcPr>
            <w:tcW w:w="7915" w:type="dxa"/>
            <w:gridSpan w:val="2"/>
            <w:tcBorders>
              <w:top w:val="single" w:sz="4" w:space="0" w:color="000000"/>
              <w:left w:val="single" w:sz="4" w:space="0" w:color="000000"/>
              <w:bottom w:val="single" w:sz="4" w:space="0" w:color="000000"/>
              <w:right w:val="single" w:sz="4" w:space="0" w:color="000000"/>
            </w:tcBorders>
            <w:vAlign w:val="center"/>
          </w:tcPr>
          <w:p w14:paraId="58F04C60" w14:textId="7CC0A672" w:rsidR="008C6342" w:rsidRPr="00346898" w:rsidRDefault="00346898" w:rsidP="00D709CF">
            <w:pPr>
              <w:rPr>
                <w:sz w:val="20"/>
                <w:szCs w:val="22"/>
              </w:rPr>
            </w:pPr>
            <w:r>
              <w:rPr>
                <w:rFonts w:ascii="Arial" w:eastAsia="Arial" w:hAnsi="Arial" w:cs="Arial"/>
                <w:sz w:val="20"/>
                <w:szCs w:val="22"/>
              </w:rPr>
              <w:t xml:space="preserve">Stephenson MK </w:t>
            </w:r>
            <w:r w:rsidR="008441FC">
              <w:rPr>
                <w:rFonts w:ascii="Arial" w:eastAsia="Arial" w:hAnsi="Arial" w:cs="Arial"/>
                <w:sz w:val="20"/>
                <w:szCs w:val="22"/>
              </w:rPr>
              <w:t>Trust</w:t>
            </w:r>
            <w:r w:rsidR="00BA757B">
              <w:rPr>
                <w:rFonts w:ascii="Arial" w:eastAsia="Arial" w:hAnsi="Arial" w:cs="Arial"/>
                <w:sz w:val="20"/>
                <w:szCs w:val="22"/>
              </w:rPr>
              <w:t xml:space="preserve">, working across </w:t>
            </w:r>
            <w:r w:rsidR="0051652C">
              <w:rPr>
                <w:rFonts w:ascii="Arial" w:eastAsia="Arial" w:hAnsi="Arial" w:cs="Arial"/>
                <w:sz w:val="20"/>
                <w:szCs w:val="22"/>
              </w:rPr>
              <w:t>school</w:t>
            </w:r>
            <w:r w:rsidR="00BA757B">
              <w:rPr>
                <w:rFonts w:ascii="Arial" w:eastAsia="Arial" w:hAnsi="Arial" w:cs="Arial"/>
                <w:sz w:val="20"/>
                <w:szCs w:val="22"/>
              </w:rPr>
              <w:t xml:space="preserve"> sites to include Stephenson Academy, Bridge Academy, Milton Keynes Primary Pru</w:t>
            </w:r>
            <w:r w:rsidR="00FC1304">
              <w:rPr>
                <w:rFonts w:ascii="Arial" w:eastAsia="Arial" w:hAnsi="Arial" w:cs="Arial"/>
                <w:sz w:val="20"/>
                <w:szCs w:val="22"/>
              </w:rPr>
              <w:t xml:space="preserve">. </w:t>
            </w:r>
          </w:p>
        </w:tc>
      </w:tr>
      <w:tr w:rsidR="008C6342" w14:paraId="6F00BD09" w14:textId="77777777" w:rsidTr="00296C23">
        <w:trPr>
          <w:trHeight w:val="455"/>
        </w:trPr>
        <w:tc>
          <w:tcPr>
            <w:tcW w:w="2007" w:type="dxa"/>
            <w:gridSpan w:val="2"/>
            <w:tcBorders>
              <w:top w:val="single" w:sz="4" w:space="0" w:color="000000"/>
              <w:left w:val="single" w:sz="4" w:space="0" w:color="000000"/>
              <w:bottom w:val="single" w:sz="4" w:space="0" w:color="000000"/>
              <w:right w:val="single" w:sz="4" w:space="0" w:color="000000"/>
            </w:tcBorders>
            <w:vAlign w:val="center"/>
          </w:tcPr>
          <w:p w14:paraId="70802D5B" w14:textId="77777777" w:rsidR="008C6342" w:rsidRPr="00346898" w:rsidRDefault="00923454">
            <w:pPr>
              <w:ind w:left="58"/>
              <w:rPr>
                <w:sz w:val="20"/>
                <w:szCs w:val="22"/>
              </w:rPr>
            </w:pPr>
            <w:r w:rsidRPr="00346898">
              <w:rPr>
                <w:rFonts w:ascii="Arial" w:eastAsia="Arial" w:hAnsi="Arial" w:cs="Arial"/>
                <w:b/>
                <w:sz w:val="20"/>
                <w:szCs w:val="22"/>
              </w:rPr>
              <w:t xml:space="preserve">Responsible to </w:t>
            </w:r>
          </w:p>
        </w:tc>
        <w:tc>
          <w:tcPr>
            <w:tcW w:w="7915" w:type="dxa"/>
            <w:gridSpan w:val="2"/>
            <w:tcBorders>
              <w:top w:val="single" w:sz="4" w:space="0" w:color="000000"/>
              <w:left w:val="single" w:sz="4" w:space="0" w:color="000000"/>
              <w:bottom w:val="single" w:sz="4" w:space="0" w:color="000000"/>
              <w:right w:val="single" w:sz="4" w:space="0" w:color="000000"/>
            </w:tcBorders>
            <w:vAlign w:val="center"/>
          </w:tcPr>
          <w:p w14:paraId="0058F020" w14:textId="0B904415" w:rsidR="008C6342" w:rsidRPr="00346898" w:rsidRDefault="00923454" w:rsidP="00D709CF">
            <w:pPr>
              <w:rPr>
                <w:sz w:val="20"/>
                <w:szCs w:val="22"/>
              </w:rPr>
            </w:pPr>
            <w:r w:rsidRPr="00346898">
              <w:rPr>
                <w:rFonts w:ascii="Arial" w:eastAsia="Arial" w:hAnsi="Arial" w:cs="Arial"/>
                <w:sz w:val="20"/>
                <w:szCs w:val="22"/>
              </w:rPr>
              <w:t xml:space="preserve">Chief </w:t>
            </w:r>
            <w:r w:rsidR="004C171B">
              <w:rPr>
                <w:rFonts w:ascii="Arial" w:eastAsia="Arial" w:hAnsi="Arial" w:cs="Arial"/>
                <w:sz w:val="20"/>
                <w:szCs w:val="22"/>
              </w:rPr>
              <w:t>Executive</w:t>
            </w:r>
            <w:r w:rsidRPr="00346898">
              <w:rPr>
                <w:rFonts w:ascii="Arial" w:eastAsia="Arial" w:hAnsi="Arial" w:cs="Arial"/>
                <w:sz w:val="20"/>
                <w:szCs w:val="22"/>
              </w:rPr>
              <w:t xml:space="preserve"> Officer </w:t>
            </w:r>
          </w:p>
        </w:tc>
      </w:tr>
      <w:tr w:rsidR="008C6342" w14:paraId="7C0523FD" w14:textId="77777777" w:rsidTr="00296C23">
        <w:trPr>
          <w:trHeight w:val="453"/>
        </w:trPr>
        <w:tc>
          <w:tcPr>
            <w:tcW w:w="2007" w:type="dxa"/>
            <w:gridSpan w:val="2"/>
            <w:tcBorders>
              <w:top w:val="single" w:sz="4" w:space="0" w:color="000000"/>
              <w:left w:val="single" w:sz="4" w:space="0" w:color="000000"/>
              <w:bottom w:val="single" w:sz="4" w:space="0" w:color="000000"/>
              <w:right w:val="single" w:sz="4" w:space="0" w:color="000000"/>
            </w:tcBorders>
            <w:vAlign w:val="center"/>
          </w:tcPr>
          <w:p w14:paraId="0A60F211" w14:textId="77777777" w:rsidR="008C6342" w:rsidRPr="00346898" w:rsidRDefault="00923454">
            <w:pPr>
              <w:ind w:left="58"/>
              <w:rPr>
                <w:sz w:val="20"/>
                <w:szCs w:val="22"/>
              </w:rPr>
            </w:pPr>
            <w:r w:rsidRPr="00346898">
              <w:rPr>
                <w:rFonts w:ascii="Arial" w:eastAsia="Arial" w:hAnsi="Arial" w:cs="Arial"/>
                <w:b/>
                <w:sz w:val="20"/>
                <w:szCs w:val="22"/>
              </w:rPr>
              <w:t xml:space="preserve">Responsible for </w:t>
            </w:r>
          </w:p>
        </w:tc>
        <w:tc>
          <w:tcPr>
            <w:tcW w:w="7915" w:type="dxa"/>
            <w:gridSpan w:val="2"/>
            <w:tcBorders>
              <w:top w:val="single" w:sz="4" w:space="0" w:color="000000"/>
              <w:left w:val="single" w:sz="4" w:space="0" w:color="000000"/>
              <w:bottom w:val="single" w:sz="4" w:space="0" w:color="000000"/>
              <w:right w:val="single" w:sz="4" w:space="0" w:color="000000"/>
            </w:tcBorders>
            <w:vAlign w:val="center"/>
          </w:tcPr>
          <w:p w14:paraId="44333856" w14:textId="72E3EE69" w:rsidR="008C6342" w:rsidRPr="00346898" w:rsidRDefault="003F4BB2" w:rsidP="00D709CF">
            <w:pPr>
              <w:rPr>
                <w:sz w:val="20"/>
                <w:szCs w:val="22"/>
              </w:rPr>
            </w:pPr>
            <w:r>
              <w:rPr>
                <w:rFonts w:ascii="Arial" w:eastAsia="Arial" w:hAnsi="Arial" w:cs="Arial"/>
                <w:sz w:val="20"/>
                <w:szCs w:val="22"/>
              </w:rPr>
              <w:t xml:space="preserve">Human Resources across the </w:t>
            </w:r>
            <w:r w:rsidR="008441FC">
              <w:rPr>
                <w:rFonts w:ascii="Arial" w:eastAsia="Arial" w:hAnsi="Arial" w:cs="Arial"/>
                <w:sz w:val="20"/>
                <w:szCs w:val="22"/>
              </w:rPr>
              <w:t>Trust</w:t>
            </w:r>
            <w:r w:rsidR="000D669A">
              <w:rPr>
                <w:rFonts w:ascii="Arial" w:eastAsia="Arial" w:hAnsi="Arial" w:cs="Arial"/>
                <w:sz w:val="20"/>
                <w:szCs w:val="22"/>
              </w:rPr>
              <w:t>, HR Assistant</w:t>
            </w:r>
          </w:p>
        </w:tc>
      </w:tr>
      <w:tr w:rsidR="008C6342" w14:paraId="4A056376" w14:textId="77777777" w:rsidTr="00296C23">
        <w:trPr>
          <w:trHeight w:val="222"/>
        </w:trPr>
        <w:tc>
          <w:tcPr>
            <w:tcW w:w="9922" w:type="dxa"/>
            <w:gridSpan w:val="4"/>
            <w:tcBorders>
              <w:top w:val="single" w:sz="4" w:space="0" w:color="000000"/>
              <w:left w:val="single" w:sz="4" w:space="0" w:color="FFFFFF"/>
              <w:bottom w:val="single" w:sz="4" w:space="0" w:color="000000"/>
              <w:right w:val="single" w:sz="4" w:space="0" w:color="FFFFFF"/>
            </w:tcBorders>
          </w:tcPr>
          <w:p w14:paraId="2792E91A" w14:textId="77777777" w:rsidR="008C6342" w:rsidRDefault="00923454">
            <w:pPr>
              <w:ind w:left="58"/>
            </w:pPr>
            <w:r>
              <w:rPr>
                <w:rFonts w:ascii="Arial" w:eastAsia="Arial" w:hAnsi="Arial" w:cs="Arial"/>
              </w:rPr>
              <w:t xml:space="preserve"> </w:t>
            </w:r>
          </w:p>
        </w:tc>
      </w:tr>
      <w:tr w:rsidR="008C6342" w14:paraId="718AA264" w14:textId="77777777" w:rsidTr="00296C23">
        <w:trPr>
          <w:trHeight w:val="452"/>
        </w:trPr>
        <w:tc>
          <w:tcPr>
            <w:tcW w:w="9922" w:type="dxa"/>
            <w:gridSpan w:val="4"/>
            <w:tcBorders>
              <w:top w:val="single" w:sz="4" w:space="0" w:color="000000"/>
              <w:left w:val="single" w:sz="4" w:space="0" w:color="000000"/>
              <w:bottom w:val="single" w:sz="4" w:space="0" w:color="auto"/>
              <w:right w:val="single" w:sz="4" w:space="0" w:color="000000"/>
            </w:tcBorders>
            <w:shd w:val="clear" w:color="auto" w:fill="00B0F0"/>
            <w:vAlign w:val="center"/>
          </w:tcPr>
          <w:p w14:paraId="4BC5779D" w14:textId="5881107D" w:rsidR="008C6342" w:rsidRDefault="00923454" w:rsidP="004C171B">
            <w:pPr>
              <w:jc w:val="center"/>
            </w:pPr>
            <w:r>
              <w:rPr>
                <w:rFonts w:ascii="Arial" w:eastAsia="Arial" w:hAnsi="Arial" w:cs="Arial"/>
                <w:b/>
                <w:color w:val="FFFFFF"/>
              </w:rPr>
              <w:t xml:space="preserve">Job </w:t>
            </w:r>
            <w:r w:rsidRPr="008B0FF0">
              <w:rPr>
                <w:rFonts w:ascii="Arial" w:eastAsia="Arial" w:hAnsi="Arial" w:cs="Arial"/>
                <w:b/>
                <w:color w:val="FFFFFF"/>
                <w:sz w:val="24"/>
                <w:szCs w:val="28"/>
              </w:rPr>
              <w:t>Purpose</w:t>
            </w:r>
            <w:r>
              <w:rPr>
                <w:rFonts w:ascii="Arial" w:eastAsia="Arial" w:hAnsi="Arial" w:cs="Arial"/>
                <w:b/>
                <w:color w:val="FFFFFF"/>
              </w:rPr>
              <w:t xml:space="preserve"> Statement</w:t>
            </w:r>
          </w:p>
        </w:tc>
      </w:tr>
      <w:tr w:rsidR="008C6342" w14:paraId="6FE1190F" w14:textId="77777777" w:rsidTr="00296C23">
        <w:trPr>
          <w:trHeight w:val="2974"/>
        </w:trPr>
        <w:tc>
          <w:tcPr>
            <w:tcW w:w="9922" w:type="dxa"/>
            <w:gridSpan w:val="4"/>
            <w:tcBorders>
              <w:top w:val="single" w:sz="4" w:space="0" w:color="auto"/>
              <w:left w:val="single" w:sz="4" w:space="0" w:color="auto"/>
              <w:bottom w:val="single" w:sz="4" w:space="0" w:color="auto"/>
              <w:right w:val="single" w:sz="4" w:space="0" w:color="auto"/>
            </w:tcBorders>
          </w:tcPr>
          <w:p w14:paraId="00FE6CA1" w14:textId="43CB4CC6" w:rsidR="0059503B" w:rsidRPr="0059503B" w:rsidRDefault="00F16BA2" w:rsidP="00C2658D">
            <w:pPr>
              <w:jc w:val="both"/>
              <w:rPr>
                <w:rFonts w:ascii="Arial" w:hAnsi="Arial" w:cs="Arial"/>
                <w:color w:val="auto"/>
                <w:sz w:val="20"/>
                <w:szCs w:val="20"/>
              </w:rPr>
            </w:pPr>
            <w:r w:rsidRPr="0059503B">
              <w:rPr>
                <w:rFonts w:ascii="Arial" w:hAnsi="Arial" w:cs="Arial"/>
                <w:color w:val="auto"/>
                <w:sz w:val="20"/>
                <w:szCs w:val="20"/>
              </w:rPr>
              <w:t xml:space="preserve">The HR Manager role sits at the heart of this vibrant </w:t>
            </w:r>
            <w:r w:rsidR="008441FC">
              <w:rPr>
                <w:rFonts w:ascii="Arial" w:hAnsi="Arial" w:cs="Arial"/>
                <w:color w:val="auto"/>
                <w:sz w:val="20"/>
                <w:szCs w:val="20"/>
              </w:rPr>
              <w:t>Trust</w:t>
            </w:r>
            <w:r w:rsidR="000D669A" w:rsidRPr="0059503B">
              <w:rPr>
                <w:rFonts w:ascii="Arial" w:hAnsi="Arial" w:cs="Arial"/>
                <w:color w:val="auto"/>
                <w:sz w:val="20"/>
                <w:szCs w:val="20"/>
              </w:rPr>
              <w:t>.</w:t>
            </w:r>
            <w:r w:rsidRPr="0059503B">
              <w:rPr>
                <w:rFonts w:ascii="Arial" w:hAnsi="Arial" w:cs="Arial"/>
                <w:color w:val="auto"/>
                <w:sz w:val="20"/>
                <w:szCs w:val="20"/>
              </w:rPr>
              <w:t xml:space="preserve"> The position requires a strong HR Generalist who</w:t>
            </w:r>
          </w:p>
          <w:p w14:paraId="2165FCC4" w14:textId="4AE69568" w:rsidR="0059503B" w:rsidRPr="0059503B" w:rsidRDefault="004D38EA" w:rsidP="00C2658D">
            <w:pPr>
              <w:jc w:val="both"/>
              <w:rPr>
                <w:rFonts w:ascii="Arial" w:hAnsi="Arial" w:cs="Arial"/>
                <w:color w:val="auto"/>
                <w:sz w:val="20"/>
                <w:szCs w:val="20"/>
              </w:rPr>
            </w:pPr>
            <w:r>
              <w:rPr>
                <w:rFonts w:ascii="Arial" w:eastAsia="Times New Roman" w:hAnsi="Arial" w:cs="Arial"/>
                <w:color w:val="auto"/>
                <w:kern w:val="0"/>
                <w:sz w:val="20"/>
                <w:szCs w:val="20"/>
                <w14:ligatures w14:val="none"/>
              </w:rPr>
              <w:t>c</w:t>
            </w:r>
            <w:r w:rsidR="0059503B" w:rsidRPr="0059503B">
              <w:rPr>
                <w:rFonts w:ascii="Arial" w:eastAsia="Times New Roman" w:hAnsi="Arial" w:cs="Arial"/>
                <w:color w:val="auto"/>
                <w:kern w:val="0"/>
                <w:sz w:val="20"/>
                <w:szCs w:val="20"/>
                <w14:ligatures w14:val="none"/>
              </w:rPr>
              <w:t xml:space="preserve">an </w:t>
            </w:r>
            <w:r w:rsidR="0059503B" w:rsidRPr="00F54976">
              <w:rPr>
                <w:rFonts w:ascii="Arial" w:eastAsia="Times New Roman" w:hAnsi="Arial" w:cs="Arial"/>
                <w:color w:val="auto"/>
                <w:kern w:val="0"/>
                <w:sz w:val="20"/>
                <w:szCs w:val="20"/>
                <w14:ligatures w14:val="none"/>
              </w:rPr>
              <w:t>work autonomously using their own initiative with a professional, approachable, manner.</w:t>
            </w:r>
          </w:p>
          <w:p w14:paraId="43C981E3" w14:textId="77777777" w:rsidR="0059503B" w:rsidRDefault="0059503B" w:rsidP="00C2658D">
            <w:pPr>
              <w:jc w:val="both"/>
              <w:rPr>
                <w:rFonts w:ascii="Arial" w:hAnsi="Arial" w:cs="Arial"/>
                <w:sz w:val="20"/>
                <w:szCs w:val="22"/>
              </w:rPr>
            </w:pPr>
          </w:p>
          <w:p w14:paraId="6E38E584" w14:textId="33B7D3C4" w:rsidR="00E0202F" w:rsidRDefault="0059503B" w:rsidP="00003EC2">
            <w:pPr>
              <w:jc w:val="both"/>
              <w:rPr>
                <w:rFonts w:ascii="Arial" w:hAnsi="Arial" w:cs="Arial"/>
                <w:sz w:val="20"/>
                <w:szCs w:val="20"/>
              </w:rPr>
            </w:pPr>
            <w:r>
              <w:rPr>
                <w:rFonts w:ascii="Arial" w:hAnsi="Arial" w:cs="Arial"/>
                <w:sz w:val="20"/>
                <w:szCs w:val="22"/>
              </w:rPr>
              <w:t>The post holder is</w:t>
            </w:r>
            <w:r w:rsidR="00F16BA2" w:rsidRPr="00F54976">
              <w:rPr>
                <w:rFonts w:ascii="Arial" w:hAnsi="Arial" w:cs="Arial"/>
                <w:sz w:val="20"/>
                <w:szCs w:val="22"/>
              </w:rPr>
              <w:t xml:space="preserve"> responsible for </w:t>
            </w:r>
            <w:r w:rsidR="00CB63EE">
              <w:rPr>
                <w:rFonts w:ascii="Arial" w:hAnsi="Arial" w:cs="Arial"/>
                <w:sz w:val="20"/>
                <w:szCs w:val="22"/>
              </w:rPr>
              <w:t xml:space="preserve">leading </w:t>
            </w:r>
            <w:r w:rsidR="00F16BA2" w:rsidRPr="00F54976">
              <w:rPr>
                <w:rFonts w:ascii="Arial" w:hAnsi="Arial" w:cs="Arial"/>
                <w:sz w:val="20"/>
                <w:szCs w:val="22"/>
              </w:rPr>
              <w:t xml:space="preserve">the HR function across the </w:t>
            </w:r>
            <w:r w:rsidR="008441FC">
              <w:rPr>
                <w:rFonts w:ascii="Arial" w:hAnsi="Arial" w:cs="Arial"/>
                <w:sz w:val="20"/>
                <w:szCs w:val="22"/>
              </w:rPr>
              <w:t>Trust</w:t>
            </w:r>
            <w:r w:rsidR="00F16BA2" w:rsidRPr="00F54976">
              <w:rPr>
                <w:rFonts w:ascii="Arial" w:hAnsi="Arial" w:cs="Arial"/>
                <w:sz w:val="20"/>
                <w:szCs w:val="22"/>
              </w:rPr>
              <w:t xml:space="preserve"> (3 schools) which together employ up to two hundred staff. </w:t>
            </w:r>
            <w:r w:rsidR="00B11314" w:rsidRPr="004D2ED5">
              <w:rPr>
                <w:rFonts w:ascii="Arial" w:hAnsi="Arial" w:cs="Arial"/>
                <w:sz w:val="20"/>
                <w:szCs w:val="20"/>
              </w:rPr>
              <w:t xml:space="preserve">Reporting to the Chief Executive, the HR Manager will have responsibility for </w:t>
            </w:r>
            <w:r w:rsidR="00E0202F" w:rsidRPr="00475B86">
              <w:rPr>
                <w:rFonts w:ascii="Arial" w:hAnsi="Arial" w:cs="Arial"/>
                <w:sz w:val="20"/>
                <w:szCs w:val="20"/>
              </w:rPr>
              <w:t>strategically lead</w:t>
            </w:r>
            <w:r w:rsidR="00E0202F">
              <w:rPr>
                <w:rFonts w:ascii="Arial" w:hAnsi="Arial" w:cs="Arial"/>
                <w:sz w:val="20"/>
                <w:szCs w:val="20"/>
              </w:rPr>
              <w:t>ing</w:t>
            </w:r>
            <w:r w:rsidR="00E0202F" w:rsidRPr="00475B86">
              <w:rPr>
                <w:rFonts w:ascii="Arial" w:hAnsi="Arial" w:cs="Arial"/>
                <w:sz w:val="20"/>
                <w:szCs w:val="20"/>
              </w:rPr>
              <w:t xml:space="preserve"> and direct</w:t>
            </w:r>
            <w:r w:rsidR="00E0202F">
              <w:rPr>
                <w:rFonts w:ascii="Arial" w:hAnsi="Arial" w:cs="Arial"/>
                <w:sz w:val="20"/>
                <w:szCs w:val="20"/>
              </w:rPr>
              <w:t>ing</w:t>
            </w:r>
            <w:r w:rsidR="00E0202F" w:rsidRPr="00475B86">
              <w:rPr>
                <w:rFonts w:ascii="Arial" w:hAnsi="Arial" w:cs="Arial"/>
                <w:sz w:val="20"/>
                <w:szCs w:val="20"/>
              </w:rPr>
              <w:t xml:space="preserve"> our responsive, effective and professional HR function</w:t>
            </w:r>
            <w:r w:rsidR="00E0202F">
              <w:rPr>
                <w:rFonts w:ascii="Arial" w:hAnsi="Arial" w:cs="Arial"/>
                <w:sz w:val="20"/>
                <w:szCs w:val="20"/>
              </w:rPr>
              <w:t>.</w:t>
            </w:r>
            <w:r w:rsidR="002F2005">
              <w:rPr>
                <w:rFonts w:ascii="Arial" w:hAnsi="Arial" w:cs="Arial"/>
                <w:sz w:val="20"/>
                <w:szCs w:val="20"/>
              </w:rPr>
              <w:t xml:space="preserve"> </w:t>
            </w:r>
            <w:r w:rsidR="002F2005" w:rsidRPr="00475B86">
              <w:rPr>
                <w:rFonts w:ascii="Arial" w:hAnsi="Arial" w:cs="Arial"/>
                <w:sz w:val="20"/>
                <w:szCs w:val="20"/>
              </w:rPr>
              <w:t xml:space="preserve">The role will include the full portfolio of professional HR services including policy development, compliance, contract management, recruitment, </w:t>
            </w:r>
            <w:r w:rsidR="002F2005">
              <w:rPr>
                <w:rFonts w:ascii="Arial" w:hAnsi="Arial" w:cs="Arial"/>
                <w:sz w:val="20"/>
                <w:szCs w:val="20"/>
              </w:rPr>
              <w:t xml:space="preserve">employee relations, absence management, </w:t>
            </w:r>
            <w:r w:rsidR="002F2005" w:rsidRPr="00475B86">
              <w:rPr>
                <w:rFonts w:ascii="Arial" w:hAnsi="Arial" w:cs="Arial"/>
                <w:sz w:val="20"/>
                <w:szCs w:val="20"/>
              </w:rPr>
              <w:t xml:space="preserve">retention and professional development within the </w:t>
            </w:r>
            <w:r w:rsidR="008441FC">
              <w:rPr>
                <w:rFonts w:ascii="Arial" w:hAnsi="Arial" w:cs="Arial"/>
                <w:sz w:val="20"/>
                <w:szCs w:val="20"/>
              </w:rPr>
              <w:t>Trust</w:t>
            </w:r>
            <w:r w:rsidR="002F2005" w:rsidRPr="00475B86">
              <w:rPr>
                <w:rFonts w:ascii="Arial" w:hAnsi="Arial" w:cs="Arial"/>
                <w:sz w:val="20"/>
                <w:szCs w:val="20"/>
              </w:rPr>
              <w:t>.</w:t>
            </w:r>
          </w:p>
          <w:p w14:paraId="799F9530" w14:textId="77777777" w:rsidR="002F2005" w:rsidRDefault="002F2005" w:rsidP="00003EC2">
            <w:pPr>
              <w:jc w:val="both"/>
              <w:rPr>
                <w:rFonts w:ascii="Arial" w:hAnsi="Arial" w:cs="Arial"/>
                <w:sz w:val="20"/>
                <w:szCs w:val="20"/>
              </w:rPr>
            </w:pPr>
          </w:p>
          <w:p w14:paraId="33B9899D" w14:textId="7D66F29F" w:rsidR="00CB63EE" w:rsidRPr="00C718D2" w:rsidRDefault="002F2005" w:rsidP="00171121">
            <w:pPr>
              <w:jc w:val="both"/>
              <w:rPr>
                <w:rFonts w:ascii="Arial" w:eastAsia="Times New Roman" w:hAnsi="Arial" w:cs="Arial"/>
                <w:color w:val="auto"/>
                <w:kern w:val="0"/>
                <w:sz w:val="20"/>
                <w:szCs w:val="20"/>
                <w14:ligatures w14:val="none"/>
              </w:rPr>
            </w:pPr>
            <w:r>
              <w:rPr>
                <w:rFonts w:ascii="Arial" w:hAnsi="Arial" w:cs="Arial"/>
                <w:sz w:val="20"/>
                <w:szCs w:val="20"/>
              </w:rPr>
              <w:t>You</w:t>
            </w:r>
            <w:r w:rsidRPr="00514A8A">
              <w:rPr>
                <w:rFonts w:ascii="Arial" w:hAnsi="Arial" w:cs="Arial"/>
                <w:sz w:val="20"/>
                <w:szCs w:val="20"/>
              </w:rPr>
              <w:t xml:space="preserve"> will work closely with executive leaders, </w:t>
            </w:r>
            <w:r>
              <w:rPr>
                <w:rFonts w:ascii="Arial" w:hAnsi="Arial" w:cs="Arial"/>
                <w:sz w:val="20"/>
                <w:szCs w:val="20"/>
              </w:rPr>
              <w:t>principals</w:t>
            </w:r>
            <w:r w:rsidRPr="00514A8A">
              <w:rPr>
                <w:rFonts w:ascii="Arial" w:hAnsi="Arial" w:cs="Arial"/>
                <w:sz w:val="20"/>
                <w:szCs w:val="20"/>
              </w:rPr>
              <w:t xml:space="preserve"> and staff who are responsible for delivering HR services across the </w:t>
            </w:r>
            <w:r w:rsidR="008441FC">
              <w:rPr>
                <w:rFonts w:ascii="Arial" w:hAnsi="Arial" w:cs="Arial"/>
                <w:sz w:val="20"/>
                <w:szCs w:val="20"/>
              </w:rPr>
              <w:t>Trust</w:t>
            </w:r>
            <w:r w:rsidR="004E78FE">
              <w:rPr>
                <w:rFonts w:ascii="Arial" w:hAnsi="Arial" w:cs="Arial"/>
                <w:sz w:val="20"/>
                <w:szCs w:val="20"/>
              </w:rPr>
              <w:t>, providing</w:t>
            </w:r>
            <w:r w:rsidR="004E78FE" w:rsidRPr="00F54976">
              <w:rPr>
                <w:rFonts w:ascii="Arial" w:eastAsia="Times New Roman" w:hAnsi="Arial" w:cs="Arial"/>
                <w:color w:val="auto"/>
                <w:kern w:val="0"/>
                <w:sz w:val="20"/>
                <w:szCs w:val="20"/>
                <w14:ligatures w14:val="none"/>
              </w:rPr>
              <w:t xml:space="preserve"> professional and pragmatic advice on all aspects of people management, reflecting current employment legislation and good </w:t>
            </w:r>
            <w:r w:rsidR="004E78FE" w:rsidRPr="004D2ED5">
              <w:rPr>
                <w:rFonts w:ascii="Arial" w:eastAsia="Times New Roman" w:hAnsi="Arial" w:cs="Arial"/>
                <w:color w:val="auto"/>
                <w:kern w:val="0"/>
                <w:sz w:val="20"/>
                <w:szCs w:val="20"/>
                <w14:ligatures w14:val="none"/>
              </w:rPr>
              <w:t>practice.</w:t>
            </w:r>
          </w:p>
        </w:tc>
      </w:tr>
      <w:tr w:rsidR="008C6342" w14:paraId="5FA8EE85" w14:textId="77777777" w:rsidTr="00296C23">
        <w:trPr>
          <w:trHeight w:val="221"/>
        </w:trPr>
        <w:tc>
          <w:tcPr>
            <w:tcW w:w="9922" w:type="dxa"/>
            <w:gridSpan w:val="4"/>
            <w:tcBorders>
              <w:top w:val="single" w:sz="4" w:space="0" w:color="auto"/>
            </w:tcBorders>
          </w:tcPr>
          <w:p w14:paraId="298B4A2A" w14:textId="6F8A3F3D" w:rsidR="00924CD1" w:rsidRDefault="00924CD1" w:rsidP="00B937E9"/>
        </w:tc>
      </w:tr>
      <w:tr w:rsidR="008C6342" w14:paraId="04BD17F4" w14:textId="77777777" w:rsidTr="00296C23">
        <w:tblPrEx>
          <w:tblCellMar>
            <w:right w:w="58" w:type="dxa"/>
          </w:tblCellMar>
        </w:tblPrEx>
        <w:trPr>
          <w:trHeight w:val="452"/>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00B0F0"/>
            <w:vAlign w:val="center"/>
          </w:tcPr>
          <w:p w14:paraId="0DDA24A9" w14:textId="21D4179B" w:rsidR="008C6342" w:rsidRDefault="00923454" w:rsidP="00B937E9">
            <w:pPr>
              <w:jc w:val="center"/>
            </w:pPr>
            <w:r>
              <w:rPr>
                <w:rFonts w:ascii="Arial" w:eastAsia="Arial" w:hAnsi="Arial" w:cs="Arial"/>
                <w:b/>
                <w:color w:val="FFFFFF"/>
              </w:rPr>
              <w:t xml:space="preserve">Key </w:t>
            </w:r>
            <w:r w:rsidRPr="008B0FF0">
              <w:rPr>
                <w:rFonts w:ascii="Arial" w:eastAsia="Arial" w:hAnsi="Arial" w:cs="Arial"/>
                <w:b/>
                <w:color w:val="FFFFFF"/>
                <w:sz w:val="24"/>
              </w:rPr>
              <w:t>Responsibility</w:t>
            </w:r>
            <w:r>
              <w:rPr>
                <w:rFonts w:ascii="Arial" w:eastAsia="Arial" w:hAnsi="Arial" w:cs="Arial"/>
                <w:b/>
                <w:color w:val="FFFFFF"/>
              </w:rPr>
              <w:t xml:space="preserve"> Areas</w:t>
            </w:r>
          </w:p>
        </w:tc>
      </w:tr>
      <w:tr w:rsidR="00924CD1" w14:paraId="035EB6B2" w14:textId="77777777" w:rsidTr="00296C23">
        <w:tblPrEx>
          <w:tblCellMar>
            <w:right w:w="58" w:type="dxa"/>
          </w:tblCellMar>
        </w:tblPrEx>
        <w:trPr>
          <w:trHeight w:val="452"/>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398063" w14:textId="79D519E8" w:rsidR="00C80BD5" w:rsidRPr="005C509E" w:rsidRDefault="00C80BD5" w:rsidP="00C80BD5">
            <w:pPr>
              <w:pStyle w:val="NoSpacing"/>
              <w:jc w:val="both"/>
              <w:rPr>
                <w:rFonts w:ascii="Arial" w:hAnsi="Arial" w:cs="Arial"/>
                <w:b/>
                <w:bCs/>
                <w:szCs w:val="22"/>
              </w:rPr>
            </w:pPr>
            <w:r w:rsidRPr="005C509E">
              <w:rPr>
                <w:rFonts w:ascii="Arial" w:hAnsi="Arial" w:cs="Arial"/>
                <w:b/>
                <w:bCs/>
                <w:szCs w:val="22"/>
              </w:rPr>
              <w:t>HR Policy and Statutory Compliance (including Safer Recruitment)</w:t>
            </w:r>
            <w:r w:rsidR="005C509E">
              <w:rPr>
                <w:rFonts w:ascii="Arial" w:hAnsi="Arial" w:cs="Arial"/>
                <w:b/>
                <w:bCs/>
                <w:szCs w:val="22"/>
              </w:rPr>
              <w:t>:</w:t>
            </w:r>
          </w:p>
          <w:p w14:paraId="46FF3161" w14:textId="723A6BB8" w:rsidR="00C80BD5" w:rsidRPr="005C509E" w:rsidRDefault="00C80BD5" w:rsidP="00C80BD5">
            <w:pPr>
              <w:pStyle w:val="NoSpacing"/>
              <w:numPr>
                <w:ilvl w:val="0"/>
                <w:numId w:val="24"/>
              </w:numPr>
              <w:jc w:val="both"/>
              <w:rPr>
                <w:rFonts w:ascii="Arial" w:hAnsi="Arial" w:cs="Arial"/>
                <w:b/>
                <w:bCs/>
                <w:sz w:val="20"/>
                <w:szCs w:val="20"/>
              </w:rPr>
            </w:pPr>
            <w:r w:rsidRPr="005C509E">
              <w:rPr>
                <w:rFonts w:ascii="Arial" w:hAnsi="Arial" w:cs="Arial"/>
                <w:sz w:val="20"/>
                <w:szCs w:val="20"/>
              </w:rPr>
              <w:t xml:space="preserve">Lead on the review and development of HR policies, as required, in accordance with the </w:t>
            </w:r>
            <w:r w:rsidR="008441FC" w:rsidRPr="005C509E">
              <w:rPr>
                <w:rFonts w:ascii="Arial" w:hAnsi="Arial" w:cs="Arial"/>
                <w:sz w:val="20"/>
                <w:szCs w:val="20"/>
              </w:rPr>
              <w:t>Trust</w:t>
            </w:r>
            <w:r w:rsidRPr="005C509E">
              <w:rPr>
                <w:rFonts w:ascii="Arial" w:hAnsi="Arial" w:cs="Arial"/>
                <w:sz w:val="20"/>
                <w:szCs w:val="20"/>
              </w:rPr>
              <w:t>’s policy review timetable, taking account of changes in employment law, statutory guidance, ACAS codes of practice, the education environment and legal compliance.</w:t>
            </w:r>
          </w:p>
          <w:p w14:paraId="471620CB" w14:textId="77777777" w:rsidR="00C80BD5" w:rsidRPr="00296C23" w:rsidRDefault="00C80BD5" w:rsidP="00C80BD5">
            <w:pPr>
              <w:pStyle w:val="NoSpacing"/>
              <w:numPr>
                <w:ilvl w:val="0"/>
                <w:numId w:val="24"/>
              </w:numPr>
              <w:jc w:val="both"/>
              <w:rPr>
                <w:rFonts w:ascii="Arial" w:hAnsi="Arial" w:cs="Arial"/>
                <w:b/>
                <w:bCs/>
                <w:sz w:val="20"/>
                <w:szCs w:val="20"/>
              </w:rPr>
            </w:pPr>
            <w:r w:rsidRPr="005C509E">
              <w:rPr>
                <w:rFonts w:ascii="Arial" w:hAnsi="Arial" w:cs="Arial"/>
                <w:sz w:val="20"/>
                <w:szCs w:val="20"/>
              </w:rPr>
              <w:t xml:space="preserve">Ensure that HR policies, processes and practices support health and safety compliance. </w:t>
            </w:r>
          </w:p>
          <w:p w14:paraId="1A7B8722" w14:textId="6A128CC8" w:rsidR="00296C23" w:rsidRPr="005C509E" w:rsidRDefault="00296C23" w:rsidP="00C80BD5">
            <w:pPr>
              <w:pStyle w:val="NoSpacing"/>
              <w:numPr>
                <w:ilvl w:val="0"/>
                <w:numId w:val="24"/>
              </w:numPr>
              <w:jc w:val="both"/>
              <w:rPr>
                <w:rFonts w:ascii="Arial" w:hAnsi="Arial" w:cs="Arial"/>
                <w:b/>
                <w:bCs/>
                <w:sz w:val="20"/>
                <w:szCs w:val="20"/>
              </w:rPr>
            </w:pPr>
            <w:r>
              <w:rPr>
                <w:rFonts w:ascii="Arial" w:hAnsi="Arial" w:cs="Arial"/>
                <w:sz w:val="20"/>
                <w:szCs w:val="20"/>
              </w:rPr>
              <w:t>Provide</w:t>
            </w:r>
            <w:r w:rsidRPr="00F54976">
              <w:rPr>
                <w:rFonts w:ascii="Arial" w:eastAsia="Times New Roman" w:hAnsi="Arial" w:cs="Arial"/>
                <w:color w:val="auto"/>
                <w:kern w:val="0"/>
                <w:sz w:val="20"/>
                <w:szCs w:val="20"/>
                <w14:ligatures w14:val="none"/>
              </w:rPr>
              <w:t xml:space="preserve"> professional and pragmatic advice on all aspects of people management, reflecting current employment legislation and good </w:t>
            </w:r>
            <w:r w:rsidRPr="004D2ED5">
              <w:rPr>
                <w:rFonts w:ascii="Arial" w:eastAsia="Times New Roman" w:hAnsi="Arial" w:cs="Arial"/>
                <w:color w:val="auto"/>
                <w:kern w:val="0"/>
                <w:sz w:val="20"/>
                <w:szCs w:val="20"/>
                <w14:ligatures w14:val="none"/>
              </w:rPr>
              <w:t>practice</w:t>
            </w:r>
            <w:r>
              <w:rPr>
                <w:rFonts w:ascii="Arial" w:eastAsia="Times New Roman" w:hAnsi="Arial" w:cs="Arial"/>
                <w:color w:val="auto"/>
                <w:kern w:val="0"/>
                <w:sz w:val="20"/>
                <w:szCs w:val="20"/>
                <w14:ligatures w14:val="none"/>
              </w:rPr>
              <w:t>, to the CEO, Principals and line managers.</w:t>
            </w:r>
          </w:p>
          <w:p w14:paraId="36F4DB52" w14:textId="77777777" w:rsidR="00C80BD5" w:rsidRPr="005C509E" w:rsidRDefault="00C80BD5" w:rsidP="00C80BD5">
            <w:pPr>
              <w:pStyle w:val="NoSpacing"/>
              <w:numPr>
                <w:ilvl w:val="0"/>
                <w:numId w:val="24"/>
              </w:numPr>
              <w:jc w:val="both"/>
              <w:rPr>
                <w:rFonts w:ascii="Arial" w:hAnsi="Arial" w:cs="Arial"/>
                <w:b/>
                <w:bCs/>
                <w:sz w:val="20"/>
                <w:szCs w:val="20"/>
              </w:rPr>
            </w:pPr>
            <w:r w:rsidRPr="005C509E">
              <w:rPr>
                <w:rFonts w:ascii="Arial" w:hAnsi="Arial" w:cs="Arial"/>
                <w:sz w:val="20"/>
                <w:szCs w:val="20"/>
              </w:rPr>
              <w:t xml:space="preserve">Present recommended policy amendments to the CEO and Governing Board for approval. </w:t>
            </w:r>
          </w:p>
          <w:p w14:paraId="6A8EAEE1" w14:textId="24CB847D" w:rsidR="00C80BD5" w:rsidRPr="005C509E" w:rsidRDefault="00C80BD5" w:rsidP="00C80BD5">
            <w:pPr>
              <w:pStyle w:val="NoSpacing"/>
              <w:numPr>
                <w:ilvl w:val="0"/>
                <w:numId w:val="24"/>
              </w:numPr>
              <w:jc w:val="both"/>
              <w:rPr>
                <w:rFonts w:ascii="Arial" w:hAnsi="Arial" w:cs="Arial"/>
                <w:b/>
                <w:bCs/>
                <w:sz w:val="20"/>
                <w:szCs w:val="20"/>
              </w:rPr>
            </w:pPr>
            <w:r w:rsidRPr="005C509E">
              <w:rPr>
                <w:rFonts w:ascii="Arial" w:hAnsi="Arial" w:cs="Arial"/>
                <w:sz w:val="20"/>
                <w:szCs w:val="20"/>
              </w:rPr>
              <w:t xml:space="preserve">Engage on behalf of the </w:t>
            </w:r>
            <w:r w:rsidR="008441FC" w:rsidRPr="005C509E">
              <w:rPr>
                <w:rFonts w:ascii="Arial" w:hAnsi="Arial" w:cs="Arial"/>
                <w:sz w:val="20"/>
                <w:szCs w:val="20"/>
              </w:rPr>
              <w:t>Trust</w:t>
            </w:r>
            <w:r w:rsidRPr="005C509E">
              <w:rPr>
                <w:rFonts w:ascii="Arial" w:hAnsi="Arial" w:cs="Arial"/>
                <w:sz w:val="20"/>
                <w:szCs w:val="20"/>
              </w:rPr>
              <w:t xml:space="preserve"> with staff and representatives of recognised trade unions in all aspects of HR policy consultation, as required, and to feedback results of consultation to the CEO and Governing Board.</w:t>
            </w:r>
          </w:p>
          <w:p w14:paraId="7ED7E29F" w14:textId="411B0567" w:rsidR="00C80BD5" w:rsidRPr="005C509E" w:rsidRDefault="00C80BD5" w:rsidP="00C80BD5">
            <w:pPr>
              <w:pStyle w:val="NoSpacing"/>
              <w:numPr>
                <w:ilvl w:val="0"/>
                <w:numId w:val="24"/>
              </w:numPr>
              <w:jc w:val="both"/>
              <w:rPr>
                <w:rFonts w:ascii="Arial" w:hAnsi="Arial" w:cs="Arial"/>
                <w:b/>
                <w:bCs/>
                <w:sz w:val="20"/>
                <w:szCs w:val="20"/>
              </w:rPr>
            </w:pPr>
            <w:r w:rsidRPr="005C509E">
              <w:rPr>
                <w:rFonts w:ascii="Arial" w:hAnsi="Arial" w:cs="Arial"/>
                <w:sz w:val="20"/>
                <w:szCs w:val="20"/>
              </w:rPr>
              <w:t xml:space="preserve">Manage the School Central Record, and supporting documents, for all </w:t>
            </w:r>
            <w:r w:rsidR="008441FC" w:rsidRPr="005C509E">
              <w:rPr>
                <w:rFonts w:ascii="Arial" w:hAnsi="Arial" w:cs="Arial"/>
                <w:sz w:val="20"/>
                <w:szCs w:val="20"/>
              </w:rPr>
              <w:t>Trust</w:t>
            </w:r>
            <w:r w:rsidRPr="005C509E">
              <w:rPr>
                <w:rFonts w:ascii="Arial" w:hAnsi="Arial" w:cs="Arial"/>
                <w:sz w:val="20"/>
                <w:szCs w:val="20"/>
              </w:rPr>
              <w:t xml:space="preserve"> Academies and the Central Services Team. </w:t>
            </w:r>
          </w:p>
          <w:p w14:paraId="3B1DFBC0" w14:textId="77777777" w:rsidR="00C80BD5" w:rsidRPr="005C509E" w:rsidRDefault="00C80BD5" w:rsidP="00C80BD5">
            <w:pPr>
              <w:pStyle w:val="NoSpacing"/>
              <w:numPr>
                <w:ilvl w:val="0"/>
                <w:numId w:val="24"/>
              </w:numPr>
              <w:jc w:val="both"/>
              <w:rPr>
                <w:rFonts w:ascii="Arial" w:hAnsi="Arial" w:cs="Arial"/>
                <w:sz w:val="20"/>
                <w:szCs w:val="20"/>
              </w:rPr>
            </w:pPr>
            <w:r w:rsidRPr="005C509E">
              <w:rPr>
                <w:rFonts w:ascii="Arial" w:hAnsi="Arial" w:cs="Arial"/>
                <w:sz w:val="20"/>
                <w:szCs w:val="20"/>
              </w:rPr>
              <w:t>Be responsible for the completion and submission of the School Workforce Census.</w:t>
            </w:r>
          </w:p>
          <w:p w14:paraId="084FD6AF" w14:textId="738582DC" w:rsidR="00C80BD5" w:rsidRPr="005C509E" w:rsidRDefault="00C80BD5" w:rsidP="00C80BD5">
            <w:pPr>
              <w:pStyle w:val="NoSpacing"/>
              <w:numPr>
                <w:ilvl w:val="0"/>
                <w:numId w:val="24"/>
              </w:numPr>
              <w:jc w:val="both"/>
              <w:rPr>
                <w:rFonts w:ascii="Arial" w:hAnsi="Arial" w:cs="Arial"/>
                <w:b/>
                <w:bCs/>
                <w:sz w:val="20"/>
                <w:szCs w:val="20"/>
              </w:rPr>
            </w:pPr>
            <w:r w:rsidRPr="005C509E">
              <w:rPr>
                <w:rFonts w:ascii="Arial" w:hAnsi="Arial" w:cs="Arial"/>
                <w:sz w:val="20"/>
                <w:szCs w:val="20"/>
              </w:rPr>
              <w:t xml:space="preserve">Ensure compliance with the Law, KCSIE guidance and </w:t>
            </w:r>
            <w:r w:rsidR="008441FC" w:rsidRPr="005C509E">
              <w:rPr>
                <w:rFonts w:ascii="Arial" w:hAnsi="Arial" w:cs="Arial"/>
                <w:sz w:val="20"/>
                <w:szCs w:val="20"/>
              </w:rPr>
              <w:t>Trust</w:t>
            </w:r>
            <w:r w:rsidRPr="005C509E">
              <w:rPr>
                <w:rFonts w:ascii="Arial" w:hAnsi="Arial" w:cs="Arial"/>
                <w:sz w:val="20"/>
                <w:szCs w:val="20"/>
              </w:rPr>
              <w:t xml:space="preserve"> policy on DBS and Barred List checks, as required. </w:t>
            </w:r>
          </w:p>
          <w:p w14:paraId="79EBBA8F" w14:textId="1075E68B" w:rsidR="00C80BD5" w:rsidRPr="005C509E" w:rsidRDefault="00C80BD5" w:rsidP="00C80BD5">
            <w:pPr>
              <w:pStyle w:val="NoSpacing"/>
              <w:numPr>
                <w:ilvl w:val="0"/>
                <w:numId w:val="24"/>
              </w:numPr>
              <w:jc w:val="both"/>
              <w:rPr>
                <w:rFonts w:ascii="Arial" w:hAnsi="Arial" w:cs="Arial"/>
                <w:sz w:val="20"/>
                <w:szCs w:val="20"/>
              </w:rPr>
            </w:pPr>
            <w:r w:rsidRPr="005C509E">
              <w:rPr>
                <w:rFonts w:ascii="Arial" w:hAnsi="Arial" w:cs="Arial"/>
                <w:sz w:val="20"/>
                <w:szCs w:val="20"/>
              </w:rPr>
              <w:lastRenderedPageBreak/>
              <w:t xml:space="preserve">Support </w:t>
            </w:r>
            <w:r w:rsidR="008441FC" w:rsidRPr="005C509E">
              <w:rPr>
                <w:rFonts w:ascii="Arial" w:hAnsi="Arial" w:cs="Arial"/>
                <w:sz w:val="20"/>
                <w:szCs w:val="20"/>
              </w:rPr>
              <w:t>Trust</w:t>
            </w:r>
            <w:r w:rsidRPr="005C509E">
              <w:rPr>
                <w:rFonts w:ascii="Arial" w:hAnsi="Arial" w:cs="Arial"/>
                <w:sz w:val="20"/>
                <w:szCs w:val="20"/>
              </w:rPr>
              <w:t xml:space="preserve"> safeguarding Audits and Ofsted Inspections as required.</w:t>
            </w:r>
          </w:p>
          <w:p w14:paraId="6360E89F" w14:textId="053C3B6E" w:rsidR="00C80BD5" w:rsidRPr="005C509E" w:rsidRDefault="00C80BD5" w:rsidP="00C80BD5">
            <w:pPr>
              <w:pStyle w:val="NoSpacing"/>
              <w:numPr>
                <w:ilvl w:val="0"/>
                <w:numId w:val="24"/>
              </w:numPr>
              <w:jc w:val="both"/>
              <w:rPr>
                <w:rFonts w:ascii="Arial" w:hAnsi="Arial" w:cs="Arial"/>
                <w:sz w:val="20"/>
                <w:szCs w:val="20"/>
              </w:rPr>
            </w:pPr>
            <w:r w:rsidRPr="005C509E">
              <w:rPr>
                <w:rFonts w:ascii="Arial" w:hAnsi="Arial" w:cs="Arial"/>
                <w:sz w:val="20"/>
                <w:szCs w:val="20"/>
              </w:rPr>
              <w:t xml:space="preserve">Regularly review and update the </w:t>
            </w:r>
            <w:r w:rsidR="008441FC" w:rsidRPr="005C509E">
              <w:rPr>
                <w:rFonts w:ascii="Arial" w:hAnsi="Arial" w:cs="Arial"/>
                <w:sz w:val="20"/>
                <w:szCs w:val="20"/>
              </w:rPr>
              <w:t>Trust</w:t>
            </w:r>
            <w:r w:rsidRPr="005C509E">
              <w:rPr>
                <w:rFonts w:ascii="Arial" w:hAnsi="Arial" w:cs="Arial"/>
                <w:sz w:val="20"/>
                <w:szCs w:val="20"/>
              </w:rPr>
              <w:t xml:space="preserve"> Staff Handbook to ensure legal compliance and provide support and guidance to Academy Leaders on its application. </w:t>
            </w:r>
          </w:p>
          <w:p w14:paraId="17C91287" w14:textId="77777777" w:rsidR="00C80BD5" w:rsidRPr="00406DA8" w:rsidRDefault="00C80BD5" w:rsidP="00C80BD5">
            <w:pPr>
              <w:pStyle w:val="NoSpacing"/>
              <w:numPr>
                <w:ilvl w:val="0"/>
                <w:numId w:val="24"/>
              </w:numPr>
              <w:jc w:val="both"/>
              <w:rPr>
                <w:rFonts w:ascii="Arial" w:hAnsi="Arial" w:cs="Arial"/>
                <w:sz w:val="20"/>
                <w:szCs w:val="20"/>
              </w:rPr>
            </w:pPr>
            <w:r w:rsidRPr="00406DA8">
              <w:rPr>
                <w:rFonts w:ascii="Arial" w:hAnsi="Arial" w:cs="Arial"/>
                <w:sz w:val="20"/>
                <w:szCs w:val="20"/>
              </w:rPr>
              <w:t xml:space="preserve">Ensure all HR related information, across all academies, is accurate, consistent and up to date. </w:t>
            </w:r>
          </w:p>
          <w:p w14:paraId="17D874B3" w14:textId="77777777" w:rsidR="00C80BD5" w:rsidRPr="00406DA8" w:rsidRDefault="00C80BD5" w:rsidP="00C80BD5">
            <w:pPr>
              <w:pStyle w:val="NoSpacing"/>
              <w:numPr>
                <w:ilvl w:val="0"/>
                <w:numId w:val="24"/>
              </w:numPr>
              <w:jc w:val="both"/>
              <w:rPr>
                <w:rFonts w:ascii="Arial" w:hAnsi="Arial" w:cs="Arial"/>
                <w:sz w:val="20"/>
                <w:szCs w:val="20"/>
              </w:rPr>
            </w:pPr>
            <w:r w:rsidRPr="00406DA8">
              <w:rPr>
                <w:rFonts w:ascii="Arial" w:hAnsi="Arial" w:cs="Arial"/>
                <w:sz w:val="20"/>
                <w:szCs w:val="20"/>
              </w:rPr>
              <w:t>Keep up to date with developments in employment legislation, ACAS and other statutory guidance (e.g. safer recruitment practices) and human resource professional best practice.</w:t>
            </w:r>
          </w:p>
          <w:p w14:paraId="311F64EB" w14:textId="0EE64A86" w:rsidR="006D0FD3" w:rsidRPr="00406DA8" w:rsidRDefault="006D0FD3" w:rsidP="00C80BD5">
            <w:pPr>
              <w:pStyle w:val="NoSpacing"/>
              <w:numPr>
                <w:ilvl w:val="0"/>
                <w:numId w:val="24"/>
              </w:numPr>
              <w:jc w:val="both"/>
              <w:rPr>
                <w:rFonts w:ascii="Arial" w:hAnsi="Arial" w:cs="Arial"/>
                <w:sz w:val="20"/>
                <w:szCs w:val="20"/>
              </w:rPr>
            </w:pPr>
            <w:r w:rsidRPr="00406DA8">
              <w:rPr>
                <w:rFonts w:ascii="Arial" w:hAnsi="Arial" w:cs="Arial"/>
                <w:sz w:val="20"/>
                <w:szCs w:val="20"/>
              </w:rPr>
              <w:t>Monitor and review the Trusts HR strategy, ensuring it meets the Trusts development plan objectives.</w:t>
            </w:r>
          </w:p>
          <w:p w14:paraId="19E74F90" w14:textId="7B270958" w:rsidR="008778AA" w:rsidRPr="00406DA8" w:rsidRDefault="008778AA" w:rsidP="00C80BD5">
            <w:pPr>
              <w:pStyle w:val="NoSpacing"/>
              <w:numPr>
                <w:ilvl w:val="0"/>
                <w:numId w:val="24"/>
              </w:numPr>
              <w:jc w:val="both"/>
              <w:rPr>
                <w:rFonts w:ascii="Arial" w:hAnsi="Arial" w:cs="Arial"/>
                <w:sz w:val="20"/>
                <w:szCs w:val="20"/>
              </w:rPr>
            </w:pPr>
            <w:r w:rsidRPr="00406DA8">
              <w:rPr>
                <w:rFonts w:ascii="Arial" w:hAnsi="Arial" w:cs="Arial"/>
                <w:sz w:val="20"/>
                <w:szCs w:val="20"/>
              </w:rPr>
              <w:t xml:space="preserve">Monitoring of new starter safeguarding training and induction, ensuring that </w:t>
            </w:r>
            <w:r w:rsidR="00406DA8" w:rsidRPr="00406DA8">
              <w:rPr>
                <w:rFonts w:ascii="Arial" w:hAnsi="Arial" w:cs="Arial"/>
                <w:sz w:val="20"/>
                <w:szCs w:val="20"/>
              </w:rPr>
              <w:t>all staff and</w:t>
            </w:r>
            <w:r w:rsidRPr="00406DA8">
              <w:rPr>
                <w:rFonts w:ascii="Arial" w:hAnsi="Arial" w:cs="Arial"/>
                <w:sz w:val="20"/>
                <w:szCs w:val="20"/>
              </w:rPr>
              <w:t xml:space="preserve"> stakeholders complete </w:t>
            </w:r>
            <w:r w:rsidR="00406DA8" w:rsidRPr="00406DA8">
              <w:rPr>
                <w:rFonts w:ascii="Arial" w:hAnsi="Arial" w:cs="Arial"/>
                <w:sz w:val="20"/>
                <w:szCs w:val="20"/>
              </w:rPr>
              <w:t>mandatory</w:t>
            </w:r>
            <w:r w:rsidRPr="00406DA8">
              <w:rPr>
                <w:rFonts w:ascii="Arial" w:hAnsi="Arial" w:cs="Arial"/>
                <w:sz w:val="20"/>
                <w:szCs w:val="20"/>
              </w:rPr>
              <w:t xml:space="preserve"> training</w:t>
            </w:r>
            <w:r w:rsidR="00406DA8" w:rsidRPr="00406DA8">
              <w:rPr>
                <w:rFonts w:ascii="Arial" w:hAnsi="Arial" w:cs="Arial"/>
                <w:sz w:val="20"/>
                <w:szCs w:val="20"/>
              </w:rPr>
              <w:t xml:space="preserve"> (e.g. safeguarding)</w:t>
            </w:r>
            <w:r w:rsidRPr="00406DA8">
              <w:rPr>
                <w:rFonts w:ascii="Arial" w:hAnsi="Arial" w:cs="Arial"/>
                <w:sz w:val="20"/>
                <w:szCs w:val="20"/>
              </w:rPr>
              <w:t xml:space="preserve"> in a timely </w:t>
            </w:r>
            <w:r w:rsidR="00406DA8" w:rsidRPr="00406DA8">
              <w:rPr>
                <w:rFonts w:ascii="Arial" w:hAnsi="Arial" w:cs="Arial"/>
                <w:sz w:val="20"/>
                <w:szCs w:val="20"/>
              </w:rPr>
              <w:t>manner.</w:t>
            </w:r>
          </w:p>
          <w:p w14:paraId="6601BE95" w14:textId="77777777" w:rsidR="00C80BD5" w:rsidRPr="005C509E" w:rsidRDefault="00C80BD5" w:rsidP="00C80BD5">
            <w:pPr>
              <w:pStyle w:val="NoSpacing"/>
              <w:ind w:left="360"/>
              <w:jc w:val="both"/>
              <w:rPr>
                <w:rFonts w:ascii="Arial" w:hAnsi="Arial" w:cs="Arial"/>
                <w:sz w:val="20"/>
                <w:szCs w:val="20"/>
              </w:rPr>
            </w:pPr>
          </w:p>
          <w:p w14:paraId="54FA83DB" w14:textId="132E7F44" w:rsidR="00C80BD5" w:rsidRPr="005C509E" w:rsidRDefault="00C80BD5" w:rsidP="00C80BD5">
            <w:pPr>
              <w:pStyle w:val="NoSpacing"/>
              <w:jc w:val="both"/>
              <w:rPr>
                <w:rFonts w:ascii="Arial" w:hAnsi="Arial" w:cs="Arial"/>
                <w:b/>
                <w:bCs/>
                <w:szCs w:val="22"/>
              </w:rPr>
            </w:pPr>
            <w:r w:rsidRPr="005C509E">
              <w:rPr>
                <w:rFonts w:ascii="Arial" w:hAnsi="Arial" w:cs="Arial"/>
                <w:b/>
                <w:bCs/>
                <w:szCs w:val="22"/>
              </w:rPr>
              <w:t>Employment Particulars</w:t>
            </w:r>
            <w:r w:rsidR="005C509E" w:rsidRPr="005C509E">
              <w:rPr>
                <w:rFonts w:ascii="Arial" w:hAnsi="Arial" w:cs="Arial"/>
                <w:b/>
                <w:bCs/>
                <w:szCs w:val="22"/>
              </w:rPr>
              <w:t>:</w:t>
            </w:r>
          </w:p>
          <w:p w14:paraId="29A14E8A" w14:textId="62995FB6" w:rsidR="00C80BD5" w:rsidRPr="005C509E" w:rsidRDefault="00C80BD5" w:rsidP="00C80BD5">
            <w:pPr>
              <w:pStyle w:val="NoSpacing"/>
              <w:numPr>
                <w:ilvl w:val="0"/>
                <w:numId w:val="25"/>
              </w:numPr>
              <w:jc w:val="both"/>
              <w:rPr>
                <w:rFonts w:ascii="Arial" w:hAnsi="Arial" w:cs="Arial"/>
                <w:sz w:val="20"/>
                <w:szCs w:val="20"/>
              </w:rPr>
            </w:pPr>
            <w:r w:rsidRPr="005C509E">
              <w:rPr>
                <w:rFonts w:ascii="Arial" w:hAnsi="Arial" w:cs="Arial"/>
                <w:sz w:val="20"/>
                <w:szCs w:val="20"/>
              </w:rPr>
              <w:t xml:space="preserve">Regularly review the </w:t>
            </w:r>
            <w:r w:rsidR="008441FC" w:rsidRPr="005C509E">
              <w:rPr>
                <w:rFonts w:ascii="Arial" w:hAnsi="Arial" w:cs="Arial"/>
                <w:sz w:val="20"/>
                <w:szCs w:val="20"/>
              </w:rPr>
              <w:t>Trust</w:t>
            </w:r>
            <w:r w:rsidRPr="005C509E">
              <w:rPr>
                <w:rFonts w:ascii="Arial" w:hAnsi="Arial" w:cs="Arial"/>
                <w:sz w:val="20"/>
                <w:szCs w:val="20"/>
              </w:rPr>
              <w:t>’s standard terms and conditions of employment for Teachers and Support Staff, ensuring that they are compliant with employment law and written in line with national agreements on terms and conditions of service (e.g. School Teachers Pay and Conditions, ‘Burgundy Book’ and National Joint Council ‘Green Book’) and best practice recommendations.</w:t>
            </w:r>
          </w:p>
          <w:p w14:paraId="2C4EBFC7" w14:textId="77777777" w:rsidR="00C80BD5" w:rsidRPr="005C509E" w:rsidRDefault="00C80BD5" w:rsidP="00C80BD5">
            <w:pPr>
              <w:pStyle w:val="NoSpacing"/>
              <w:numPr>
                <w:ilvl w:val="0"/>
                <w:numId w:val="25"/>
              </w:numPr>
              <w:jc w:val="both"/>
              <w:rPr>
                <w:rFonts w:ascii="Arial" w:hAnsi="Arial" w:cs="Arial"/>
                <w:sz w:val="20"/>
                <w:szCs w:val="20"/>
              </w:rPr>
            </w:pPr>
            <w:r w:rsidRPr="005C509E">
              <w:rPr>
                <w:rFonts w:ascii="Arial" w:hAnsi="Arial" w:cs="Arial"/>
                <w:sz w:val="20"/>
                <w:szCs w:val="20"/>
              </w:rPr>
              <w:t xml:space="preserve">Lead on the issue of employment particulars to new staff, ensuring that statutory periods for issue of the statement of particulars are met. </w:t>
            </w:r>
          </w:p>
          <w:p w14:paraId="641FFF3F" w14:textId="768844AB" w:rsidR="00C80BD5" w:rsidRPr="005C509E" w:rsidRDefault="00C80BD5" w:rsidP="00C80BD5">
            <w:pPr>
              <w:pStyle w:val="NoSpacing"/>
              <w:numPr>
                <w:ilvl w:val="0"/>
                <w:numId w:val="25"/>
              </w:numPr>
              <w:jc w:val="both"/>
              <w:rPr>
                <w:rFonts w:ascii="Arial" w:hAnsi="Arial" w:cs="Arial"/>
                <w:sz w:val="20"/>
                <w:szCs w:val="20"/>
              </w:rPr>
            </w:pPr>
            <w:r w:rsidRPr="005C509E">
              <w:rPr>
                <w:rFonts w:ascii="Arial" w:hAnsi="Arial" w:cs="Arial"/>
                <w:sz w:val="20"/>
                <w:szCs w:val="20"/>
              </w:rPr>
              <w:t xml:space="preserve">Monitor fixed term contracts ensuring timely renewal/termination in consultation with </w:t>
            </w:r>
            <w:r w:rsidR="008441FC" w:rsidRPr="005C509E">
              <w:rPr>
                <w:rFonts w:ascii="Arial" w:hAnsi="Arial" w:cs="Arial"/>
                <w:sz w:val="20"/>
                <w:szCs w:val="20"/>
              </w:rPr>
              <w:t>Trust</w:t>
            </w:r>
            <w:r w:rsidRPr="005C509E">
              <w:rPr>
                <w:rFonts w:ascii="Arial" w:hAnsi="Arial" w:cs="Arial"/>
                <w:sz w:val="20"/>
                <w:szCs w:val="20"/>
              </w:rPr>
              <w:t xml:space="preserve"> and academy leaders. </w:t>
            </w:r>
          </w:p>
          <w:p w14:paraId="3A8FF871" w14:textId="1B748181" w:rsidR="00C80BD5" w:rsidRPr="005C509E" w:rsidRDefault="00C80BD5" w:rsidP="00C80BD5">
            <w:pPr>
              <w:pStyle w:val="NoSpacing"/>
              <w:numPr>
                <w:ilvl w:val="0"/>
                <w:numId w:val="25"/>
              </w:numPr>
              <w:jc w:val="both"/>
              <w:rPr>
                <w:rFonts w:ascii="Arial" w:hAnsi="Arial" w:cs="Arial"/>
                <w:sz w:val="20"/>
                <w:szCs w:val="20"/>
              </w:rPr>
            </w:pPr>
            <w:r w:rsidRPr="005C509E">
              <w:rPr>
                <w:rFonts w:ascii="Arial" w:hAnsi="Arial" w:cs="Arial"/>
                <w:sz w:val="20"/>
                <w:szCs w:val="20"/>
              </w:rPr>
              <w:t xml:space="preserve">Provide support and guidance to </w:t>
            </w:r>
            <w:r w:rsidR="008441FC" w:rsidRPr="005C509E">
              <w:rPr>
                <w:rFonts w:ascii="Arial" w:hAnsi="Arial" w:cs="Arial"/>
                <w:sz w:val="20"/>
                <w:szCs w:val="20"/>
              </w:rPr>
              <w:t>Trust</w:t>
            </w:r>
            <w:r w:rsidRPr="005C509E">
              <w:rPr>
                <w:rFonts w:ascii="Arial" w:hAnsi="Arial" w:cs="Arial"/>
                <w:sz w:val="20"/>
                <w:szCs w:val="20"/>
              </w:rPr>
              <w:t xml:space="preserve"> staff at all levels to ensure full comprehension of, and compliance with, their terms and conditions of employment. </w:t>
            </w:r>
          </w:p>
          <w:p w14:paraId="403AD7C0" w14:textId="77777777" w:rsidR="00C80BD5" w:rsidRPr="005C509E" w:rsidRDefault="00C80BD5" w:rsidP="00C80BD5">
            <w:pPr>
              <w:pStyle w:val="NoSpacing"/>
              <w:jc w:val="both"/>
              <w:rPr>
                <w:rFonts w:ascii="Arial" w:hAnsi="Arial" w:cs="Arial"/>
                <w:sz w:val="20"/>
                <w:szCs w:val="20"/>
              </w:rPr>
            </w:pPr>
          </w:p>
          <w:p w14:paraId="6CA4FD3A" w14:textId="3BBE6B7D" w:rsidR="00C80BD5" w:rsidRPr="005C509E" w:rsidRDefault="00C80BD5" w:rsidP="00C80BD5">
            <w:pPr>
              <w:pStyle w:val="NoSpacing"/>
              <w:jc w:val="both"/>
              <w:rPr>
                <w:rFonts w:ascii="Arial" w:hAnsi="Arial" w:cs="Arial"/>
                <w:b/>
                <w:bCs/>
                <w:szCs w:val="22"/>
              </w:rPr>
            </w:pPr>
            <w:r w:rsidRPr="005C509E">
              <w:rPr>
                <w:rFonts w:ascii="Arial" w:hAnsi="Arial" w:cs="Arial"/>
                <w:b/>
                <w:bCs/>
                <w:szCs w:val="22"/>
              </w:rPr>
              <w:t>Employee Relations</w:t>
            </w:r>
            <w:r w:rsidR="005C509E" w:rsidRPr="005C509E">
              <w:rPr>
                <w:rFonts w:ascii="Arial" w:hAnsi="Arial" w:cs="Arial"/>
                <w:b/>
                <w:bCs/>
                <w:szCs w:val="22"/>
              </w:rPr>
              <w:t>:</w:t>
            </w:r>
            <w:r w:rsidRPr="005C509E">
              <w:rPr>
                <w:rFonts w:ascii="Arial" w:hAnsi="Arial" w:cs="Arial"/>
                <w:b/>
                <w:bCs/>
                <w:szCs w:val="22"/>
              </w:rPr>
              <w:t xml:space="preserve"> </w:t>
            </w:r>
          </w:p>
          <w:p w14:paraId="10938752" w14:textId="77777777" w:rsidR="00C80BD5" w:rsidRDefault="00C80BD5" w:rsidP="00C80BD5">
            <w:pPr>
              <w:pStyle w:val="NoSpacing"/>
              <w:numPr>
                <w:ilvl w:val="0"/>
                <w:numId w:val="26"/>
              </w:numPr>
              <w:jc w:val="both"/>
              <w:rPr>
                <w:rFonts w:ascii="Arial" w:hAnsi="Arial" w:cs="Arial"/>
                <w:sz w:val="20"/>
                <w:szCs w:val="20"/>
              </w:rPr>
            </w:pPr>
            <w:r w:rsidRPr="005C509E">
              <w:rPr>
                <w:rFonts w:ascii="Arial" w:hAnsi="Arial" w:cs="Arial"/>
                <w:sz w:val="20"/>
                <w:szCs w:val="20"/>
              </w:rPr>
              <w:t xml:space="preserve">Proactively support the Principals, CEO, and line managers to manage Employee Relations cases ranging from Disciplinary, Grievance &amp; Capability/Performance, to Absence Management, Redundancy, restructuring, staff wellbeing, maternity/paternity. </w:t>
            </w:r>
          </w:p>
          <w:p w14:paraId="3D2C849D" w14:textId="13A461E8" w:rsidR="00B34A98" w:rsidRPr="00B34A98" w:rsidRDefault="00B34A98" w:rsidP="00C80BD5">
            <w:pPr>
              <w:pStyle w:val="NoSpacing"/>
              <w:numPr>
                <w:ilvl w:val="0"/>
                <w:numId w:val="26"/>
              </w:numPr>
              <w:jc w:val="both"/>
              <w:rPr>
                <w:rFonts w:ascii="Arial" w:hAnsi="Arial" w:cs="Arial"/>
                <w:sz w:val="18"/>
                <w:szCs w:val="18"/>
              </w:rPr>
            </w:pPr>
            <w:r w:rsidRPr="00B34A98">
              <w:rPr>
                <w:rFonts w:ascii="Arial" w:hAnsi="Arial" w:cs="Arial"/>
                <w:sz w:val="20"/>
                <w:szCs w:val="22"/>
              </w:rPr>
              <w:t>Co-ordinate appropriate external legal or professional advice where required</w:t>
            </w:r>
            <w:r>
              <w:rPr>
                <w:rFonts w:ascii="Arial" w:hAnsi="Arial" w:cs="Arial"/>
                <w:sz w:val="20"/>
                <w:szCs w:val="22"/>
              </w:rPr>
              <w:t>.</w:t>
            </w:r>
          </w:p>
          <w:p w14:paraId="06BB01FA" w14:textId="77777777" w:rsidR="00C80BD5" w:rsidRPr="005C509E" w:rsidRDefault="00C80BD5" w:rsidP="00C80BD5">
            <w:pPr>
              <w:pStyle w:val="NoSpacing"/>
              <w:numPr>
                <w:ilvl w:val="0"/>
                <w:numId w:val="26"/>
              </w:numPr>
              <w:jc w:val="both"/>
              <w:rPr>
                <w:rFonts w:ascii="Arial" w:hAnsi="Arial" w:cs="Arial"/>
                <w:sz w:val="20"/>
                <w:szCs w:val="20"/>
              </w:rPr>
            </w:pPr>
            <w:r w:rsidRPr="005C509E">
              <w:rPr>
                <w:rFonts w:ascii="Arial" w:hAnsi="Arial" w:cs="Arial"/>
                <w:sz w:val="20"/>
                <w:szCs w:val="20"/>
              </w:rPr>
              <w:t xml:space="preserve">Arrange and attend such meetings in an advisory capacity as required. </w:t>
            </w:r>
          </w:p>
          <w:p w14:paraId="4F47753D" w14:textId="0A9CCA02" w:rsidR="00C80BD5" w:rsidRPr="005C509E" w:rsidRDefault="00C80BD5" w:rsidP="00C80BD5">
            <w:pPr>
              <w:pStyle w:val="NoSpacing"/>
              <w:numPr>
                <w:ilvl w:val="0"/>
                <w:numId w:val="26"/>
              </w:numPr>
              <w:jc w:val="both"/>
              <w:rPr>
                <w:rFonts w:ascii="Arial" w:hAnsi="Arial" w:cs="Arial"/>
                <w:sz w:val="20"/>
                <w:szCs w:val="20"/>
              </w:rPr>
            </w:pPr>
            <w:r w:rsidRPr="005C509E">
              <w:rPr>
                <w:rFonts w:ascii="Arial" w:hAnsi="Arial" w:cs="Arial"/>
                <w:sz w:val="20"/>
                <w:szCs w:val="20"/>
              </w:rPr>
              <w:t xml:space="preserve">Support senior staff with the provision of management information relating to staff absences in support of the </w:t>
            </w:r>
            <w:r w:rsidR="008441FC" w:rsidRPr="005C509E">
              <w:rPr>
                <w:rFonts w:ascii="Arial" w:hAnsi="Arial" w:cs="Arial"/>
                <w:sz w:val="20"/>
                <w:szCs w:val="20"/>
              </w:rPr>
              <w:t>Trust</w:t>
            </w:r>
            <w:r w:rsidRPr="005C509E">
              <w:rPr>
                <w:rFonts w:ascii="Arial" w:hAnsi="Arial" w:cs="Arial"/>
                <w:sz w:val="20"/>
                <w:szCs w:val="20"/>
              </w:rPr>
              <w:t xml:space="preserve">’s absence management policies. </w:t>
            </w:r>
          </w:p>
          <w:p w14:paraId="03697F74" w14:textId="28CB25F5" w:rsidR="00C80BD5" w:rsidRPr="00BB2D7B" w:rsidRDefault="00823187" w:rsidP="00C80BD5">
            <w:pPr>
              <w:pStyle w:val="NoSpacing"/>
              <w:numPr>
                <w:ilvl w:val="0"/>
                <w:numId w:val="26"/>
              </w:numPr>
              <w:jc w:val="both"/>
              <w:rPr>
                <w:rFonts w:ascii="Arial" w:hAnsi="Arial" w:cs="Arial"/>
                <w:sz w:val="20"/>
                <w:szCs w:val="20"/>
              </w:rPr>
            </w:pPr>
            <w:r w:rsidRPr="00BB2D7B">
              <w:rPr>
                <w:rFonts w:ascii="Arial" w:hAnsi="Arial" w:cs="Arial"/>
                <w:sz w:val="20"/>
                <w:szCs w:val="20"/>
              </w:rPr>
              <w:t>Develop an effective approach to absence management, putting support in place to reduce the risk of long-term absence, s</w:t>
            </w:r>
            <w:r w:rsidR="00C80BD5" w:rsidRPr="00BB2D7B">
              <w:rPr>
                <w:rFonts w:ascii="Arial" w:hAnsi="Arial" w:cs="Arial"/>
                <w:sz w:val="20"/>
                <w:szCs w:val="20"/>
              </w:rPr>
              <w:t>upport</w:t>
            </w:r>
            <w:r w:rsidRPr="00BB2D7B">
              <w:rPr>
                <w:rFonts w:ascii="Arial" w:hAnsi="Arial" w:cs="Arial"/>
                <w:sz w:val="20"/>
                <w:szCs w:val="20"/>
              </w:rPr>
              <w:t>ing</w:t>
            </w:r>
            <w:r w:rsidR="00BB2D7B" w:rsidRPr="00BB2D7B">
              <w:rPr>
                <w:rFonts w:ascii="Arial" w:hAnsi="Arial" w:cs="Arial"/>
                <w:sz w:val="20"/>
                <w:szCs w:val="20"/>
              </w:rPr>
              <w:t xml:space="preserve"> line managers and leading </w:t>
            </w:r>
            <w:r w:rsidR="001F4C82" w:rsidRPr="00BB2D7B">
              <w:rPr>
                <w:rFonts w:ascii="Arial" w:hAnsi="Arial" w:cs="Arial"/>
                <w:sz w:val="20"/>
                <w:szCs w:val="20"/>
              </w:rPr>
              <w:t>meetings</w:t>
            </w:r>
            <w:r w:rsidR="00BB2D7B" w:rsidRPr="00BB2D7B">
              <w:rPr>
                <w:rFonts w:ascii="Arial" w:hAnsi="Arial" w:cs="Arial"/>
                <w:sz w:val="20"/>
                <w:szCs w:val="20"/>
              </w:rPr>
              <w:t xml:space="preserve"> with staff, as required.</w:t>
            </w:r>
            <w:r w:rsidR="00C80BD5" w:rsidRPr="00BB2D7B">
              <w:rPr>
                <w:rFonts w:ascii="Arial" w:hAnsi="Arial" w:cs="Arial"/>
                <w:sz w:val="20"/>
                <w:szCs w:val="20"/>
              </w:rPr>
              <w:t xml:space="preserve"> </w:t>
            </w:r>
          </w:p>
          <w:p w14:paraId="014B33E6" w14:textId="77777777" w:rsidR="00C80BD5" w:rsidRPr="005C509E" w:rsidRDefault="00C80BD5" w:rsidP="00C80BD5">
            <w:pPr>
              <w:pStyle w:val="NoSpacing"/>
              <w:numPr>
                <w:ilvl w:val="0"/>
                <w:numId w:val="26"/>
              </w:numPr>
              <w:jc w:val="both"/>
              <w:rPr>
                <w:rFonts w:ascii="Arial" w:hAnsi="Arial" w:cs="Arial"/>
                <w:sz w:val="20"/>
                <w:szCs w:val="20"/>
              </w:rPr>
            </w:pPr>
            <w:r w:rsidRPr="005C509E">
              <w:rPr>
                <w:rFonts w:ascii="Arial" w:hAnsi="Arial" w:cs="Arial"/>
                <w:sz w:val="20"/>
                <w:szCs w:val="20"/>
              </w:rPr>
              <w:t xml:space="preserve">Report areas of non-compliance or breach of procedures to the CEO. </w:t>
            </w:r>
          </w:p>
          <w:p w14:paraId="3D12BF38" w14:textId="147BE0F4" w:rsidR="00C80BD5" w:rsidRPr="005C509E" w:rsidRDefault="00C80BD5" w:rsidP="00C80BD5">
            <w:pPr>
              <w:pStyle w:val="NoSpacing"/>
              <w:numPr>
                <w:ilvl w:val="0"/>
                <w:numId w:val="26"/>
              </w:numPr>
              <w:jc w:val="both"/>
              <w:rPr>
                <w:rFonts w:ascii="Arial" w:hAnsi="Arial" w:cs="Arial"/>
                <w:sz w:val="20"/>
                <w:szCs w:val="20"/>
              </w:rPr>
            </w:pPr>
            <w:r w:rsidRPr="005C509E">
              <w:rPr>
                <w:rFonts w:ascii="Arial" w:hAnsi="Arial" w:cs="Arial"/>
                <w:sz w:val="20"/>
                <w:szCs w:val="20"/>
              </w:rPr>
              <w:t xml:space="preserve">Provide strategic advice and management support to the development and implementation of staff well-being strategies. </w:t>
            </w:r>
          </w:p>
          <w:p w14:paraId="24F31E35" w14:textId="77777777" w:rsidR="00C80BD5" w:rsidRPr="005C509E" w:rsidRDefault="00C80BD5" w:rsidP="00715C48">
            <w:pPr>
              <w:pStyle w:val="NoSpacing"/>
              <w:jc w:val="both"/>
              <w:rPr>
                <w:rFonts w:ascii="Arial" w:hAnsi="Arial" w:cs="Arial"/>
                <w:b/>
                <w:bCs/>
                <w:sz w:val="20"/>
                <w:szCs w:val="20"/>
              </w:rPr>
            </w:pPr>
          </w:p>
          <w:p w14:paraId="614F0335" w14:textId="1383A0D9" w:rsidR="002D2EEC" w:rsidRPr="005C509E" w:rsidRDefault="002D2EEC" w:rsidP="00715C48">
            <w:pPr>
              <w:pStyle w:val="NoSpacing"/>
              <w:jc w:val="both"/>
              <w:rPr>
                <w:rFonts w:ascii="Arial" w:hAnsi="Arial" w:cs="Arial"/>
                <w:b/>
                <w:bCs/>
                <w:szCs w:val="22"/>
              </w:rPr>
            </w:pPr>
            <w:r w:rsidRPr="005C509E">
              <w:rPr>
                <w:rFonts w:ascii="Arial" w:hAnsi="Arial" w:cs="Arial"/>
                <w:b/>
                <w:bCs/>
                <w:szCs w:val="22"/>
              </w:rPr>
              <w:t xml:space="preserve">Recruitment and </w:t>
            </w:r>
            <w:r w:rsidR="006817EB" w:rsidRPr="005C509E">
              <w:rPr>
                <w:rFonts w:ascii="Arial" w:hAnsi="Arial" w:cs="Arial"/>
                <w:b/>
                <w:bCs/>
                <w:szCs w:val="22"/>
              </w:rPr>
              <w:t>Onboarding</w:t>
            </w:r>
            <w:r w:rsidR="005C509E" w:rsidRPr="005C509E">
              <w:rPr>
                <w:rFonts w:ascii="Arial" w:hAnsi="Arial" w:cs="Arial"/>
                <w:b/>
                <w:bCs/>
                <w:szCs w:val="22"/>
              </w:rPr>
              <w:t>:</w:t>
            </w:r>
            <w:r w:rsidR="006817EB" w:rsidRPr="005C509E">
              <w:rPr>
                <w:rFonts w:ascii="Arial" w:hAnsi="Arial" w:cs="Arial"/>
                <w:b/>
                <w:bCs/>
                <w:szCs w:val="22"/>
              </w:rPr>
              <w:t xml:space="preserve"> </w:t>
            </w:r>
          </w:p>
          <w:p w14:paraId="122D7960" w14:textId="22FF7AC2" w:rsidR="002D2EEC" w:rsidRPr="005C509E" w:rsidRDefault="002D2EEC" w:rsidP="002D2EEC">
            <w:pPr>
              <w:pStyle w:val="NoSpacing"/>
              <w:numPr>
                <w:ilvl w:val="0"/>
                <w:numId w:val="23"/>
              </w:numPr>
              <w:jc w:val="both"/>
              <w:rPr>
                <w:rFonts w:ascii="Arial" w:hAnsi="Arial" w:cs="Arial"/>
                <w:b/>
                <w:bCs/>
                <w:sz w:val="20"/>
                <w:szCs w:val="20"/>
              </w:rPr>
            </w:pPr>
            <w:r w:rsidRPr="005C509E">
              <w:rPr>
                <w:rFonts w:ascii="Arial" w:hAnsi="Arial" w:cs="Arial"/>
                <w:sz w:val="20"/>
                <w:szCs w:val="20"/>
              </w:rPr>
              <w:t xml:space="preserve">Manage all aspects of the </w:t>
            </w:r>
            <w:r w:rsidR="008441FC" w:rsidRPr="005C509E">
              <w:rPr>
                <w:rFonts w:ascii="Arial" w:hAnsi="Arial" w:cs="Arial"/>
                <w:sz w:val="20"/>
                <w:szCs w:val="20"/>
              </w:rPr>
              <w:t>Trust</w:t>
            </w:r>
            <w:r w:rsidRPr="005C509E">
              <w:rPr>
                <w:rFonts w:ascii="Arial" w:hAnsi="Arial" w:cs="Arial"/>
                <w:sz w:val="20"/>
                <w:szCs w:val="20"/>
              </w:rPr>
              <w:t xml:space="preserve">’s recruitment of staff in accordance with the </w:t>
            </w:r>
            <w:r w:rsidR="008441FC" w:rsidRPr="005C509E">
              <w:rPr>
                <w:rFonts w:ascii="Arial" w:hAnsi="Arial" w:cs="Arial"/>
                <w:sz w:val="20"/>
                <w:szCs w:val="20"/>
              </w:rPr>
              <w:t>Trust</w:t>
            </w:r>
            <w:r w:rsidRPr="005C509E">
              <w:rPr>
                <w:rFonts w:ascii="Arial" w:hAnsi="Arial" w:cs="Arial"/>
                <w:sz w:val="20"/>
                <w:szCs w:val="20"/>
              </w:rPr>
              <w:t xml:space="preserve">’s recruitment and safeguarding policies, including (but not limited to) advertising, the management of applications, references, pre-employment checks, interview management and attendance, preparation of employment particulars. </w:t>
            </w:r>
          </w:p>
          <w:p w14:paraId="731C6BD2" w14:textId="24613EB1" w:rsidR="00B862BB" w:rsidRPr="005C509E" w:rsidRDefault="00B862BB" w:rsidP="002D2EEC">
            <w:pPr>
              <w:pStyle w:val="NoSpacing"/>
              <w:numPr>
                <w:ilvl w:val="0"/>
                <w:numId w:val="23"/>
              </w:numPr>
              <w:jc w:val="both"/>
              <w:rPr>
                <w:rFonts w:ascii="Arial" w:hAnsi="Arial" w:cs="Arial"/>
                <w:b/>
                <w:bCs/>
                <w:sz w:val="20"/>
                <w:szCs w:val="20"/>
              </w:rPr>
            </w:pPr>
            <w:r w:rsidRPr="005C509E">
              <w:rPr>
                <w:rFonts w:ascii="Arial" w:hAnsi="Arial" w:cs="Arial"/>
                <w:sz w:val="20"/>
                <w:szCs w:val="20"/>
              </w:rPr>
              <w:t>Support recruitment and selection processes including drafting job descriptions in consultation with departmental managers, salary benchmarking, advertising, shortlisting and interviewing.</w:t>
            </w:r>
          </w:p>
          <w:p w14:paraId="3C48C960" w14:textId="4ACBD73C" w:rsidR="002D2EEC" w:rsidRPr="005C509E" w:rsidRDefault="002D2EEC" w:rsidP="002D2EEC">
            <w:pPr>
              <w:pStyle w:val="NoSpacing"/>
              <w:numPr>
                <w:ilvl w:val="0"/>
                <w:numId w:val="23"/>
              </w:numPr>
              <w:jc w:val="both"/>
              <w:rPr>
                <w:rFonts w:ascii="Arial" w:hAnsi="Arial" w:cs="Arial"/>
                <w:b/>
                <w:bCs/>
                <w:sz w:val="20"/>
                <w:szCs w:val="20"/>
              </w:rPr>
            </w:pPr>
            <w:r w:rsidRPr="005C509E">
              <w:rPr>
                <w:rFonts w:ascii="Arial" w:hAnsi="Arial" w:cs="Arial"/>
                <w:sz w:val="20"/>
                <w:szCs w:val="20"/>
              </w:rPr>
              <w:t xml:space="preserve">Train, support and guide Academy leaders through recruitment and selection processes and monitor their compliance with the </w:t>
            </w:r>
            <w:r w:rsidR="008441FC" w:rsidRPr="005C509E">
              <w:rPr>
                <w:rFonts w:ascii="Arial" w:hAnsi="Arial" w:cs="Arial"/>
                <w:sz w:val="20"/>
                <w:szCs w:val="20"/>
              </w:rPr>
              <w:t>Trust</w:t>
            </w:r>
            <w:r w:rsidRPr="005C509E">
              <w:rPr>
                <w:rFonts w:ascii="Arial" w:hAnsi="Arial" w:cs="Arial"/>
                <w:sz w:val="20"/>
                <w:szCs w:val="20"/>
              </w:rPr>
              <w:t xml:space="preserve">’s </w:t>
            </w:r>
            <w:r w:rsidR="003C15E0" w:rsidRPr="005C509E">
              <w:rPr>
                <w:rFonts w:ascii="Arial" w:hAnsi="Arial" w:cs="Arial"/>
                <w:sz w:val="20"/>
                <w:szCs w:val="20"/>
              </w:rPr>
              <w:t>policies and KCSIE guidance</w:t>
            </w:r>
            <w:r w:rsidRPr="005C509E">
              <w:rPr>
                <w:rFonts w:ascii="Arial" w:hAnsi="Arial" w:cs="Arial"/>
                <w:sz w:val="20"/>
                <w:szCs w:val="20"/>
              </w:rPr>
              <w:t xml:space="preserve">. </w:t>
            </w:r>
          </w:p>
          <w:p w14:paraId="3A878972" w14:textId="506C0CE5" w:rsidR="003C15E0" w:rsidRPr="005C509E" w:rsidRDefault="003C15E0" w:rsidP="002D2EEC">
            <w:pPr>
              <w:pStyle w:val="NoSpacing"/>
              <w:numPr>
                <w:ilvl w:val="0"/>
                <w:numId w:val="23"/>
              </w:numPr>
              <w:jc w:val="both"/>
              <w:rPr>
                <w:rFonts w:ascii="Arial" w:hAnsi="Arial" w:cs="Arial"/>
                <w:b/>
                <w:bCs/>
                <w:sz w:val="20"/>
                <w:szCs w:val="20"/>
              </w:rPr>
            </w:pPr>
            <w:r w:rsidRPr="005C509E">
              <w:rPr>
                <w:rFonts w:ascii="Arial" w:hAnsi="Arial" w:cs="Arial"/>
                <w:sz w:val="20"/>
                <w:szCs w:val="20"/>
              </w:rPr>
              <w:t>C</w:t>
            </w:r>
            <w:r w:rsidR="002D2EEC" w:rsidRPr="005C509E">
              <w:rPr>
                <w:rFonts w:ascii="Arial" w:hAnsi="Arial" w:cs="Arial"/>
                <w:sz w:val="20"/>
                <w:szCs w:val="20"/>
              </w:rPr>
              <w:t xml:space="preserve">ontinuously review </w:t>
            </w:r>
            <w:r w:rsidR="008441FC" w:rsidRPr="005C509E">
              <w:rPr>
                <w:rFonts w:ascii="Arial" w:hAnsi="Arial" w:cs="Arial"/>
                <w:sz w:val="20"/>
                <w:szCs w:val="20"/>
              </w:rPr>
              <w:t>Trust</w:t>
            </w:r>
            <w:r w:rsidR="002D2EEC" w:rsidRPr="005C509E">
              <w:rPr>
                <w:rFonts w:ascii="Arial" w:hAnsi="Arial" w:cs="Arial"/>
                <w:sz w:val="20"/>
                <w:szCs w:val="20"/>
              </w:rPr>
              <w:t xml:space="preserve"> recruitment processes to maximise efficiency of the onboarding </w:t>
            </w:r>
            <w:r w:rsidRPr="005C509E">
              <w:rPr>
                <w:rFonts w:ascii="Arial" w:hAnsi="Arial" w:cs="Arial"/>
                <w:sz w:val="20"/>
                <w:szCs w:val="20"/>
              </w:rPr>
              <w:t>process and</w:t>
            </w:r>
            <w:r w:rsidR="002D2EEC" w:rsidRPr="005C509E">
              <w:rPr>
                <w:rFonts w:ascii="Arial" w:hAnsi="Arial" w:cs="Arial"/>
                <w:sz w:val="20"/>
                <w:szCs w:val="20"/>
              </w:rPr>
              <w:t xml:space="preserve"> deliver best practice. </w:t>
            </w:r>
          </w:p>
          <w:p w14:paraId="644458ED" w14:textId="5B189A7F" w:rsidR="003C15E0" w:rsidRPr="005C509E" w:rsidRDefault="003C15E0" w:rsidP="002D2EEC">
            <w:pPr>
              <w:pStyle w:val="NoSpacing"/>
              <w:numPr>
                <w:ilvl w:val="0"/>
                <w:numId w:val="23"/>
              </w:numPr>
              <w:jc w:val="both"/>
              <w:rPr>
                <w:rFonts w:ascii="Arial" w:hAnsi="Arial" w:cs="Arial"/>
                <w:b/>
                <w:bCs/>
                <w:sz w:val="20"/>
                <w:szCs w:val="20"/>
              </w:rPr>
            </w:pPr>
            <w:r w:rsidRPr="005C509E">
              <w:rPr>
                <w:rFonts w:ascii="Arial" w:hAnsi="Arial" w:cs="Arial"/>
                <w:sz w:val="20"/>
                <w:szCs w:val="20"/>
              </w:rPr>
              <w:t>P</w:t>
            </w:r>
            <w:r w:rsidR="002D2EEC" w:rsidRPr="005C509E">
              <w:rPr>
                <w:rFonts w:ascii="Arial" w:hAnsi="Arial" w:cs="Arial"/>
                <w:sz w:val="20"/>
                <w:szCs w:val="20"/>
              </w:rPr>
              <w:t xml:space="preserve">rovide support to </w:t>
            </w:r>
            <w:r w:rsidR="008441FC" w:rsidRPr="005C509E">
              <w:rPr>
                <w:rFonts w:ascii="Arial" w:hAnsi="Arial" w:cs="Arial"/>
                <w:sz w:val="20"/>
                <w:szCs w:val="20"/>
              </w:rPr>
              <w:t>Trust</w:t>
            </w:r>
            <w:r w:rsidR="002D2EEC" w:rsidRPr="005C509E">
              <w:rPr>
                <w:rFonts w:ascii="Arial" w:hAnsi="Arial" w:cs="Arial"/>
                <w:sz w:val="20"/>
                <w:szCs w:val="20"/>
              </w:rPr>
              <w:t xml:space="preserve"> and Academy leaders through liaison with employment agencies to support short term vacancy management. </w:t>
            </w:r>
          </w:p>
          <w:p w14:paraId="481874A6" w14:textId="49F02FCF" w:rsidR="00911358" w:rsidRPr="005C509E" w:rsidRDefault="003C15E0" w:rsidP="002D2EEC">
            <w:pPr>
              <w:pStyle w:val="NoSpacing"/>
              <w:numPr>
                <w:ilvl w:val="0"/>
                <w:numId w:val="23"/>
              </w:numPr>
              <w:jc w:val="both"/>
              <w:rPr>
                <w:rFonts w:ascii="Arial" w:hAnsi="Arial" w:cs="Arial"/>
                <w:b/>
                <w:bCs/>
                <w:sz w:val="20"/>
                <w:szCs w:val="20"/>
              </w:rPr>
            </w:pPr>
            <w:r w:rsidRPr="005C509E">
              <w:rPr>
                <w:rFonts w:ascii="Arial" w:hAnsi="Arial" w:cs="Arial"/>
                <w:sz w:val="20"/>
                <w:szCs w:val="20"/>
              </w:rPr>
              <w:t>M</w:t>
            </w:r>
            <w:r w:rsidR="002D2EEC" w:rsidRPr="005C509E">
              <w:rPr>
                <w:rFonts w:ascii="Arial" w:hAnsi="Arial" w:cs="Arial"/>
                <w:sz w:val="20"/>
                <w:szCs w:val="20"/>
              </w:rPr>
              <w:t xml:space="preserve">anage </w:t>
            </w:r>
            <w:r w:rsidR="008441FC" w:rsidRPr="005C509E">
              <w:rPr>
                <w:rFonts w:ascii="Arial" w:hAnsi="Arial" w:cs="Arial"/>
                <w:sz w:val="20"/>
                <w:szCs w:val="20"/>
              </w:rPr>
              <w:t>Trust</w:t>
            </w:r>
            <w:r w:rsidR="002D2EEC" w:rsidRPr="005C509E">
              <w:rPr>
                <w:rFonts w:ascii="Arial" w:hAnsi="Arial" w:cs="Arial"/>
                <w:sz w:val="20"/>
                <w:szCs w:val="20"/>
              </w:rPr>
              <w:t xml:space="preserve"> talent pools and succession planning to contribute to robust staff and business continuity plans. </w:t>
            </w:r>
          </w:p>
          <w:p w14:paraId="66B76FDA" w14:textId="77777777" w:rsidR="00911358" w:rsidRPr="005C509E" w:rsidRDefault="00911358" w:rsidP="002D2EEC">
            <w:pPr>
              <w:pStyle w:val="NoSpacing"/>
              <w:numPr>
                <w:ilvl w:val="0"/>
                <w:numId w:val="23"/>
              </w:numPr>
              <w:jc w:val="both"/>
              <w:rPr>
                <w:rFonts w:ascii="Arial" w:hAnsi="Arial" w:cs="Arial"/>
                <w:b/>
                <w:bCs/>
                <w:sz w:val="20"/>
                <w:szCs w:val="20"/>
              </w:rPr>
            </w:pPr>
            <w:r w:rsidRPr="005C509E">
              <w:rPr>
                <w:rFonts w:ascii="Arial" w:hAnsi="Arial" w:cs="Arial"/>
                <w:sz w:val="20"/>
                <w:szCs w:val="20"/>
              </w:rPr>
              <w:t>E</w:t>
            </w:r>
            <w:r w:rsidR="002D2EEC" w:rsidRPr="005C509E">
              <w:rPr>
                <w:rFonts w:ascii="Arial" w:hAnsi="Arial" w:cs="Arial"/>
                <w:sz w:val="20"/>
                <w:szCs w:val="20"/>
              </w:rPr>
              <w:t xml:space="preserve">nsure compliance with immigration rules regarding all employee’s (existing and new) right to work in the UK and all necessary documentation is in place. </w:t>
            </w:r>
          </w:p>
          <w:p w14:paraId="312968B2" w14:textId="6BD15AFE" w:rsidR="006817EB" w:rsidRPr="005C509E" w:rsidRDefault="006817EB" w:rsidP="002D2EEC">
            <w:pPr>
              <w:pStyle w:val="NoSpacing"/>
              <w:numPr>
                <w:ilvl w:val="0"/>
                <w:numId w:val="23"/>
              </w:numPr>
              <w:jc w:val="both"/>
              <w:rPr>
                <w:rFonts w:ascii="Arial" w:hAnsi="Arial" w:cs="Arial"/>
                <w:b/>
                <w:bCs/>
                <w:sz w:val="20"/>
                <w:szCs w:val="20"/>
              </w:rPr>
            </w:pPr>
            <w:r w:rsidRPr="005C509E">
              <w:rPr>
                <w:rFonts w:ascii="Arial" w:hAnsi="Arial" w:cs="Arial"/>
                <w:sz w:val="20"/>
                <w:szCs w:val="20"/>
              </w:rPr>
              <w:t>Facilitate efficient on-boarding of new personnel including induction, contracts and advice on employee benefits.</w:t>
            </w:r>
          </w:p>
          <w:p w14:paraId="7D132012" w14:textId="6AD1F3D2" w:rsidR="00BC5BF8" w:rsidRPr="005C509E" w:rsidRDefault="00BC5BF8" w:rsidP="00715C48">
            <w:pPr>
              <w:pStyle w:val="NoSpacing"/>
              <w:jc w:val="both"/>
              <w:rPr>
                <w:rFonts w:ascii="Arial" w:hAnsi="Arial" w:cs="Arial"/>
                <w:szCs w:val="22"/>
              </w:rPr>
            </w:pPr>
            <w:r w:rsidRPr="005C509E">
              <w:rPr>
                <w:rFonts w:ascii="Arial" w:hAnsi="Arial" w:cs="Arial"/>
                <w:b/>
                <w:bCs/>
                <w:szCs w:val="22"/>
              </w:rPr>
              <w:lastRenderedPageBreak/>
              <w:t>Equality, Diversity and Inclusion</w:t>
            </w:r>
            <w:r w:rsidR="005C509E" w:rsidRPr="005C509E">
              <w:rPr>
                <w:rFonts w:ascii="Arial" w:hAnsi="Arial" w:cs="Arial"/>
                <w:b/>
                <w:bCs/>
                <w:szCs w:val="22"/>
              </w:rPr>
              <w:t>:</w:t>
            </w:r>
            <w:r w:rsidRPr="005C509E">
              <w:rPr>
                <w:rFonts w:ascii="Arial" w:hAnsi="Arial" w:cs="Arial"/>
                <w:szCs w:val="22"/>
              </w:rPr>
              <w:t xml:space="preserve"> </w:t>
            </w:r>
          </w:p>
          <w:p w14:paraId="615BF506" w14:textId="2424D388" w:rsidR="00BC5BF8" w:rsidRPr="005C509E" w:rsidRDefault="00BC5BF8" w:rsidP="00BC5BF8">
            <w:pPr>
              <w:pStyle w:val="NoSpacing"/>
              <w:numPr>
                <w:ilvl w:val="0"/>
                <w:numId w:val="27"/>
              </w:numPr>
              <w:jc w:val="both"/>
              <w:rPr>
                <w:rFonts w:ascii="Arial" w:hAnsi="Arial" w:cs="Arial"/>
                <w:sz w:val="20"/>
                <w:szCs w:val="20"/>
              </w:rPr>
            </w:pPr>
            <w:r w:rsidRPr="005C509E">
              <w:rPr>
                <w:rFonts w:ascii="Arial" w:hAnsi="Arial" w:cs="Arial"/>
                <w:sz w:val="20"/>
                <w:szCs w:val="20"/>
              </w:rPr>
              <w:t xml:space="preserve">Support </w:t>
            </w:r>
            <w:r w:rsidR="008441FC" w:rsidRPr="005C509E">
              <w:rPr>
                <w:rFonts w:ascii="Arial" w:hAnsi="Arial" w:cs="Arial"/>
                <w:sz w:val="20"/>
                <w:szCs w:val="20"/>
              </w:rPr>
              <w:t>Trust</w:t>
            </w:r>
            <w:r w:rsidRPr="005C509E">
              <w:rPr>
                <w:rFonts w:ascii="Arial" w:hAnsi="Arial" w:cs="Arial"/>
                <w:sz w:val="20"/>
                <w:szCs w:val="20"/>
              </w:rPr>
              <w:t xml:space="preserve"> leaders to develop and drive forward its equality, diversity and inclusion strategies and action plans to ensure that the </w:t>
            </w:r>
            <w:r w:rsidR="008441FC" w:rsidRPr="005C509E">
              <w:rPr>
                <w:rFonts w:ascii="Arial" w:hAnsi="Arial" w:cs="Arial"/>
                <w:sz w:val="20"/>
                <w:szCs w:val="20"/>
              </w:rPr>
              <w:t>Trust</w:t>
            </w:r>
            <w:r w:rsidRPr="005C509E">
              <w:rPr>
                <w:rFonts w:ascii="Arial" w:hAnsi="Arial" w:cs="Arial"/>
                <w:sz w:val="20"/>
                <w:szCs w:val="20"/>
              </w:rPr>
              <w:t xml:space="preserve"> is seen as an inclusive employer where opportunities are truly equal. </w:t>
            </w:r>
          </w:p>
          <w:p w14:paraId="5758672F" w14:textId="77777777" w:rsidR="00BC5BF8" w:rsidRPr="005C509E" w:rsidRDefault="00BC5BF8" w:rsidP="00BC5BF8">
            <w:pPr>
              <w:pStyle w:val="NoSpacing"/>
              <w:numPr>
                <w:ilvl w:val="0"/>
                <w:numId w:val="27"/>
              </w:numPr>
              <w:jc w:val="both"/>
              <w:rPr>
                <w:rFonts w:ascii="Arial" w:hAnsi="Arial" w:cs="Arial"/>
                <w:sz w:val="20"/>
                <w:szCs w:val="20"/>
              </w:rPr>
            </w:pPr>
            <w:r w:rsidRPr="005C509E">
              <w:rPr>
                <w:rFonts w:ascii="Arial" w:hAnsi="Arial" w:cs="Arial"/>
                <w:sz w:val="20"/>
                <w:szCs w:val="20"/>
              </w:rPr>
              <w:t xml:space="preserve">Contribute to strategic discussions on EDI as required. </w:t>
            </w:r>
          </w:p>
          <w:p w14:paraId="4F1198EC" w14:textId="21EC7737" w:rsidR="00BC5BF8" w:rsidRPr="005C509E" w:rsidRDefault="00BC5BF8" w:rsidP="00BC5BF8">
            <w:pPr>
              <w:pStyle w:val="NoSpacing"/>
              <w:numPr>
                <w:ilvl w:val="0"/>
                <w:numId w:val="27"/>
              </w:numPr>
              <w:jc w:val="both"/>
              <w:rPr>
                <w:rFonts w:ascii="Arial" w:hAnsi="Arial" w:cs="Arial"/>
                <w:sz w:val="20"/>
                <w:szCs w:val="20"/>
              </w:rPr>
            </w:pPr>
            <w:r w:rsidRPr="005C509E">
              <w:rPr>
                <w:rFonts w:ascii="Arial" w:hAnsi="Arial" w:cs="Arial"/>
                <w:sz w:val="20"/>
                <w:szCs w:val="20"/>
              </w:rPr>
              <w:t xml:space="preserve">Be the </w:t>
            </w:r>
            <w:r w:rsidR="008441FC" w:rsidRPr="005C509E">
              <w:rPr>
                <w:rFonts w:ascii="Arial" w:hAnsi="Arial" w:cs="Arial"/>
                <w:sz w:val="20"/>
                <w:szCs w:val="20"/>
              </w:rPr>
              <w:t>Trust</w:t>
            </w:r>
            <w:r w:rsidRPr="005C509E">
              <w:rPr>
                <w:rFonts w:ascii="Arial" w:hAnsi="Arial" w:cs="Arial"/>
                <w:sz w:val="20"/>
                <w:szCs w:val="20"/>
              </w:rPr>
              <w:t xml:space="preserve">’s EDI champion, contributing to all HR aspects of the </w:t>
            </w:r>
            <w:r w:rsidR="008441FC" w:rsidRPr="005C509E">
              <w:rPr>
                <w:rFonts w:ascii="Arial" w:hAnsi="Arial" w:cs="Arial"/>
                <w:sz w:val="20"/>
                <w:szCs w:val="20"/>
              </w:rPr>
              <w:t>Trust</w:t>
            </w:r>
            <w:r w:rsidRPr="005C509E">
              <w:rPr>
                <w:rFonts w:ascii="Arial" w:hAnsi="Arial" w:cs="Arial"/>
                <w:sz w:val="20"/>
                <w:szCs w:val="20"/>
              </w:rPr>
              <w:t xml:space="preserve">’s Public Sector Equality Duty reviews, accessibility arrangements and promoting and celebrating equality and diversity across the </w:t>
            </w:r>
            <w:r w:rsidR="008441FC" w:rsidRPr="005C509E">
              <w:rPr>
                <w:rFonts w:ascii="Arial" w:hAnsi="Arial" w:cs="Arial"/>
                <w:sz w:val="20"/>
                <w:szCs w:val="20"/>
              </w:rPr>
              <w:t>Trust</w:t>
            </w:r>
            <w:r w:rsidRPr="005C509E">
              <w:rPr>
                <w:rFonts w:ascii="Arial" w:hAnsi="Arial" w:cs="Arial"/>
                <w:sz w:val="20"/>
                <w:szCs w:val="20"/>
              </w:rPr>
              <w:t>.</w:t>
            </w:r>
          </w:p>
          <w:p w14:paraId="7925AFA1" w14:textId="03AA29B0" w:rsidR="002D2EEC" w:rsidRPr="005C509E" w:rsidRDefault="00BC5BF8" w:rsidP="00BC5BF8">
            <w:pPr>
              <w:pStyle w:val="NoSpacing"/>
              <w:numPr>
                <w:ilvl w:val="0"/>
                <w:numId w:val="27"/>
              </w:numPr>
              <w:jc w:val="both"/>
              <w:rPr>
                <w:rFonts w:ascii="Arial" w:hAnsi="Arial" w:cs="Arial"/>
                <w:sz w:val="20"/>
                <w:szCs w:val="20"/>
              </w:rPr>
            </w:pPr>
            <w:r w:rsidRPr="005C509E">
              <w:rPr>
                <w:rFonts w:ascii="Arial" w:hAnsi="Arial" w:cs="Arial"/>
                <w:sz w:val="20"/>
                <w:szCs w:val="20"/>
              </w:rPr>
              <w:t xml:space="preserve">Provide recruitment and other relevant information to </w:t>
            </w:r>
            <w:r w:rsidR="008441FC" w:rsidRPr="005C509E">
              <w:rPr>
                <w:rFonts w:ascii="Arial" w:hAnsi="Arial" w:cs="Arial"/>
                <w:sz w:val="20"/>
                <w:szCs w:val="20"/>
              </w:rPr>
              <w:t>Trust</w:t>
            </w:r>
            <w:r w:rsidRPr="005C509E">
              <w:rPr>
                <w:rFonts w:ascii="Arial" w:hAnsi="Arial" w:cs="Arial"/>
                <w:sz w:val="20"/>
                <w:szCs w:val="20"/>
              </w:rPr>
              <w:t xml:space="preserve"> leaders which measures the performance of the </w:t>
            </w:r>
            <w:r w:rsidR="008441FC" w:rsidRPr="005C509E">
              <w:rPr>
                <w:rFonts w:ascii="Arial" w:hAnsi="Arial" w:cs="Arial"/>
                <w:sz w:val="20"/>
                <w:szCs w:val="20"/>
              </w:rPr>
              <w:t>Trust</w:t>
            </w:r>
            <w:r w:rsidRPr="005C509E">
              <w:rPr>
                <w:rFonts w:ascii="Arial" w:hAnsi="Arial" w:cs="Arial"/>
                <w:sz w:val="20"/>
                <w:szCs w:val="20"/>
              </w:rPr>
              <w:t xml:space="preserve"> in terms of equal opportunities and inclusivity.</w:t>
            </w:r>
          </w:p>
          <w:p w14:paraId="63D883CC" w14:textId="77777777" w:rsidR="00BC5BF8" w:rsidRPr="005C509E" w:rsidRDefault="00BC5BF8" w:rsidP="00715C48">
            <w:pPr>
              <w:pStyle w:val="NoSpacing"/>
              <w:jc w:val="both"/>
              <w:rPr>
                <w:rFonts w:ascii="Arial" w:hAnsi="Arial" w:cs="Arial"/>
                <w:b/>
                <w:bCs/>
                <w:szCs w:val="22"/>
              </w:rPr>
            </w:pPr>
          </w:p>
          <w:p w14:paraId="7EC62645" w14:textId="5466121E" w:rsidR="00166134" w:rsidRPr="005C509E" w:rsidRDefault="00166134" w:rsidP="00715C48">
            <w:pPr>
              <w:pStyle w:val="NoSpacing"/>
              <w:jc w:val="both"/>
              <w:rPr>
                <w:rFonts w:ascii="Arial" w:hAnsi="Arial" w:cs="Arial"/>
                <w:b/>
                <w:bCs/>
                <w:szCs w:val="22"/>
              </w:rPr>
            </w:pPr>
            <w:r w:rsidRPr="005C509E">
              <w:rPr>
                <w:rFonts w:ascii="Arial" w:hAnsi="Arial" w:cs="Arial"/>
                <w:b/>
                <w:bCs/>
                <w:szCs w:val="22"/>
              </w:rPr>
              <w:t>HR Information Systems Management and Reporting</w:t>
            </w:r>
            <w:r w:rsidR="005C509E" w:rsidRPr="005C509E">
              <w:rPr>
                <w:rFonts w:ascii="Arial" w:hAnsi="Arial" w:cs="Arial"/>
                <w:b/>
                <w:bCs/>
                <w:szCs w:val="22"/>
              </w:rPr>
              <w:t>:</w:t>
            </w:r>
          </w:p>
          <w:p w14:paraId="78F9B874" w14:textId="6E99A731" w:rsidR="00166134" w:rsidRPr="00EA3448" w:rsidRDefault="00873F9D" w:rsidP="00166134">
            <w:pPr>
              <w:pStyle w:val="NoSpacing"/>
              <w:numPr>
                <w:ilvl w:val="0"/>
                <w:numId w:val="28"/>
              </w:numPr>
              <w:jc w:val="both"/>
              <w:rPr>
                <w:rFonts w:ascii="Arial" w:hAnsi="Arial" w:cs="Arial"/>
                <w:b/>
                <w:bCs/>
                <w:sz w:val="20"/>
                <w:szCs w:val="20"/>
              </w:rPr>
            </w:pPr>
            <w:r w:rsidRPr="00EA3448">
              <w:rPr>
                <w:rFonts w:ascii="Arial" w:hAnsi="Arial" w:cs="Arial"/>
                <w:sz w:val="20"/>
                <w:szCs w:val="20"/>
              </w:rPr>
              <w:t xml:space="preserve">Lead the development and implementation of the Trusts HR </w:t>
            </w:r>
            <w:r w:rsidR="003B5B77" w:rsidRPr="00EA3448">
              <w:rPr>
                <w:rFonts w:ascii="Arial" w:hAnsi="Arial" w:cs="Arial"/>
                <w:sz w:val="20"/>
                <w:szCs w:val="20"/>
              </w:rPr>
              <w:t>I</w:t>
            </w:r>
            <w:r w:rsidRPr="00EA3448">
              <w:rPr>
                <w:rFonts w:ascii="Arial" w:hAnsi="Arial" w:cs="Arial"/>
                <w:sz w:val="20"/>
                <w:szCs w:val="20"/>
              </w:rPr>
              <w:t xml:space="preserve">nformation </w:t>
            </w:r>
            <w:r w:rsidR="003B5B77" w:rsidRPr="00EA3448">
              <w:rPr>
                <w:rFonts w:ascii="Arial" w:hAnsi="Arial" w:cs="Arial"/>
                <w:sz w:val="20"/>
                <w:szCs w:val="20"/>
              </w:rPr>
              <w:t>S</w:t>
            </w:r>
            <w:r w:rsidRPr="00EA3448">
              <w:rPr>
                <w:rFonts w:ascii="Arial" w:hAnsi="Arial" w:cs="Arial"/>
                <w:sz w:val="20"/>
                <w:szCs w:val="20"/>
              </w:rPr>
              <w:t xml:space="preserve">ystem, </w:t>
            </w:r>
            <w:r w:rsidR="00EA3448" w:rsidRPr="00EA3448">
              <w:rPr>
                <w:rFonts w:ascii="Arial" w:hAnsi="Arial" w:cs="Arial"/>
                <w:sz w:val="20"/>
                <w:szCs w:val="20"/>
              </w:rPr>
              <w:t>m</w:t>
            </w:r>
            <w:r w:rsidR="00166134" w:rsidRPr="00EA3448">
              <w:rPr>
                <w:rFonts w:ascii="Arial" w:hAnsi="Arial" w:cs="Arial"/>
                <w:sz w:val="20"/>
                <w:szCs w:val="20"/>
              </w:rPr>
              <w:t>anag</w:t>
            </w:r>
            <w:r w:rsidR="00EA3448" w:rsidRPr="00EA3448">
              <w:rPr>
                <w:rFonts w:ascii="Arial" w:hAnsi="Arial" w:cs="Arial"/>
                <w:sz w:val="20"/>
                <w:szCs w:val="20"/>
              </w:rPr>
              <w:t>ing</w:t>
            </w:r>
            <w:r w:rsidR="00166134" w:rsidRPr="00EA3448">
              <w:rPr>
                <w:rFonts w:ascii="Arial" w:hAnsi="Arial" w:cs="Arial"/>
                <w:sz w:val="20"/>
                <w:szCs w:val="20"/>
              </w:rPr>
              <w:t xml:space="preserve"> all aspects  and supporting personnel filing systems, ensuring that information is collated, entered, validated and systems maintained on a timely and accurate basis and that appropriate audit trails exist for all recruitment and personnel decisions. </w:t>
            </w:r>
          </w:p>
          <w:p w14:paraId="77B6795B" w14:textId="77777777" w:rsidR="00166134" w:rsidRPr="005C509E" w:rsidRDefault="00166134" w:rsidP="00166134">
            <w:pPr>
              <w:pStyle w:val="NoSpacing"/>
              <w:numPr>
                <w:ilvl w:val="0"/>
                <w:numId w:val="28"/>
              </w:numPr>
              <w:jc w:val="both"/>
              <w:rPr>
                <w:rFonts w:ascii="Arial" w:hAnsi="Arial" w:cs="Arial"/>
                <w:b/>
                <w:bCs/>
                <w:sz w:val="20"/>
                <w:szCs w:val="20"/>
              </w:rPr>
            </w:pPr>
            <w:r w:rsidRPr="005C509E">
              <w:rPr>
                <w:rFonts w:ascii="Arial" w:hAnsi="Arial" w:cs="Arial"/>
                <w:sz w:val="20"/>
                <w:szCs w:val="20"/>
              </w:rPr>
              <w:t xml:space="preserve">Ensure all current staff and new starters are trained on how to use the HR Management Information System effectively and how to follow associated processes and procedures. </w:t>
            </w:r>
          </w:p>
          <w:p w14:paraId="3844AE53" w14:textId="77777777" w:rsidR="00166134" w:rsidRPr="005C509E" w:rsidRDefault="00166134" w:rsidP="00166134">
            <w:pPr>
              <w:pStyle w:val="NoSpacing"/>
              <w:numPr>
                <w:ilvl w:val="0"/>
                <w:numId w:val="28"/>
              </w:numPr>
              <w:jc w:val="both"/>
              <w:rPr>
                <w:rFonts w:ascii="Arial" w:hAnsi="Arial" w:cs="Arial"/>
                <w:b/>
                <w:bCs/>
                <w:sz w:val="20"/>
                <w:szCs w:val="20"/>
              </w:rPr>
            </w:pPr>
            <w:r w:rsidRPr="005C509E">
              <w:rPr>
                <w:rFonts w:ascii="Arial" w:hAnsi="Arial" w:cs="Arial"/>
                <w:sz w:val="20"/>
                <w:szCs w:val="20"/>
              </w:rPr>
              <w:t xml:space="preserve">Provide HR reports to the CEO and Governing Board as required to ensure that regular updates are provided on all aspects of people management, including Employee Relations matters, equality, diversity and inclusion, attendance and absence Management, workforce planning, recruitment and retention, safer recruitment, policy and legal compliance, performance appraisal and continuing professional development. </w:t>
            </w:r>
          </w:p>
          <w:p w14:paraId="38A8E70C" w14:textId="3299B9E9" w:rsidR="00BC5BF8" w:rsidRPr="005C509E" w:rsidRDefault="00166134" w:rsidP="00715C48">
            <w:pPr>
              <w:pStyle w:val="NoSpacing"/>
              <w:numPr>
                <w:ilvl w:val="0"/>
                <w:numId w:val="28"/>
              </w:numPr>
              <w:jc w:val="both"/>
              <w:rPr>
                <w:rFonts w:ascii="Arial" w:hAnsi="Arial" w:cs="Arial"/>
                <w:b/>
                <w:bCs/>
                <w:sz w:val="20"/>
                <w:szCs w:val="20"/>
              </w:rPr>
            </w:pPr>
            <w:r w:rsidRPr="005C509E">
              <w:rPr>
                <w:rFonts w:ascii="Arial" w:hAnsi="Arial" w:cs="Arial"/>
                <w:sz w:val="20"/>
                <w:szCs w:val="20"/>
              </w:rPr>
              <w:t xml:space="preserve">Support the </w:t>
            </w:r>
            <w:r w:rsidR="008441FC" w:rsidRPr="005C509E">
              <w:rPr>
                <w:rFonts w:ascii="Arial" w:hAnsi="Arial" w:cs="Arial"/>
                <w:sz w:val="20"/>
                <w:szCs w:val="20"/>
              </w:rPr>
              <w:t>Trust</w:t>
            </w:r>
            <w:r w:rsidRPr="005C509E">
              <w:rPr>
                <w:rFonts w:ascii="Arial" w:hAnsi="Arial" w:cs="Arial"/>
                <w:sz w:val="20"/>
                <w:szCs w:val="20"/>
              </w:rPr>
              <w:t xml:space="preserve">’s Data Protection officer with the timely completion of data protection impact assessments on implementation and review of any new HR management information systems. </w:t>
            </w:r>
          </w:p>
          <w:p w14:paraId="6B4CF0B4" w14:textId="77777777" w:rsidR="00A55D50" w:rsidRPr="005C509E" w:rsidRDefault="00A55D50" w:rsidP="00715C48">
            <w:pPr>
              <w:pStyle w:val="NoSpacing"/>
              <w:jc w:val="both"/>
              <w:rPr>
                <w:rFonts w:ascii="Arial" w:hAnsi="Arial" w:cs="Arial"/>
                <w:sz w:val="20"/>
                <w:szCs w:val="20"/>
              </w:rPr>
            </w:pPr>
          </w:p>
          <w:p w14:paraId="703AAFC5" w14:textId="56CD6F79" w:rsidR="00DE2B63" w:rsidRPr="005C509E" w:rsidRDefault="00715C48" w:rsidP="00715C48">
            <w:pPr>
              <w:pStyle w:val="NoSpacing"/>
              <w:jc w:val="both"/>
              <w:rPr>
                <w:rFonts w:ascii="Arial" w:hAnsi="Arial" w:cs="Arial"/>
                <w:b/>
                <w:bCs/>
                <w:szCs w:val="22"/>
              </w:rPr>
            </w:pPr>
            <w:r w:rsidRPr="005C509E">
              <w:rPr>
                <w:rFonts w:ascii="Arial" w:hAnsi="Arial" w:cs="Arial"/>
                <w:b/>
                <w:bCs/>
                <w:szCs w:val="22"/>
              </w:rPr>
              <w:t>Training and development</w:t>
            </w:r>
            <w:r w:rsidR="005C509E" w:rsidRPr="005C509E">
              <w:rPr>
                <w:rFonts w:ascii="Arial" w:hAnsi="Arial" w:cs="Arial"/>
                <w:b/>
                <w:bCs/>
                <w:szCs w:val="22"/>
              </w:rPr>
              <w:t>:</w:t>
            </w:r>
            <w:r w:rsidRPr="005C509E">
              <w:rPr>
                <w:rFonts w:ascii="Arial" w:hAnsi="Arial" w:cs="Arial"/>
                <w:b/>
                <w:bCs/>
                <w:szCs w:val="22"/>
              </w:rPr>
              <w:t xml:space="preserve"> </w:t>
            </w:r>
          </w:p>
          <w:p w14:paraId="5B25637F" w14:textId="77777777" w:rsidR="008C6650" w:rsidRDefault="008C6650" w:rsidP="00DE2B63">
            <w:pPr>
              <w:pStyle w:val="NoSpacing"/>
              <w:numPr>
                <w:ilvl w:val="0"/>
                <w:numId w:val="30"/>
              </w:numPr>
              <w:jc w:val="both"/>
              <w:rPr>
                <w:rFonts w:ascii="Arial" w:hAnsi="Arial" w:cs="Arial"/>
                <w:sz w:val="20"/>
                <w:szCs w:val="20"/>
              </w:rPr>
            </w:pPr>
            <w:r w:rsidRPr="008C6650">
              <w:rPr>
                <w:rFonts w:ascii="Arial" w:hAnsi="Arial" w:cs="Arial"/>
                <w:sz w:val="20"/>
                <w:szCs w:val="20"/>
              </w:rPr>
              <w:t>Co-ordinate the Trusts professional development program to include succession planning for all staff, collaborating closely with staff to ensure that needs are prioritised and addressed, and that accurate records of training are kept</w:t>
            </w:r>
            <w:r>
              <w:rPr>
                <w:rFonts w:ascii="Arial" w:hAnsi="Arial" w:cs="Arial"/>
                <w:sz w:val="20"/>
                <w:szCs w:val="20"/>
              </w:rPr>
              <w:t>.</w:t>
            </w:r>
          </w:p>
          <w:p w14:paraId="714D7C20" w14:textId="6DF495D8" w:rsidR="00936122" w:rsidRPr="008C6650" w:rsidRDefault="00715C48" w:rsidP="00DE2B63">
            <w:pPr>
              <w:pStyle w:val="NoSpacing"/>
              <w:numPr>
                <w:ilvl w:val="0"/>
                <w:numId w:val="30"/>
              </w:numPr>
              <w:jc w:val="both"/>
              <w:rPr>
                <w:rFonts w:ascii="Arial" w:hAnsi="Arial" w:cs="Arial"/>
                <w:sz w:val="20"/>
                <w:szCs w:val="20"/>
              </w:rPr>
            </w:pPr>
            <w:r w:rsidRPr="008C6650">
              <w:rPr>
                <w:rFonts w:ascii="Arial" w:hAnsi="Arial" w:cs="Arial"/>
                <w:sz w:val="20"/>
                <w:szCs w:val="20"/>
              </w:rPr>
              <w:t xml:space="preserve">Work alongside </w:t>
            </w:r>
            <w:r w:rsidR="00DE2B63" w:rsidRPr="008C6650">
              <w:rPr>
                <w:rFonts w:ascii="Arial" w:hAnsi="Arial" w:cs="Arial"/>
                <w:sz w:val="20"/>
                <w:szCs w:val="20"/>
              </w:rPr>
              <w:t xml:space="preserve">the CEO and </w:t>
            </w:r>
            <w:r w:rsidR="00936122" w:rsidRPr="008C6650">
              <w:rPr>
                <w:rFonts w:ascii="Arial" w:hAnsi="Arial" w:cs="Arial"/>
                <w:sz w:val="20"/>
                <w:szCs w:val="20"/>
              </w:rPr>
              <w:t>Principals</w:t>
            </w:r>
            <w:r w:rsidRPr="008C6650">
              <w:rPr>
                <w:rFonts w:ascii="Arial" w:hAnsi="Arial" w:cs="Arial"/>
                <w:sz w:val="20"/>
                <w:szCs w:val="20"/>
              </w:rPr>
              <w:t xml:space="preserve"> to identify the training needs of employees across the organisation.</w:t>
            </w:r>
          </w:p>
          <w:p w14:paraId="722A77B9" w14:textId="2EB35D57" w:rsidR="00936122" w:rsidRPr="005C509E" w:rsidRDefault="00936122" w:rsidP="00DE2B63">
            <w:pPr>
              <w:pStyle w:val="NoSpacing"/>
              <w:numPr>
                <w:ilvl w:val="0"/>
                <w:numId w:val="30"/>
              </w:numPr>
              <w:jc w:val="both"/>
              <w:rPr>
                <w:rFonts w:ascii="Arial" w:hAnsi="Arial" w:cs="Arial"/>
                <w:sz w:val="20"/>
                <w:szCs w:val="20"/>
              </w:rPr>
            </w:pPr>
            <w:r w:rsidRPr="005C509E">
              <w:rPr>
                <w:rFonts w:ascii="Arial" w:hAnsi="Arial" w:cs="Arial"/>
                <w:sz w:val="20"/>
                <w:szCs w:val="20"/>
              </w:rPr>
              <w:t>Work alongside the CEO and Principals in the</w:t>
            </w:r>
            <w:r w:rsidR="00715C48" w:rsidRPr="005C509E">
              <w:rPr>
                <w:rFonts w:ascii="Arial" w:hAnsi="Arial" w:cs="Arial"/>
                <w:sz w:val="20"/>
                <w:szCs w:val="20"/>
              </w:rPr>
              <w:t xml:space="preserve"> development of an organisational training plan to address training and development priorities.</w:t>
            </w:r>
          </w:p>
          <w:p w14:paraId="188B0C93" w14:textId="420841DE" w:rsidR="00BD6F9C" w:rsidRPr="005C509E" w:rsidRDefault="00936122" w:rsidP="00DE2B63">
            <w:pPr>
              <w:pStyle w:val="NoSpacing"/>
              <w:numPr>
                <w:ilvl w:val="0"/>
                <w:numId w:val="30"/>
              </w:numPr>
              <w:jc w:val="both"/>
              <w:rPr>
                <w:rFonts w:ascii="Arial" w:hAnsi="Arial" w:cs="Arial"/>
                <w:sz w:val="20"/>
                <w:szCs w:val="20"/>
              </w:rPr>
            </w:pPr>
            <w:r w:rsidRPr="005C509E">
              <w:rPr>
                <w:rFonts w:ascii="Arial" w:hAnsi="Arial" w:cs="Arial"/>
                <w:sz w:val="20"/>
                <w:szCs w:val="20"/>
              </w:rPr>
              <w:t>Work alongside the CEO and Principals</w:t>
            </w:r>
            <w:r w:rsidR="00715C48" w:rsidRPr="005C509E">
              <w:rPr>
                <w:rFonts w:ascii="Arial" w:hAnsi="Arial" w:cs="Arial"/>
                <w:sz w:val="20"/>
                <w:szCs w:val="20"/>
              </w:rPr>
              <w:t xml:space="preserve"> on the design of performance management processes, including the development of an appraisal process and policy. </w:t>
            </w:r>
          </w:p>
          <w:p w14:paraId="7FD522E1" w14:textId="77777777" w:rsidR="00BD6F9C" w:rsidRPr="005C509E" w:rsidRDefault="00BD6F9C" w:rsidP="00715C48">
            <w:pPr>
              <w:pStyle w:val="NoSpacing"/>
              <w:jc w:val="both"/>
              <w:rPr>
                <w:rFonts w:ascii="Arial" w:hAnsi="Arial" w:cs="Arial"/>
                <w:sz w:val="20"/>
                <w:szCs w:val="20"/>
              </w:rPr>
            </w:pPr>
          </w:p>
          <w:p w14:paraId="31915511" w14:textId="788FD352" w:rsidR="00084F8D" w:rsidRPr="005C509E" w:rsidRDefault="00084F8D" w:rsidP="00084F8D">
            <w:pPr>
              <w:spacing w:after="16"/>
              <w:rPr>
                <w:rFonts w:ascii="Arial" w:hAnsi="Arial" w:cs="Arial"/>
                <w:b/>
                <w:color w:val="000000" w:themeColor="text1"/>
                <w:szCs w:val="22"/>
              </w:rPr>
            </w:pPr>
            <w:r w:rsidRPr="005C509E">
              <w:rPr>
                <w:rFonts w:ascii="Arial" w:eastAsia="Arial" w:hAnsi="Arial" w:cs="Arial"/>
                <w:b/>
                <w:color w:val="000000" w:themeColor="text1"/>
                <w:szCs w:val="22"/>
              </w:rPr>
              <w:t xml:space="preserve">Team Leadership: </w:t>
            </w:r>
          </w:p>
          <w:p w14:paraId="42D29F4D" w14:textId="3CFA4C7D" w:rsidR="00084F8D" w:rsidRPr="005C509E" w:rsidRDefault="00084F8D" w:rsidP="00084F8D">
            <w:pPr>
              <w:pStyle w:val="ListParagraph"/>
              <w:numPr>
                <w:ilvl w:val="0"/>
                <w:numId w:val="21"/>
              </w:numPr>
              <w:spacing w:after="11" w:line="245" w:lineRule="auto"/>
              <w:jc w:val="both"/>
              <w:rPr>
                <w:rFonts w:ascii="Arial" w:hAnsi="Arial" w:cs="Arial"/>
                <w:color w:val="000000" w:themeColor="text1"/>
                <w:sz w:val="20"/>
                <w:szCs w:val="20"/>
              </w:rPr>
            </w:pPr>
            <w:r w:rsidRPr="005C509E">
              <w:rPr>
                <w:rFonts w:ascii="Arial" w:eastAsia="Arial" w:hAnsi="Arial" w:cs="Arial"/>
                <w:color w:val="000000" w:themeColor="text1"/>
                <w:sz w:val="20"/>
                <w:szCs w:val="20"/>
              </w:rPr>
              <w:t>Line manage the HR Assistant</w:t>
            </w:r>
            <w:r w:rsidRPr="005C509E">
              <w:rPr>
                <w:rFonts w:ascii="Arial" w:hAnsi="Arial" w:cs="Arial"/>
                <w:color w:val="000000" w:themeColor="text1"/>
                <w:sz w:val="20"/>
                <w:szCs w:val="20"/>
              </w:rPr>
              <w:t>.</w:t>
            </w:r>
          </w:p>
          <w:p w14:paraId="253623AB" w14:textId="51999E90" w:rsidR="00084F8D" w:rsidRPr="005C509E" w:rsidRDefault="00084F8D" w:rsidP="00084F8D">
            <w:pPr>
              <w:pStyle w:val="ListParagraph"/>
              <w:numPr>
                <w:ilvl w:val="0"/>
                <w:numId w:val="21"/>
              </w:numPr>
              <w:jc w:val="both"/>
              <w:rPr>
                <w:rFonts w:ascii="Arial" w:hAnsi="Arial" w:cs="Arial"/>
                <w:color w:val="000000" w:themeColor="text1"/>
                <w:sz w:val="20"/>
                <w:szCs w:val="20"/>
              </w:rPr>
            </w:pPr>
            <w:r w:rsidRPr="005C509E">
              <w:rPr>
                <w:rFonts w:ascii="Arial" w:eastAsia="Arial" w:hAnsi="Arial" w:cs="Arial"/>
                <w:color w:val="000000" w:themeColor="text1"/>
                <w:sz w:val="20"/>
                <w:szCs w:val="20"/>
              </w:rPr>
              <w:t xml:space="preserve">Promote the </w:t>
            </w:r>
            <w:r w:rsidR="008441FC" w:rsidRPr="005C509E">
              <w:rPr>
                <w:rFonts w:ascii="Arial" w:eastAsia="Arial" w:hAnsi="Arial" w:cs="Arial"/>
                <w:color w:val="000000" w:themeColor="text1"/>
                <w:sz w:val="20"/>
                <w:szCs w:val="20"/>
              </w:rPr>
              <w:t>Trust</w:t>
            </w:r>
            <w:r w:rsidRPr="005C509E">
              <w:rPr>
                <w:rFonts w:ascii="Arial" w:eastAsia="Arial" w:hAnsi="Arial" w:cs="Arial"/>
                <w:color w:val="000000" w:themeColor="text1"/>
                <w:sz w:val="20"/>
                <w:szCs w:val="20"/>
              </w:rPr>
              <w:t xml:space="preserve"> vision and values. </w:t>
            </w:r>
          </w:p>
          <w:p w14:paraId="19810C8C" w14:textId="011BF3A3" w:rsidR="008441FC" w:rsidRPr="005C509E" w:rsidRDefault="00084F8D" w:rsidP="00084F8D">
            <w:pPr>
              <w:pStyle w:val="ListParagraph"/>
              <w:numPr>
                <w:ilvl w:val="0"/>
                <w:numId w:val="21"/>
              </w:numPr>
              <w:spacing w:after="15" w:line="240" w:lineRule="auto"/>
              <w:jc w:val="both"/>
              <w:rPr>
                <w:rFonts w:ascii="Arial" w:hAnsi="Arial" w:cs="Arial"/>
                <w:color w:val="000000" w:themeColor="text1"/>
                <w:sz w:val="20"/>
                <w:szCs w:val="20"/>
              </w:rPr>
            </w:pPr>
            <w:r w:rsidRPr="005C509E">
              <w:rPr>
                <w:rFonts w:ascii="Arial" w:eastAsia="Arial" w:hAnsi="Arial" w:cs="Arial"/>
                <w:color w:val="000000" w:themeColor="text1"/>
                <w:sz w:val="20"/>
                <w:szCs w:val="20"/>
              </w:rPr>
              <w:t xml:space="preserve">Act as an ambassador for the </w:t>
            </w:r>
            <w:r w:rsidR="008441FC" w:rsidRPr="005C509E">
              <w:rPr>
                <w:rFonts w:ascii="Arial" w:eastAsia="Arial" w:hAnsi="Arial" w:cs="Arial"/>
                <w:color w:val="000000" w:themeColor="text1"/>
                <w:sz w:val="20"/>
                <w:szCs w:val="20"/>
              </w:rPr>
              <w:t>Trust</w:t>
            </w:r>
            <w:r w:rsidRPr="005C509E">
              <w:rPr>
                <w:rFonts w:ascii="Arial" w:eastAsia="Arial" w:hAnsi="Arial" w:cs="Arial"/>
                <w:color w:val="000000" w:themeColor="text1"/>
                <w:sz w:val="20"/>
                <w:szCs w:val="20"/>
              </w:rPr>
              <w:t xml:space="preserve">, promoting the </w:t>
            </w:r>
            <w:r w:rsidR="008441FC" w:rsidRPr="005C509E">
              <w:rPr>
                <w:rFonts w:ascii="Arial" w:eastAsia="Arial" w:hAnsi="Arial" w:cs="Arial"/>
                <w:color w:val="000000" w:themeColor="text1"/>
                <w:sz w:val="20"/>
                <w:szCs w:val="20"/>
              </w:rPr>
              <w:t>Trust</w:t>
            </w:r>
            <w:r w:rsidRPr="005C509E">
              <w:rPr>
                <w:rFonts w:ascii="Arial" w:eastAsia="Arial" w:hAnsi="Arial" w:cs="Arial"/>
                <w:color w:val="000000" w:themeColor="text1"/>
                <w:sz w:val="20"/>
                <w:szCs w:val="20"/>
              </w:rPr>
              <w:t xml:space="preserve"> within member schools and external parties</w:t>
            </w:r>
            <w:r w:rsidR="008441FC" w:rsidRPr="005C509E">
              <w:rPr>
                <w:rFonts w:ascii="Arial" w:eastAsia="Arial" w:hAnsi="Arial" w:cs="Arial"/>
                <w:color w:val="000000" w:themeColor="text1"/>
                <w:sz w:val="20"/>
                <w:szCs w:val="20"/>
              </w:rPr>
              <w:t>.</w:t>
            </w:r>
            <w:r w:rsidRPr="005C509E">
              <w:rPr>
                <w:rFonts w:ascii="Arial" w:eastAsia="Arial" w:hAnsi="Arial" w:cs="Arial"/>
                <w:color w:val="000000" w:themeColor="text1"/>
                <w:sz w:val="20"/>
                <w:szCs w:val="20"/>
              </w:rPr>
              <w:t xml:space="preserve"> </w:t>
            </w:r>
          </w:p>
          <w:p w14:paraId="7DB71641" w14:textId="28773AEA" w:rsidR="00084F8D" w:rsidRPr="005C509E" w:rsidRDefault="00084F8D" w:rsidP="00084F8D">
            <w:pPr>
              <w:pStyle w:val="ListParagraph"/>
              <w:numPr>
                <w:ilvl w:val="0"/>
                <w:numId w:val="21"/>
              </w:numPr>
              <w:spacing w:after="15" w:line="240" w:lineRule="auto"/>
              <w:jc w:val="both"/>
              <w:rPr>
                <w:rFonts w:ascii="Arial" w:hAnsi="Arial" w:cs="Arial"/>
                <w:color w:val="000000" w:themeColor="text1"/>
                <w:sz w:val="20"/>
                <w:szCs w:val="20"/>
              </w:rPr>
            </w:pPr>
            <w:r w:rsidRPr="005C509E">
              <w:rPr>
                <w:rFonts w:ascii="Arial" w:eastAsia="Arial" w:hAnsi="Arial" w:cs="Arial"/>
                <w:color w:val="000000" w:themeColor="text1"/>
                <w:sz w:val="20"/>
                <w:szCs w:val="20"/>
              </w:rPr>
              <w:t xml:space="preserve">Coaching and influencing staff and volunteers across the </w:t>
            </w:r>
            <w:r w:rsidR="008441FC" w:rsidRPr="005C509E">
              <w:rPr>
                <w:rFonts w:ascii="Arial" w:eastAsia="Arial" w:hAnsi="Arial" w:cs="Arial"/>
                <w:color w:val="000000" w:themeColor="text1"/>
                <w:sz w:val="20"/>
                <w:szCs w:val="20"/>
              </w:rPr>
              <w:t>Trust</w:t>
            </w:r>
            <w:r w:rsidRPr="005C509E">
              <w:rPr>
                <w:rFonts w:ascii="Arial" w:eastAsia="Arial" w:hAnsi="Arial" w:cs="Arial"/>
                <w:color w:val="000000" w:themeColor="text1"/>
                <w:sz w:val="20"/>
                <w:szCs w:val="20"/>
              </w:rPr>
              <w:t xml:space="preserve"> to maximise performance</w:t>
            </w:r>
            <w:r w:rsidR="008441FC" w:rsidRPr="005C509E">
              <w:rPr>
                <w:rFonts w:ascii="Arial" w:eastAsia="Arial" w:hAnsi="Arial" w:cs="Arial"/>
                <w:color w:val="000000" w:themeColor="text1"/>
                <w:sz w:val="20"/>
                <w:szCs w:val="20"/>
              </w:rPr>
              <w:t>.</w:t>
            </w:r>
          </w:p>
          <w:p w14:paraId="3B04211D" w14:textId="77777777" w:rsidR="008441FC" w:rsidRPr="005C509E" w:rsidRDefault="008441FC" w:rsidP="00DE2B63">
            <w:pPr>
              <w:pStyle w:val="NoSpacing"/>
              <w:jc w:val="both"/>
              <w:rPr>
                <w:rFonts w:ascii="Arial" w:hAnsi="Arial" w:cs="Arial"/>
                <w:b/>
                <w:bCs/>
                <w:sz w:val="20"/>
                <w:szCs w:val="20"/>
              </w:rPr>
            </w:pPr>
          </w:p>
          <w:p w14:paraId="5B08C2E6" w14:textId="7CAB684E" w:rsidR="00DE2B63" w:rsidRPr="005C509E" w:rsidRDefault="00DE2B63" w:rsidP="00DE2B63">
            <w:pPr>
              <w:pStyle w:val="NoSpacing"/>
              <w:jc w:val="both"/>
              <w:rPr>
                <w:rFonts w:ascii="Arial" w:hAnsi="Arial" w:cs="Arial"/>
                <w:b/>
                <w:bCs/>
                <w:sz w:val="20"/>
                <w:szCs w:val="20"/>
              </w:rPr>
            </w:pPr>
            <w:r w:rsidRPr="005C509E">
              <w:rPr>
                <w:rFonts w:ascii="Arial" w:hAnsi="Arial" w:cs="Arial"/>
                <w:b/>
                <w:bCs/>
                <w:szCs w:val="22"/>
              </w:rPr>
              <w:t>General</w:t>
            </w:r>
            <w:r w:rsidR="005C509E">
              <w:rPr>
                <w:rFonts w:ascii="Arial" w:hAnsi="Arial" w:cs="Arial"/>
                <w:b/>
                <w:bCs/>
                <w:szCs w:val="22"/>
              </w:rPr>
              <w:t>:</w:t>
            </w:r>
            <w:r w:rsidRPr="005C509E">
              <w:rPr>
                <w:rFonts w:ascii="Arial" w:hAnsi="Arial" w:cs="Arial"/>
                <w:b/>
                <w:bCs/>
                <w:sz w:val="20"/>
                <w:szCs w:val="20"/>
              </w:rPr>
              <w:t xml:space="preserve"> </w:t>
            </w:r>
          </w:p>
          <w:p w14:paraId="4CE718BF" w14:textId="1BE75C67" w:rsidR="00084F8D" w:rsidRPr="00232A2A" w:rsidRDefault="00084F8D" w:rsidP="00232A2A">
            <w:pPr>
              <w:pStyle w:val="NoSpacing"/>
              <w:numPr>
                <w:ilvl w:val="0"/>
                <w:numId w:val="31"/>
              </w:numPr>
              <w:rPr>
                <w:rFonts w:ascii="Arial" w:hAnsi="Arial" w:cs="Arial"/>
                <w:sz w:val="20"/>
                <w:szCs w:val="22"/>
              </w:rPr>
            </w:pPr>
            <w:r w:rsidRPr="00232A2A">
              <w:rPr>
                <w:rFonts w:ascii="Arial" w:hAnsi="Arial" w:cs="Arial"/>
                <w:sz w:val="20"/>
                <w:szCs w:val="22"/>
              </w:rPr>
              <w:t>Liaise with payroll bureau</w:t>
            </w:r>
            <w:r w:rsidR="00E764EE">
              <w:rPr>
                <w:rFonts w:ascii="Arial" w:hAnsi="Arial" w:cs="Arial"/>
                <w:sz w:val="20"/>
                <w:szCs w:val="22"/>
              </w:rPr>
              <w:t>, pension providers</w:t>
            </w:r>
            <w:r w:rsidRPr="00232A2A">
              <w:rPr>
                <w:rFonts w:ascii="Arial" w:hAnsi="Arial" w:cs="Arial"/>
                <w:sz w:val="20"/>
                <w:szCs w:val="22"/>
              </w:rPr>
              <w:t xml:space="preserve"> and finance team to ensure payroll is processed accurately.</w:t>
            </w:r>
          </w:p>
          <w:p w14:paraId="7A29CB8A" w14:textId="30D40B22" w:rsidR="00DE2B63" w:rsidRPr="00232A2A" w:rsidRDefault="00DE2B63" w:rsidP="00232A2A">
            <w:pPr>
              <w:pStyle w:val="NoSpacing"/>
              <w:numPr>
                <w:ilvl w:val="0"/>
                <w:numId w:val="31"/>
              </w:numPr>
              <w:rPr>
                <w:rFonts w:ascii="Arial" w:hAnsi="Arial" w:cs="Arial"/>
                <w:sz w:val="20"/>
                <w:szCs w:val="22"/>
              </w:rPr>
            </w:pPr>
            <w:r w:rsidRPr="00232A2A">
              <w:rPr>
                <w:rFonts w:ascii="Arial" w:hAnsi="Arial" w:cs="Arial"/>
                <w:sz w:val="20"/>
                <w:szCs w:val="22"/>
              </w:rPr>
              <w:t xml:space="preserve">Contribute to the delivery of the </w:t>
            </w:r>
            <w:r w:rsidR="008441FC" w:rsidRPr="00232A2A">
              <w:rPr>
                <w:rFonts w:ascii="Arial" w:hAnsi="Arial" w:cs="Arial"/>
                <w:sz w:val="20"/>
                <w:szCs w:val="22"/>
              </w:rPr>
              <w:t>Trust</w:t>
            </w:r>
            <w:r w:rsidRPr="00232A2A">
              <w:rPr>
                <w:rFonts w:ascii="Arial" w:hAnsi="Arial" w:cs="Arial"/>
                <w:sz w:val="20"/>
                <w:szCs w:val="22"/>
              </w:rPr>
              <w:t xml:space="preserve">’s Strategic Improvement Plan by designing tasks and projects, which focus on developing and retaining staff. </w:t>
            </w:r>
          </w:p>
          <w:p w14:paraId="3072731B" w14:textId="77777777" w:rsidR="00DE2B63" w:rsidRPr="00232A2A" w:rsidRDefault="00DE2B63" w:rsidP="00232A2A">
            <w:pPr>
              <w:pStyle w:val="NoSpacing"/>
              <w:numPr>
                <w:ilvl w:val="0"/>
                <w:numId w:val="31"/>
              </w:numPr>
              <w:rPr>
                <w:rFonts w:ascii="Arial" w:hAnsi="Arial" w:cs="Arial"/>
                <w:sz w:val="20"/>
                <w:szCs w:val="22"/>
              </w:rPr>
            </w:pPr>
            <w:r w:rsidRPr="00232A2A">
              <w:rPr>
                <w:rFonts w:ascii="Arial" w:hAnsi="Arial" w:cs="Arial"/>
                <w:sz w:val="20"/>
                <w:szCs w:val="22"/>
              </w:rPr>
              <w:t xml:space="preserve">Undertake HR projects, as required by the CEO (e.g. pay and incentive reviews). </w:t>
            </w:r>
          </w:p>
          <w:p w14:paraId="007679F0" w14:textId="4D22B432" w:rsidR="00084F8D" w:rsidRPr="00232A2A" w:rsidRDefault="00084F8D" w:rsidP="00232A2A">
            <w:pPr>
              <w:pStyle w:val="NoSpacing"/>
              <w:numPr>
                <w:ilvl w:val="0"/>
                <w:numId w:val="31"/>
              </w:numPr>
              <w:rPr>
                <w:rFonts w:ascii="Arial" w:hAnsi="Arial" w:cs="Arial"/>
                <w:sz w:val="20"/>
                <w:szCs w:val="22"/>
              </w:rPr>
            </w:pPr>
            <w:r w:rsidRPr="00232A2A">
              <w:rPr>
                <w:rFonts w:ascii="Arial" w:hAnsi="Arial" w:cs="Arial"/>
                <w:sz w:val="20"/>
                <w:szCs w:val="22"/>
              </w:rPr>
              <w:t>Facilitate cyclical review and update of HR documentation.</w:t>
            </w:r>
          </w:p>
          <w:p w14:paraId="440E681A" w14:textId="77777777" w:rsidR="00084F8D" w:rsidRPr="00232A2A" w:rsidRDefault="00DE2B63" w:rsidP="00232A2A">
            <w:pPr>
              <w:pStyle w:val="NoSpacing"/>
              <w:numPr>
                <w:ilvl w:val="0"/>
                <w:numId w:val="31"/>
              </w:numPr>
              <w:rPr>
                <w:rFonts w:ascii="Arial" w:hAnsi="Arial" w:cs="Arial"/>
                <w:sz w:val="20"/>
                <w:szCs w:val="22"/>
              </w:rPr>
            </w:pPr>
            <w:r w:rsidRPr="00232A2A">
              <w:rPr>
                <w:rFonts w:ascii="Arial" w:hAnsi="Arial" w:cs="Arial"/>
                <w:sz w:val="20"/>
                <w:szCs w:val="22"/>
              </w:rPr>
              <w:t>Responsibility for safeguarding and promoting the welfare of children at the Academy.</w:t>
            </w:r>
          </w:p>
          <w:p w14:paraId="6A30204A" w14:textId="77777777" w:rsidR="00232A2A" w:rsidRPr="00232A2A" w:rsidRDefault="00715C48" w:rsidP="00232A2A">
            <w:pPr>
              <w:pStyle w:val="NoSpacing"/>
              <w:numPr>
                <w:ilvl w:val="0"/>
                <w:numId w:val="31"/>
              </w:numPr>
              <w:rPr>
                <w:rFonts w:ascii="Arial" w:hAnsi="Arial" w:cs="Arial"/>
                <w:sz w:val="20"/>
                <w:szCs w:val="22"/>
              </w:rPr>
            </w:pPr>
            <w:r w:rsidRPr="00232A2A">
              <w:rPr>
                <w:rFonts w:ascii="Arial" w:hAnsi="Arial" w:cs="Arial"/>
                <w:sz w:val="20"/>
                <w:szCs w:val="22"/>
              </w:rPr>
              <w:t xml:space="preserve">Report on key HR metrics/KPIs. </w:t>
            </w:r>
            <w:r w:rsidR="008B0FF0" w:rsidRPr="00232A2A">
              <w:rPr>
                <w:rFonts w:ascii="Arial" w:hAnsi="Arial" w:cs="Arial"/>
                <w:sz w:val="20"/>
                <w:szCs w:val="22"/>
              </w:rPr>
              <w:t xml:space="preserve"> </w:t>
            </w:r>
          </w:p>
          <w:p w14:paraId="6648497F" w14:textId="77777777" w:rsidR="00232A2A" w:rsidRPr="00232A2A" w:rsidRDefault="00232A2A" w:rsidP="00232A2A">
            <w:pPr>
              <w:pStyle w:val="NoSpacing"/>
              <w:numPr>
                <w:ilvl w:val="0"/>
                <w:numId w:val="31"/>
              </w:numPr>
              <w:rPr>
                <w:rFonts w:ascii="Arial" w:hAnsi="Arial" w:cs="Arial"/>
                <w:sz w:val="20"/>
                <w:szCs w:val="22"/>
              </w:rPr>
            </w:pPr>
            <w:r w:rsidRPr="00232A2A">
              <w:rPr>
                <w:rFonts w:ascii="Arial" w:hAnsi="Arial" w:cs="Arial"/>
                <w:sz w:val="20"/>
                <w:szCs w:val="22"/>
              </w:rPr>
              <w:t xml:space="preserve">Demonstrate a commitment to personal and professional development by attending related courses, workshops or seminars. </w:t>
            </w:r>
          </w:p>
          <w:p w14:paraId="2E296841" w14:textId="356B3252" w:rsidR="00232A2A" w:rsidRPr="00232A2A" w:rsidRDefault="00232A2A" w:rsidP="00232A2A">
            <w:pPr>
              <w:pStyle w:val="NoSpacing"/>
              <w:numPr>
                <w:ilvl w:val="0"/>
                <w:numId w:val="31"/>
              </w:numPr>
              <w:rPr>
                <w:rFonts w:ascii="Arial" w:hAnsi="Arial" w:cs="Arial"/>
                <w:sz w:val="20"/>
                <w:szCs w:val="22"/>
              </w:rPr>
            </w:pPr>
            <w:r w:rsidRPr="00232A2A">
              <w:rPr>
                <w:rFonts w:ascii="Arial" w:hAnsi="Arial" w:cs="Arial"/>
                <w:sz w:val="20"/>
                <w:szCs w:val="22"/>
              </w:rPr>
              <w:t xml:space="preserve">Ensure that reasonable care is taken at all times for the health, safety and welfare of yourself and other persons, and comply with policies and procedures relating to health and safety within the Trust. </w:t>
            </w:r>
          </w:p>
          <w:p w14:paraId="1BB17EEB" w14:textId="1D944BEB" w:rsidR="00715C48" w:rsidRPr="00296C23" w:rsidRDefault="00232A2A" w:rsidP="00296C23">
            <w:pPr>
              <w:pStyle w:val="NoSpacing"/>
              <w:numPr>
                <w:ilvl w:val="0"/>
                <w:numId w:val="31"/>
              </w:numPr>
              <w:rPr>
                <w:rFonts w:ascii="Arial" w:hAnsi="Arial" w:cs="Arial"/>
                <w:sz w:val="20"/>
                <w:szCs w:val="22"/>
              </w:rPr>
            </w:pPr>
            <w:r w:rsidRPr="00232A2A">
              <w:rPr>
                <w:rFonts w:ascii="Arial" w:hAnsi="Arial" w:cs="Arial"/>
                <w:sz w:val="20"/>
                <w:szCs w:val="22"/>
              </w:rPr>
              <w:t>Carry out other relevant duties as may be reasonably requested by the CEO commensurate with the pay and grade of the post</w:t>
            </w:r>
            <w:r>
              <w:rPr>
                <w:rFonts w:ascii="Arial" w:hAnsi="Arial" w:cs="Arial"/>
                <w:sz w:val="20"/>
                <w:szCs w:val="22"/>
              </w:rPr>
              <w:t>.</w:t>
            </w:r>
          </w:p>
        </w:tc>
      </w:tr>
      <w:tr w:rsidR="008C6342" w14:paraId="61B28FB3" w14:textId="77777777" w:rsidTr="00296C23">
        <w:tblPrEx>
          <w:tblCellMar>
            <w:right w:w="115" w:type="dxa"/>
          </w:tblCellMar>
        </w:tblPrEx>
        <w:trPr>
          <w:gridBefore w:val="1"/>
          <w:gridAfter w:val="1"/>
          <w:wBefore w:w="29" w:type="dxa"/>
          <w:wAfter w:w="96" w:type="dxa"/>
          <w:trHeight w:val="225"/>
        </w:trPr>
        <w:tc>
          <w:tcPr>
            <w:tcW w:w="9797"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14:paraId="1C2C11C6" w14:textId="5AB77670" w:rsidR="008C6342" w:rsidRDefault="00923454" w:rsidP="001C0368">
            <w:pPr>
              <w:jc w:val="center"/>
            </w:pPr>
            <w:r>
              <w:lastRenderedPageBreak/>
              <w:t xml:space="preserve">  </w:t>
            </w:r>
            <w:r w:rsidRPr="001C0368">
              <w:rPr>
                <w:rFonts w:ascii="Arial" w:eastAsia="Arial" w:hAnsi="Arial" w:cs="Arial"/>
                <w:b/>
                <w:color w:val="FFFFFF"/>
                <w:sz w:val="24"/>
                <w:szCs w:val="28"/>
              </w:rPr>
              <w:t>Organisational Chart</w:t>
            </w:r>
          </w:p>
        </w:tc>
      </w:tr>
      <w:tr w:rsidR="008C6342" w14:paraId="41F04533" w14:textId="77777777" w:rsidTr="00296C23">
        <w:tblPrEx>
          <w:tblCellMar>
            <w:right w:w="115" w:type="dxa"/>
          </w:tblCellMar>
        </w:tblPrEx>
        <w:trPr>
          <w:gridBefore w:val="1"/>
          <w:gridAfter w:val="1"/>
          <w:wBefore w:w="29" w:type="dxa"/>
          <w:wAfter w:w="96" w:type="dxa"/>
          <w:trHeight w:val="4902"/>
        </w:trPr>
        <w:tc>
          <w:tcPr>
            <w:tcW w:w="9797" w:type="dxa"/>
            <w:gridSpan w:val="2"/>
            <w:tcBorders>
              <w:top w:val="single" w:sz="4" w:space="0" w:color="000000"/>
              <w:left w:val="single" w:sz="4" w:space="0" w:color="000000"/>
              <w:bottom w:val="single" w:sz="4" w:space="0" w:color="000000"/>
              <w:right w:val="single" w:sz="4" w:space="0" w:color="000000"/>
            </w:tcBorders>
          </w:tcPr>
          <w:p w14:paraId="3707D12C" w14:textId="45FE40CB" w:rsidR="001A230F" w:rsidRPr="00CD3648" w:rsidRDefault="00CD3648">
            <w:r>
              <w:rPr>
                <w:rFonts w:ascii="Arial" w:eastAsia="Arial" w:hAnsi="Arial" w:cs="Arial"/>
                <w:b/>
                <w:noProof/>
                <w:sz w:val="20"/>
              </w:rPr>
              <w:drawing>
                <wp:inline distT="0" distB="0" distL="0" distR="0" wp14:anchorId="56F4FB59" wp14:editId="07D3682C">
                  <wp:extent cx="6080125" cy="3234962"/>
                  <wp:effectExtent l="0" t="38100" r="0" b="22860"/>
                  <wp:docPr id="89418506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14:paraId="5C7441FE" w14:textId="77777777" w:rsidR="00A6520D" w:rsidRDefault="00A6520D">
      <w:pPr>
        <w:spacing w:after="0"/>
      </w:pPr>
    </w:p>
    <w:tbl>
      <w:tblPr>
        <w:tblStyle w:val="TableGrid"/>
        <w:tblW w:w="9923" w:type="dxa"/>
        <w:tblInd w:w="-147" w:type="dxa"/>
        <w:tblCellMar>
          <w:top w:w="10" w:type="dxa"/>
          <w:left w:w="107" w:type="dxa"/>
          <w:right w:w="45" w:type="dxa"/>
        </w:tblCellMar>
        <w:tblLook w:val="04A0" w:firstRow="1" w:lastRow="0" w:firstColumn="1" w:lastColumn="0" w:noHBand="0" w:noVBand="1"/>
      </w:tblPr>
      <w:tblGrid>
        <w:gridCol w:w="9923"/>
      </w:tblGrid>
      <w:tr w:rsidR="008C6342" w14:paraId="0836BB1B" w14:textId="77777777" w:rsidTr="00A6520D">
        <w:trPr>
          <w:trHeight w:val="502"/>
        </w:trPr>
        <w:tc>
          <w:tcPr>
            <w:tcW w:w="992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D621E72" w14:textId="79EF3E94" w:rsidR="008C6342" w:rsidRDefault="00923454" w:rsidP="001937AA">
            <w:pPr>
              <w:tabs>
                <w:tab w:val="center" w:pos="963"/>
              </w:tabs>
              <w:jc w:val="center"/>
            </w:pPr>
            <w:r>
              <w:rPr>
                <w:rFonts w:ascii="Arial" w:eastAsia="Arial" w:hAnsi="Arial" w:cs="Arial"/>
                <w:b/>
                <w:color w:val="FFFFFF"/>
              </w:rPr>
              <w:t>Summary</w:t>
            </w:r>
          </w:p>
        </w:tc>
      </w:tr>
      <w:tr w:rsidR="008C6342" w14:paraId="51EDB5B0" w14:textId="77777777" w:rsidTr="00A6520D">
        <w:trPr>
          <w:trHeight w:val="3035"/>
        </w:trPr>
        <w:tc>
          <w:tcPr>
            <w:tcW w:w="9923" w:type="dxa"/>
            <w:tcBorders>
              <w:top w:val="single" w:sz="4" w:space="0" w:color="000000"/>
              <w:left w:val="single" w:sz="4" w:space="0" w:color="000000"/>
              <w:bottom w:val="single" w:sz="4" w:space="0" w:color="000000"/>
              <w:right w:val="single" w:sz="4" w:space="0" w:color="000000"/>
            </w:tcBorders>
            <w:vAlign w:val="center"/>
          </w:tcPr>
          <w:p w14:paraId="36B4BD6C" w14:textId="77777777" w:rsidR="008C6342" w:rsidRPr="001937AA" w:rsidRDefault="00923454" w:rsidP="001937AA">
            <w:pPr>
              <w:spacing w:line="239" w:lineRule="auto"/>
              <w:ind w:right="65"/>
              <w:jc w:val="both"/>
              <w:rPr>
                <w:sz w:val="20"/>
                <w:szCs w:val="22"/>
              </w:rPr>
            </w:pPr>
            <w:r w:rsidRPr="001937AA">
              <w:rPr>
                <w:rFonts w:ascii="Arial" w:eastAsia="Arial" w:hAnsi="Arial" w:cs="Arial"/>
                <w:sz w:val="20"/>
                <w:szCs w:val="22"/>
              </w:rPr>
              <w:t xml:space="preserve">Every effort has been made to explain the main duties and responsibilities of this post, however, each individual task undertaken may not be explicitly identified.  You will be expected to comply with any reasonable request from the CEO to undertake work of a similar level not specified in this job description. </w:t>
            </w:r>
          </w:p>
          <w:p w14:paraId="4ED39E11" w14:textId="77777777" w:rsidR="008C6342" w:rsidRPr="001937AA" w:rsidRDefault="00923454" w:rsidP="001937AA">
            <w:pPr>
              <w:jc w:val="both"/>
              <w:rPr>
                <w:sz w:val="20"/>
                <w:szCs w:val="22"/>
              </w:rPr>
            </w:pPr>
            <w:r w:rsidRPr="001937AA">
              <w:rPr>
                <w:rFonts w:ascii="Arial" w:eastAsia="Arial" w:hAnsi="Arial" w:cs="Arial"/>
                <w:sz w:val="20"/>
                <w:szCs w:val="22"/>
              </w:rPr>
              <w:t xml:space="preserve"> </w:t>
            </w:r>
          </w:p>
          <w:p w14:paraId="2763D71B" w14:textId="0ECF04E6" w:rsidR="008C6342" w:rsidRPr="001937AA" w:rsidRDefault="00923454" w:rsidP="001937AA">
            <w:pPr>
              <w:spacing w:line="239" w:lineRule="auto"/>
              <w:ind w:right="434"/>
              <w:jc w:val="both"/>
              <w:rPr>
                <w:sz w:val="20"/>
                <w:szCs w:val="22"/>
              </w:rPr>
            </w:pPr>
            <w:r w:rsidRPr="001937AA">
              <w:rPr>
                <w:rFonts w:ascii="Arial" w:eastAsia="Arial" w:hAnsi="Arial" w:cs="Arial"/>
                <w:sz w:val="20"/>
                <w:szCs w:val="22"/>
              </w:rPr>
              <w:t xml:space="preserve">As the </w:t>
            </w:r>
            <w:r w:rsidR="008441FC">
              <w:rPr>
                <w:rFonts w:ascii="Arial" w:eastAsia="Arial" w:hAnsi="Arial" w:cs="Arial"/>
                <w:sz w:val="20"/>
                <w:szCs w:val="22"/>
              </w:rPr>
              <w:t>Trust</w:t>
            </w:r>
            <w:r w:rsidRPr="001937AA">
              <w:rPr>
                <w:rFonts w:ascii="Arial" w:eastAsia="Arial" w:hAnsi="Arial" w:cs="Arial"/>
                <w:sz w:val="20"/>
                <w:szCs w:val="22"/>
              </w:rPr>
              <w:t xml:space="preserve"> and the post-holder develop, there will inevitably be some changes to the duties for which the post is responsible, and possibly to the emphasis of the post itself.  The </w:t>
            </w:r>
            <w:r w:rsidR="008441FC">
              <w:rPr>
                <w:rFonts w:ascii="Arial" w:eastAsia="Arial" w:hAnsi="Arial" w:cs="Arial"/>
                <w:sz w:val="20"/>
                <w:szCs w:val="22"/>
              </w:rPr>
              <w:t>Trust</w:t>
            </w:r>
            <w:r w:rsidRPr="001937AA">
              <w:rPr>
                <w:rFonts w:ascii="Arial" w:eastAsia="Arial" w:hAnsi="Arial" w:cs="Arial"/>
                <w:sz w:val="20"/>
                <w:szCs w:val="22"/>
              </w:rPr>
              <w:t xml:space="preserve"> expects that the post-holder will recognise this and will adopt a flexible approach to work.  This could include undertaking relevant training if necessary. </w:t>
            </w:r>
          </w:p>
          <w:p w14:paraId="3C3FF3FC" w14:textId="77777777" w:rsidR="008C6342" w:rsidRPr="001937AA" w:rsidRDefault="00923454" w:rsidP="001937AA">
            <w:pPr>
              <w:jc w:val="both"/>
              <w:rPr>
                <w:sz w:val="20"/>
                <w:szCs w:val="22"/>
              </w:rPr>
            </w:pPr>
            <w:r w:rsidRPr="001937AA">
              <w:rPr>
                <w:rFonts w:ascii="Arial" w:eastAsia="Arial" w:hAnsi="Arial" w:cs="Arial"/>
                <w:sz w:val="20"/>
                <w:szCs w:val="22"/>
              </w:rPr>
              <w:t xml:space="preserve"> </w:t>
            </w:r>
          </w:p>
          <w:p w14:paraId="683572D0" w14:textId="77777777" w:rsidR="008C6342" w:rsidRDefault="00923454" w:rsidP="001937AA">
            <w:pPr>
              <w:jc w:val="both"/>
              <w:rPr>
                <w:rFonts w:ascii="Arial" w:eastAsia="Arial" w:hAnsi="Arial" w:cs="Arial"/>
                <w:sz w:val="20"/>
                <w:szCs w:val="22"/>
              </w:rPr>
            </w:pPr>
            <w:r w:rsidRPr="001937AA">
              <w:rPr>
                <w:rFonts w:ascii="Arial" w:eastAsia="Arial" w:hAnsi="Arial" w:cs="Arial"/>
                <w:sz w:val="20"/>
                <w:szCs w:val="22"/>
              </w:rPr>
              <w:t xml:space="preserve">Should significant changes to the job description become necessary, the post-holder will be consulted and the changes reflected in a revised job description. </w:t>
            </w:r>
          </w:p>
          <w:p w14:paraId="5D8D33D0" w14:textId="77777777" w:rsidR="00351DBD" w:rsidRDefault="00351DBD" w:rsidP="001937AA">
            <w:pPr>
              <w:jc w:val="both"/>
              <w:rPr>
                <w:rFonts w:ascii="Arial" w:eastAsia="Arial" w:hAnsi="Arial" w:cs="Arial"/>
                <w:sz w:val="20"/>
                <w:szCs w:val="22"/>
              </w:rPr>
            </w:pPr>
          </w:p>
          <w:p w14:paraId="7C7FE7D4" w14:textId="6C983884" w:rsidR="00351DBD" w:rsidRPr="00A6520D" w:rsidRDefault="00351DBD" w:rsidP="00A6520D">
            <w:pPr>
              <w:spacing w:before="1"/>
              <w:ind w:left="107" w:right="109" w:hanging="6"/>
              <w:jc w:val="center"/>
              <w:rPr>
                <w:rFonts w:ascii="Arial" w:hAnsi="Arial" w:cs="Arial"/>
                <w:b/>
                <w:iCs/>
                <w:sz w:val="20"/>
                <w:szCs w:val="20"/>
              </w:rPr>
            </w:pPr>
            <w:r w:rsidRPr="00351DBD">
              <w:rPr>
                <w:rFonts w:ascii="Arial" w:hAnsi="Arial" w:cs="Arial"/>
                <w:b/>
                <w:iCs/>
                <w:sz w:val="20"/>
                <w:szCs w:val="20"/>
              </w:rPr>
              <w:t xml:space="preserve">Stephenson (MK) </w:t>
            </w:r>
            <w:r w:rsidR="008441FC">
              <w:rPr>
                <w:rFonts w:ascii="Arial" w:hAnsi="Arial" w:cs="Arial"/>
                <w:b/>
                <w:iCs/>
                <w:sz w:val="20"/>
                <w:szCs w:val="20"/>
              </w:rPr>
              <w:t>Trust</w:t>
            </w:r>
            <w:r w:rsidRPr="00351DBD">
              <w:rPr>
                <w:rFonts w:ascii="Arial" w:hAnsi="Arial" w:cs="Arial"/>
                <w:b/>
                <w:iCs/>
                <w:sz w:val="20"/>
                <w:szCs w:val="20"/>
              </w:rPr>
              <w:t xml:space="preserve"> is committed to safeguarding and promoting the welfare of children,</w:t>
            </w:r>
            <w:r w:rsidRPr="00351DBD">
              <w:rPr>
                <w:rFonts w:ascii="Arial" w:hAnsi="Arial" w:cs="Arial"/>
                <w:b/>
                <w:iCs/>
                <w:spacing w:val="-1"/>
                <w:sz w:val="20"/>
                <w:szCs w:val="20"/>
              </w:rPr>
              <w:t xml:space="preserve"> </w:t>
            </w:r>
            <w:r w:rsidRPr="00351DBD">
              <w:rPr>
                <w:rFonts w:ascii="Arial" w:hAnsi="Arial" w:cs="Arial"/>
                <w:b/>
                <w:iCs/>
                <w:sz w:val="20"/>
                <w:szCs w:val="20"/>
              </w:rPr>
              <w:t>young</w:t>
            </w:r>
            <w:r w:rsidRPr="00351DBD">
              <w:rPr>
                <w:rFonts w:ascii="Arial" w:hAnsi="Arial" w:cs="Arial"/>
                <w:b/>
                <w:iCs/>
                <w:spacing w:val="-3"/>
                <w:sz w:val="20"/>
                <w:szCs w:val="20"/>
              </w:rPr>
              <w:t xml:space="preserve"> </w:t>
            </w:r>
            <w:r w:rsidRPr="00351DBD">
              <w:rPr>
                <w:rFonts w:ascii="Arial" w:hAnsi="Arial" w:cs="Arial"/>
                <w:b/>
                <w:iCs/>
                <w:sz w:val="20"/>
                <w:szCs w:val="20"/>
              </w:rPr>
              <w:t>people</w:t>
            </w:r>
            <w:r w:rsidRPr="00351DBD">
              <w:rPr>
                <w:rFonts w:ascii="Arial" w:hAnsi="Arial" w:cs="Arial"/>
                <w:b/>
                <w:iCs/>
                <w:spacing w:val="-5"/>
                <w:sz w:val="20"/>
                <w:szCs w:val="20"/>
              </w:rPr>
              <w:t xml:space="preserve"> </w:t>
            </w:r>
            <w:r w:rsidRPr="00351DBD">
              <w:rPr>
                <w:rFonts w:ascii="Arial" w:hAnsi="Arial" w:cs="Arial"/>
                <w:b/>
                <w:iCs/>
                <w:sz w:val="20"/>
                <w:szCs w:val="20"/>
              </w:rPr>
              <w:t>and</w:t>
            </w:r>
            <w:r w:rsidRPr="00351DBD">
              <w:rPr>
                <w:rFonts w:ascii="Arial" w:hAnsi="Arial" w:cs="Arial"/>
                <w:b/>
                <w:iCs/>
                <w:spacing w:val="-3"/>
                <w:sz w:val="20"/>
                <w:szCs w:val="20"/>
              </w:rPr>
              <w:t xml:space="preserve"> </w:t>
            </w:r>
            <w:r w:rsidRPr="00351DBD">
              <w:rPr>
                <w:rFonts w:ascii="Arial" w:hAnsi="Arial" w:cs="Arial"/>
                <w:b/>
                <w:iCs/>
                <w:sz w:val="20"/>
                <w:szCs w:val="20"/>
              </w:rPr>
              <w:t>vulnerable</w:t>
            </w:r>
            <w:r w:rsidRPr="00351DBD">
              <w:rPr>
                <w:rFonts w:ascii="Arial" w:hAnsi="Arial" w:cs="Arial"/>
                <w:b/>
                <w:iCs/>
                <w:spacing w:val="-3"/>
                <w:sz w:val="20"/>
                <w:szCs w:val="20"/>
              </w:rPr>
              <w:t xml:space="preserve"> </w:t>
            </w:r>
            <w:r w:rsidRPr="00351DBD">
              <w:rPr>
                <w:rFonts w:ascii="Arial" w:hAnsi="Arial" w:cs="Arial"/>
                <w:b/>
                <w:iCs/>
                <w:sz w:val="20"/>
                <w:szCs w:val="20"/>
              </w:rPr>
              <w:t>adults</w:t>
            </w:r>
            <w:r w:rsidRPr="00351DBD">
              <w:rPr>
                <w:rFonts w:ascii="Arial" w:hAnsi="Arial" w:cs="Arial"/>
                <w:b/>
                <w:iCs/>
                <w:spacing w:val="-7"/>
                <w:sz w:val="20"/>
                <w:szCs w:val="20"/>
              </w:rPr>
              <w:t xml:space="preserve"> </w:t>
            </w:r>
            <w:r w:rsidRPr="00351DBD">
              <w:rPr>
                <w:rFonts w:ascii="Arial" w:hAnsi="Arial" w:cs="Arial"/>
                <w:b/>
                <w:iCs/>
                <w:sz w:val="20"/>
                <w:szCs w:val="20"/>
              </w:rPr>
              <w:t>and</w:t>
            </w:r>
            <w:r w:rsidRPr="00351DBD">
              <w:rPr>
                <w:rFonts w:ascii="Arial" w:hAnsi="Arial" w:cs="Arial"/>
                <w:b/>
                <w:iCs/>
                <w:spacing w:val="-3"/>
                <w:sz w:val="20"/>
                <w:szCs w:val="20"/>
              </w:rPr>
              <w:t xml:space="preserve"> </w:t>
            </w:r>
            <w:r w:rsidRPr="00351DBD">
              <w:rPr>
                <w:rFonts w:ascii="Arial" w:hAnsi="Arial" w:cs="Arial"/>
                <w:b/>
                <w:iCs/>
                <w:sz w:val="20"/>
                <w:szCs w:val="20"/>
              </w:rPr>
              <w:t>expects</w:t>
            </w:r>
            <w:r w:rsidRPr="00351DBD">
              <w:rPr>
                <w:rFonts w:ascii="Arial" w:hAnsi="Arial" w:cs="Arial"/>
                <w:b/>
                <w:iCs/>
                <w:spacing w:val="-5"/>
                <w:sz w:val="20"/>
                <w:szCs w:val="20"/>
              </w:rPr>
              <w:t xml:space="preserve"> </w:t>
            </w:r>
            <w:r w:rsidRPr="00351DBD">
              <w:rPr>
                <w:rFonts w:ascii="Arial" w:hAnsi="Arial" w:cs="Arial"/>
                <w:b/>
                <w:iCs/>
                <w:sz w:val="20"/>
                <w:szCs w:val="20"/>
              </w:rPr>
              <w:t>all</w:t>
            </w:r>
            <w:r w:rsidRPr="00351DBD">
              <w:rPr>
                <w:rFonts w:ascii="Arial" w:hAnsi="Arial" w:cs="Arial"/>
                <w:b/>
                <w:iCs/>
                <w:spacing w:val="-1"/>
                <w:sz w:val="20"/>
                <w:szCs w:val="20"/>
              </w:rPr>
              <w:t xml:space="preserve"> </w:t>
            </w:r>
            <w:r w:rsidRPr="00351DBD">
              <w:rPr>
                <w:rFonts w:ascii="Arial" w:hAnsi="Arial" w:cs="Arial"/>
                <w:b/>
                <w:iCs/>
                <w:sz w:val="20"/>
                <w:szCs w:val="20"/>
              </w:rPr>
              <w:t>staff</w:t>
            </w:r>
            <w:r w:rsidRPr="00351DBD">
              <w:rPr>
                <w:rFonts w:ascii="Arial" w:hAnsi="Arial" w:cs="Arial"/>
                <w:b/>
                <w:iCs/>
                <w:spacing w:val="-2"/>
                <w:sz w:val="20"/>
                <w:szCs w:val="20"/>
              </w:rPr>
              <w:t xml:space="preserve"> </w:t>
            </w:r>
            <w:r w:rsidRPr="00351DBD">
              <w:rPr>
                <w:rFonts w:ascii="Arial" w:hAnsi="Arial" w:cs="Arial"/>
                <w:b/>
                <w:iCs/>
                <w:sz w:val="20"/>
                <w:szCs w:val="20"/>
              </w:rPr>
              <w:t>and</w:t>
            </w:r>
            <w:r w:rsidRPr="00351DBD">
              <w:rPr>
                <w:rFonts w:ascii="Arial" w:hAnsi="Arial" w:cs="Arial"/>
                <w:b/>
                <w:iCs/>
                <w:spacing w:val="-3"/>
                <w:sz w:val="20"/>
                <w:szCs w:val="20"/>
              </w:rPr>
              <w:t xml:space="preserve"> </w:t>
            </w:r>
            <w:r w:rsidRPr="00351DBD">
              <w:rPr>
                <w:rFonts w:ascii="Arial" w:hAnsi="Arial" w:cs="Arial"/>
                <w:b/>
                <w:iCs/>
                <w:sz w:val="20"/>
                <w:szCs w:val="20"/>
              </w:rPr>
              <w:t>volunteers</w:t>
            </w:r>
            <w:r w:rsidRPr="00351DBD">
              <w:rPr>
                <w:rFonts w:ascii="Arial" w:hAnsi="Arial" w:cs="Arial"/>
                <w:b/>
                <w:iCs/>
                <w:spacing w:val="-5"/>
                <w:sz w:val="20"/>
                <w:szCs w:val="20"/>
              </w:rPr>
              <w:t xml:space="preserve"> </w:t>
            </w:r>
            <w:r w:rsidRPr="00351DBD">
              <w:rPr>
                <w:rFonts w:ascii="Arial" w:hAnsi="Arial" w:cs="Arial"/>
                <w:b/>
                <w:iCs/>
                <w:sz w:val="20"/>
                <w:szCs w:val="20"/>
              </w:rPr>
              <w:t>to share this commitment and individually take responsibility for doing so.</w:t>
            </w:r>
          </w:p>
        </w:tc>
      </w:tr>
    </w:tbl>
    <w:p w14:paraId="75338EE5" w14:textId="4B0D3810" w:rsidR="00DB2964" w:rsidRDefault="00923454" w:rsidP="00A6520D">
      <w:pPr>
        <w:spacing w:after="0"/>
      </w:pPr>
      <w:r>
        <w:rPr>
          <w:rFonts w:ascii="Arial" w:eastAsia="Arial" w:hAnsi="Arial" w:cs="Arial"/>
        </w:rPr>
        <w:t xml:space="preserve"> </w:t>
      </w:r>
      <w:r>
        <w:t xml:space="preserve"> </w:t>
      </w:r>
    </w:p>
    <w:p w14:paraId="205C540F" w14:textId="77777777" w:rsidR="005C509E" w:rsidRDefault="005C509E" w:rsidP="00A6520D">
      <w:pPr>
        <w:spacing w:after="0"/>
      </w:pPr>
    </w:p>
    <w:p w14:paraId="6A36A3CA" w14:textId="77777777" w:rsidR="005C509E" w:rsidRDefault="005C509E" w:rsidP="00A6520D">
      <w:pPr>
        <w:spacing w:after="0"/>
      </w:pPr>
    </w:p>
    <w:p w14:paraId="395CF175" w14:textId="77777777" w:rsidR="005C509E" w:rsidRDefault="005C509E" w:rsidP="00A6520D">
      <w:pPr>
        <w:spacing w:after="0"/>
      </w:pPr>
    </w:p>
    <w:p w14:paraId="6C2610B4" w14:textId="77777777" w:rsidR="005C509E" w:rsidRDefault="005C509E" w:rsidP="00A6520D">
      <w:pPr>
        <w:spacing w:after="0"/>
      </w:pPr>
    </w:p>
    <w:p w14:paraId="36798EA8" w14:textId="77777777" w:rsidR="005C509E" w:rsidRDefault="005C509E" w:rsidP="00A6520D">
      <w:pPr>
        <w:spacing w:after="0"/>
      </w:pPr>
    </w:p>
    <w:p w14:paraId="12F7DF60" w14:textId="77777777" w:rsidR="005C509E" w:rsidRDefault="005C509E" w:rsidP="00A6520D">
      <w:pPr>
        <w:spacing w:after="0"/>
      </w:pPr>
    </w:p>
    <w:p w14:paraId="3FF1D24C" w14:textId="77777777" w:rsidR="005C509E" w:rsidRDefault="005C509E" w:rsidP="00A6520D">
      <w:pPr>
        <w:spacing w:after="0"/>
      </w:pPr>
    </w:p>
    <w:p w14:paraId="75C8651F" w14:textId="77777777" w:rsidR="005C509E" w:rsidRDefault="005C509E" w:rsidP="00A6520D">
      <w:pPr>
        <w:spacing w:after="0"/>
      </w:pPr>
    </w:p>
    <w:p w14:paraId="5425050D" w14:textId="77777777" w:rsidR="005C509E" w:rsidRDefault="005C509E" w:rsidP="00A6520D">
      <w:pPr>
        <w:spacing w:after="0"/>
      </w:pPr>
    </w:p>
    <w:tbl>
      <w:tblPr>
        <w:tblStyle w:val="TableGrid"/>
        <w:tblW w:w="9921" w:type="dxa"/>
        <w:tblInd w:w="-107" w:type="dxa"/>
        <w:tblCellMar>
          <w:top w:w="10" w:type="dxa"/>
          <w:right w:w="61" w:type="dxa"/>
        </w:tblCellMar>
        <w:tblLook w:val="04A0" w:firstRow="1" w:lastRow="0" w:firstColumn="1" w:lastColumn="0" w:noHBand="0" w:noVBand="1"/>
      </w:tblPr>
      <w:tblGrid>
        <w:gridCol w:w="1384"/>
        <w:gridCol w:w="7507"/>
        <w:gridCol w:w="1030"/>
      </w:tblGrid>
      <w:tr w:rsidR="00DE04B0" w:rsidRPr="00DE04B0" w14:paraId="41303EED" w14:textId="77777777" w:rsidTr="008F5CCF">
        <w:trPr>
          <w:trHeight w:val="378"/>
        </w:trPr>
        <w:tc>
          <w:tcPr>
            <w:tcW w:w="9921" w:type="dxa"/>
            <w:gridSpan w:val="3"/>
            <w:tcBorders>
              <w:top w:val="single" w:sz="4" w:space="0" w:color="000000"/>
              <w:left w:val="single" w:sz="4" w:space="0" w:color="000000"/>
              <w:bottom w:val="single" w:sz="4" w:space="0" w:color="000000"/>
              <w:right w:val="single" w:sz="4" w:space="0" w:color="000000"/>
            </w:tcBorders>
            <w:shd w:val="clear" w:color="auto" w:fill="00B0F0"/>
            <w:vAlign w:val="center"/>
          </w:tcPr>
          <w:p w14:paraId="6D71C8C6" w14:textId="470CA478" w:rsidR="008C6342" w:rsidRPr="00DE04B0" w:rsidRDefault="00923454" w:rsidP="00882C00">
            <w:pPr>
              <w:jc w:val="center"/>
              <w:rPr>
                <w:rFonts w:ascii="Arial" w:hAnsi="Arial" w:cs="Arial"/>
                <w:color w:val="000000" w:themeColor="text1"/>
                <w:sz w:val="20"/>
                <w:szCs w:val="20"/>
              </w:rPr>
            </w:pPr>
            <w:r w:rsidRPr="00DE04B0">
              <w:rPr>
                <w:rFonts w:ascii="Arial" w:eastAsia="Arial" w:hAnsi="Arial" w:cs="Arial"/>
                <w:b/>
                <w:color w:val="FFFFFF" w:themeColor="background1"/>
                <w:sz w:val="24"/>
              </w:rPr>
              <w:lastRenderedPageBreak/>
              <w:t>Person Specification</w:t>
            </w:r>
          </w:p>
        </w:tc>
      </w:tr>
      <w:tr w:rsidR="00DE04B0" w:rsidRPr="00DE04B0" w14:paraId="3A6AA683" w14:textId="77777777">
        <w:trPr>
          <w:trHeight w:val="517"/>
        </w:trPr>
        <w:tc>
          <w:tcPr>
            <w:tcW w:w="9921" w:type="dxa"/>
            <w:gridSpan w:val="3"/>
            <w:tcBorders>
              <w:top w:val="single" w:sz="4" w:space="0" w:color="000000"/>
              <w:left w:val="single" w:sz="4" w:space="0" w:color="000000"/>
              <w:bottom w:val="single" w:sz="4" w:space="0" w:color="000000"/>
              <w:right w:val="single" w:sz="4" w:space="0" w:color="000000"/>
            </w:tcBorders>
          </w:tcPr>
          <w:p w14:paraId="72EAF29F" w14:textId="4B0E5D72" w:rsidR="008C6342" w:rsidRPr="00DE04B0" w:rsidRDefault="00923454">
            <w:pP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This section describes the knowledge, experience &amp; competence required by the post holder that is necessary for standard acceptable performance in carrying out this role. </w:t>
            </w:r>
          </w:p>
        </w:tc>
      </w:tr>
      <w:tr w:rsidR="00DE04B0" w:rsidRPr="00DE04B0" w14:paraId="12391443" w14:textId="77777777" w:rsidTr="00DE04B0">
        <w:trPr>
          <w:trHeight w:val="283"/>
        </w:trPr>
        <w:tc>
          <w:tcPr>
            <w:tcW w:w="8891" w:type="dxa"/>
            <w:gridSpan w:val="2"/>
            <w:tcBorders>
              <w:top w:val="single" w:sz="4" w:space="0" w:color="000000"/>
              <w:left w:val="single" w:sz="4" w:space="0" w:color="000000"/>
              <w:bottom w:val="single" w:sz="4" w:space="0" w:color="000000"/>
              <w:right w:val="single" w:sz="4" w:space="0" w:color="000000"/>
            </w:tcBorders>
          </w:tcPr>
          <w:p w14:paraId="3C1A56C6" w14:textId="12D0AD75" w:rsidR="00882C00" w:rsidRPr="00DE04B0" w:rsidRDefault="00882C00" w:rsidP="00882C00">
            <w:pPr>
              <w:rPr>
                <w:rFonts w:ascii="Arial" w:hAnsi="Arial" w:cs="Arial"/>
                <w:color w:val="000000" w:themeColor="text1"/>
                <w:sz w:val="20"/>
                <w:szCs w:val="20"/>
              </w:rPr>
            </w:pPr>
            <w:r w:rsidRPr="00DE04B0">
              <w:rPr>
                <w:rFonts w:ascii="Arial" w:eastAsia="Arial" w:hAnsi="Arial" w:cs="Arial"/>
                <w:b/>
                <w:color w:val="000000" w:themeColor="text1"/>
                <w:sz w:val="20"/>
                <w:szCs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10ADCE75" w14:textId="77777777" w:rsidR="00DE04B0" w:rsidRDefault="00882C00" w:rsidP="00882C00">
            <w:pPr>
              <w:jc w:val="center"/>
              <w:rPr>
                <w:rFonts w:ascii="Arial" w:eastAsia="Arial" w:hAnsi="Arial" w:cs="Arial"/>
                <w:b/>
                <w:color w:val="000000" w:themeColor="text1"/>
                <w:sz w:val="20"/>
                <w:szCs w:val="20"/>
              </w:rPr>
            </w:pPr>
            <w:r w:rsidRPr="00DE04B0">
              <w:rPr>
                <w:rFonts w:ascii="Arial" w:eastAsia="Arial" w:hAnsi="Arial" w:cs="Arial"/>
                <w:b/>
                <w:color w:val="000000" w:themeColor="text1"/>
                <w:sz w:val="20"/>
                <w:szCs w:val="20"/>
              </w:rPr>
              <w:t>Essential/</w:t>
            </w:r>
          </w:p>
          <w:p w14:paraId="597FADBD" w14:textId="1523923C" w:rsidR="00882C00" w:rsidRPr="00DE04B0" w:rsidRDefault="00882C00" w:rsidP="00882C00">
            <w:pPr>
              <w:jc w:val="center"/>
              <w:rPr>
                <w:rFonts w:ascii="Arial" w:hAnsi="Arial" w:cs="Arial"/>
                <w:color w:val="000000" w:themeColor="text1"/>
                <w:sz w:val="20"/>
                <w:szCs w:val="20"/>
              </w:rPr>
            </w:pPr>
            <w:r w:rsidRPr="00DE04B0">
              <w:rPr>
                <w:rFonts w:ascii="Arial" w:eastAsia="Arial" w:hAnsi="Arial" w:cs="Arial"/>
                <w:b/>
                <w:color w:val="000000" w:themeColor="text1"/>
                <w:sz w:val="20"/>
                <w:szCs w:val="20"/>
              </w:rPr>
              <w:t>Desirable</w:t>
            </w:r>
          </w:p>
        </w:tc>
      </w:tr>
      <w:tr w:rsidR="00DE04B0" w:rsidRPr="00DE04B0" w14:paraId="7BDE07E3" w14:textId="77777777" w:rsidTr="00DE04B0">
        <w:trPr>
          <w:trHeight w:val="277"/>
        </w:trPr>
        <w:tc>
          <w:tcPr>
            <w:tcW w:w="1384" w:type="dxa"/>
            <w:vMerge w:val="restart"/>
            <w:tcBorders>
              <w:top w:val="single" w:sz="4" w:space="0" w:color="000000"/>
              <w:left w:val="single" w:sz="4" w:space="0" w:color="000000"/>
              <w:bottom w:val="single" w:sz="4" w:space="0" w:color="000000"/>
              <w:right w:val="single" w:sz="4" w:space="0" w:color="000000"/>
            </w:tcBorders>
          </w:tcPr>
          <w:p w14:paraId="32CB17B2" w14:textId="77777777" w:rsidR="008C6342" w:rsidRPr="00DE04B0" w:rsidRDefault="00923454">
            <w:pPr>
              <w:rPr>
                <w:rFonts w:ascii="Arial" w:hAnsi="Arial" w:cs="Arial"/>
                <w:color w:val="000000" w:themeColor="text1"/>
                <w:sz w:val="20"/>
                <w:szCs w:val="20"/>
              </w:rPr>
            </w:pPr>
            <w:r w:rsidRPr="00DE04B0">
              <w:rPr>
                <w:rFonts w:ascii="Arial" w:eastAsia="Arial" w:hAnsi="Arial" w:cs="Arial"/>
                <w:b/>
                <w:color w:val="000000" w:themeColor="text1"/>
                <w:sz w:val="20"/>
                <w:szCs w:val="20"/>
              </w:rPr>
              <w:t>Education &amp; Qualifications</w:t>
            </w:r>
            <w:r w:rsidRPr="00DE04B0">
              <w:rPr>
                <w:rFonts w:ascii="Arial" w:eastAsia="Arial" w:hAnsi="Arial" w:cs="Arial"/>
                <w:color w:val="000000" w:themeColor="text1"/>
                <w:sz w:val="20"/>
                <w:szCs w:val="20"/>
              </w:rPr>
              <w:t xml:space="preserve"> </w:t>
            </w:r>
          </w:p>
        </w:tc>
        <w:tc>
          <w:tcPr>
            <w:tcW w:w="7507" w:type="dxa"/>
            <w:tcBorders>
              <w:top w:val="single" w:sz="4" w:space="0" w:color="000000"/>
              <w:left w:val="single" w:sz="4" w:space="0" w:color="000000"/>
              <w:bottom w:val="single" w:sz="4" w:space="0" w:color="000000"/>
              <w:right w:val="single" w:sz="4" w:space="0" w:color="000000"/>
            </w:tcBorders>
          </w:tcPr>
          <w:p w14:paraId="3458DAD6" w14:textId="456258F4" w:rsidR="008C6342" w:rsidRPr="00DE04B0" w:rsidRDefault="002B68E6" w:rsidP="00882C00">
            <w:pPr>
              <w:pStyle w:val="ListParagraph"/>
              <w:numPr>
                <w:ilvl w:val="0"/>
                <w:numId w:val="22"/>
              </w:numPr>
              <w:tabs>
                <w:tab w:val="center" w:pos="519"/>
                <w:tab w:val="center" w:pos="2928"/>
              </w:tabs>
              <w:rPr>
                <w:rFonts w:ascii="Arial" w:hAnsi="Arial" w:cs="Arial"/>
                <w:color w:val="000000" w:themeColor="text1"/>
                <w:sz w:val="20"/>
                <w:szCs w:val="20"/>
              </w:rPr>
            </w:pPr>
            <w:r w:rsidRPr="00DE04B0">
              <w:rPr>
                <w:rFonts w:ascii="Arial" w:eastAsia="Arial" w:hAnsi="Arial" w:cs="Arial"/>
                <w:color w:val="000000" w:themeColor="text1"/>
                <w:sz w:val="20"/>
                <w:szCs w:val="20"/>
              </w:rPr>
              <w:t>CIPD qualified</w:t>
            </w:r>
            <w:r w:rsidR="003918A6" w:rsidRPr="00DE04B0">
              <w:rPr>
                <w:rFonts w:ascii="Arial" w:eastAsia="Arial" w:hAnsi="Arial" w:cs="Arial"/>
                <w:color w:val="000000" w:themeColor="text1"/>
                <w:sz w:val="20"/>
                <w:szCs w:val="20"/>
              </w:rPr>
              <w:t>.</w:t>
            </w:r>
            <w:r w:rsidR="008E4284" w:rsidRPr="00DE04B0">
              <w:rPr>
                <w:rFonts w:ascii="Arial" w:eastAsia="Arial" w:hAnsi="Arial" w:cs="Arial"/>
                <w:color w:val="000000" w:themeColor="text1"/>
                <w:sz w:val="20"/>
                <w:szCs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4FD00F0B" w14:textId="77777777" w:rsidR="008C6342" w:rsidRPr="00DE04B0" w:rsidRDefault="00923454">
            <w:pPr>
              <w:ind w:right="43"/>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17CE79FD" w14:textId="77777777" w:rsidTr="00DE04B0">
        <w:trPr>
          <w:trHeight w:val="231"/>
        </w:trPr>
        <w:tc>
          <w:tcPr>
            <w:tcW w:w="1384" w:type="dxa"/>
            <w:vMerge/>
            <w:tcBorders>
              <w:top w:val="nil"/>
              <w:left w:val="single" w:sz="4" w:space="0" w:color="000000"/>
              <w:bottom w:val="nil"/>
              <w:right w:val="single" w:sz="4" w:space="0" w:color="000000"/>
            </w:tcBorders>
          </w:tcPr>
          <w:p w14:paraId="0FE18914" w14:textId="77777777" w:rsidR="008C6342" w:rsidRPr="00DE04B0" w:rsidRDefault="008C6342">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5A54703F" w14:textId="55216B47" w:rsidR="008C6342" w:rsidRPr="00DE04B0" w:rsidRDefault="008E4284" w:rsidP="00882C00">
            <w:pPr>
              <w:pStyle w:val="ListParagraph"/>
              <w:numPr>
                <w:ilvl w:val="0"/>
                <w:numId w:val="22"/>
              </w:numPr>
              <w:rPr>
                <w:rFonts w:ascii="Arial" w:hAnsi="Arial" w:cs="Arial"/>
                <w:color w:val="000000" w:themeColor="text1"/>
                <w:sz w:val="20"/>
                <w:szCs w:val="20"/>
              </w:rPr>
            </w:pPr>
            <w:r w:rsidRPr="00DE04B0">
              <w:rPr>
                <w:rFonts w:ascii="Arial" w:eastAsia="Arial" w:hAnsi="Arial" w:cs="Arial"/>
                <w:color w:val="000000" w:themeColor="text1"/>
                <w:sz w:val="20"/>
                <w:szCs w:val="20"/>
              </w:rPr>
              <w:t>Degree or equivalent level qualification</w:t>
            </w:r>
            <w:r w:rsidR="00882C00" w:rsidRPr="00DE04B0">
              <w:rPr>
                <w:rFonts w:ascii="Arial" w:eastAsia="Arial" w:hAnsi="Arial" w:cs="Arial"/>
                <w:color w:val="000000" w:themeColor="text1"/>
                <w:sz w:val="20"/>
                <w:szCs w:val="20"/>
              </w:rPr>
              <w:t>.</w:t>
            </w:r>
            <w:r w:rsidR="00923454" w:rsidRPr="00DE04B0">
              <w:rPr>
                <w:rFonts w:ascii="Arial" w:eastAsia="Arial" w:hAnsi="Arial" w:cs="Arial"/>
                <w:color w:val="000000" w:themeColor="text1"/>
                <w:sz w:val="20"/>
                <w:szCs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746312A0" w14:textId="77777777" w:rsidR="008C6342" w:rsidRPr="00DE04B0" w:rsidRDefault="00923454">
            <w:pPr>
              <w:ind w:right="46"/>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D </w:t>
            </w:r>
          </w:p>
        </w:tc>
      </w:tr>
      <w:tr w:rsidR="00DE04B0" w:rsidRPr="00DE04B0" w14:paraId="2C445AA2" w14:textId="77777777" w:rsidTr="00DE04B0">
        <w:trPr>
          <w:trHeight w:val="276"/>
        </w:trPr>
        <w:tc>
          <w:tcPr>
            <w:tcW w:w="1384" w:type="dxa"/>
            <w:vMerge/>
            <w:tcBorders>
              <w:top w:val="nil"/>
              <w:left w:val="single" w:sz="4" w:space="0" w:color="000000"/>
              <w:bottom w:val="single" w:sz="4" w:space="0" w:color="000000"/>
              <w:right w:val="single" w:sz="4" w:space="0" w:color="000000"/>
            </w:tcBorders>
          </w:tcPr>
          <w:p w14:paraId="672AAE1B" w14:textId="77777777" w:rsidR="008C6342" w:rsidRPr="00DE04B0" w:rsidRDefault="008C6342">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6B6641C9" w14:textId="019595F1" w:rsidR="008C6342" w:rsidRPr="00DE04B0" w:rsidRDefault="003918A6" w:rsidP="00882C00">
            <w:pPr>
              <w:pStyle w:val="ListParagraph"/>
              <w:numPr>
                <w:ilvl w:val="0"/>
                <w:numId w:val="22"/>
              </w:numPr>
              <w:tabs>
                <w:tab w:val="center" w:pos="519"/>
                <w:tab w:val="center" w:pos="2889"/>
              </w:tabs>
              <w:rPr>
                <w:rFonts w:ascii="Arial" w:hAnsi="Arial" w:cs="Arial"/>
                <w:color w:val="000000" w:themeColor="text1"/>
                <w:sz w:val="20"/>
                <w:szCs w:val="20"/>
              </w:rPr>
            </w:pPr>
            <w:r w:rsidRPr="00DE04B0">
              <w:rPr>
                <w:rFonts w:ascii="Arial" w:hAnsi="Arial" w:cs="Arial"/>
                <w:color w:val="000000" w:themeColor="text1"/>
                <w:sz w:val="20"/>
                <w:szCs w:val="20"/>
              </w:rPr>
              <w:t>Up to date safeguarding and employment law training and a commitment to continuing professional development of self and the HR team.</w:t>
            </w:r>
          </w:p>
        </w:tc>
        <w:tc>
          <w:tcPr>
            <w:tcW w:w="1030" w:type="dxa"/>
            <w:tcBorders>
              <w:top w:val="single" w:sz="4" w:space="0" w:color="000000"/>
              <w:left w:val="single" w:sz="4" w:space="0" w:color="000000"/>
              <w:bottom w:val="single" w:sz="4" w:space="0" w:color="000000"/>
              <w:right w:val="single" w:sz="4" w:space="0" w:color="000000"/>
            </w:tcBorders>
          </w:tcPr>
          <w:p w14:paraId="4CF69F26" w14:textId="4098EA53" w:rsidR="008C6342" w:rsidRPr="00DE04B0" w:rsidRDefault="003918A6">
            <w:pPr>
              <w:ind w:right="46"/>
              <w:jc w:val="center"/>
              <w:rPr>
                <w:rFonts w:ascii="Arial" w:hAnsi="Arial" w:cs="Arial"/>
                <w:color w:val="000000" w:themeColor="text1"/>
                <w:sz w:val="20"/>
                <w:szCs w:val="20"/>
              </w:rPr>
            </w:pPr>
            <w:r w:rsidRPr="00DE04B0">
              <w:rPr>
                <w:rFonts w:ascii="Arial" w:eastAsia="Arial" w:hAnsi="Arial" w:cs="Arial"/>
                <w:color w:val="000000" w:themeColor="text1"/>
                <w:sz w:val="20"/>
                <w:szCs w:val="20"/>
              </w:rPr>
              <w:t>E</w:t>
            </w:r>
          </w:p>
        </w:tc>
      </w:tr>
      <w:tr w:rsidR="00DE04B0" w:rsidRPr="00DE04B0" w14:paraId="03638173" w14:textId="77777777" w:rsidTr="00DE04B0">
        <w:trPr>
          <w:trHeight w:val="286"/>
        </w:trPr>
        <w:tc>
          <w:tcPr>
            <w:tcW w:w="1384" w:type="dxa"/>
            <w:vMerge w:val="restart"/>
            <w:tcBorders>
              <w:top w:val="single" w:sz="4" w:space="0" w:color="000000"/>
              <w:left w:val="single" w:sz="4" w:space="0" w:color="000000"/>
              <w:bottom w:val="single" w:sz="4" w:space="0" w:color="000000"/>
              <w:right w:val="single" w:sz="4" w:space="0" w:color="000000"/>
            </w:tcBorders>
          </w:tcPr>
          <w:p w14:paraId="5555CCEC" w14:textId="77777777" w:rsidR="008C6342" w:rsidRPr="00DE04B0" w:rsidRDefault="00923454">
            <w:pPr>
              <w:rPr>
                <w:rFonts w:ascii="Arial" w:hAnsi="Arial" w:cs="Arial"/>
                <w:color w:val="000000" w:themeColor="text1"/>
                <w:sz w:val="20"/>
                <w:szCs w:val="20"/>
              </w:rPr>
            </w:pPr>
            <w:r w:rsidRPr="00DE04B0">
              <w:rPr>
                <w:rFonts w:ascii="Arial" w:eastAsia="Arial" w:hAnsi="Arial" w:cs="Arial"/>
                <w:b/>
                <w:color w:val="000000" w:themeColor="text1"/>
                <w:sz w:val="20"/>
                <w:szCs w:val="20"/>
              </w:rPr>
              <w:t xml:space="preserve">Experience </w:t>
            </w:r>
          </w:p>
        </w:tc>
        <w:tc>
          <w:tcPr>
            <w:tcW w:w="7507" w:type="dxa"/>
            <w:tcBorders>
              <w:top w:val="single" w:sz="4" w:space="0" w:color="000000"/>
              <w:left w:val="single" w:sz="4" w:space="0" w:color="000000"/>
              <w:bottom w:val="single" w:sz="4" w:space="0" w:color="000000"/>
              <w:right w:val="single" w:sz="4" w:space="0" w:color="000000"/>
            </w:tcBorders>
          </w:tcPr>
          <w:p w14:paraId="57A34BEE" w14:textId="0F95E9E3" w:rsidR="008C6342" w:rsidRPr="00DE04B0" w:rsidRDefault="00FA0A0E" w:rsidP="00882C00">
            <w:pPr>
              <w:pStyle w:val="ListParagraph"/>
              <w:numPr>
                <w:ilvl w:val="0"/>
                <w:numId w:val="22"/>
              </w:numPr>
              <w:tabs>
                <w:tab w:val="center" w:pos="519"/>
                <w:tab w:val="center" w:pos="2284"/>
              </w:tabs>
              <w:rPr>
                <w:rFonts w:ascii="Arial" w:hAnsi="Arial" w:cs="Arial"/>
                <w:color w:val="000000" w:themeColor="text1"/>
                <w:sz w:val="20"/>
                <w:szCs w:val="20"/>
              </w:rPr>
            </w:pPr>
            <w:r w:rsidRPr="00DE04B0">
              <w:rPr>
                <w:rFonts w:ascii="Arial" w:hAnsi="Arial" w:cs="Arial"/>
                <w:color w:val="000000" w:themeColor="text1"/>
                <w:sz w:val="20"/>
                <w:szCs w:val="20"/>
              </w:rPr>
              <w:t>A significant and proven working knowledge, experience and understanding of HR, preferably within a school or MAT environment.</w:t>
            </w:r>
          </w:p>
        </w:tc>
        <w:tc>
          <w:tcPr>
            <w:tcW w:w="1030" w:type="dxa"/>
            <w:tcBorders>
              <w:top w:val="single" w:sz="4" w:space="0" w:color="000000"/>
              <w:left w:val="single" w:sz="4" w:space="0" w:color="000000"/>
              <w:bottom w:val="single" w:sz="4" w:space="0" w:color="000000"/>
              <w:right w:val="single" w:sz="4" w:space="0" w:color="000000"/>
            </w:tcBorders>
          </w:tcPr>
          <w:p w14:paraId="2EA4CD44" w14:textId="77777777" w:rsidR="008C6342" w:rsidRPr="00DE04B0" w:rsidRDefault="00923454">
            <w:pPr>
              <w:ind w:right="43"/>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73C811D8" w14:textId="77777777" w:rsidTr="00DE04B0">
        <w:trPr>
          <w:trHeight w:val="427"/>
        </w:trPr>
        <w:tc>
          <w:tcPr>
            <w:tcW w:w="1384" w:type="dxa"/>
            <w:vMerge/>
            <w:tcBorders>
              <w:top w:val="nil"/>
              <w:left w:val="single" w:sz="4" w:space="0" w:color="000000"/>
              <w:bottom w:val="nil"/>
              <w:right w:val="single" w:sz="4" w:space="0" w:color="000000"/>
            </w:tcBorders>
          </w:tcPr>
          <w:p w14:paraId="1B69C0CB" w14:textId="77777777" w:rsidR="009046B4" w:rsidRPr="00DE04B0" w:rsidRDefault="009046B4" w:rsidP="009046B4">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4315DF12" w14:textId="5696AC52" w:rsidR="009046B4" w:rsidRPr="00DE04B0" w:rsidRDefault="009046B4" w:rsidP="009046B4">
            <w:pPr>
              <w:pStyle w:val="ListParagraph"/>
              <w:numPr>
                <w:ilvl w:val="0"/>
                <w:numId w:val="22"/>
              </w:numPr>
              <w:rPr>
                <w:rFonts w:ascii="Arial" w:hAnsi="Arial" w:cs="Arial"/>
                <w:color w:val="000000" w:themeColor="text1"/>
                <w:sz w:val="20"/>
                <w:szCs w:val="20"/>
              </w:rPr>
            </w:pPr>
            <w:r w:rsidRPr="00DE04B0">
              <w:rPr>
                <w:rFonts w:ascii="Arial" w:hAnsi="Arial" w:cs="Arial"/>
                <w:color w:val="000000" w:themeColor="text1"/>
                <w:sz w:val="20"/>
                <w:szCs w:val="20"/>
              </w:rPr>
              <w:t>Experience of managing a high level of varied and complex HR casework within a unionised environment</w:t>
            </w:r>
          </w:p>
        </w:tc>
        <w:tc>
          <w:tcPr>
            <w:tcW w:w="1030" w:type="dxa"/>
            <w:tcBorders>
              <w:top w:val="single" w:sz="4" w:space="0" w:color="000000"/>
              <w:left w:val="single" w:sz="4" w:space="0" w:color="000000"/>
              <w:bottom w:val="single" w:sz="4" w:space="0" w:color="000000"/>
              <w:right w:val="single" w:sz="4" w:space="0" w:color="000000"/>
            </w:tcBorders>
          </w:tcPr>
          <w:p w14:paraId="391B9FA3" w14:textId="705B1DD9" w:rsidR="009046B4" w:rsidRPr="00DE04B0" w:rsidRDefault="009046B4" w:rsidP="009046B4">
            <w:pPr>
              <w:ind w:right="46"/>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49547849" w14:textId="77777777" w:rsidTr="00DE04B0">
        <w:trPr>
          <w:trHeight w:val="189"/>
        </w:trPr>
        <w:tc>
          <w:tcPr>
            <w:tcW w:w="1384" w:type="dxa"/>
            <w:vMerge/>
            <w:tcBorders>
              <w:top w:val="nil"/>
              <w:left w:val="single" w:sz="4" w:space="0" w:color="000000"/>
              <w:bottom w:val="nil"/>
              <w:right w:val="single" w:sz="4" w:space="0" w:color="000000"/>
            </w:tcBorders>
          </w:tcPr>
          <w:p w14:paraId="5D617F4E" w14:textId="77777777" w:rsidR="009046B4" w:rsidRPr="00DE04B0" w:rsidRDefault="009046B4" w:rsidP="009046B4">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005DCCA6" w14:textId="23F6FD06" w:rsidR="009046B4" w:rsidRPr="00DE04B0" w:rsidRDefault="009046B4" w:rsidP="009046B4">
            <w:pPr>
              <w:pStyle w:val="ListParagraph"/>
              <w:numPr>
                <w:ilvl w:val="0"/>
                <w:numId w:val="22"/>
              </w:numPr>
              <w:rPr>
                <w:rFonts w:ascii="Arial" w:hAnsi="Arial" w:cs="Arial"/>
                <w:color w:val="000000" w:themeColor="text1"/>
                <w:sz w:val="20"/>
                <w:szCs w:val="20"/>
              </w:rPr>
            </w:pPr>
            <w:r w:rsidRPr="00DE04B0">
              <w:rPr>
                <w:rFonts w:ascii="Arial" w:hAnsi="Arial" w:cs="Arial"/>
                <w:color w:val="000000" w:themeColor="text1"/>
                <w:sz w:val="20"/>
                <w:szCs w:val="20"/>
              </w:rPr>
              <w:t>Experience of managing TUPE transfers, restructures and redundancies.</w:t>
            </w:r>
          </w:p>
        </w:tc>
        <w:tc>
          <w:tcPr>
            <w:tcW w:w="1030" w:type="dxa"/>
            <w:tcBorders>
              <w:top w:val="single" w:sz="4" w:space="0" w:color="000000"/>
              <w:left w:val="single" w:sz="4" w:space="0" w:color="000000"/>
              <w:bottom w:val="single" w:sz="4" w:space="0" w:color="000000"/>
              <w:right w:val="single" w:sz="4" w:space="0" w:color="000000"/>
            </w:tcBorders>
          </w:tcPr>
          <w:p w14:paraId="2980B2B4" w14:textId="583D43FD" w:rsidR="009046B4" w:rsidRPr="00DE04B0" w:rsidRDefault="009046B4" w:rsidP="009046B4">
            <w:pPr>
              <w:ind w:right="46"/>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0D55E999" w14:textId="77777777" w:rsidTr="00DE04B0">
        <w:trPr>
          <w:trHeight w:val="179"/>
        </w:trPr>
        <w:tc>
          <w:tcPr>
            <w:tcW w:w="1384" w:type="dxa"/>
            <w:vMerge/>
            <w:tcBorders>
              <w:top w:val="nil"/>
              <w:left w:val="single" w:sz="4" w:space="0" w:color="000000"/>
              <w:bottom w:val="nil"/>
              <w:right w:val="single" w:sz="4" w:space="0" w:color="000000"/>
            </w:tcBorders>
          </w:tcPr>
          <w:p w14:paraId="48976907" w14:textId="77777777" w:rsidR="009046B4" w:rsidRPr="00DE04B0" w:rsidRDefault="009046B4" w:rsidP="009046B4">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73A50995" w14:textId="1B13A61D" w:rsidR="009046B4" w:rsidRPr="00DE04B0" w:rsidRDefault="009046B4" w:rsidP="009046B4">
            <w:pPr>
              <w:pStyle w:val="ListParagraph"/>
              <w:numPr>
                <w:ilvl w:val="0"/>
                <w:numId w:val="22"/>
              </w:numPr>
              <w:rPr>
                <w:rFonts w:ascii="Arial" w:hAnsi="Arial" w:cs="Arial"/>
                <w:color w:val="000000" w:themeColor="text1"/>
                <w:sz w:val="20"/>
                <w:szCs w:val="20"/>
              </w:rPr>
            </w:pPr>
            <w:r w:rsidRPr="00DE04B0">
              <w:rPr>
                <w:rFonts w:ascii="Arial" w:hAnsi="Arial" w:cs="Arial"/>
                <w:color w:val="000000" w:themeColor="text1"/>
                <w:sz w:val="20"/>
                <w:szCs w:val="20"/>
              </w:rPr>
              <w:t>Experience and understanding of safeguarding within Education HR.</w:t>
            </w:r>
          </w:p>
        </w:tc>
        <w:tc>
          <w:tcPr>
            <w:tcW w:w="1030" w:type="dxa"/>
            <w:tcBorders>
              <w:top w:val="single" w:sz="4" w:space="0" w:color="000000"/>
              <w:left w:val="single" w:sz="4" w:space="0" w:color="000000"/>
              <w:bottom w:val="single" w:sz="4" w:space="0" w:color="000000"/>
              <w:right w:val="single" w:sz="4" w:space="0" w:color="000000"/>
            </w:tcBorders>
          </w:tcPr>
          <w:p w14:paraId="1D6D8361" w14:textId="05B282B3" w:rsidR="009046B4" w:rsidRPr="00DE04B0" w:rsidRDefault="009046B4" w:rsidP="009046B4">
            <w:pPr>
              <w:ind w:right="46"/>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156A6FDA" w14:textId="77777777" w:rsidTr="00DE04B0">
        <w:trPr>
          <w:trHeight w:val="325"/>
        </w:trPr>
        <w:tc>
          <w:tcPr>
            <w:tcW w:w="1384" w:type="dxa"/>
            <w:vMerge/>
            <w:tcBorders>
              <w:top w:val="nil"/>
              <w:left w:val="single" w:sz="4" w:space="0" w:color="000000"/>
              <w:bottom w:val="nil"/>
              <w:right w:val="single" w:sz="4" w:space="0" w:color="000000"/>
            </w:tcBorders>
          </w:tcPr>
          <w:p w14:paraId="33EF3F64" w14:textId="77777777" w:rsidR="008C6342" w:rsidRPr="00DE04B0" w:rsidRDefault="008C6342">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7C5FAAA1" w14:textId="1E0085BF" w:rsidR="008C6342" w:rsidRPr="00DE04B0" w:rsidRDefault="009046B4" w:rsidP="00882C00">
            <w:pPr>
              <w:pStyle w:val="ListParagraph"/>
              <w:numPr>
                <w:ilvl w:val="0"/>
                <w:numId w:val="22"/>
              </w:numPr>
              <w:rPr>
                <w:rFonts w:ascii="Arial" w:hAnsi="Arial" w:cs="Arial"/>
                <w:color w:val="000000" w:themeColor="text1"/>
                <w:sz w:val="20"/>
                <w:szCs w:val="20"/>
              </w:rPr>
            </w:pPr>
            <w:r w:rsidRPr="00DE04B0">
              <w:rPr>
                <w:rFonts w:ascii="Arial" w:hAnsi="Arial" w:cs="Arial"/>
                <w:color w:val="000000" w:themeColor="text1"/>
                <w:sz w:val="20"/>
                <w:szCs w:val="20"/>
              </w:rPr>
              <w:t>Experience of various terms and conditions of employment within a school environment.</w:t>
            </w:r>
          </w:p>
        </w:tc>
        <w:tc>
          <w:tcPr>
            <w:tcW w:w="1030" w:type="dxa"/>
            <w:tcBorders>
              <w:top w:val="single" w:sz="4" w:space="0" w:color="000000"/>
              <w:left w:val="single" w:sz="4" w:space="0" w:color="000000"/>
              <w:bottom w:val="single" w:sz="4" w:space="0" w:color="000000"/>
              <w:right w:val="single" w:sz="4" w:space="0" w:color="000000"/>
            </w:tcBorders>
          </w:tcPr>
          <w:p w14:paraId="7D21D161" w14:textId="77777777" w:rsidR="008C6342" w:rsidRPr="00DE04B0" w:rsidRDefault="00923454">
            <w:pPr>
              <w:ind w:right="46"/>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D </w:t>
            </w:r>
          </w:p>
        </w:tc>
      </w:tr>
      <w:tr w:rsidR="00DE04B0" w:rsidRPr="00DE04B0" w14:paraId="468D5EF0" w14:textId="77777777" w:rsidTr="00DE04B0">
        <w:trPr>
          <w:trHeight w:val="77"/>
        </w:trPr>
        <w:tc>
          <w:tcPr>
            <w:tcW w:w="1384" w:type="dxa"/>
            <w:vMerge/>
            <w:tcBorders>
              <w:top w:val="nil"/>
              <w:left w:val="single" w:sz="4" w:space="0" w:color="000000"/>
              <w:bottom w:val="nil"/>
              <w:right w:val="single" w:sz="4" w:space="0" w:color="000000"/>
            </w:tcBorders>
          </w:tcPr>
          <w:p w14:paraId="1E21D3F3" w14:textId="77777777" w:rsidR="00CD6DDB" w:rsidRPr="00DE04B0" w:rsidRDefault="00CD6DDB">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12CCDB03" w14:textId="1BB8A092" w:rsidR="00CD6DDB" w:rsidRPr="00DE04B0" w:rsidRDefault="00CD6DDB" w:rsidP="00882C00">
            <w:pPr>
              <w:pStyle w:val="ListParagraph"/>
              <w:numPr>
                <w:ilvl w:val="0"/>
                <w:numId w:val="22"/>
              </w:numPr>
              <w:rPr>
                <w:rFonts w:ascii="Arial" w:hAnsi="Arial" w:cs="Arial"/>
                <w:color w:val="000000" w:themeColor="text1"/>
                <w:sz w:val="20"/>
                <w:szCs w:val="20"/>
              </w:rPr>
            </w:pPr>
            <w:r w:rsidRPr="00DE04B0">
              <w:rPr>
                <w:rFonts w:ascii="Arial" w:hAnsi="Arial" w:cs="Arial"/>
                <w:color w:val="000000" w:themeColor="text1"/>
                <w:sz w:val="20"/>
                <w:szCs w:val="20"/>
              </w:rPr>
              <w:t>Experience of using HR Information Management Systems.</w:t>
            </w:r>
          </w:p>
        </w:tc>
        <w:tc>
          <w:tcPr>
            <w:tcW w:w="1030" w:type="dxa"/>
            <w:tcBorders>
              <w:top w:val="single" w:sz="4" w:space="0" w:color="000000"/>
              <w:left w:val="single" w:sz="4" w:space="0" w:color="000000"/>
              <w:bottom w:val="single" w:sz="4" w:space="0" w:color="000000"/>
              <w:right w:val="single" w:sz="4" w:space="0" w:color="000000"/>
            </w:tcBorders>
          </w:tcPr>
          <w:p w14:paraId="57FAAB60" w14:textId="14F4C66D" w:rsidR="00CD6DDB" w:rsidRPr="00DE04B0" w:rsidRDefault="00CD6DDB">
            <w:pPr>
              <w:ind w:right="46"/>
              <w:jc w:val="center"/>
              <w:rPr>
                <w:rFonts w:ascii="Arial" w:eastAsia="Arial" w:hAnsi="Arial" w:cs="Arial"/>
                <w:color w:val="000000" w:themeColor="text1"/>
                <w:sz w:val="20"/>
                <w:szCs w:val="20"/>
              </w:rPr>
            </w:pPr>
            <w:r w:rsidRPr="00DE04B0">
              <w:rPr>
                <w:rFonts w:ascii="Arial" w:eastAsia="Arial" w:hAnsi="Arial" w:cs="Arial"/>
                <w:color w:val="000000" w:themeColor="text1"/>
                <w:sz w:val="20"/>
                <w:szCs w:val="20"/>
              </w:rPr>
              <w:t>E</w:t>
            </w:r>
          </w:p>
        </w:tc>
      </w:tr>
      <w:tr w:rsidR="00DE04B0" w:rsidRPr="00DE04B0" w14:paraId="4C88BFC2" w14:textId="77777777" w:rsidTr="00DE04B0">
        <w:trPr>
          <w:trHeight w:val="365"/>
        </w:trPr>
        <w:tc>
          <w:tcPr>
            <w:tcW w:w="1384" w:type="dxa"/>
            <w:vMerge/>
            <w:tcBorders>
              <w:top w:val="nil"/>
              <w:left w:val="single" w:sz="4" w:space="0" w:color="000000"/>
              <w:bottom w:val="nil"/>
              <w:right w:val="single" w:sz="4" w:space="0" w:color="000000"/>
            </w:tcBorders>
          </w:tcPr>
          <w:p w14:paraId="2F51AA2E" w14:textId="77777777" w:rsidR="008C6342" w:rsidRPr="00DE04B0" w:rsidRDefault="008C6342">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6AFA7216" w14:textId="514684D9" w:rsidR="008C6342" w:rsidRPr="00DE04B0" w:rsidRDefault="00FC2AB4" w:rsidP="00882C00">
            <w:pPr>
              <w:pStyle w:val="ListParagraph"/>
              <w:numPr>
                <w:ilvl w:val="0"/>
                <w:numId w:val="22"/>
              </w:numPr>
              <w:rPr>
                <w:rFonts w:ascii="Arial" w:hAnsi="Arial" w:cs="Arial"/>
                <w:color w:val="000000" w:themeColor="text1"/>
                <w:sz w:val="20"/>
                <w:szCs w:val="20"/>
              </w:rPr>
            </w:pPr>
            <w:r w:rsidRPr="00DE04B0">
              <w:rPr>
                <w:rFonts w:ascii="Arial" w:hAnsi="Arial" w:cs="Arial"/>
                <w:color w:val="000000" w:themeColor="text1"/>
                <w:sz w:val="20"/>
                <w:szCs w:val="20"/>
              </w:rPr>
              <w:t>Experience of developing, maintaining and continuously reviewing HR policies, procedures and training in line with employment law and education policies.</w:t>
            </w:r>
          </w:p>
        </w:tc>
        <w:tc>
          <w:tcPr>
            <w:tcW w:w="1030" w:type="dxa"/>
            <w:tcBorders>
              <w:top w:val="single" w:sz="4" w:space="0" w:color="000000"/>
              <w:left w:val="single" w:sz="4" w:space="0" w:color="000000"/>
              <w:bottom w:val="single" w:sz="4" w:space="0" w:color="000000"/>
              <w:right w:val="single" w:sz="4" w:space="0" w:color="000000"/>
            </w:tcBorders>
          </w:tcPr>
          <w:p w14:paraId="24F7ABDB" w14:textId="1FA0B56C" w:rsidR="008C6342" w:rsidRPr="00DE04B0" w:rsidRDefault="00FC2AB4">
            <w:pPr>
              <w:ind w:right="46"/>
              <w:jc w:val="center"/>
              <w:rPr>
                <w:rFonts w:ascii="Arial" w:hAnsi="Arial" w:cs="Arial"/>
                <w:color w:val="000000" w:themeColor="text1"/>
                <w:sz w:val="20"/>
                <w:szCs w:val="20"/>
              </w:rPr>
            </w:pPr>
            <w:r w:rsidRPr="00DE04B0">
              <w:rPr>
                <w:rFonts w:ascii="Arial" w:eastAsia="Arial" w:hAnsi="Arial" w:cs="Arial"/>
                <w:color w:val="000000" w:themeColor="text1"/>
                <w:sz w:val="20"/>
                <w:szCs w:val="20"/>
              </w:rPr>
              <w:t>E</w:t>
            </w:r>
          </w:p>
        </w:tc>
      </w:tr>
      <w:tr w:rsidR="00DE04B0" w:rsidRPr="00DE04B0" w14:paraId="07F91F94" w14:textId="77777777" w:rsidTr="00DE04B0">
        <w:trPr>
          <w:trHeight w:val="530"/>
        </w:trPr>
        <w:tc>
          <w:tcPr>
            <w:tcW w:w="1384" w:type="dxa"/>
            <w:vMerge/>
            <w:tcBorders>
              <w:top w:val="nil"/>
              <w:left w:val="single" w:sz="4" w:space="0" w:color="000000"/>
              <w:bottom w:val="single" w:sz="4" w:space="0" w:color="000000"/>
              <w:right w:val="single" w:sz="4" w:space="0" w:color="000000"/>
            </w:tcBorders>
          </w:tcPr>
          <w:p w14:paraId="35314F17" w14:textId="77777777" w:rsidR="008C6342" w:rsidRPr="00DE04B0" w:rsidRDefault="008C6342">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3FB4087C" w14:textId="28CB12E1" w:rsidR="008C6342" w:rsidRPr="00DE04B0" w:rsidRDefault="00FC2AB4" w:rsidP="00882C00">
            <w:pPr>
              <w:pStyle w:val="ListParagraph"/>
              <w:numPr>
                <w:ilvl w:val="0"/>
                <w:numId w:val="22"/>
              </w:numPr>
              <w:rPr>
                <w:rFonts w:ascii="Arial" w:hAnsi="Arial" w:cs="Arial"/>
                <w:color w:val="000000" w:themeColor="text1"/>
                <w:sz w:val="20"/>
                <w:szCs w:val="20"/>
              </w:rPr>
            </w:pPr>
            <w:r w:rsidRPr="00DE04B0">
              <w:rPr>
                <w:rFonts w:ascii="Arial" w:hAnsi="Arial" w:cs="Arial"/>
                <w:color w:val="000000" w:themeColor="text1"/>
                <w:sz w:val="20"/>
                <w:szCs w:val="20"/>
              </w:rPr>
              <w:t>Experience of managing a number of HR related SLAs including occupational health, employee benefits, recruitment advertising, legal services, payroll and pensions.</w:t>
            </w:r>
          </w:p>
        </w:tc>
        <w:tc>
          <w:tcPr>
            <w:tcW w:w="1030" w:type="dxa"/>
            <w:tcBorders>
              <w:top w:val="single" w:sz="4" w:space="0" w:color="000000"/>
              <w:left w:val="single" w:sz="4" w:space="0" w:color="000000"/>
              <w:bottom w:val="single" w:sz="4" w:space="0" w:color="000000"/>
              <w:right w:val="single" w:sz="4" w:space="0" w:color="000000"/>
            </w:tcBorders>
          </w:tcPr>
          <w:p w14:paraId="78B662CC" w14:textId="22E0E2F4" w:rsidR="008C6342" w:rsidRPr="00DE04B0" w:rsidRDefault="00A50B7F">
            <w:pPr>
              <w:ind w:right="46"/>
              <w:jc w:val="center"/>
              <w:rPr>
                <w:rFonts w:ascii="Arial" w:hAnsi="Arial" w:cs="Arial"/>
                <w:color w:val="000000" w:themeColor="text1"/>
                <w:sz w:val="20"/>
                <w:szCs w:val="20"/>
              </w:rPr>
            </w:pPr>
            <w:r w:rsidRPr="00DE04B0">
              <w:rPr>
                <w:rFonts w:ascii="Arial" w:hAnsi="Arial" w:cs="Arial"/>
                <w:color w:val="000000" w:themeColor="text1"/>
                <w:sz w:val="20"/>
                <w:szCs w:val="20"/>
              </w:rPr>
              <w:t>D</w:t>
            </w:r>
          </w:p>
        </w:tc>
      </w:tr>
      <w:tr w:rsidR="00DE04B0" w:rsidRPr="00DE04B0" w14:paraId="3212F78F" w14:textId="77777777" w:rsidTr="00504796">
        <w:trPr>
          <w:trHeight w:val="185"/>
        </w:trPr>
        <w:tc>
          <w:tcPr>
            <w:tcW w:w="1384" w:type="dxa"/>
            <w:vMerge w:val="restart"/>
            <w:tcBorders>
              <w:top w:val="single" w:sz="4" w:space="0" w:color="000000"/>
              <w:left w:val="single" w:sz="4" w:space="0" w:color="000000"/>
              <w:bottom w:val="single" w:sz="4" w:space="0" w:color="000000"/>
              <w:right w:val="single" w:sz="4" w:space="0" w:color="000000"/>
            </w:tcBorders>
          </w:tcPr>
          <w:p w14:paraId="7B3D20CB" w14:textId="77777777" w:rsidR="008C6342" w:rsidRPr="00DE04B0" w:rsidRDefault="00923454">
            <w:pPr>
              <w:rPr>
                <w:rFonts w:ascii="Arial" w:hAnsi="Arial" w:cs="Arial"/>
                <w:color w:val="000000" w:themeColor="text1"/>
                <w:sz w:val="20"/>
                <w:szCs w:val="20"/>
              </w:rPr>
            </w:pPr>
            <w:r w:rsidRPr="00DE04B0">
              <w:rPr>
                <w:rFonts w:ascii="Arial" w:eastAsia="Arial" w:hAnsi="Arial" w:cs="Arial"/>
                <w:b/>
                <w:color w:val="000000" w:themeColor="text1"/>
                <w:sz w:val="20"/>
                <w:szCs w:val="20"/>
              </w:rPr>
              <w:t xml:space="preserve">Personal Qualities </w:t>
            </w:r>
          </w:p>
        </w:tc>
        <w:tc>
          <w:tcPr>
            <w:tcW w:w="7507" w:type="dxa"/>
            <w:tcBorders>
              <w:top w:val="single" w:sz="4" w:space="0" w:color="000000"/>
              <w:left w:val="single" w:sz="4" w:space="0" w:color="000000"/>
              <w:bottom w:val="single" w:sz="4" w:space="0" w:color="000000"/>
              <w:right w:val="single" w:sz="4" w:space="0" w:color="000000"/>
            </w:tcBorders>
          </w:tcPr>
          <w:p w14:paraId="731FF624" w14:textId="40E08C58" w:rsidR="008C6342" w:rsidRPr="00DE04B0" w:rsidRDefault="00923454" w:rsidP="00882C00">
            <w:pPr>
              <w:pStyle w:val="ListParagraph"/>
              <w:numPr>
                <w:ilvl w:val="0"/>
                <w:numId w:val="22"/>
              </w:numP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Demonstrating visible leadership by example, with an enthusiastic commitment to the vision and values of the </w:t>
            </w:r>
            <w:r w:rsidR="008441FC" w:rsidRPr="00DE04B0">
              <w:rPr>
                <w:rFonts w:ascii="Arial" w:eastAsia="Arial" w:hAnsi="Arial" w:cs="Arial"/>
                <w:color w:val="000000" w:themeColor="text1"/>
                <w:sz w:val="20"/>
                <w:szCs w:val="20"/>
              </w:rPr>
              <w:t>Trust</w:t>
            </w:r>
            <w:r w:rsidR="00882C00" w:rsidRPr="00DE04B0">
              <w:rPr>
                <w:rFonts w:ascii="Arial" w:eastAsia="Arial" w:hAnsi="Arial" w:cs="Arial"/>
                <w:color w:val="000000" w:themeColor="text1"/>
                <w:sz w:val="20"/>
                <w:szCs w:val="20"/>
              </w:rPr>
              <w:t>.</w:t>
            </w:r>
            <w:r w:rsidRPr="00DE04B0">
              <w:rPr>
                <w:rFonts w:ascii="Arial" w:eastAsia="Arial" w:hAnsi="Arial" w:cs="Arial"/>
                <w:color w:val="000000" w:themeColor="text1"/>
                <w:sz w:val="20"/>
                <w:szCs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2C32C096" w14:textId="77777777" w:rsidR="008C6342" w:rsidRPr="00DE04B0" w:rsidRDefault="00923454">
            <w:pPr>
              <w:ind w:right="43"/>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6AF30D65" w14:textId="77777777" w:rsidTr="00DE04B0">
        <w:trPr>
          <w:trHeight w:val="533"/>
        </w:trPr>
        <w:tc>
          <w:tcPr>
            <w:tcW w:w="1384" w:type="dxa"/>
            <w:vMerge/>
            <w:tcBorders>
              <w:top w:val="nil"/>
              <w:left w:val="single" w:sz="4" w:space="0" w:color="000000"/>
              <w:bottom w:val="nil"/>
              <w:right w:val="single" w:sz="4" w:space="0" w:color="000000"/>
            </w:tcBorders>
          </w:tcPr>
          <w:p w14:paraId="1CB00437" w14:textId="77777777" w:rsidR="008C6342" w:rsidRPr="00DE04B0" w:rsidRDefault="008C6342">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279E6E99" w14:textId="62B6A151" w:rsidR="008C6342" w:rsidRPr="00DE04B0" w:rsidRDefault="00923454" w:rsidP="00882C00">
            <w:pPr>
              <w:pStyle w:val="ListParagraph"/>
              <w:numPr>
                <w:ilvl w:val="0"/>
                <w:numId w:val="22"/>
              </w:numPr>
              <w:rPr>
                <w:rFonts w:ascii="Arial" w:hAnsi="Arial" w:cs="Arial"/>
                <w:color w:val="000000" w:themeColor="text1"/>
                <w:sz w:val="20"/>
                <w:szCs w:val="20"/>
              </w:rPr>
            </w:pPr>
            <w:r w:rsidRPr="00DE04B0">
              <w:rPr>
                <w:rFonts w:ascii="Arial" w:eastAsia="Arial" w:hAnsi="Arial" w:cs="Arial"/>
                <w:color w:val="000000" w:themeColor="text1"/>
                <w:sz w:val="20"/>
                <w:szCs w:val="20"/>
              </w:rPr>
              <w:t>Communicate effectively and develop positive relationships with all stakeholders</w:t>
            </w:r>
            <w:r w:rsidR="00882C00" w:rsidRPr="00DE04B0">
              <w:rPr>
                <w:rFonts w:ascii="Arial" w:eastAsia="Arial" w:hAnsi="Arial" w:cs="Arial"/>
                <w:color w:val="000000" w:themeColor="text1"/>
                <w:sz w:val="20"/>
                <w:szCs w:val="20"/>
              </w:rPr>
              <w:t>.</w:t>
            </w:r>
            <w:r w:rsidRPr="00DE04B0">
              <w:rPr>
                <w:rFonts w:ascii="Arial" w:eastAsia="Arial" w:hAnsi="Arial" w:cs="Arial"/>
                <w:color w:val="000000" w:themeColor="text1"/>
                <w:sz w:val="20"/>
                <w:szCs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0405BB67" w14:textId="77777777" w:rsidR="008C6342" w:rsidRPr="00DE04B0" w:rsidRDefault="00923454">
            <w:pPr>
              <w:ind w:right="43"/>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32F3674C" w14:textId="77777777" w:rsidTr="00504796">
        <w:trPr>
          <w:trHeight w:val="101"/>
        </w:trPr>
        <w:tc>
          <w:tcPr>
            <w:tcW w:w="1384" w:type="dxa"/>
            <w:vMerge/>
            <w:tcBorders>
              <w:top w:val="nil"/>
              <w:left w:val="single" w:sz="4" w:space="0" w:color="000000"/>
              <w:bottom w:val="nil"/>
              <w:right w:val="single" w:sz="4" w:space="0" w:color="000000"/>
            </w:tcBorders>
          </w:tcPr>
          <w:p w14:paraId="0955D7A0" w14:textId="77777777" w:rsidR="008C6342" w:rsidRPr="00DE04B0" w:rsidRDefault="008C6342">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3D3DD963" w14:textId="3CCD2A6E" w:rsidR="008C6342" w:rsidRPr="00DE04B0" w:rsidRDefault="00923454" w:rsidP="00882C00">
            <w:pPr>
              <w:pStyle w:val="ListParagraph"/>
              <w:numPr>
                <w:ilvl w:val="0"/>
                <w:numId w:val="22"/>
              </w:numPr>
              <w:ind w:right="11"/>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High level of self-awareness, personal integrity and credibility; ability to engage and command the confidence and respect of others quickly.  </w:t>
            </w:r>
          </w:p>
        </w:tc>
        <w:tc>
          <w:tcPr>
            <w:tcW w:w="1030" w:type="dxa"/>
            <w:tcBorders>
              <w:top w:val="single" w:sz="4" w:space="0" w:color="000000"/>
              <w:left w:val="single" w:sz="4" w:space="0" w:color="000000"/>
              <w:bottom w:val="single" w:sz="4" w:space="0" w:color="000000"/>
              <w:right w:val="single" w:sz="4" w:space="0" w:color="000000"/>
            </w:tcBorders>
          </w:tcPr>
          <w:p w14:paraId="08C970A7" w14:textId="77777777" w:rsidR="008C6342" w:rsidRPr="00DE04B0" w:rsidRDefault="00923454">
            <w:pPr>
              <w:ind w:right="43"/>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069613FB" w14:textId="77777777" w:rsidTr="00504796">
        <w:trPr>
          <w:trHeight w:val="37"/>
        </w:trPr>
        <w:tc>
          <w:tcPr>
            <w:tcW w:w="1384" w:type="dxa"/>
            <w:vMerge/>
            <w:tcBorders>
              <w:top w:val="nil"/>
              <w:left w:val="single" w:sz="4" w:space="0" w:color="000000"/>
              <w:bottom w:val="nil"/>
              <w:right w:val="single" w:sz="4" w:space="0" w:color="000000"/>
            </w:tcBorders>
          </w:tcPr>
          <w:p w14:paraId="0BA3816A" w14:textId="77777777" w:rsidR="00BB5ED9" w:rsidRPr="00DE04B0" w:rsidRDefault="00BB5ED9">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1AA865CC" w14:textId="11F06829" w:rsidR="00BB5ED9" w:rsidRPr="00DE04B0" w:rsidRDefault="00BB5ED9" w:rsidP="00882C00">
            <w:pPr>
              <w:pStyle w:val="ListParagraph"/>
              <w:numPr>
                <w:ilvl w:val="0"/>
                <w:numId w:val="22"/>
              </w:numPr>
              <w:rPr>
                <w:rFonts w:ascii="Arial" w:eastAsia="Arial" w:hAnsi="Arial" w:cs="Arial"/>
                <w:color w:val="000000" w:themeColor="text1"/>
                <w:sz w:val="20"/>
                <w:szCs w:val="20"/>
              </w:rPr>
            </w:pPr>
            <w:r w:rsidRPr="00DE04B0">
              <w:rPr>
                <w:rFonts w:ascii="Arial" w:hAnsi="Arial" w:cs="Arial"/>
                <w:color w:val="000000" w:themeColor="text1"/>
                <w:sz w:val="20"/>
                <w:szCs w:val="20"/>
              </w:rPr>
              <w:t>Ability to maintain confidentiality.</w:t>
            </w:r>
          </w:p>
        </w:tc>
        <w:tc>
          <w:tcPr>
            <w:tcW w:w="1030" w:type="dxa"/>
            <w:tcBorders>
              <w:top w:val="single" w:sz="4" w:space="0" w:color="000000"/>
              <w:left w:val="single" w:sz="4" w:space="0" w:color="000000"/>
              <w:bottom w:val="single" w:sz="4" w:space="0" w:color="000000"/>
              <w:right w:val="single" w:sz="4" w:space="0" w:color="000000"/>
            </w:tcBorders>
          </w:tcPr>
          <w:p w14:paraId="495615FB" w14:textId="56C375D7" w:rsidR="00BB5ED9" w:rsidRPr="00DE04B0" w:rsidRDefault="00DE04B0">
            <w:pPr>
              <w:ind w:right="43"/>
              <w:jc w:val="center"/>
              <w:rPr>
                <w:rFonts w:ascii="Arial" w:eastAsia="Arial" w:hAnsi="Arial" w:cs="Arial"/>
                <w:color w:val="000000" w:themeColor="text1"/>
                <w:sz w:val="20"/>
                <w:szCs w:val="20"/>
              </w:rPr>
            </w:pPr>
            <w:r w:rsidRPr="00DE04B0">
              <w:rPr>
                <w:rFonts w:ascii="Arial" w:eastAsia="Arial" w:hAnsi="Arial" w:cs="Arial"/>
                <w:color w:val="000000" w:themeColor="text1"/>
                <w:sz w:val="20"/>
                <w:szCs w:val="20"/>
              </w:rPr>
              <w:t>E</w:t>
            </w:r>
          </w:p>
        </w:tc>
      </w:tr>
      <w:tr w:rsidR="00DE04B0" w:rsidRPr="00DE04B0" w14:paraId="125AE7AC" w14:textId="77777777" w:rsidTr="00504796">
        <w:trPr>
          <w:trHeight w:val="37"/>
        </w:trPr>
        <w:tc>
          <w:tcPr>
            <w:tcW w:w="1384" w:type="dxa"/>
            <w:vMerge/>
            <w:tcBorders>
              <w:top w:val="nil"/>
              <w:left w:val="single" w:sz="4" w:space="0" w:color="000000"/>
              <w:bottom w:val="nil"/>
              <w:right w:val="single" w:sz="4" w:space="0" w:color="000000"/>
            </w:tcBorders>
          </w:tcPr>
          <w:p w14:paraId="468936D6" w14:textId="77777777" w:rsidR="00BB5ED9" w:rsidRPr="00DE04B0" w:rsidRDefault="00BB5ED9">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1909817E" w14:textId="200BB7BA" w:rsidR="00BB5ED9" w:rsidRPr="00DE04B0" w:rsidRDefault="00DE04B0" w:rsidP="00882C00">
            <w:pPr>
              <w:pStyle w:val="ListParagraph"/>
              <w:numPr>
                <w:ilvl w:val="0"/>
                <w:numId w:val="22"/>
              </w:numPr>
              <w:rPr>
                <w:rFonts w:ascii="Arial" w:eastAsia="Arial" w:hAnsi="Arial" w:cs="Arial"/>
                <w:color w:val="000000" w:themeColor="text1"/>
                <w:sz w:val="20"/>
                <w:szCs w:val="20"/>
              </w:rPr>
            </w:pPr>
            <w:r w:rsidRPr="00DE04B0">
              <w:rPr>
                <w:rFonts w:ascii="Arial" w:hAnsi="Arial" w:cs="Arial"/>
                <w:color w:val="000000" w:themeColor="text1"/>
                <w:sz w:val="20"/>
                <w:szCs w:val="20"/>
              </w:rPr>
              <w:t>Ability to travel to multi-site locations across the Trust.</w:t>
            </w:r>
          </w:p>
        </w:tc>
        <w:tc>
          <w:tcPr>
            <w:tcW w:w="1030" w:type="dxa"/>
            <w:tcBorders>
              <w:top w:val="single" w:sz="4" w:space="0" w:color="000000"/>
              <w:left w:val="single" w:sz="4" w:space="0" w:color="000000"/>
              <w:bottom w:val="single" w:sz="4" w:space="0" w:color="000000"/>
              <w:right w:val="single" w:sz="4" w:space="0" w:color="000000"/>
            </w:tcBorders>
          </w:tcPr>
          <w:p w14:paraId="1CB978C5" w14:textId="7C940CFE" w:rsidR="00BB5ED9" w:rsidRPr="00DE04B0" w:rsidRDefault="00DE04B0">
            <w:pPr>
              <w:ind w:right="43"/>
              <w:jc w:val="center"/>
              <w:rPr>
                <w:rFonts w:ascii="Arial" w:eastAsia="Arial" w:hAnsi="Arial" w:cs="Arial"/>
                <w:color w:val="000000" w:themeColor="text1"/>
                <w:sz w:val="20"/>
                <w:szCs w:val="20"/>
              </w:rPr>
            </w:pPr>
            <w:r w:rsidRPr="00DE04B0">
              <w:rPr>
                <w:rFonts w:ascii="Arial" w:eastAsia="Arial" w:hAnsi="Arial" w:cs="Arial"/>
                <w:color w:val="000000" w:themeColor="text1"/>
                <w:sz w:val="20"/>
                <w:szCs w:val="20"/>
              </w:rPr>
              <w:t>E</w:t>
            </w:r>
          </w:p>
        </w:tc>
      </w:tr>
      <w:tr w:rsidR="00DE04B0" w:rsidRPr="00DE04B0" w14:paraId="7C02E1E1" w14:textId="77777777" w:rsidTr="00504796">
        <w:trPr>
          <w:trHeight w:val="37"/>
        </w:trPr>
        <w:tc>
          <w:tcPr>
            <w:tcW w:w="1384" w:type="dxa"/>
            <w:vMerge/>
            <w:tcBorders>
              <w:top w:val="nil"/>
              <w:left w:val="single" w:sz="4" w:space="0" w:color="000000"/>
              <w:bottom w:val="nil"/>
              <w:right w:val="single" w:sz="4" w:space="0" w:color="000000"/>
            </w:tcBorders>
          </w:tcPr>
          <w:p w14:paraId="3ECEA407" w14:textId="77777777" w:rsidR="008C6342" w:rsidRPr="00DE04B0" w:rsidRDefault="008C6342">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18777D15" w14:textId="1357995D" w:rsidR="008C6342" w:rsidRPr="00DE04B0" w:rsidRDefault="00923454" w:rsidP="00882C00">
            <w:pPr>
              <w:pStyle w:val="ListParagraph"/>
              <w:numPr>
                <w:ilvl w:val="0"/>
                <w:numId w:val="22"/>
              </w:numPr>
              <w:rPr>
                <w:rFonts w:ascii="Arial" w:hAnsi="Arial" w:cs="Arial"/>
                <w:color w:val="000000" w:themeColor="text1"/>
                <w:sz w:val="20"/>
                <w:szCs w:val="20"/>
              </w:rPr>
            </w:pPr>
            <w:r w:rsidRPr="00DE04B0">
              <w:rPr>
                <w:rFonts w:ascii="Arial" w:eastAsia="Arial" w:hAnsi="Arial" w:cs="Arial"/>
                <w:color w:val="000000" w:themeColor="text1"/>
                <w:sz w:val="20"/>
                <w:szCs w:val="20"/>
              </w:rPr>
              <w:t>Flexible in managing, planning, and executing workloads in a busy environment</w:t>
            </w:r>
            <w:r w:rsidR="00882C00" w:rsidRPr="00DE04B0">
              <w:rPr>
                <w:rFonts w:ascii="Arial" w:eastAsia="Arial" w:hAnsi="Arial" w:cs="Arial"/>
                <w:color w:val="000000" w:themeColor="text1"/>
                <w:sz w:val="20"/>
                <w:szCs w:val="20"/>
              </w:rPr>
              <w:t>.</w:t>
            </w:r>
            <w:r w:rsidRPr="00DE04B0">
              <w:rPr>
                <w:rFonts w:ascii="Arial" w:eastAsia="Arial" w:hAnsi="Arial" w:cs="Arial"/>
                <w:color w:val="000000" w:themeColor="text1"/>
                <w:sz w:val="20"/>
                <w:szCs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3B064E9E" w14:textId="77777777" w:rsidR="008C6342" w:rsidRPr="00DE04B0" w:rsidRDefault="00923454">
            <w:pPr>
              <w:ind w:right="43"/>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1EC2A161" w14:textId="77777777" w:rsidTr="00504796">
        <w:trPr>
          <w:trHeight w:val="37"/>
        </w:trPr>
        <w:tc>
          <w:tcPr>
            <w:tcW w:w="1384" w:type="dxa"/>
            <w:vMerge/>
            <w:tcBorders>
              <w:top w:val="nil"/>
              <w:left w:val="single" w:sz="4" w:space="0" w:color="000000"/>
              <w:bottom w:val="single" w:sz="4" w:space="0" w:color="000000"/>
              <w:right w:val="single" w:sz="4" w:space="0" w:color="000000"/>
            </w:tcBorders>
          </w:tcPr>
          <w:p w14:paraId="15A076D1" w14:textId="77777777" w:rsidR="008C6342" w:rsidRPr="00DE04B0" w:rsidRDefault="008C6342">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47FAEFFD" w14:textId="27A661E8" w:rsidR="008C6342" w:rsidRPr="00DE04B0" w:rsidRDefault="00923454" w:rsidP="00882C00">
            <w:pPr>
              <w:pStyle w:val="ListParagraph"/>
              <w:numPr>
                <w:ilvl w:val="0"/>
                <w:numId w:val="22"/>
              </w:numP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Ability to demonstrate an understanding of safeguarding and a commitment to safeguarding children and young people.  </w:t>
            </w:r>
          </w:p>
        </w:tc>
        <w:tc>
          <w:tcPr>
            <w:tcW w:w="1030" w:type="dxa"/>
            <w:tcBorders>
              <w:top w:val="single" w:sz="4" w:space="0" w:color="000000"/>
              <w:left w:val="single" w:sz="4" w:space="0" w:color="000000"/>
              <w:bottom w:val="single" w:sz="4" w:space="0" w:color="000000"/>
              <w:right w:val="single" w:sz="4" w:space="0" w:color="000000"/>
            </w:tcBorders>
          </w:tcPr>
          <w:p w14:paraId="00D5A25E" w14:textId="77777777" w:rsidR="008C6342" w:rsidRPr="00DE04B0" w:rsidRDefault="00923454">
            <w:pPr>
              <w:ind w:right="43"/>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29708582" w14:textId="77777777" w:rsidTr="00504796">
        <w:trPr>
          <w:trHeight w:val="37"/>
        </w:trPr>
        <w:tc>
          <w:tcPr>
            <w:tcW w:w="1384" w:type="dxa"/>
            <w:vMerge w:val="restart"/>
            <w:tcBorders>
              <w:top w:val="single" w:sz="4" w:space="0" w:color="000000"/>
              <w:left w:val="single" w:sz="4" w:space="0" w:color="000000"/>
              <w:bottom w:val="single" w:sz="4" w:space="0" w:color="000000"/>
              <w:right w:val="single" w:sz="4" w:space="0" w:color="000000"/>
            </w:tcBorders>
          </w:tcPr>
          <w:p w14:paraId="2BB5C6AE" w14:textId="77777777" w:rsidR="008C6342" w:rsidRPr="00DE04B0" w:rsidRDefault="00923454">
            <w:pPr>
              <w:rPr>
                <w:rFonts w:ascii="Arial" w:hAnsi="Arial" w:cs="Arial"/>
                <w:color w:val="000000" w:themeColor="text1"/>
                <w:sz w:val="20"/>
                <w:szCs w:val="20"/>
              </w:rPr>
            </w:pPr>
            <w:r w:rsidRPr="00DE04B0">
              <w:rPr>
                <w:rFonts w:ascii="Arial" w:eastAsia="Arial" w:hAnsi="Arial" w:cs="Arial"/>
                <w:b/>
                <w:color w:val="000000" w:themeColor="text1"/>
                <w:sz w:val="20"/>
                <w:szCs w:val="20"/>
              </w:rPr>
              <w:t xml:space="preserve">Skills </w:t>
            </w:r>
          </w:p>
        </w:tc>
        <w:tc>
          <w:tcPr>
            <w:tcW w:w="7507" w:type="dxa"/>
            <w:tcBorders>
              <w:top w:val="single" w:sz="4" w:space="0" w:color="000000"/>
              <w:left w:val="single" w:sz="4" w:space="0" w:color="000000"/>
              <w:bottom w:val="single" w:sz="4" w:space="0" w:color="000000"/>
              <w:right w:val="single" w:sz="4" w:space="0" w:color="000000"/>
            </w:tcBorders>
          </w:tcPr>
          <w:p w14:paraId="7793C847" w14:textId="06E520CA" w:rsidR="008C6342" w:rsidRPr="00DE04B0" w:rsidRDefault="004937D0" w:rsidP="00882C00">
            <w:pPr>
              <w:pStyle w:val="ListParagraph"/>
              <w:numPr>
                <w:ilvl w:val="0"/>
                <w:numId w:val="22"/>
              </w:numPr>
              <w:rPr>
                <w:rFonts w:ascii="Arial" w:hAnsi="Arial" w:cs="Arial"/>
                <w:color w:val="000000" w:themeColor="text1"/>
                <w:sz w:val="20"/>
                <w:szCs w:val="20"/>
              </w:rPr>
            </w:pPr>
            <w:r w:rsidRPr="00DE04B0">
              <w:rPr>
                <w:rFonts w:ascii="Arial" w:hAnsi="Arial" w:cs="Arial"/>
                <w:color w:val="000000" w:themeColor="text1"/>
                <w:sz w:val="20"/>
                <w:szCs w:val="20"/>
              </w:rPr>
              <w:t>Excellent leadership, coaching and people management skills</w:t>
            </w:r>
          </w:p>
        </w:tc>
        <w:tc>
          <w:tcPr>
            <w:tcW w:w="1030" w:type="dxa"/>
            <w:tcBorders>
              <w:top w:val="single" w:sz="4" w:space="0" w:color="000000"/>
              <w:left w:val="single" w:sz="4" w:space="0" w:color="000000"/>
              <w:bottom w:val="single" w:sz="4" w:space="0" w:color="000000"/>
              <w:right w:val="single" w:sz="4" w:space="0" w:color="000000"/>
            </w:tcBorders>
          </w:tcPr>
          <w:p w14:paraId="7B7743CA" w14:textId="77777777" w:rsidR="008C6342" w:rsidRPr="00DE04B0" w:rsidRDefault="00923454">
            <w:pPr>
              <w:ind w:right="43"/>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3BCDB1B6" w14:textId="77777777" w:rsidTr="00504796">
        <w:trPr>
          <w:trHeight w:val="175"/>
        </w:trPr>
        <w:tc>
          <w:tcPr>
            <w:tcW w:w="1384" w:type="dxa"/>
            <w:vMerge/>
            <w:tcBorders>
              <w:top w:val="nil"/>
              <w:left w:val="single" w:sz="4" w:space="0" w:color="000000"/>
              <w:bottom w:val="nil"/>
              <w:right w:val="single" w:sz="4" w:space="0" w:color="000000"/>
            </w:tcBorders>
          </w:tcPr>
          <w:p w14:paraId="5CBEA012" w14:textId="77777777" w:rsidR="008C6342" w:rsidRPr="00DE04B0" w:rsidRDefault="008C6342">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180FB632" w14:textId="3EAE90E5" w:rsidR="008C6342" w:rsidRPr="00DE04B0" w:rsidRDefault="00923454" w:rsidP="00882C00">
            <w:pPr>
              <w:pStyle w:val="ListParagraph"/>
              <w:numPr>
                <w:ilvl w:val="0"/>
                <w:numId w:val="22"/>
              </w:numPr>
              <w:rPr>
                <w:rFonts w:ascii="Arial" w:hAnsi="Arial" w:cs="Arial"/>
                <w:color w:val="000000" w:themeColor="text1"/>
                <w:sz w:val="20"/>
                <w:szCs w:val="20"/>
              </w:rPr>
            </w:pPr>
            <w:r w:rsidRPr="00DE04B0">
              <w:rPr>
                <w:rFonts w:ascii="Arial" w:eastAsia="Arial" w:hAnsi="Arial" w:cs="Arial"/>
                <w:color w:val="000000" w:themeColor="text1"/>
                <w:sz w:val="20"/>
                <w:szCs w:val="20"/>
              </w:rPr>
              <w:t>Pragmatic approach to problem solving</w:t>
            </w:r>
            <w:r w:rsidR="008F5CCF">
              <w:rPr>
                <w:rFonts w:ascii="Arial" w:eastAsia="Arial" w:hAnsi="Arial" w:cs="Arial"/>
                <w:color w:val="000000" w:themeColor="text1"/>
                <w:sz w:val="20"/>
                <w:szCs w:val="20"/>
              </w:rPr>
              <w:t>.</w:t>
            </w:r>
            <w:r w:rsidRPr="00DE04B0">
              <w:rPr>
                <w:rFonts w:ascii="Arial" w:eastAsia="Arial" w:hAnsi="Arial" w:cs="Arial"/>
                <w:color w:val="000000" w:themeColor="text1"/>
                <w:sz w:val="20"/>
                <w:szCs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2DCD65F8" w14:textId="77777777" w:rsidR="008C6342" w:rsidRPr="00DE04B0" w:rsidRDefault="00923454">
            <w:pPr>
              <w:ind w:right="43"/>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4BF0BD4A" w14:textId="77777777" w:rsidTr="00DE04B0">
        <w:trPr>
          <w:trHeight w:val="229"/>
        </w:trPr>
        <w:tc>
          <w:tcPr>
            <w:tcW w:w="1384" w:type="dxa"/>
            <w:vMerge/>
            <w:tcBorders>
              <w:top w:val="nil"/>
              <w:left w:val="single" w:sz="4" w:space="0" w:color="000000"/>
              <w:bottom w:val="nil"/>
              <w:right w:val="single" w:sz="4" w:space="0" w:color="000000"/>
            </w:tcBorders>
          </w:tcPr>
          <w:p w14:paraId="5D276C0E" w14:textId="77777777" w:rsidR="008C6342" w:rsidRPr="00DE04B0" w:rsidRDefault="008C6342">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7DB8038C" w14:textId="4D1E38A0" w:rsidR="008C6342" w:rsidRPr="00DE04B0" w:rsidRDefault="00923454" w:rsidP="00882C00">
            <w:pPr>
              <w:pStyle w:val="ListParagraph"/>
              <w:numPr>
                <w:ilvl w:val="0"/>
                <w:numId w:val="22"/>
              </w:numPr>
              <w:tabs>
                <w:tab w:val="center" w:pos="519"/>
                <w:tab w:val="center" w:pos="3073"/>
              </w:tabs>
              <w:rPr>
                <w:rFonts w:ascii="Arial" w:hAnsi="Arial" w:cs="Arial"/>
                <w:color w:val="000000" w:themeColor="text1"/>
                <w:sz w:val="20"/>
                <w:szCs w:val="20"/>
              </w:rPr>
            </w:pPr>
            <w:r w:rsidRPr="00DE04B0">
              <w:rPr>
                <w:rFonts w:ascii="Arial" w:eastAsia="Arial" w:hAnsi="Arial" w:cs="Arial"/>
                <w:color w:val="000000" w:themeColor="text1"/>
                <w:sz w:val="20"/>
                <w:szCs w:val="20"/>
              </w:rPr>
              <w:t>Commitment to professional development and self-learning</w:t>
            </w:r>
            <w:r w:rsidR="00882C00" w:rsidRPr="00DE04B0">
              <w:rPr>
                <w:rFonts w:ascii="Arial" w:eastAsia="Arial" w:hAnsi="Arial" w:cs="Arial"/>
                <w:color w:val="000000" w:themeColor="text1"/>
                <w:sz w:val="20"/>
                <w:szCs w:val="20"/>
              </w:rPr>
              <w:t>.</w:t>
            </w:r>
            <w:r w:rsidRPr="00DE04B0">
              <w:rPr>
                <w:rFonts w:ascii="Arial" w:eastAsia="Arial" w:hAnsi="Arial" w:cs="Arial"/>
                <w:color w:val="000000" w:themeColor="text1"/>
                <w:sz w:val="20"/>
                <w:szCs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176D01F4" w14:textId="77777777" w:rsidR="008C6342" w:rsidRPr="00DE04B0" w:rsidRDefault="00923454">
            <w:pPr>
              <w:ind w:right="43"/>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2F9A1CCE" w14:textId="77777777" w:rsidTr="00DE04B0">
        <w:trPr>
          <w:trHeight w:val="351"/>
        </w:trPr>
        <w:tc>
          <w:tcPr>
            <w:tcW w:w="1384" w:type="dxa"/>
            <w:vMerge/>
            <w:tcBorders>
              <w:top w:val="nil"/>
              <w:left w:val="single" w:sz="4" w:space="0" w:color="000000"/>
              <w:bottom w:val="nil"/>
              <w:right w:val="single" w:sz="4" w:space="0" w:color="000000"/>
            </w:tcBorders>
          </w:tcPr>
          <w:p w14:paraId="6D9A9CF1" w14:textId="77777777" w:rsidR="008C6342" w:rsidRPr="00DE04B0" w:rsidRDefault="008C6342">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5F83BA51" w14:textId="352F1523" w:rsidR="008C6342" w:rsidRPr="00DE04B0" w:rsidRDefault="00923454" w:rsidP="00882C00">
            <w:pPr>
              <w:pStyle w:val="ListParagraph"/>
              <w:numPr>
                <w:ilvl w:val="0"/>
                <w:numId w:val="22"/>
              </w:numPr>
              <w:rPr>
                <w:rFonts w:ascii="Arial" w:hAnsi="Arial" w:cs="Arial"/>
                <w:color w:val="000000" w:themeColor="text1"/>
                <w:sz w:val="20"/>
                <w:szCs w:val="20"/>
              </w:rPr>
            </w:pPr>
            <w:r w:rsidRPr="00DE04B0">
              <w:rPr>
                <w:rFonts w:ascii="Arial" w:eastAsia="Arial" w:hAnsi="Arial" w:cs="Arial"/>
                <w:color w:val="000000" w:themeColor="text1"/>
                <w:sz w:val="20"/>
                <w:szCs w:val="20"/>
              </w:rPr>
              <w:t>Ability to understand requirements and identify simple ways to meet these without unnecessary complexity</w:t>
            </w:r>
            <w:r w:rsidR="00882C00" w:rsidRPr="00DE04B0">
              <w:rPr>
                <w:rFonts w:ascii="Arial" w:eastAsia="Arial" w:hAnsi="Arial" w:cs="Arial"/>
                <w:color w:val="000000" w:themeColor="text1"/>
                <w:sz w:val="20"/>
                <w:szCs w:val="20"/>
              </w:rPr>
              <w:t>.</w:t>
            </w:r>
            <w:r w:rsidRPr="00DE04B0">
              <w:rPr>
                <w:rFonts w:ascii="Arial" w:eastAsia="Arial" w:hAnsi="Arial" w:cs="Arial"/>
                <w:color w:val="000000" w:themeColor="text1"/>
                <w:sz w:val="20"/>
                <w:szCs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5B8F9D80" w14:textId="77777777" w:rsidR="008C6342" w:rsidRPr="00DE04B0" w:rsidRDefault="00923454">
            <w:pPr>
              <w:ind w:right="43"/>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r w:rsidR="00DE04B0" w:rsidRPr="00DE04B0" w14:paraId="7E544490" w14:textId="77777777" w:rsidTr="00504796">
        <w:trPr>
          <w:trHeight w:val="37"/>
        </w:trPr>
        <w:tc>
          <w:tcPr>
            <w:tcW w:w="1384" w:type="dxa"/>
            <w:vMerge/>
            <w:tcBorders>
              <w:top w:val="nil"/>
              <w:left w:val="single" w:sz="4" w:space="0" w:color="000000"/>
              <w:bottom w:val="nil"/>
              <w:right w:val="single" w:sz="4" w:space="0" w:color="000000"/>
            </w:tcBorders>
          </w:tcPr>
          <w:p w14:paraId="51309950" w14:textId="77777777" w:rsidR="00882C00" w:rsidRPr="00DE04B0" w:rsidRDefault="00882C00" w:rsidP="00882C00">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50767963" w14:textId="62E63F2D" w:rsidR="00882C00" w:rsidRPr="00DE04B0" w:rsidRDefault="00D76EC6" w:rsidP="00882C00">
            <w:pPr>
              <w:pStyle w:val="ListParagraph"/>
              <w:numPr>
                <w:ilvl w:val="0"/>
                <w:numId w:val="22"/>
              </w:numPr>
              <w:rPr>
                <w:rFonts w:ascii="Arial" w:eastAsia="Arial" w:hAnsi="Arial" w:cs="Arial"/>
                <w:color w:val="000000" w:themeColor="text1"/>
                <w:sz w:val="20"/>
                <w:szCs w:val="20"/>
              </w:rPr>
            </w:pPr>
            <w:r w:rsidRPr="00DE04B0">
              <w:rPr>
                <w:rFonts w:ascii="Arial" w:hAnsi="Arial" w:cs="Arial"/>
                <w:color w:val="000000" w:themeColor="text1"/>
                <w:sz w:val="20"/>
                <w:szCs w:val="20"/>
              </w:rPr>
              <w:t>Effective inter-personal skills including tact, diplomacy and negotiation.</w:t>
            </w:r>
          </w:p>
        </w:tc>
        <w:tc>
          <w:tcPr>
            <w:tcW w:w="1030" w:type="dxa"/>
            <w:tcBorders>
              <w:top w:val="single" w:sz="4" w:space="0" w:color="000000"/>
              <w:left w:val="single" w:sz="4" w:space="0" w:color="000000"/>
              <w:bottom w:val="single" w:sz="4" w:space="0" w:color="000000"/>
              <w:right w:val="single" w:sz="4" w:space="0" w:color="000000"/>
            </w:tcBorders>
          </w:tcPr>
          <w:p w14:paraId="6C1BB74F" w14:textId="261D2EC6" w:rsidR="00882C00" w:rsidRPr="00DE04B0" w:rsidRDefault="00882C00" w:rsidP="00882C00">
            <w:pPr>
              <w:ind w:right="43"/>
              <w:jc w:val="center"/>
              <w:rPr>
                <w:rFonts w:ascii="Arial" w:eastAsia="Arial" w:hAnsi="Arial" w:cs="Arial"/>
                <w:color w:val="000000" w:themeColor="text1"/>
                <w:sz w:val="20"/>
                <w:szCs w:val="20"/>
              </w:rPr>
            </w:pPr>
            <w:r w:rsidRPr="00DE04B0">
              <w:rPr>
                <w:rFonts w:ascii="Arial" w:eastAsia="Arial" w:hAnsi="Arial" w:cs="Arial"/>
                <w:color w:val="000000" w:themeColor="text1"/>
                <w:sz w:val="20"/>
                <w:szCs w:val="20"/>
              </w:rPr>
              <w:t>E</w:t>
            </w:r>
          </w:p>
        </w:tc>
      </w:tr>
      <w:tr w:rsidR="00DE04B0" w:rsidRPr="00DE04B0" w14:paraId="50786FC7" w14:textId="77777777" w:rsidTr="00504796">
        <w:trPr>
          <w:trHeight w:val="37"/>
        </w:trPr>
        <w:tc>
          <w:tcPr>
            <w:tcW w:w="1384" w:type="dxa"/>
            <w:vMerge/>
            <w:tcBorders>
              <w:top w:val="nil"/>
              <w:left w:val="single" w:sz="4" w:space="0" w:color="000000"/>
              <w:bottom w:val="nil"/>
              <w:right w:val="single" w:sz="4" w:space="0" w:color="000000"/>
            </w:tcBorders>
          </w:tcPr>
          <w:p w14:paraId="43F86CA8" w14:textId="77777777" w:rsidR="00D76EC6" w:rsidRPr="00DE04B0" w:rsidRDefault="00D76EC6" w:rsidP="00882C00">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2C6D492A" w14:textId="16B95561" w:rsidR="00D76EC6" w:rsidRPr="00DE04B0" w:rsidRDefault="00D76EC6" w:rsidP="00882C00">
            <w:pPr>
              <w:pStyle w:val="ListParagraph"/>
              <w:numPr>
                <w:ilvl w:val="0"/>
                <w:numId w:val="22"/>
              </w:numPr>
              <w:rPr>
                <w:rFonts w:ascii="Arial" w:eastAsia="Arial" w:hAnsi="Arial" w:cs="Arial"/>
                <w:color w:val="000000" w:themeColor="text1"/>
                <w:sz w:val="20"/>
                <w:szCs w:val="20"/>
              </w:rPr>
            </w:pPr>
            <w:r w:rsidRPr="00DE04B0">
              <w:rPr>
                <w:rFonts w:ascii="Arial" w:hAnsi="Arial" w:cs="Arial"/>
                <w:color w:val="000000" w:themeColor="text1"/>
                <w:sz w:val="20"/>
                <w:szCs w:val="20"/>
              </w:rPr>
              <w:t>Efficient in the use ICT – for example Microsoft Office.</w:t>
            </w:r>
          </w:p>
        </w:tc>
        <w:tc>
          <w:tcPr>
            <w:tcW w:w="1030" w:type="dxa"/>
            <w:tcBorders>
              <w:top w:val="single" w:sz="4" w:space="0" w:color="000000"/>
              <w:left w:val="single" w:sz="4" w:space="0" w:color="000000"/>
              <w:bottom w:val="single" w:sz="4" w:space="0" w:color="000000"/>
              <w:right w:val="single" w:sz="4" w:space="0" w:color="000000"/>
            </w:tcBorders>
          </w:tcPr>
          <w:p w14:paraId="779CABD1" w14:textId="1A55D378" w:rsidR="00D76EC6" w:rsidRPr="00DE04B0" w:rsidRDefault="00D76EC6" w:rsidP="00882C00">
            <w:pPr>
              <w:ind w:right="43"/>
              <w:jc w:val="center"/>
              <w:rPr>
                <w:rFonts w:ascii="Arial" w:eastAsia="Arial" w:hAnsi="Arial" w:cs="Arial"/>
                <w:color w:val="000000" w:themeColor="text1"/>
                <w:sz w:val="20"/>
                <w:szCs w:val="20"/>
              </w:rPr>
            </w:pPr>
            <w:r w:rsidRPr="00DE04B0">
              <w:rPr>
                <w:rFonts w:ascii="Arial" w:eastAsia="Arial" w:hAnsi="Arial" w:cs="Arial"/>
                <w:color w:val="000000" w:themeColor="text1"/>
                <w:sz w:val="20"/>
                <w:szCs w:val="20"/>
              </w:rPr>
              <w:t>V</w:t>
            </w:r>
          </w:p>
        </w:tc>
      </w:tr>
      <w:tr w:rsidR="00DE04B0" w:rsidRPr="00DE04B0" w14:paraId="5E3C2EB4" w14:textId="77777777" w:rsidTr="00DE04B0">
        <w:trPr>
          <w:trHeight w:val="351"/>
        </w:trPr>
        <w:tc>
          <w:tcPr>
            <w:tcW w:w="1384" w:type="dxa"/>
            <w:vMerge/>
            <w:tcBorders>
              <w:top w:val="nil"/>
              <w:left w:val="single" w:sz="4" w:space="0" w:color="000000"/>
              <w:bottom w:val="nil"/>
              <w:right w:val="single" w:sz="4" w:space="0" w:color="000000"/>
            </w:tcBorders>
          </w:tcPr>
          <w:p w14:paraId="01D733B0" w14:textId="77777777" w:rsidR="00882C00" w:rsidRPr="00DE04B0" w:rsidRDefault="00882C00" w:rsidP="00882C00">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37E6A5A7" w14:textId="184FA05E" w:rsidR="00882C00" w:rsidRPr="00DE04B0" w:rsidRDefault="00882C00" w:rsidP="00882C00">
            <w:pPr>
              <w:pStyle w:val="ListParagraph"/>
              <w:numPr>
                <w:ilvl w:val="0"/>
                <w:numId w:val="22"/>
              </w:numPr>
              <w:rPr>
                <w:rFonts w:ascii="Arial" w:eastAsia="Arial" w:hAnsi="Arial" w:cs="Arial"/>
                <w:color w:val="000000" w:themeColor="text1"/>
                <w:sz w:val="20"/>
                <w:szCs w:val="20"/>
              </w:rPr>
            </w:pPr>
            <w:r w:rsidRPr="00DE04B0">
              <w:rPr>
                <w:rFonts w:ascii="Arial" w:eastAsia="Arial" w:hAnsi="Arial" w:cs="Arial"/>
                <w:color w:val="000000" w:themeColor="text1"/>
                <w:sz w:val="20"/>
                <w:szCs w:val="20"/>
              </w:rPr>
              <w:t xml:space="preserve">People management skills, demonstrating ability to delegate tasks and support team to achieve the best possible outcomes. </w:t>
            </w:r>
          </w:p>
        </w:tc>
        <w:tc>
          <w:tcPr>
            <w:tcW w:w="1030" w:type="dxa"/>
            <w:tcBorders>
              <w:top w:val="single" w:sz="4" w:space="0" w:color="000000"/>
              <w:left w:val="single" w:sz="4" w:space="0" w:color="000000"/>
              <w:bottom w:val="single" w:sz="4" w:space="0" w:color="000000"/>
              <w:right w:val="single" w:sz="4" w:space="0" w:color="000000"/>
            </w:tcBorders>
          </w:tcPr>
          <w:p w14:paraId="266DD2C9" w14:textId="4898340D" w:rsidR="00882C00" w:rsidRPr="00DE04B0" w:rsidRDefault="00882C00" w:rsidP="00882C00">
            <w:pPr>
              <w:ind w:right="43"/>
              <w:jc w:val="center"/>
              <w:rPr>
                <w:rFonts w:ascii="Arial" w:eastAsia="Arial" w:hAnsi="Arial" w:cs="Arial"/>
                <w:color w:val="000000" w:themeColor="text1"/>
                <w:sz w:val="20"/>
                <w:szCs w:val="20"/>
              </w:rPr>
            </w:pPr>
            <w:r w:rsidRPr="00DE04B0">
              <w:rPr>
                <w:rFonts w:ascii="Arial" w:eastAsia="Arial" w:hAnsi="Arial" w:cs="Arial"/>
                <w:color w:val="000000" w:themeColor="text1"/>
                <w:sz w:val="20"/>
                <w:szCs w:val="20"/>
              </w:rPr>
              <w:t>E</w:t>
            </w:r>
          </w:p>
        </w:tc>
      </w:tr>
      <w:tr w:rsidR="00DE04B0" w:rsidRPr="00DE04B0" w14:paraId="6E972F41" w14:textId="77777777" w:rsidTr="00DE04B0">
        <w:trPr>
          <w:trHeight w:val="347"/>
        </w:trPr>
        <w:tc>
          <w:tcPr>
            <w:tcW w:w="1384" w:type="dxa"/>
            <w:vMerge/>
            <w:tcBorders>
              <w:top w:val="nil"/>
              <w:left w:val="single" w:sz="4" w:space="0" w:color="000000"/>
              <w:bottom w:val="nil"/>
              <w:right w:val="single" w:sz="4" w:space="0" w:color="000000"/>
            </w:tcBorders>
          </w:tcPr>
          <w:p w14:paraId="464FD47E" w14:textId="77777777" w:rsidR="00882C00" w:rsidRPr="00DE04B0" w:rsidRDefault="00882C00" w:rsidP="00882C00">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7F97AE73" w14:textId="5F0D17DF" w:rsidR="00882C00" w:rsidRPr="00DE04B0" w:rsidRDefault="00882C00" w:rsidP="00882C00">
            <w:pPr>
              <w:pStyle w:val="ListParagraph"/>
              <w:numPr>
                <w:ilvl w:val="0"/>
                <w:numId w:val="22"/>
              </w:numPr>
              <w:rPr>
                <w:rFonts w:ascii="Arial" w:hAnsi="Arial" w:cs="Arial"/>
                <w:color w:val="000000" w:themeColor="text1"/>
                <w:sz w:val="20"/>
                <w:szCs w:val="20"/>
              </w:rPr>
            </w:pPr>
            <w:r w:rsidRPr="00DE04B0">
              <w:rPr>
                <w:rFonts w:ascii="Arial" w:hAnsi="Arial" w:cs="Arial"/>
                <w:color w:val="000000" w:themeColor="text1"/>
                <w:sz w:val="20"/>
                <w:szCs w:val="20"/>
              </w:rPr>
              <w:t>Have excellent organisational skills, prioritising and managing time well under pressure, to meet deadlines</w:t>
            </w:r>
            <w:r w:rsidR="00D76EC6" w:rsidRPr="00DE04B0">
              <w:rPr>
                <w:rFonts w:ascii="Arial" w:hAnsi="Arial" w:cs="Arial"/>
                <w:color w:val="000000" w:themeColor="text1"/>
                <w:sz w:val="20"/>
                <w:szCs w:val="20"/>
              </w:rPr>
              <w:t>.</w:t>
            </w:r>
            <w:r w:rsidRPr="00DE04B0">
              <w:rPr>
                <w:rFonts w:ascii="Arial" w:hAnsi="Arial" w:cs="Arial"/>
                <w:color w:val="000000" w:themeColor="text1"/>
                <w:sz w:val="20"/>
                <w:szCs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790C7952" w14:textId="77777777" w:rsidR="00882C00" w:rsidRPr="00DE04B0" w:rsidRDefault="00882C00" w:rsidP="00882C00">
            <w:pPr>
              <w:ind w:right="43"/>
              <w:jc w:val="center"/>
              <w:rPr>
                <w:rFonts w:ascii="Arial" w:hAnsi="Arial" w:cs="Arial"/>
                <w:color w:val="000000" w:themeColor="text1"/>
                <w:sz w:val="20"/>
                <w:szCs w:val="20"/>
              </w:rPr>
            </w:pPr>
            <w:r w:rsidRPr="00DE04B0">
              <w:rPr>
                <w:rFonts w:ascii="Arial" w:eastAsia="Arial" w:hAnsi="Arial" w:cs="Arial"/>
                <w:color w:val="000000" w:themeColor="text1"/>
                <w:sz w:val="20"/>
                <w:szCs w:val="20"/>
              </w:rPr>
              <w:t>E</w:t>
            </w:r>
            <w:r w:rsidRPr="00DE04B0">
              <w:rPr>
                <w:rFonts w:ascii="Arial" w:hAnsi="Arial" w:cs="Arial"/>
                <w:color w:val="000000" w:themeColor="text1"/>
                <w:sz w:val="20"/>
                <w:szCs w:val="20"/>
              </w:rPr>
              <w:t xml:space="preserve"> </w:t>
            </w:r>
          </w:p>
        </w:tc>
      </w:tr>
      <w:tr w:rsidR="00DE04B0" w:rsidRPr="00DE04B0" w14:paraId="7488FCAB" w14:textId="77777777" w:rsidTr="00DE04B0">
        <w:trPr>
          <w:trHeight w:val="327"/>
        </w:trPr>
        <w:tc>
          <w:tcPr>
            <w:tcW w:w="1384" w:type="dxa"/>
            <w:vMerge/>
            <w:tcBorders>
              <w:top w:val="nil"/>
              <w:left w:val="single" w:sz="4" w:space="0" w:color="000000"/>
              <w:bottom w:val="single" w:sz="4" w:space="0" w:color="000000"/>
              <w:right w:val="single" w:sz="4" w:space="0" w:color="000000"/>
            </w:tcBorders>
          </w:tcPr>
          <w:p w14:paraId="38FCC32E" w14:textId="77777777" w:rsidR="00882C00" w:rsidRPr="00DE04B0" w:rsidRDefault="00882C00" w:rsidP="00882C00">
            <w:pPr>
              <w:rPr>
                <w:rFonts w:ascii="Arial" w:hAnsi="Arial" w:cs="Arial"/>
                <w:color w:val="000000" w:themeColor="text1"/>
                <w:sz w:val="20"/>
                <w:szCs w:val="20"/>
              </w:rPr>
            </w:pPr>
          </w:p>
        </w:tc>
        <w:tc>
          <w:tcPr>
            <w:tcW w:w="7507" w:type="dxa"/>
            <w:tcBorders>
              <w:top w:val="single" w:sz="4" w:space="0" w:color="000000"/>
              <w:left w:val="single" w:sz="4" w:space="0" w:color="000000"/>
              <w:bottom w:val="single" w:sz="4" w:space="0" w:color="000000"/>
              <w:right w:val="single" w:sz="4" w:space="0" w:color="000000"/>
            </w:tcBorders>
          </w:tcPr>
          <w:p w14:paraId="53D88B35" w14:textId="3F952B18" w:rsidR="00882C00" w:rsidRPr="00DE04B0" w:rsidRDefault="00882C00" w:rsidP="00882C00">
            <w:pPr>
              <w:pStyle w:val="ListParagraph"/>
              <w:numPr>
                <w:ilvl w:val="0"/>
                <w:numId w:val="22"/>
              </w:numPr>
              <w:ind w:right="38"/>
              <w:rPr>
                <w:rFonts w:ascii="Arial" w:hAnsi="Arial" w:cs="Arial"/>
                <w:color w:val="000000" w:themeColor="text1"/>
                <w:sz w:val="20"/>
                <w:szCs w:val="20"/>
              </w:rPr>
            </w:pPr>
            <w:r w:rsidRPr="00DE04B0">
              <w:rPr>
                <w:rFonts w:ascii="Arial" w:eastAsia="Tahoma" w:hAnsi="Arial" w:cs="Arial"/>
                <w:color w:val="000000" w:themeColor="text1"/>
                <w:sz w:val="20"/>
                <w:szCs w:val="20"/>
              </w:rPr>
              <w:t>Excellent oral and written communication and influencing skills.</w:t>
            </w:r>
            <w:r w:rsidRPr="00DE04B0">
              <w:rPr>
                <w:rFonts w:ascii="Arial" w:eastAsia="Arial" w:hAnsi="Arial" w:cs="Arial"/>
                <w:color w:val="000000" w:themeColor="text1"/>
                <w:sz w:val="20"/>
                <w:szCs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356165BE" w14:textId="77777777" w:rsidR="00882C00" w:rsidRPr="00DE04B0" w:rsidRDefault="00882C00" w:rsidP="00882C00">
            <w:pPr>
              <w:ind w:right="43"/>
              <w:jc w:val="center"/>
              <w:rPr>
                <w:rFonts w:ascii="Arial" w:hAnsi="Arial" w:cs="Arial"/>
                <w:color w:val="000000" w:themeColor="text1"/>
                <w:sz w:val="20"/>
                <w:szCs w:val="20"/>
              </w:rPr>
            </w:pPr>
            <w:r w:rsidRPr="00DE04B0">
              <w:rPr>
                <w:rFonts w:ascii="Arial" w:eastAsia="Arial" w:hAnsi="Arial" w:cs="Arial"/>
                <w:color w:val="000000" w:themeColor="text1"/>
                <w:sz w:val="20"/>
                <w:szCs w:val="20"/>
              </w:rPr>
              <w:t xml:space="preserve">E </w:t>
            </w:r>
          </w:p>
        </w:tc>
      </w:tr>
    </w:tbl>
    <w:p w14:paraId="5060D649" w14:textId="77777777" w:rsidR="00882C00" w:rsidRDefault="00882C00" w:rsidP="008F5CCF">
      <w:pPr>
        <w:tabs>
          <w:tab w:val="center" w:pos="1615"/>
          <w:tab w:val="right" w:pos="8211"/>
        </w:tabs>
        <w:spacing w:after="15"/>
        <w:ind w:right="-15"/>
      </w:pPr>
    </w:p>
    <w:sectPr w:rsidR="00882C00" w:rsidSect="00F76D19">
      <w:headerReference w:type="default" r:id="rId12"/>
      <w:footerReference w:type="default" r:id="rId13"/>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3623" w14:textId="77777777" w:rsidR="00293A4F" w:rsidRDefault="00293A4F" w:rsidP="00F76D19">
      <w:pPr>
        <w:spacing w:after="0" w:line="240" w:lineRule="auto"/>
      </w:pPr>
      <w:r>
        <w:separator/>
      </w:r>
    </w:p>
  </w:endnote>
  <w:endnote w:type="continuationSeparator" w:id="0">
    <w:p w14:paraId="2BAE21BD" w14:textId="77777777" w:rsidR="00293A4F" w:rsidRDefault="00293A4F" w:rsidP="00F7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85AC" w14:textId="4172C332" w:rsidR="00E87A13" w:rsidRPr="00E87A13" w:rsidRDefault="005E6CDC">
    <w:pPr>
      <w:pStyle w:val="Footer"/>
      <w:rPr>
        <w:rFonts w:ascii="Arial" w:hAnsi="Arial" w:cs="Arial"/>
        <w:lang w:val="en-US"/>
      </w:rPr>
    </w:pPr>
    <w:r>
      <w:rPr>
        <w:rFonts w:ascii="Arial" w:hAnsi="Arial" w:cs="Arial"/>
        <w:lang w:val="en-US"/>
      </w:rPr>
      <w:t>HR Manager</w:t>
    </w:r>
    <w:r w:rsidR="00E87A13" w:rsidRPr="00E87A13">
      <w:rPr>
        <w:rFonts w:ascii="Arial" w:hAnsi="Arial" w:cs="Arial"/>
        <w:lang w:val="en-US"/>
      </w:rPr>
      <w:t xml:space="preserve"> –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9F96" w14:textId="77777777" w:rsidR="00293A4F" w:rsidRDefault="00293A4F" w:rsidP="00F76D19">
      <w:pPr>
        <w:spacing w:after="0" w:line="240" w:lineRule="auto"/>
      </w:pPr>
      <w:r>
        <w:separator/>
      </w:r>
    </w:p>
  </w:footnote>
  <w:footnote w:type="continuationSeparator" w:id="0">
    <w:p w14:paraId="715BBDED" w14:textId="77777777" w:rsidR="00293A4F" w:rsidRDefault="00293A4F" w:rsidP="00F76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3DDD" w14:textId="727D247A" w:rsidR="00F76D19" w:rsidRDefault="00F76D19">
    <w:pPr>
      <w:pStyle w:val="Header"/>
    </w:pPr>
    <w:r>
      <w:rPr>
        <w:rStyle w:val="wacimagecontainer"/>
        <w:rFonts w:ascii="Segoe UI" w:hAnsi="Segoe UI" w:cs="Segoe UI"/>
        <w:b/>
        <w:bCs/>
        <w:noProof/>
        <w:sz w:val="18"/>
        <w:szCs w:val="18"/>
        <w:shd w:val="clear" w:color="auto" w:fill="FFFFFF"/>
      </w:rPr>
      <w:drawing>
        <wp:inline distT="0" distB="0" distL="0" distR="0" wp14:anchorId="45ED619E" wp14:editId="7F4673C3">
          <wp:extent cx="896587" cy="1100068"/>
          <wp:effectExtent l="0" t="0" r="0" b="5080"/>
          <wp:docPr id="1727545477" name="Picture 1" descr="Stephenson (MK) Trust - Letter head si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son (MK) Trust - Letter head siz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47" cy="11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195"/>
    <w:multiLevelType w:val="hybridMultilevel"/>
    <w:tmpl w:val="74F68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7E4626"/>
    <w:multiLevelType w:val="hybridMultilevel"/>
    <w:tmpl w:val="DD548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3D61E8"/>
    <w:multiLevelType w:val="hybridMultilevel"/>
    <w:tmpl w:val="74E85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413659"/>
    <w:multiLevelType w:val="hybridMultilevel"/>
    <w:tmpl w:val="51D48A76"/>
    <w:lvl w:ilvl="0" w:tplc="6F4AC9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C5CC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3259E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3A05E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ACB6E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2AB1F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04F1A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6A4DC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52ABD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5D3232"/>
    <w:multiLevelType w:val="hybridMultilevel"/>
    <w:tmpl w:val="E03E42F6"/>
    <w:lvl w:ilvl="0" w:tplc="3C281A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1C5BC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CCAFD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CC621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5C4C3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64E6F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26963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58DB3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16EBD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165DBC"/>
    <w:multiLevelType w:val="hybridMultilevel"/>
    <w:tmpl w:val="7E6E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C4C15"/>
    <w:multiLevelType w:val="hybridMultilevel"/>
    <w:tmpl w:val="10446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437451"/>
    <w:multiLevelType w:val="hybridMultilevel"/>
    <w:tmpl w:val="188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3E7BA0"/>
    <w:multiLevelType w:val="hybridMultilevel"/>
    <w:tmpl w:val="FC24B428"/>
    <w:lvl w:ilvl="0" w:tplc="D910C3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E862B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E233B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9CD2F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EBE4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12C2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461FF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C339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BC165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654B67"/>
    <w:multiLevelType w:val="hybridMultilevel"/>
    <w:tmpl w:val="0242FDF8"/>
    <w:lvl w:ilvl="0" w:tplc="AB1241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883C7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E6925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FA6C6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3E890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EA4BA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7ADA0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89DE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3C6B4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453528"/>
    <w:multiLevelType w:val="hybridMultilevel"/>
    <w:tmpl w:val="E704362C"/>
    <w:lvl w:ilvl="0" w:tplc="9C7AA5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2A62B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92B7E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04D6B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06CA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240884">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6AA1E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848224">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627CF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201DA4"/>
    <w:multiLevelType w:val="hybridMultilevel"/>
    <w:tmpl w:val="81DE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810255"/>
    <w:multiLevelType w:val="hybridMultilevel"/>
    <w:tmpl w:val="4716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8649E"/>
    <w:multiLevelType w:val="hybridMultilevel"/>
    <w:tmpl w:val="8B50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57AD4"/>
    <w:multiLevelType w:val="hybridMultilevel"/>
    <w:tmpl w:val="CFD6F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F566BF"/>
    <w:multiLevelType w:val="hybridMultilevel"/>
    <w:tmpl w:val="ED58CEF6"/>
    <w:lvl w:ilvl="0" w:tplc="4DF898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085EF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F453D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E4C71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5819D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674A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CA0CB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66298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98974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B10156"/>
    <w:multiLevelType w:val="hybridMultilevel"/>
    <w:tmpl w:val="02B2CA80"/>
    <w:lvl w:ilvl="0" w:tplc="3E7A3C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ED53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54259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BA49B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3A65A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CC642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0898C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2AEB7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78AA1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2A38E2"/>
    <w:multiLevelType w:val="hybridMultilevel"/>
    <w:tmpl w:val="DB9C8AE4"/>
    <w:lvl w:ilvl="0" w:tplc="DC1A88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CE63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AAEB1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82972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785E1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38172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52662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02C21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0ABB3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CD004B6"/>
    <w:multiLevelType w:val="hybridMultilevel"/>
    <w:tmpl w:val="E31A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0388F"/>
    <w:multiLevelType w:val="hybridMultilevel"/>
    <w:tmpl w:val="0504E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21388A"/>
    <w:multiLevelType w:val="hybridMultilevel"/>
    <w:tmpl w:val="849A7F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3458A2"/>
    <w:multiLevelType w:val="hybridMultilevel"/>
    <w:tmpl w:val="1676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9693A"/>
    <w:multiLevelType w:val="hybridMultilevel"/>
    <w:tmpl w:val="4B2E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36FC2"/>
    <w:multiLevelType w:val="hybridMultilevel"/>
    <w:tmpl w:val="D08AD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4C1B3A"/>
    <w:multiLevelType w:val="hybridMultilevel"/>
    <w:tmpl w:val="691A9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AD1536"/>
    <w:multiLevelType w:val="hybridMultilevel"/>
    <w:tmpl w:val="BCD84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977D7"/>
    <w:multiLevelType w:val="hybridMultilevel"/>
    <w:tmpl w:val="A8FC7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3169CF"/>
    <w:multiLevelType w:val="hybridMultilevel"/>
    <w:tmpl w:val="DAF68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FD7084"/>
    <w:multiLevelType w:val="hybridMultilevel"/>
    <w:tmpl w:val="760C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37F8A"/>
    <w:multiLevelType w:val="hybridMultilevel"/>
    <w:tmpl w:val="59E8A9EE"/>
    <w:lvl w:ilvl="0" w:tplc="869A60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5076E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CC2DF0">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2690A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1E0B78">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3C535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300B30">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261484">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EE4BEA">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5D40639"/>
    <w:multiLevelType w:val="hybridMultilevel"/>
    <w:tmpl w:val="F19ED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02778">
    <w:abstractNumId w:val="15"/>
  </w:num>
  <w:num w:numId="2" w16cid:durableId="1658918992">
    <w:abstractNumId w:val="29"/>
  </w:num>
  <w:num w:numId="3" w16cid:durableId="1543059416">
    <w:abstractNumId w:val="4"/>
  </w:num>
  <w:num w:numId="4" w16cid:durableId="1729841928">
    <w:abstractNumId w:val="10"/>
  </w:num>
  <w:num w:numId="5" w16cid:durableId="1353190037">
    <w:abstractNumId w:val="3"/>
  </w:num>
  <w:num w:numId="6" w16cid:durableId="488060528">
    <w:abstractNumId w:val="16"/>
  </w:num>
  <w:num w:numId="7" w16cid:durableId="2041851589">
    <w:abstractNumId w:val="8"/>
  </w:num>
  <w:num w:numId="8" w16cid:durableId="167795058">
    <w:abstractNumId w:val="9"/>
  </w:num>
  <w:num w:numId="9" w16cid:durableId="1072699804">
    <w:abstractNumId w:val="17"/>
  </w:num>
  <w:num w:numId="10" w16cid:durableId="241524783">
    <w:abstractNumId w:val="12"/>
  </w:num>
  <w:num w:numId="11" w16cid:durableId="637492626">
    <w:abstractNumId w:val="28"/>
  </w:num>
  <w:num w:numId="12" w16cid:durableId="836384336">
    <w:abstractNumId w:val="21"/>
  </w:num>
  <w:num w:numId="13" w16cid:durableId="1165245452">
    <w:abstractNumId w:val="22"/>
  </w:num>
  <w:num w:numId="14" w16cid:durableId="2012484917">
    <w:abstractNumId w:val="13"/>
  </w:num>
  <w:num w:numId="15" w16cid:durableId="525482995">
    <w:abstractNumId w:val="5"/>
  </w:num>
  <w:num w:numId="16" w16cid:durableId="1094324129">
    <w:abstractNumId w:val="18"/>
  </w:num>
  <w:num w:numId="17" w16cid:durableId="988900038">
    <w:abstractNumId w:val="0"/>
  </w:num>
  <w:num w:numId="18" w16cid:durableId="187524673">
    <w:abstractNumId w:val="2"/>
  </w:num>
  <w:num w:numId="19" w16cid:durableId="1748919345">
    <w:abstractNumId w:val="25"/>
  </w:num>
  <w:num w:numId="20" w16cid:durableId="1032219557">
    <w:abstractNumId w:val="20"/>
  </w:num>
  <w:num w:numId="21" w16cid:durableId="469060857">
    <w:abstractNumId w:val="7"/>
  </w:num>
  <w:num w:numId="22" w16cid:durableId="2093159910">
    <w:abstractNumId w:val="23"/>
  </w:num>
  <w:num w:numId="23" w16cid:durableId="1145970498">
    <w:abstractNumId w:val="26"/>
  </w:num>
  <w:num w:numId="24" w16cid:durableId="1538159212">
    <w:abstractNumId w:val="30"/>
  </w:num>
  <w:num w:numId="25" w16cid:durableId="1079860945">
    <w:abstractNumId w:val="19"/>
  </w:num>
  <w:num w:numId="26" w16cid:durableId="1377047770">
    <w:abstractNumId w:val="6"/>
  </w:num>
  <w:num w:numId="27" w16cid:durableId="45839075">
    <w:abstractNumId w:val="11"/>
  </w:num>
  <w:num w:numId="28" w16cid:durableId="562527062">
    <w:abstractNumId w:val="24"/>
  </w:num>
  <w:num w:numId="29" w16cid:durableId="1599824812">
    <w:abstractNumId w:val="1"/>
  </w:num>
  <w:num w:numId="30" w16cid:durableId="2025935406">
    <w:abstractNumId w:val="27"/>
  </w:num>
  <w:num w:numId="31" w16cid:durableId="15475709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42"/>
    <w:rsid w:val="00003EC2"/>
    <w:rsid w:val="00084F8D"/>
    <w:rsid w:val="00092DF8"/>
    <w:rsid w:val="000C3CB4"/>
    <w:rsid w:val="000D669A"/>
    <w:rsid w:val="000E5BD6"/>
    <w:rsid w:val="00133C92"/>
    <w:rsid w:val="00137860"/>
    <w:rsid w:val="00142204"/>
    <w:rsid w:val="00166134"/>
    <w:rsid w:val="00166B4D"/>
    <w:rsid w:val="00171121"/>
    <w:rsid w:val="00173804"/>
    <w:rsid w:val="001937AA"/>
    <w:rsid w:val="001A230F"/>
    <w:rsid w:val="001C0368"/>
    <w:rsid w:val="001C5960"/>
    <w:rsid w:val="001D458C"/>
    <w:rsid w:val="001F4C82"/>
    <w:rsid w:val="00232A2A"/>
    <w:rsid w:val="0029164F"/>
    <w:rsid w:val="00293280"/>
    <w:rsid w:val="00293A4F"/>
    <w:rsid w:val="00296C23"/>
    <w:rsid w:val="002B68E6"/>
    <w:rsid w:val="002D2EEC"/>
    <w:rsid w:val="002F2005"/>
    <w:rsid w:val="0030072B"/>
    <w:rsid w:val="003371D7"/>
    <w:rsid w:val="00346898"/>
    <w:rsid w:val="0035188E"/>
    <w:rsid w:val="00351DBD"/>
    <w:rsid w:val="003918A6"/>
    <w:rsid w:val="003B5B77"/>
    <w:rsid w:val="003C15E0"/>
    <w:rsid w:val="003D7B1A"/>
    <w:rsid w:val="003F4BB2"/>
    <w:rsid w:val="00406DA8"/>
    <w:rsid w:val="0042252F"/>
    <w:rsid w:val="00443080"/>
    <w:rsid w:val="004937D0"/>
    <w:rsid w:val="004C171B"/>
    <w:rsid w:val="004D2ED5"/>
    <w:rsid w:val="004D38EA"/>
    <w:rsid w:val="004E78FE"/>
    <w:rsid w:val="00504796"/>
    <w:rsid w:val="0051652C"/>
    <w:rsid w:val="00592701"/>
    <w:rsid w:val="0059503B"/>
    <w:rsid w:val="005A0B44"/>
    <w:rsid w:val="005C509E"/>
    <w:rsid w:val="005C5EAA"/>
    <w:rsid w:val="005C6E68"/>
    <w:rsid w:val="005E1879"/>
    <w:rsid w:val="005E6CDC"/>
    <w:rsid w:val="006477E8"/>
    <w:rsid w:val="006817EB"/>
    <w:rsid w:val="006C4A55"/>
    <w:rsid w:val="006D0FD3"/>
    <w:rsid w:val="00715C48"/>
    <w:rsid w:val="00753EA3"/>
    <w:rsid w:val="007F17DF"/>
    <w:rsid w:val="008064F6"/>
    <w:rsid w:val="00820AD1"/>
    <w:rsid w:val="00823187"/>
    <w:rsid w:val="00825432"/>
    <w:rsid w:val="008441FC"/>
    <w:rsid w:val="00854377"/>
    <w:rsid w:val="00873F9D"/>
    <w:rsid w:val="008778AA"/>
    <w:rsid w:val="00882C00"/>
    <w:rsid w:val="008B0FF0"/>
    <w:rsid w:val="008B2D26"/>
    <w:rsid w:val="008C6342"/>
    <w:rsid w:val="008C6650"/>
    <w:rsid w:val="008E4284"/>
    <w:rsid w:val="008F18F1"/>
    <w:rsid w:val="008F50E3"/>
    <w:rsid w:val="008F5CCF"/>
    <w:rsid w:val="009046B4"/>
    <w:rsid w:val="00911358"/>
    <w:rsid w:val="009142C4"/>
    <w:rsid w:val="00923454"/>
    <w:rsid w:val="00924CD1"/>
    <w:rsid w:val="00936122"/>
    <w:rsid w:val="009565E5"/>
    <w:rsid w:val="009852EB"/>
    <w:rsid w:val="009F0A80"/>
    <w:rsid w:val="00A1635A"/>
    <w:rsid w:val="00A1782F"/>
    <w:rsid w:val="00A50B7F"/>
    <w:rsid w:val="00A55D50"/>
    <w:rsid w:val="00A6520D"/>
    <w:rsid w:val="00A71742"/>
    <w:rsid w:val="00AA726F"/>
    <w:rsid w:val="00AC3F56"/>
    <w:rsid w:val="00B11314"/>
    <w:rsid w:val="00B17903"/>
    <w:rsid w:val="00B34A98"/>
    <w:rsid w:val="00B54EBF"/>
    <w:rsid w:val="00B862BB"/>
    <w:rsid w:val="00B937E9"/>
    <w:rsid w:val="00BA757B"/>
    <w:rsid w:val="00BB2D7B"/>
    <w:rsid w:val="00BB5ED9"/>
    <w:rsid w:val="00BB63D1"/>
    <w:rsid w:val="00BC5BF8"/>
    <w:rsid w:val="00BD5E21"/>
    <w:rsid w:val="00BD6F9C"/>
    <w:rsid w:val="00C10966"/>
    <w:rsid w:val="00C2658D"/>
    <w:rsid w:val="00C6068D"/>
    <w:rsid w:val="00C718D2"/>
    <w:rsid w:val="00C80BD5"/>
    <w:rsid w:val="00CB3743"/>
    <w:rsid w:val="00CB63EE"/>
    <w:rsid w:val="00CD3648"/>
    <w:rsid w:val="00CD6DDB"/>
    <w:rsid w:val="00D709CF"/>
    <w:rsid w:val="00D76EC6"/>
    <w:rsid w:val="00D854B7"/>
    <w:rsid w:val="00DB2964"/>
    <w:rsid w:val="00DC726A"/>
    <w:rsid w:val="00DD6F1D"/>
    <w:rsid w:val="00DE04B0"/>
    <w:rsid w:val="00DE2B63"/>
    <w:rsid w:val="00E0202F"/>
    <w:rsid w:val="00E764EE"/>
    <w:rsid w:val="00E85905"/>
    <w:rsid w:val="00E87A13"/>
    <w:rsid w:val="00EA3448"/>
    <w:rsid w:val="00EB5072"/>
    <w:rsid w:val="00F16BA2"/>
    <w:rsid w:val="00F26414"/>
    <w:rsid w:val="00F54976"/>
    <w:rsid w:val="00F662D8"/>
    <w:rsid w:val="00F76D19"/>
    <w:rsid w:val="00FA0A0E"/>
    <w:rsid w:val="00FC1304"/>
    <w:rsid w:val="00FC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5249"/>
  <w15:docId w15:val="{6E922CBB-1184-4F44-94D7-F466F553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8">
    <w:name w:val="heading 8"/>
    <w:basedOn w:val="Normal"/>
    <w:next w:val="Normal"/>
    <w:link w:val="Heading8Char"/>
    <w:uiPriority w:val="9"/>
    <w:semiHidden/>
    <w:unhideWhenUsed/>
    <w:qFormat/>
    <w:rsid w:val="00A1782F"/>
    <w:pPr>
      <w:keepNext/>
      <w:keepLines/>
      <w:spacing w:after="0"/>
      <w:outlineLvl w:val="7"/>
    </w:pPr>
    <w:rPr>
      <w:rFonts w:eastAsiaTheme="majorEastAsia"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76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D19"/>
    <w:rPr>
      <w:rFonts w:ascii="Calibri" w:eastAsia="Calibri" w:hAnsi="Calibri" w:cs="Calibri"/>
      <w:color w:val="000000"/>
      <w:sz w:val="22"/>
    </w:rPr>
  </w:style>
  <w:style w:type="paragraph" w:styleId="Footer">
    <w:name w:val="footer"/>
    <w:basedOn w:val="Normal"/>
    <w:link w:val="FooterChar"/>
    <w:uiPriority w:val="99"/>
    <w:unhideWhenUsed/>
    <w:rsid w:val="00F76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D19"/>
    <w:rPr>
      <w:rFonts w:ascii="Calibri" w:eastAsia="Calibri" w:hAnsi="Calibri" w:cs="Calibri"/>
      <w:color w:val="000000"/>
      <w:sz w:val="22"/>
    </w:rPr>
  </w:style>
  <w:style w:type="character" w:customStyle="1" w:styleId="wacimagecontainer">
    <w:name w:val="wacimagecontainer"/>
    <w:basedOn w:val="DefaultParagraphFont"/>
    <w:rsid w:val="00F76D19"/>
  </w:style>
  <w:style w:type="paragraph" w:styleId="NormalWeb">
    <w:name w:val="Normal (Web)"/>
    <w:basedOn w:val="Normal"/>
    <w:uiPriority w:val="99"/>
    <w:unhideWhenUsed/>
    <w:rsid w:val="00592701"/>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paragraph" w:styleId="NoSpacing">
    <w:name w:val="No Spacing"/>
    <w:uiPriority w:val="1"/>
    <w:qFormat/>
    <w:rsid w:val="004C171B"/>
    <w:pPr>
      <w:spacing w:after="0" w:line="240" w:lineRule="auto"/>
    </w:pPr>
    <w:rPr>
      <w:rFonts w:ascii="Calibri" w:eastAsia="Calibri" w:hAnsi="Calibri" w:cs="Calibri"/>
      <w:color w:val="000000"/>
      <w:sz w:val="22"/>
    </w:rPr>
  </w:style>
  <w:style w:type="paragraph" w:styleId="ListParagraph">
    <w:name w:val="List Paragraph"/>
    <w:basedOn w:val="Normal"/>
    <w:uiPriority w:val="34"/>
    <w:qFormat/>
    <w:rsid w:val="0030072B"/>
    <w:pPr>
      <w:ind w:left="720"/>
      <w:contextualSpacing/>
    </w:pPr>
  </w:style>
  <w:style w:type="character" w:customStyle="1" w:styleId="Heading8Char">
    <w:name w:val="Heading 8 Char"/>
    <w:basedOn w:val="DefaultParagraphFont"/>
    <w:link w:val="Heading8"/>
    <w:uiPriority w:val="9"/>
    <w:semiHidden/>
    <w:rsid w:val="00A1782F"/>
    <w:rPr>
      <w:rFonts w:ascii="Calibri" w:eastAsiaTheme="majorEastAsia" w:hAnsi="Calibri" w:cstheme="majorBidi"/>
      <w:i/>
      <w:iCs/>
      <w:color w:val="272727" w:themeColor="text1" w:themeTint="D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24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C068EF-008A-4C97-BF80-95D81F7089B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65170E2-4950-407E-9D55-617762B3570A}">
      <dgm:prSet phldrT="[Text]"/>
      <dgm:spPr>
        <a:solidFill>
          <a:srgbClr val="00B0F0"/>
        </a:solidFill>
      </dgm:spPr>
      <dgm:t>
        <a:bodyPr/>
        <a:lstStyle/>
        <a:p>
          <a:r>
            <a:rPr lang="en-GB">
              <a:latin typeface="Arial" panose="020B0604020202020204" pitchFamily="34" charset="0"/>
              <a:cs typeface="Arial" panose="020B0604020202020204" pitchFamily="34" charset="0"/>
            </a:rPr>
            <a:t>Chief Executive Officer</a:t>
          </a:r>
        </a:p>
      </dgm:t>
    </dgm:pt>
    <dgm:pt modelId="{867E5897-14F2-4E47-BDB4-936167596828}" type="parTrans" cxnId="{AD1B7E39-4B8F-4102-952B-72FD4E284AA3}">
      <dgm:prSet/>
      <dgm:spPr/>
      <dgm:t>
        <a:bodyPr/>
        <a:lstStyle/>
        <a:p>
          <a:endParaRPr lang="en-GB"/>
        </a:p>
      </dgm:t>
    </dgm:pt>
    <dgm:pt modelId="{0C31DA79-417B-4A32-A1A7-9D0EB7449DC9}" type="sibTrans" cxnId="{AD1B7E39-4B8F-4102-952B-72FD4E284AA3}">
      <dgm:prSet/>
      <dgm:spPr/>
      <dgm:t>
        <a:bodyPr/>
        <a:lstStyle/>
        <a:p>
          <a:endParaRPr lang="en-GB"/>
        </a:p>
      </dgm:t>
    </dgm:pt>
    <dgm:pt modelId="{87B5E06E-3EA9-4675-B8BC-7CBE1E1A6867}">
      <dgm:prSet phldrT="[Text]"/>
      <dgm:spPr>
        <a:solidFill>
          <a:srgbClr val="00B0F0"/>
        </a:solidFill>
      </dgm:spPr>
      <dgm:t>
        <a:bodyPr/>
        <a:lstStyle/>
        <a:p>
          <a:r>
            <a:rPr lang="en-GB">
              <a:latin typeface="Arial" panose="020B0604020202020204" pitchFamily="34" charset="0"/>
              <a:cs typeface="Arial" panose="020B0604020202020204" pitchFamily="34" charset="0"/>
            </a:rPr>
            <a:t>Chief Financial Officer</a:t>
          </a:r>
        </a:p>
      </dgm:t>
    </dgm:pt>
    <dgm:pt modelId="{9411A722-492B-4C1D-B52A-4DE586C2AAC6}" type="parTrans" cxnId="{FC0892CC-97CE-4977-904E-B77B5B1503E3}">
      <dgm:prSet/>
      <dgm:spPr>
        <a:ln>
          <a:solidFill>
            <a:srgbClr val="00B0F0"/>
          </a:solidFill>
        </a:ln>
      </dgm:spPr>
      <dgm:t>
        <a:bodyPr/>
        <a:lstStyle/>
        <a:p>
          <a:endParaRPr lang="en-GB"/>
        </a:p>
      </dgm:t>
    </dgm:pt>
    <dgm:pt modelId="{4D8FBD98-A5FD-4899-8E98-C6C0A15F235B}" type="sibTrans" cxnId="{FC0892CC-97CE-4977-904E-B77B5B1503E3}">
      <dgm:prSet/>
      <dgm:spPr/>
      <dgm:t>
        <a:bodyPr/>
        <a:lstStyle/>
        <a:p>
          <a:endParaRPr lang="en-GB"/>
        </a:p>
      </dgm:t>
    </dgm:pt>
    <dgm:pt modelId="{62A5FA61-367E-4F6B-BBAA-BFBC3512F8CF}">
      <dgm:prSet phldrT="[Text]"/>
      <dgm:spPr>
        <a:solidFill>
          <a:srgbClr val="00B0F0"/>
        </a:solidFill>
      </dgm:spPr>
      <dgm:t>
        <a:bodyPr/>
        <a:lstStyle/>
        <a:p>
          <a:r>
            <a:rPr lang="en-GB">
              <a:latin typeface="Arial" panose="020B0604020202020204" pitchFamily="34" charset="0"/>
              <a:cs typeface="Arial" panose="020B0604020202020204" pitchFamily="34" charset="0"/>
            </a:rPr>
            <a:t>HR Manager</a:t>
          </a:r>
        </a:p>
      </dgm:t>
    </dgm:pt>
    <dgm:pt modelId="{9E0FBA02-DC8A-4262-BE79-75AE93E8F5DB}" type="parTrans" cxnId="{06A9D249-F3D7-4D9A-B1FE-8C8880CEB8B7}">
      <dgm:prSet/>
      <dgm:spPr>
        <a:ln>
          <a:solidFill>
            <a:srgbClr val="00B0F0"/>
          </a:solidFill>
        </a:ln>
      </dgm:spPr>
      <dgm:t>
        <a:bodyPr/>
        <a:lstStyle/>
        <a:p>
          <a:endParaRPr lang="en-GB">
            <a:solidFill>
              <a:srgbClr val="00B0F0"/>
            </a:solidFill>
          </a:endParaRPr>
        </a:p>
      </dgm:t>
    </dgm:pt>
    <dgm:pt modelId="{0EA2B548-0C01-4A40-8D15-D4DBC9AC02A6}" type="sibTrans" cxnId="{06A9D249-F3D7-4D9A-B1FE-8C8880CEB8B7}">
      <dgm:prSet/>
      <dgm:spPr/>
      <dgm:t>
        <a:bodyPr/>
        <a:lstStyle/>
        <a:p>
          <a:endParaRPr lang="en-GB"/>
        </a:p>
      </dgm:t>
    </dgm:pt>
    <dgm:pt modelId="{3DDB519B-0424-4F76-9CC0-5CEAD5F7E6B1}">
      <dgm:prSet/>
      <dgm:spPr>
        <a:solidFill>
          <a:srgbClr val="00B0F0"/>
        </a:solidFill>
      </dgm:spPr>
      <dgm:t>
        <a:bodyPr/>
        <a:lstStyle/>
        <a:p>
          <a:r>
            <a:rPr lang="en-GB">
              <a:latin typeface="Arial" panose="020B0604020202020204" pitchFamily="34" charset="0"/>
              <a:cs typeface="Arial" panose="020B0604020202020204" pitchFamily="34" charset="0"/>
            </a:rPr>
            <a:t>Head of Operations</a:t>
          </a:r>
        </a:p>
      </dgm:t>
    </dgm:pt>
    <dgm:pt modelId="{5E17A1F9-9246-4AA0-A7ED-0279F90D656F}" type="parTrans" cxnId="{146488BA-30D3-4B7A-B31E-32711F514A1D}">
      <dgm:prSet/>
      <dgm:spPr>
        <a:ln>
          <a:solidFill>
            <a:srgbClr val="00B0F0"/>
          </a:solidFill>
        </a:ln>
      </dgm:spPr>
      <dgm:t>
        <a:bodyPr/>
        <a:lstStyle/>
        <a:p>
          <a:endParaRPr lang="en-GB"/>
        </a:p>
      </dgm:t>
    </dgm:pt>
    <dgm:pt modelId="{089D89E2-617A-46EF-A10F-468E494E7A80}" type="sibTrans" cxnId="{146488BA-30D3-4B7A-B31E-32711F514A1D}">
      <dgm:prSet/>
      <dgm:spPr/>
      <dgm:t>
        <a:bodyPr/>
        <a:lstStyle/>
        <a:p>
          <a:endParaRPr lang="en-GB"/>
        </a:p>
      </dgm:t>
    </dgm:pt>
    <dgm:pt modelId="{DC5E1F38-1C93-45B4-81D1-604B0B35FCEC}" type="asst">
      <dgm:prSet/>
      <dgm:spPr>
        <a:solidFill>
          <a:srgbClr val="00B0F0"/>
        </a:solidFill>
      </dgm:spPr>
      <dgm:t>
        <a:bodyPr/>
        <a:lstStyle/>
        <a:p>
          <a:r>
            <a:rPr lang="en-GB">
              <a:latin typeface="Arial" panose="020B0604020202020204" pitchFamily="34" charset="0"/>
              <a:cs typeface="Arial" panose="020B0604020202020204" pitchFamily="34" charset="0"/>
            </a:rPr>
            <a:t>PA and Governance Professional</a:t>
          </a:r>
        </a:p>
      </dgm:t>
    </dgm:pt>
    <dgm:pt modelId="{344029BD-24F6-4651-8988-8644057BBE92}" type="parTrans" cxnId="{25F41D56-5383-4B58-9777-02189E35D5F4}">
      <dgm:prSet/>
      <dgm:spPr>
        <a:ln>
          <a:solidFill>
            <a:srgbClr val="00B0F0"/>
          </a:solidFill>
        </a:ln>
      </dgm:spPr>
      <dgm:t>
        <a:bodyPr/>
        <a:lstStyle/>
        <a:p>
          <a:endParaRPr lang="en-GB">
            <a:solidFill>
              <a:srgbClr val="00B0F0"/>
            </a:solidFill>
          </a:endParaRPr>
        </a:p>
      </dgm:t>
    </dgm:pt>
    <dgm:pt modelId="{D1A8F4C3-174E-4181-AEB2-9A3B5982C208}" type="sibTrans" cxnId="{25F41D56-5383-4B58-9777-02189E35D5F4}">
      <dgm:prSet/>
      <dgm:spPr/>
      <dgm:t>
        <a:bodyPr/>
        <a:lstStyle/>
        <a:p>
          <a:endParaRPr lang="en-GB"/>
        </a:p>
      </dgm:t>
    </dgm:pt>
    <dgm:pt modelId="{6EAD6D34-2A9B-476B-81E9-598018B843EC}" type="asst">
      <dgm:prSet/>
      <dgm:spPr>
        <a:solidFill>
          <a:srgbClr val="00B0F0"/>
        </a:solidFill>
      </dgm:spPr>
      <dgm:t>
        <a:bodyPr/>
        <a:lstStyle/>
        <a:p>
          <a:r>
            <a:rPr lang="en-GB">
              <a:latin typeface="Arial" panose="020B0604020202020204" pitchFamily="34" charset="0"/>
              <a:cs typeface="Arial" panose="020B0604020202020204" pitchFamily="34" charset="0"/>
            </a:rPr>
            <a:t>Finance Manager</a:t>
          </a:r>
        </a:p>
      </dgm:t>
    </dgm:pt>
    <dgm:pt modelId="{34236795-1405-41E8-8AD4-3480B360DC9D}" type="parTrans" cxnId="{FCDA98EA-EAB9-4049-87A5-A740C2F9D337}">
      <dgm:prSet/>
      <dgm:spPr>
        <a:ln>
          <a:solidFill>
            <a:srgbClr val="00B0F0"/>
          </a:solidFill>
        </a:ln>
      </dgm:spPr>
      <dgm:t>
        <a:bodyPr/>
        <a:lstStyle/>
        <a:p>
          <a:endParaRPr lang="en-GB"/>
        </a:p>
      </dgm:t>
    </dgm:pt>
    <dgm:pt modelId="{8C2D4E0B-2F0F-4CFE-86CF-502A9011CD6D}" type="sibTrans" cxnId="{FCDA98EA-EAB9-4049-87A5-A740C2F9D337}">
      <dgm:prSet/>
      <dgm:spPr/>
      <dgm:t>
        <a:bodyPr/>
        <a:lstStyle/>
        <a:p>
          <a:endParaRPr lang="en-GB"/>
        </a:p>
      </dgm:t>
    </dgm:pt>
    <dgm:pt modelId="{565D54C7-B6BD-4C39-8E2E-293559BCB5D4}" type="asst">
      <dgm:prSet/>
      <dgm:spPr>
        <a:solidFill>
          <a:srgbClr val="00B0F0"/>
        </a:solidFill>
      </dgm:spPr>
      <dgm:t>
        <a:bodyPr/>
        <a:lstStyle/>
        <a:p>
          <a:r>
            <a:rPr lang="en-GB">
              <a:latin typeface="Arial" panose="020B0604020202020204" pitchFamily="34" charset="0"/>
              <a:cs typeface="Arial" panose="020B0604020202020204" pitchFamily="34" charset="0"/>
            </a:rPr>
            <a:t>Finance Assistant</a:t>
          </a:r>
        </a:p>
      </dgm:t>
    </dgm:pt>
    <dgm:pt modelId="{C785BCCB-224B-48C2-8116-A8E8F08E3FAB}" type="parTrans" cxnId="{8016135A-DB28-43D1-8977-B7FF17F0E23E}">
      <dgm:prSet/>
      <dgm:spPr>
        <a:ln>
          <a:solidFill>
            <a:srgbClr val="00B0F0"/>
          </a:solidFill>
        </a:ln>
      </dgm:spPr>
      <dgm:t>
        <a:bodyPr/>
        <a:lstStyle/>
        <a:p>
          <a:endParaRPr lang="en-GB"/>
        </a:p>
      </dgm:t>
    </dgm:pt>
    <dgm:pt modelId="{12196244-8D15-4D38-AD5E-1BDFD060A73E}" type="sibTrans" cxnId="{8016135A-DB28-43D1-8977-B7FF17F0E23E}">
      <dgm:prSet/>
      <dgm:spPr/>
      <dgm:t>
        <a:bodyPr/>
        <a:lstStyle/>
        <a:p>
          <a:endParaRPr lang="en-GB"/>
        </a:p>
      </dgm:t>
    </dgm:pt>
    <dgm:pt modelId="{A168AD3F-3C1D-4B08-A5B8-9E0C3DBFEDB0}">
      <dgm:prSet/>
      <dgm:spPr>
        <a:solidFill>
          <a:srgbClr val="00B0F0"/>
        </a:solidFill>
      </dgm:spPr>
      <dgm:t>
        <a:bodyPr/>
        <a:lstStyle/>
        <a:p>
          <a:r>
            <a:rPr lang="en-GB">
              <a:latin typeface="Arial" panose="020B0604020202020204" pitchFamily="34" charset="0"/>
              <a:cs typeface="Arial" panose="020B0604020202020204" pitchFamily="34" charset="0"/>
            </a:rPr>
            <a:t>HR Assistant</a:t>
          </a:r>
        </a:p>
      </dgm:t>
    </dgm:pt>
    <dgm:pt modelId="{E1BD6566-6A4E-4B05-BC28-01D04B3EBAE0}" type="parTrans" cxnId="{A065B3A2-616A-4B8D-853F-B3E614983D1C}">
      <dgm:prSet/>
      <dgm:spPr>
        <a:ln>
          <a:solidFill>
            <a:srgbClr val="00B0F0"/>
          </a:solidFill>
        </a:ln>
      </dgm:spPr>
      <dgm:t>
        <a:bodyPr/>
        <a:lstStyle/>
        <a:p>
          <a:endParaRPr lang="en-GB"/>
        </a:p>
      </dgm:t>
    </dgm:pt>
    <dgm:pt modelId="{A3971197-D9FB-4950-B77B-5710B36E8EB5}" type="sibTrans" cxnId="{A065B3A2-616A-4B8D-853F-B3E614983D1C}">
      <dgm:prSet/>
      <dgm:spPr/>
      <dgm:t>
        <a:bodyPr/>
        <a:lstStyle/>
        <a:p>
          <a:endParaRPr lang="en-GB"/>
        </a:p>
      </dgm:t>
    </dgm:pt>
    <dgm:pt modelId="{52C782F1-0694-4117-85AD-6288D1D8A4F1}">
      <dgm:prSet/>
      <dgm:spPr>
        <a:solidFill>
          <a:srgbClr val="00B0F0"/>
        </a:solidFill>
      </dgm:spPr>
      <dgm:t>
        <a:bodyPr/>
        <a:lstStyle/>
        <a:p>
          <a:r>
            <a:rPr lang="en-GB">
              <a:latin typeface="Arial" panose="020B0604020202020204" pitchFamily="34" charset="0"/>
              <a:cs typeface="Arial" panose="020B0604020202020204" pitchFamily="34" charset="0"/>
            </a:rPr>
            <a:t>Site Manager - Stephenson Academy</a:t>
          </a:r>
        </a:p>
      </dgm:t>
    </dgm:pt>
    <dgm:pt modelId="{E5D6D5B5-D146-4694-907D-6791A61DAEBF}" type="parTrans" cxnId="{4FA1DA55-5591-4ADB-BE13-7D56456D8BF6}">
      <dgm:prSet/>
      <dgm:spPr>
        <a:ln>
          <a:solidFill>
            <a:srgbClr val="00B0F0"/>
          </a:solidFill>
        </a:ln>
      </dgm:spPr>
      <dgm:t>
        <a:bodyPr/>
        <a:lstStyle/>
        <a:p>
          <a:endParaRPr lang="en-GB"/>
        </a:p>
      </dgm:t>
    </dgm:pt>
    <dgm:pt modelId="{C3684190-D12F-47E0-AFFB-1BDF4E32B56B}" type="sibTrans" cxnId="{4FA1DA55-5591-4ADB-BE13-7D56456D8BF6}">
      <dgm:prSet/>
      <dgm:spPr/>
      <dgm:t>
        <a:bodyPr/>
        <a:lstStyle/>
        <a:p>
          <a:endParaRPr lang="en-GB"/>
        </a:p>
      </dgm:t>
    </dgm:pt>
    <dgm:pt modelId="{DE3CAFF5-A199-456B-8504-3BCC9A7CA6C8}">
      <dgm:prSet/>
      <dgm:spPr>
        <a:solidFill>
          <a:srgbClr val="00B0F0"/>
        </a:solidFill>
      </dgm:spPr>
      <dgm:t>
        <a:bodyPr/>
        <a:lstStyle/>
        <a:p>
          <a:r>
            <a:rPr lang="en-GB">
              <a:latin typeface="Arial" panose="020B0604020202020204" pitchFamily="34" charset="0"/>
              <a:cs typeface="Arial" panose="020B0604020202020204" pitchFamily="34" charset="0"/>
            </a:rPr>
            <a:t>Site Manager - Bridge Academy</a:t>
          </a:r>
          <a:endParaRPr lang="en-GB"/>
        </a:p>
      </dgm:t>
    </dgm:pt>
    <dgm:pt modelId="{BB2F6E04-DB76-4B2D-B6A7-B669F0C3B2E8}" type="parTrans" cxnId="{500FC09A-0BA3-4978-BD26-864A90C5E439}">
      <dgm:prSet/>
      <dgm:spPr>
        <a:ln>
          <a:solidFill>
            <a:srgbClr val="00B0F0"/>
          </a:solidFill>
        </a:ln>
      </dgm:spPr>
      <dgm:t>
        <a:bodyPr/>
        <a:lstStyle/>
        <a:p>
          <a:endParaRPr lang="en-GB"/>
        </a:p>
      </dgm:t>
    </dgm:pt>
    <dgm:pt modelId="{4C0F356E-5F73-4A7F-86E7-386DFCA79092}" type="sibTrans" cxnId="{500FC09A-0BA3-4978-BD26-864A90C5E439}">
      <dgm:prSet/>
      <dgm:spPr/>
      <dgm:t>
        <a:bodyPr/>
        <a:lstStyle/>
        <a:p>
          <a:endParaRPr lang="en-GB"/>
        </a:p>
      </dgm:t>
    </dgm:pt>
    <dgm:pt modelId="{D0996774-415C-4ECC-A44A-207951F5D5DF}">
      <dgm:prSet/>
      <dgm:spPr>
        <a:solidFill>
          <a:srgbClr val="00B0F0"/>
        </a:solidFill>
      </dgm:spPr>
      <dgm:t>
        <a:bodyPr/>
        <a:lstStyle/>
        <a:p>
          <a:r>
            <a:rPr lang="en-GB">
              <a:latin typeface="Arial" panose="020B0604020202020204" pitchFamily="34" charset="0"/>
              <a:cs typeface="Arial" panose="020B0604020202020204" pitchFamily="34" charset="0"/>
            </a:rPr>
            <a:t>Site Manager - Primary Pru</a:t>
          </a:r>
          <a:endParaRPr lang="en-GB"/>
        </a:p>
      </dgm:t>
    </dgm:pt>
    <dgm:pt modelId="{1B70E19A-22BA-4B61-A834-A9B15389512A}" type="parTrans" cxnId="{9B3FBBF7-1FFC-42B2-8867-2C1A0E53077F}">
      <dgm:prSet/>
      <dgm:spPr>
        <a:ln>
          <a:solidFill>
            <a:srgbClr val="00B0F0"/>
          </a:solidFill>
        </a:ln>
      </dgm:spPr>
      <dgm:t>
        <a:bodyPr/>
        <a:lstStyle/>
        <a:p>
          <a:endParaRPr lang="en-GB"/>
        </a:p>
      </dgm:t>
    </dgm:pt>
    <dgm:pt modelId="{5BEE0012-C556-471C-BCB7-16D6AF89D137}" type="sibTrans" cxnId="{9B3FBBF7-1FFC-42B2-8867-2C1A0E53077F}">
      <dgm:prSet/>
      <dgm:spPr/>
      <dgm:t>
        <a:bodyPr/>
        <a:lstStyle/>
        <a:p>
          <a:endParaRPr lang="en-GB"/>
        </a:p>
      </dgm:t>
    </dgm:pt>
    <dgm:pt modelId="{BA954948-CEF1-46A0-B73E-FFDB7A3BF257}">
      <dgm:prSet/>
      <dgm:spPr>
        <a:solidFill>
          <a:srgbClr val="00B0F0"/>
        </a:solidFill>
      </dgm:spPr>
      <dgm:t>
        <a:bodyPr/>
        <a:lstStyle/>
        <a:p>
          <a:r>
            <a:rPr lang="en-GB">
              <a:latin typeface="Arial" panose="020B0604020202020204" pitchFamily="34" charset="0"/>
              <a:cs typeface="Arial" panose="020B0604020202020204" pitchFamily="34" charset="0"/>
            </a:rPr>
            <a:t>Catering Manager</a:t>
          </a:r>
        </a:p>
      </dgm:t>
    </dgm:pt>
    <dgm:pt modelId="{FF10FD02-7C51-4750-A874-85AADE075A97}" type="parTrans" cxnId="{CDF8A925-A7AE-4997-84C7-4E766EDCE3C7}">
      <dgm:prSet/>
      <dgm:spPr>
        <a:ln>
          <a:solidFill>
            <a:srgbClr val="00B0F0"/>
          </a:solidFill>
        </a:ln>
      </dgm:spPr>
      <dgm:t>
        <a:bodyPr/>
        <a:lstStyle/>
        <a:p>
          <a:endParaRPr lang="en-GB"/>
        </a:p>
      </dgm:t>
    </dgm:pt>
    <dgm:pt modelId="{31DA1416-ECAA-4A52-A884-C76C040767CE}" type="sibTrans" cxnId="{CDF8A925-A7AE-4997-84C7-4E766EDCE3C7}">
      <dgm:prSet/>
      <dgm:spPr/>
      <dgm:t>
        <a:bodyPr/>
        <a:lstStyle/>
        <a:p>
          <a:endParaRPr lang="en-GB"/>
        </a:p>
      </dgm:t>
    </dgm:pt>
    <dgm:pt modelId="{D684DFBB-DF07-4462-A05F-502CB2FA5BD2}">
      <dgm:prSet/>
      <dgm:spPr>
        <a:solidFill>
          <a:srgbClr val="00B0F0"/>
        </a:solidFill>
      </dgm:spPr>
      <dgm:t>
        <a:bodyPr/>
        <a:lstStyle/>
        <a:p>
          <a:r>
            <a:rPr lang="en-GB">
              <a:latin typeface="Arial" panose="020B0604020202020204" pitchFamily="34" charset="0"/>
              <a:cs typeface="Arial" panose="020B0604020202020204" pitchFamily="34" charset="0"/>
            </a:rPr>
            <a:t>IT Manager</a:t>
          </a:r>
        </a:p>
      </dgm:t>
    </dgm:pt>
    <dgm:pt modelId="{1369D8DE-9128-4850-AA9F-3089D45F3DF7}" type="parTrans" cxnId="{FE508581-5E51-4F31-8BFB-B77A7F100FF9}">
      <dgm:prSet/>
      <dgm:spPr>
        <a:ln>
          <a:solidFill>
            <a:srgbClr val="00B0F0"/>
          </a:solidFill>
        </a:ln>
      </dgm:spPr>
      <dgm:t>
        <a:bodyPr/>
        <a:lstStyle/>
        <a:p>
          <a:endParaRPr lang="en-GB"/>
        </a:p>
      </dgm:t>
    </dgm:pt>
    <dgm:pt modelId="{BC1865CC-509C-445A-B6B0-96CC17B37B05}" type="sibTrans" cxnId="{FE508581-5E51-4F31-8BFB-B77A7F100FF9}">
      <dgm:prSet/>
      <dgm:spPr/>
      <dgm:t>
        <a:bodyPr/>
        <a:lstStyle/>
        <a:p>
          <a:endParaRPr lang="en-GB"/>
        </a:p>
      </dgm:t>
    </dgm:pt>
    <dgm:pt modelId="{B13E8651-92E8-41C8-BB4E-B79D300626C5}">
      <dgm:prSet/>
      <dgm:spPr>
        <a:solidFill>
          <a:srgbClr val="00B0F0"/>
        </a:solidFill>
      </dgm:spPr>
      <dgm:t>
        <a:bodyPr/>
        <a:lstStyle/>
        <a:p>
          <a:r>
            <a:rPr lang="en-GB">
              <a:latin typeface="Arial" panose="020B0604020202020204" pitchFamily="34" charset="0"/>
              <a:cs typeface="Arial" panose="020B0604020202020204" pitchFamily="34" charset="0"/>
            </a:rPr>
            <a:t>Trust Admin Lead</a:t>
          </a:r>
        </a:p>
      </dgm:t>
    </dgm:pt>
    <dgm:pt modelId="{215D41CE-81EF-4C8F-9249-9FADF1AF20A5}" type="parTrans" cxnId="{E9A0FBA9-A1E1-400F-AB5B-B4072AFD8E1D}">
      <dgm:prSet/>
      <dgm:spPr>
        <a:ln>
          <a:solidFill>
            <a:srgbClr val="00B0F0"/>
          </a:solidFill>
        </a:ln>
      </dgm:spPr>
      <dgm:t>
        <a:bodyPr/>
        <a:lstStyle/>
        <a:p>
          <a:endParaRPr lang="en-GB"/>
        </a:p>
      </dgm:t>
    </dgm:pt>
    <dgm:pt modelId="{A7640136-F903-43A9-BF89-7C8F4544E9C1}" type="sibTrans" cxnId="{E9A0FBA9-A1E1-400F-AB5B-B4072AFD8E1D}">
      <dgm:prSet/>
      <dgm:spPr/>
      <dgm:t>
        <a:bodyPr/>
        <a:lstStyle/>
        <a:p>
          <a:endParaRPr lang="en-GB"/>
        </a:p>
      </dgm:t>
    </dgm:pt>
    <dgm:pt modelId="{51F8F9DE-DA3D-4B45-9B7C-ADB98C87CA15}" type="pres">
      <dgm:prSet presAssocID="{49C068EF-008A-4C97-BF80-95D81F7089BF}" presName="hierChild1" presStyleCnt="0">
        <dgm:presLayoutVars>
          <dgm:orgChart val="1"/>
          <dgm:chPref val="1"/>
          <dgm:dir/>
          <dgm:animOne val="branch"/>
          <dgm:animLvl val="lvl"/>
          <dgm:resizeHandles/>
        </dgm:presLayoutVars>
      </dgm:prSet>
      <dgm:spPr/>
    </dgm:pt>
    <dgm:pt modelId="{8380E31D-C26E-48C0-8DB5-E4591C3EA426}" type="pres">
      <dgm:prSet presAssocID="{665170E2-4950-407E-9D55-617762B3570A}" presName="hierRoot1" presStyleCnt="0">
        <dgm:presLayoutVars>
          <dgm:hierBranch val="init"/>
        </dgm:presLayoutVars>
      </dgm:prSet>
      <dgm:spPr/>
    </dgm:pt>
    <dgm:pt modelId="{32112127-91E5-4EDC-BF48-2E3E1D93659F}" type="pres">
      <dgm:prSet presAssocID="{665170E2-4950-407E-9D55-617762B3570A}" presName="rootComposite1" presStyleCnt="0"/>
      <dgm:spPr/>
    </dgm:pt>
    <dgm:pt modelId="{3E43E20E-C998-417B-A20F-EFA0CB446641}" type="pres">
      <dgm:prSet presAssocID="{665170E2-4950-407E-9D55-617762B3570A}" presName="rootText1" presStyleLbl="node0" presStyleIdx="0" presStyleCnt="1">
        <dgm:presLayoutVars>
          <dgm:chPref val="3"/>
        </dgm:presLayoutVars>
      </dgm:prSet>
      <dgm:spPr/>
    </dgm:pt>
    <dgm:pt modelId="{7B8DC922-A59C-4F77-9A02-0B991C42C6E4}" type="pres">
      <dgm:prSet presAssocID="{665170E2-4950-407E-9D55-617762B3570A}" presName="rootConnector1" presStyleLbl="node1" presStyleIdx="0" presStyleCnt="0"/>
      <dgm:spPr/>
    </dgm:pt>
    <dgm:pt modelId="{BC7EB986-CE6B-46E9-B899-311F6A60E930}" type="pres">
      <dgm:prSet presAssocID="{665170E2-4950-407E-9D55-617762B3570A}" presName="hierChild2" presStyleCnt="0"/>
      <dgm:spPr/>
    </dgm:pt>
    <dgm:pt modelId="{AE5D64C2-F699-4114-A3C5-1F560D43DE83}" type="pres">
      <dgm:prSet presAssocID="{9411A722-492B-4C1D-B52A-4DE586C2AAC6}" presName="Name37" presStyleLbl="parChTrans1D2" presStyleIdx="0" presStyleCnt="4"/>
      <dgm:spPr/>
    </dgm:pt>
    <dgm:pt modelId="{00DEBA06-FEEB-4D0D-A322-9DF8088B339E}" type="pres">
      <dgm:prSet presAssocID="{87B5E06E-3EA9-4675-B8BC-7CBE1E1A6867}" presName="hierRoot2" presStyleCnt="0">
        <dgm:presLayoutVars>
          <dgm:hierBranch val="init"/>
        </dgm:presLayoutVars>
      </dgm:prSet>
      <dgm:spPr/>
    </dgm:pt>
    <dgm:pt modelId="{1A8B7F9B-D155-4249-A64D-3147C6FD901C}" type="pres">
      <dgm:prSet presAssocID="{87B5E06E-3EA9-4675-B8BC-7CBE1E1A6867}" presName="rootComposite" presStyleCnt="0"/>
      <dgm:spPr/>
    </dgm:pt>
    <dgm:pt modelId="{0159D29D-996C-4D18-9707-EA8D2ECA0F1C}" type="pres">
      <dgm:prSet presAssocID="{87B5E06E-3EA9-4675-B8BC-7CBE1E1A6867}" presName="rootText" presStyleLbl="node2" presStyleIdx="0" presStyleCnt="3">
        <dgm:presLayoutVars>
          <dgm:chPref val="3"/>
        </dgm:presLayoutVars>
      </dgm:prSet>
      <dgm:spPr/>
    </dgm:pt>
    <dgm:pt modelId="{85FF7151-EA8A-4DB1-9B2C-B4A54B02399B}" type="pres">
      <dgm:prSet presAssocID="{87B5E06E-3EA9-4675-B8BC-7CBE1E1A6867}" presName="rootConnector" presStyleLbl="node2" presStyleIdx="0" presStyleCnt="3"/>
      <dgm:spPr/>
    </dgm:pt>
    <dgm:pt modelId="{B6F8F653-1C45-42C9-A1CC-6466A74F6778}" type="pres">
      <dgm:prSet presAssocID="{87B5E06E-3EA9-4675-B8BC-7CBE1E1A6867}" presName="hierChild4" presStyleCnt="0"/>
      <dgm:spPr/>
    </dgm:pt>
    <dgm:pt modelId="{5CC14063-108E-4206-9049-118A01226707}" type="pres">
      <dgm:prSet presAssocID="{87B5E06E-3EA9-4675-B8BC-7CBE1E1A6867}" presName="hierChild5" presStyleCnt="0"/>
      <dgm:spPr/>
    </dgm:pt>
    <dgm:pt modelId="{A78B76F3-5F93-45D1-8C5C-2C20149C92F5}" type="pres">
      <dgm:prSet presAssocID="{34236795-1405-41E8-8AD4-3480B360DC9D}" presName="Name111" presStyleLbl="parChTrans1D3" presStyleIdx="0" presStyleCnt="9"/>
      <dgm:spPr/>
    </dgm:pt>
    <dgm:pt modelId="{28EA6FC9-3C36-43C8-9ECF-F1DBFA761BA7}" type="pres">
      <dgm:prSet presAssocID="{6EAD6D34-2A9B-476B-81E9-598018B843EC}" presName="hierRoot3" presStyleCnt="0">
        <dgm:presLayoutVars>
          <dgm:hierBranch val="init"/>
        </dgm:presLayoutVars>
      </dgm:prSet>
      <dgm:spPr/>
    </dgm:pt>
    <dgm:pt modelId="{1924FE34-6F12-4721-9706-116ED8E7478A}" type="pres">
      <dgm:prSet presAssocID="{6EAD6D34-2A9B-476B-81E9-598018B843EC}" presName="rootComposite3" presStyleCnt="0"/>
      <dgm:spPr/>
    </dgm:pt>
    <dgm:pt modelId="{2ADD2F3F-E04C-4030-A26F-64CD1B2F76E2}" type="pres">
      <dgm:prSet presAssocID="{6EAD6D34-2A9B-476B-81E9-598018B843EC}" presName="rootText3" presStyleLbl="asst2" presStyleIdx="0" presStyleCnt="2">
        <dgm:presLayoutVars>
          <dgm:chPref val="3"/>
        </dgm:presLayoutVars>
      </dgm:prSet>
      <dgm:spPr/>
    </dgm:pt>
    <dgm:pt modelId="{C009546B-4E6D-4838-9D1D-D241D97D00D8}" type="pres">
      <dgm:prSet presAssocID="{6EAD6D34-2A9B-476B-81E9-598018B843EC}" presName="rootConnector3" presStyleLbl="asst2" presStyleIdx="0" presStyleCnt="2"/>
      <dgm:spPr/>
    </dgm:pt>
    <dgm:pt modelId="{9595F2DC-F485-4888-A4B0-D538F5ECB8C3}" type="pres">
      <dgm:prSet presAssocID="{6EAD6D34-2A9B-476B-81E9-598018B843EC}" presName="hierChild6" presStyleCnt="0"/>
      <dgm:spPr/>
    </dgm:pt>
    <dgm:pt modelId="{E2B55591-AD31-43C3-9658-A9103B467729}" type="pres">
      <dgm:prSet presAssocID="{6EAD6D34-2A9B-476B-81E9-598018B843EC}" presName="hierChild7" presStyleCnt="0"/>
      <dgm:spPr/>
    </dgm:pt>
    <dgm:pt modelId="{84243AA1-B376-43E1-AAB5-09F5A0EC3A7C}" type="pres">
      <dgm:prSet presAssocID="{C785BCCB-224B-48C2-8116-A8E8F08E3FAB}" presName="Name111" presStyleLbl="parChTrans1D3" presStyleIdx="1" presStyleCnt="9"/>
      <dgm:spPr/>
    </dgm:pt>
    <dgm:pt modelId="{B8A1BF20-9229-4E61-8B11-89F1A679C688}" type="pres">
      <dgm:prSet presAssocID="{565D54C7-B6BD-4C39-8E2E-293559BCB5D4}" presName="hierRoot3" presStyleCnt="0">
        <dgm:presLayoutVars>
          <dgm:hierBranch val="init"/>
        </dgm:presLayoutVars>
      </dgm:prSet>
      <dgm:spPr/>
    </dgm:pt>
    <dgm:pt modelId="{20659DB5-F92E-4449-9EEB-18B626A9891F}" type="pres">
      <dgm:prSet presAssocID="{565D54C7-B6BD-4C39-8E2E-293559BCB5D4}" presName="rootComposite3" presStyleCnt="0"/>
      <dgm:spPr/>
    </dgm:pt>
    <dgm:pt modelId="{239F60C0-7C7E-458B-BE33-F5C0520FB360}" type="pres">
      <dgm:prSet presAssocID="{565D54C7-B6BD-4C39-8E2E-293559BCB5D4}" presName="rootText3" presStyleLbl="asst2" presStyleIdx="1" presStyleCnt="2">
        <dgm:presLayoutVars>
          <dgm:chPref val="3"/>
        </dgm:presLayoutVars>
      </dgm:prSet>
      <dgm:spPr/>
    </dgm:pt>
    <dgm:pt modelId="{DD1CB35D-91E8-48BB-B7B8-F6A706385F1C}" type="pres">
      <dgm:prSet presAssocID="{565D54C7-B6BD-4C39-8E2E-293559BCB5D4}" presName="rootConnector3" presStyleLbl="asst2" presStyleIdx="1" presStyleCnt="2"/>
      <dgm:spPr/>
    </dgm:pt>
    <dgm:pt modelId="{C187CA56-C936-459E-BC33-6A8A59DB9EFE}" type="pres">
      <dgm:prSet presAssocID="{565D54C7-B6BD-4C39-8E2E-293559BCB5D4}" presName="hierChild6" presStyleCnt="0"/>
      <dgm:spPr/>
    </dgm:pt>
    <dgm:pt modelId="{E09C389D-1250-4C0C-B759-8DFCB7C2CC48}" type="pres">
      <dgm:prSet presAssocID="{565D54C7-B6BD-4C39-8E2E-293559BCB5D4}" presName="hierChild7" presStyleCnt="0"/>
      <dgm:spPr/>
    </dgm:pt>
    <dgm:pt modelId="{4F2F686C-6D2A-4CD3-944A-022FE0095E26}" type="pres">
      <dgm:prSet presAssocID="{9E0FBA02-DC8A-4262-BE79-75AE93E8F5DB}" presName="Name37" presStyleLbl="parChTrans1D2" presStyleIdx="1" presStyleCnt="4"/>
      <dgm:spPr/>
    </dgm:pt>
    <dgm:pt modelId="{F46A9684-216A-46EF-B7FA-CA19E270085D}" type="pres">
      <dgm:prSet presAssocID="{62A5FA61-367E-4F6B-BBAA-BFBC3512F8CF}" presName="hierRoot2" presStyleCnt="0">
        <dgm:presLayoutVars>
          <dgm:hierBranch val="init"/>
        </dgm:presLayoutVars>
      </dgm:prSet>
      <dgm:spPr/>
    </dgm:pt>
    <dgm:pt modelId="{14050569-BCC1-4212-9CA3-04A65A9A1A60}" type="pres">
      <dgm:prSet presAssocID="{62A5FA61-367E-4F6B-BBAA-BFBC3512F8CF}" presName="rootComposite" presStyleCnt="0"/>
      <dgm:spPr/>
    </dgm:pt>
    <dgm:pt modelId="{89A52A0B-59F2-4F53-B266-19861DFCEF89}" type="pres">
      <dgm:prSet presAssocID="{62A5FA61-367E-4F6B-BBAA-BFBC3512F8CF}" presName="rootText" presStyleLbl="node2" presStyleIdx="1" presStyleCnt="3">
        <dgm:presLayoutVars>
          <dgm:chPref val="3"/>
        </dgm:presLayoutVars>
      </dgm:prSet>
      <dgm:spPr/>
    </dgm:pt>
    <dgm:pt modelId="{8E8F72E3-FCF9-4DF7-BA22-CF8C500849CF}" type="pres">
      <dgm:prSet presAssocID="{62A5FA61-367E-4F6B-BBAA-BFBC3512F8CF}" presName="rootConnector" presStyleLbl="node2" presStyleIdx="1" presStyleCnt="3"/>
      <dgm:spPr/>
    </dgm:pt>
    <dgm:pt modelId="{B725367F-0B94-4816-AEC3-9652D848F700}" type="pres">
      <dgm:prSet presAssocID="{62A5FA61-367E-4F6B-BBAA-BFBC3512F8CF}" presName="hierChild4" presStyleCnt="0"/>
      <dgm:spPr/>
    </dgm:pt>
    <dgm:pt modelId="{4DBB115A-7C2E-4818-A3B3-74C80327F856}" type="pres">
      <dgm:prSet presAssocID="{E1BD6566-6A4E-4B05-BC28-01D04B3EBAE0}" presName="Name37" presStyleLbl="parChTrans1D3" presStyleIdx="2" presStyleCnt="9"/>
      <dgm:spPr/>
    </dgm:pt>
    <dgm:pt modelId="{2C39695F-082E-4061-A684-F0B1F202DA6B}" type="pres">
      <dgm:prSet presAssocID="{A168AD3F-3C1D-4B08-A5B8-9E0C3DBFEDB0}" presName="hierRoot2" presStyleCnt="0">
        <dgm:presLayoutVars>
          <dgm:hierBranch val="init"/>
        </dgm:presLayoutVars>
      </dgm:prSet>
      <dgm:spPr/>
    </dgm:pt>
    <dgm:pt modelId="{94D7B845-8458-4BD7-8B83-0D5ECB3BDDA9}" type="pres">
      <dgm:prSet presAssocID="{A168AD3F-3C1D-4B08-A5B8-9E0C3DBFEDB0}" presName="rootComposite" presStyleCnt="0"/>
      <dgm:spPr/>
    </dgm:pt>
    <dgm:pt modelId="{67BD97C8-1A2E-4DE5-B63D-0E59052405B6}" type="pres">
      <dgm:prSet presAssocID="{A168AD3F-3C1D-4B08-A5B8-9E0C3DBFEDB0}" presName="rootText" presStyleLbl="node3" presStyleIdx="0" presStyleCnt="7">
        <dgm:presLayoutVars>
          <dgm:chPref val="3"/>
        </dgm:presLayoutVars>
      </dgm:prSet>
      <dgm:spPr/>
    </dgm:pt>
    <dgm:pt modelId="{099D8755-E76A-4061-B5FD-3F66848A90FC}" type="pres">
      <dgm:prSet presAssocID="{A168AD3F-3C1D-4B08-A5B8-9E0C3DBFEDB0}" presName="rootConnector" presStyleLbl="node3" presStyleIdx="0" presStyleCnt="7"/>
      <dgm:spPr/>
    </dgm:pt>
    <dgm:pt modelId="{5750084B-E240-4C07-A605-64573F133018}" type="pres">
      <dgm:prSet presAssocID="{A168AD3F-3C1D-4B08-A5B8-9E0C3DBFEDB0}" presName="hierChild4" presStyleCnt="0"/>
      <dgm:spPr/>
    </dgm:pt>
    <dgm:pt modelId="{C5A12B1E-8DAF-41EE-A926-FFD3211960CD}" type="pres">
      <dgm:prSet presAssocID="{A168AD3F-3C1D-4B08-A5B8-9E0C3DBFEDB0}" presName="hierChild5" presStyleCnt="0"/>
      <dgm:spPr/>
    </dgm:pt>
    <dgm:pt modelId="{BF9087D5-3E98-4023-93BC-1BAE6003B53E}" type="pres">
      <dgm:prSet presAssocID="{62A5FA61-367E-4F6B-BBAA-BFBC3512F8CF}" presName="hierChild5" presStyleCnt="0"/>
      <dgm:spPr/>
    </dgm:pt>
    <dgm:pt modelId="{9D9D177B-292F-4AD9-AFF1-556DBD6EDF8F}" type="pres">
      <dgm:prSet presAssocID="{5E17A1F9-9246-4AA0-A7ED-0279F90D656F}" presName="Name37" presStyleLbl="parChTrans1D2" presStyleIdx="2" presStyleCnt="4"/>
      <dgm:spPr/>
    </dgm:pt>
    <dgm:pt modelId="{A38BE7E8-0592-4DF8-AE76-11CCDB19D073}" type="pres">
      <dgm:prSet presAssocID="{3DDB519B-0424-4F76-9CC0-5CEAD5F7E6B1}" presName="hierRoot2" presStyleCnt="0">
        <dgm:presLayoutVars>
          <dgm:hierBranch val="init"/>
        </dgm:presLayoutVars>
      </dgm:prSet>
      <dgm:spPr/>
    </dgm:pt>
    <dgm:pt modelId="{AFF21210-DD4F-4CB3-AFB6-CEBB09A09F10}" type="pres">
      <dgm:prSet presAssocID="{3DDB519B-0424-4F76-9CC0-5CEAD5F7E6B1}" presName="rootComposite" presStyleCnt="0"/>
      <dgm:spPr/>
    </dgm:pt>
    <dgm:pt modelId="{37646818-EEFE-4D25-8D78-FC03217A2E18}" type="pres">
      <dgm:prSet presAssocID="{3DDB519B-0424-4F76-9CC0-5CEAD5F7E6B1}" presName="rootText" presStyleLbl="node2" presStyleIdx="2" presStyleCnt="3">
        <dgm:presLayoutVars>
          <dgm:chPref val="3"/>
        </dgm:presLayoutVars>
      </dgm:prSet>
      <dgm:spPr/>
    </dgm:pt>
    <dgm:pt modelId="{C0AD1230-D415-4E86-9248-A6A2B3868D41}" type="pres">
      <dgm:prSet presAssocID="{3DDB519B-0424-4F76-9CC0-5CEAD5F7E6B1}" presName="rootConnector" presStyleLbl="node2" presStyleIdx="2" presStyleCnt="3"/>
      <dgm:spPr/>
    </dgm:pt>
    <dgm:pt modelId="{7852ABE3-FDA6-45BE-A78E-2E50DC9BFD2E}" type="pres">
      <dgm:prSet presAssocID="{3DDB519B-0424-4F76-9CC0-5CEAD5F7E6B1}" presName="hierChild4" presStyleCnt="0"/>
      <dgm:spPr/>
    </dgm:pt>
    <dgm:pt modelId="{BFA6DF69-F681-44CA-B496-7CD172124C5B}" type="pres">
      <dgm:prSet presAssocID="{E5D6D5B5-D146-4694-907D-6791A61DAEBF}" presName="Name37" presStyleLbl="parChTrans1D3" presStyleIdx="3" presStyleCnt="9"/>
      <dgm:spPr/>
    </dgm:pt>
    <dgm:pt modelId="{E7BB1AD6-5A87-490F-BA50-5FE71E8C355E}" type="pres">
      <dgm:prSet presAssocID="{52C782F1-0694-4117-85AD-6288D1D8A4F1}" presName="hierRoot2" presStyleCnt="0">
        <dgm:presLayoutVars>
          <dgm:hierBranch val="init"/>
        </dgm:presLayoutVars>
      </dgm:prSet>
      <dgm:spPr/>
    </dgm:pt>
    <dgm:pt modelId="{9625B91D-47BB-4B75-A1CA-B8B7D1034952}" type="pres">
      <dgm:prSet presAssocID="{52C782F1-0694-4117-85AD-6288D1D8A4F1}" presName="rootComposite" presStyleCnt="0"/>
      <dgm:spPr/>
    </dgm:pt>
    <dgm:pt modelId="{B772E996-14AC-4EC4-B06D-B2BCAF1C4EF4}" type="pres">
      <dgm:prSet presAssocID="{52C782F1-0694-4117-85AD-6288D1D8A4F1}" presName="rootText" presStyleLbl="node3" presStyleIdx="1" presStyleCnt="7">
        <dgm:presLayoutVars>
          <dgm:chPref val="3"/>
        </dgm:presLayoutVars>
      </dgm:prSet>
      <dgm:spPr/>
    </dgm:pt>
    <dgm:pt modelId="{553D390B-6507-4CF8-9CFE-BC0CFD762D8C}" type="pres">
      <dgm:prSet presAssocID="{52C782F1-0694-4117-85AD-6288D1D8A4F1}" presName="rootConnector" presStyleLbl="node3" presStyleIdx="1" presStyleCnt="7"/>
      <dgm:spPr/>
    </dgm:pt>
    <dgm:pt modelId="{9DF2C771-3360-428E-94A6-D331BF219449}" type="pres">
      <dgm:prSet presAssocID="{52C782F1-0694-4117-85AD-6288D1D8A4F1}" presName="hierChild4" presStyleCnt="0"/>
      <dgm:spPr/>
    </dgm:pt>
    <dgm:pt modelId="{8B6CB5F6-5689-4FC1-923B-797B78CFE9DD}" type="pres">
      <dgm:prSet presAssocID="{52C782F1-0694-4117-85AD-6288D1D8A4F1}" presName="hierChild5" presStyleCnt="0"/>
      <dgm:spPr/>
    </dgm:pt>
    <dgm:pt modelId="{18DBEA12-FF63-4A7B-855E-A8A31D743F0C}" type="pres">
      <dgm:prSet presAssocID="{BB2F6E04-DB76-4B2D-B6A7-B669F0C3B2E8}" presName="Name37" presStyleLbl="parChTrans1D3" presStyleIdx="4" presStyleCnt="9"/>
      <dgm:spPr/>
    </dgm:pt>
    <dgm:pt modelId="{2F2CDCB3-82A7-4FFF-86FF-E0D4A00A5403}" type="pres">
      <dgm:prSet presAssocID="{DE3CAFF5-A199-456B-8504-3BCC9A7CA6C8}" presName="hierRoot2" presStyleCnt="0">
        <dgm:presLayoutVars>
          <dgm:hierBranch val="init"/>
        </dgm:presLayoutVars>
      </dgm:prSet>
      <dgm:spPr/>
    </dgm:pt>
    <dgm:pt modelId="{E87C4570-B979-4F20-B773-6F7ACA102BC8}" type="pres">
      <dgm:prSet presAssocID="{DE3CAFF5-A199-456B-8504-3BCC9A7CA6C8}" presName="rootComposite" presStyleCnt="0"/>
      <dgm:spPr/>
    </dgm:pt>
    <dgm:pt modelId="{D206B70E-4642-46FE-B2B5-761841929AA9}" type="pres">
      <dgm:prSet presAssocID="{DE3CAFF5-A199-456B-8504-3BCC9A7CA6C8}" presName="rootText" presStyleLbl="node3" presStyleIdx="2" presStyleCnt="7">
        <dgm:presLayoutVars>
          <dgm:chPref val="3"/>
        </dgm:presLayoutVars>
      </dgm:prSet>
      <dgm:spPr/>
    </dgm:pt>
    <dgm:pt modelId="{F1485B1A-F165-46ED-A8C3-64051FDFE562}" type="pres">
      <dgm:prSet presAssocID="{DE3CAFF5-A199-456B-8504-3BCC9A7CA6C8}" presName="rootConnector" presStyleLbl="node3" presStyleIdx="2" presStyleCnt="7"/>
      <dgm:spPr/>
    </dgm:pt>
    <dgm:pt modelId="{EEFB33A5-D230-4DAA-BF04-703E198DD60F}" type="pres">
      <dgm:prSet presAssocID="{DE3CAFF5-A199-456B-8504-3BCC9A7CA6C8}" presName="hierChild4" presStyleCnt="0"/>
      <dgm:spPr/>
    </dgm:pt>
    <dgm:pt modelId="{6807EFDC-957B-4F6E-BFD1-D873452658C9}" type="pres">
      <dgm:prSet presAssocID="{DE3CAFF5-A199-456B-8504-3BCC9A7CA6C8}" presName="hierChild5" presStyleCnt="0"/>
      <dgm:spPr/>
    </dgm:pt>
    <dgm:pt modelId="{839C5C2F-E5EF-43B7-A4C9-EE24203FC25E}" type="pres">
      <dgm:prSet presAssocID="{1B70E19A-22BA-4B61-A834-A9B15389512A}" presName="Name37" presStyleLbl="parChTrans1D3" presStyleIdx="5" presStyleCnt="9"/>
      <dgm:spPr/>
    </dgm:pt>
    <dgm:pt modelId="{B8A601CA-AC4A-477C-BE28-06110BBF6907}" type="pres">
      <dgm:prSet presAssocID="{D0996774-415C-4ECC-A44A-207951F5D5DF}" presName="hierRoot2" presStyleCnt="0">
        <dgm:presLayoutVars>
          <dgm:hierBranch val="init"/>
        </dgm:presLayoutVars>
      </dgm:prSet>
      <dgm:spPr/>
    </dgm:pt>
    <dgm:pt modelId="{350F6F8B-7F2D-4931-A314-39703F72CEBE}" type="pres">
      <dgm:prSet presAssocID="{D0996774-415C-4ECC-A44A-207951F5D5DF}" presName="rootComposite" presStyleCnt="0"/>
      <dgm:spPr/>
    </dgm:pt>
    <dgm:pt modelId="{721782DB-A46B-40C3-97BE-E4A5674C56E9}" type="pres">
      <dgm:prSet presAssocID="{D0996774-415C-4ECC-A44A-207951F5D5DF}" presName="rootText" presStyleLbl="node3" presStyleIdx="3" presStyleCnt="7">
        <dgm:presLayoutVars>
          <dgm:chPref val="3"/>
        </dgm:presLayoutVars>
      </dgm:prSet>
      <dgm:spPr/>
    </dgm:pt>
    <dgm:pt modelId="{B64B6505-6896-4816-916C-BD20508E4B3A}" type="pres">
      <dgm:prSet presAssocID="{D0996774-415C-4ECC-A44A-207951F5D5DF}" presName="rootConnector" presStyleLbl="node3" presStyleIdx="3" presStyleCnt="7"/>
      <dgm:spPr/>
    </dgm:pt>
    <dgm:pt modelId="{0638A0BB-2067-4800-A890-D4BD8D2B0076}" type="pres">
      <dgm:prSet presAssocID="{D0996774-415C-4ECC-A44A-207951F5D5DF}" presName="hierChild4" presStyleCnt="0"/>
      <dgm:spPr/>
    </dgm:pt>
    <dgm:pt modelId="{090D8D71-E5DF-4E18-993D-1AA032651D14}" type="pres">
      <dgm:prSet presAssocID="{D0996774-415C-4ECC-A44A-207951F5D5DF}" presName="hierChild5" presStyleCnt="0"/>
      <dgm:spPr/>
    </dgm:pt>
    <dgm:pt modelId="{E8592F2F-23D2-4AB3-BF5F-754FB6CD064C}" type="pres">
      <dgm:prSet presAssocID="{FF10FD02-7C51-4750-A874-85AADE075A97}" presName="Name37" presStyleLbl="parChTrans1D3" presStyleIdx="6" presStyleCnt="9"/>
      <dgm:spPr/>
    </dgm:pt>
    <dgm:pt modelId="{2633E159-25EA-40FB-8232-4AE139C8D25E}" type="pres">
      <dgm:prSet presAssocID="{BA954948-CEF1-46A0-B73E-FFDB7A3BF257}" presName="hierRoot2" presStyleCnt="0">
        <dgm:presLayoutVars>
          <dgm:hierBranch val="init"/>
        </dgm:presLayoutVars>
      </dgm:prSet>
      <dgm:spPr/>
    </dgm:pt>
    <dgm:pt modelId="{3B7EF29D-1AD7-44CB-BB1F-83BEA6699FE1}" type="pres">
      <dgm:prSet presAssocID="{BA954948-CEF1-46A0-B73E-FFDB7A3BF257}" presName="rootComposite" presStyleCnt="0"/>
      <dgm:spPr/>
    </dgm:pt>
    <dgm:pt modelId="{4521A3DA-FF44-424F-9D39-099B0FD7A1F4}" type="pres">
      <dgm:prSet presAssocID="{BA954948-CEF1-46A0-B73E-FFDB7A3BF257}" presName="rootText" presStyleLbl="node3" presStyleIdx="4" presStyleCnt="7">
        <dgm:presLayoutVars>
          <dgm:chPref val="3"/>
        </dgm:presLayoutVars>
      </dgm:prSet>
      <dgm:spPr/>
    </dgm:pt>
    <dgm:pt modelId="{BA6B06BF-F8E2-40DE-930D-1067DEAA792F}" type="pres">
      <dgm:prSet presAssocID="{BA954948-CEF1-46A0-B73E-FFDB7A3BF257}" presName="rootConnector" presStyleLbl="node3" presStyleIdx="4" presStyleCnt="7"/>
      <dgm:spPr/>
    </dgm:pt>
    <dgm:pt modelId="{150A19F1-CCAA-4D08-BCD6-74D56DD91447}" type="pres">
      <dgm:prSet presAssocID="{BA954948-CEF1-46A0-B73E-FFDB7A3BF257}" presName="hierChild4" presStyleCnt="0"/>
      <dgm:spPr/>
    </dgm:pt>
    <dgm:pt modelId="{074B1FE8-FDDC-4E15-93B6-EAE57DB55D29}" type="pres">
      <dgm:prSet presAssocID="{BA954948-CEF1-46A0-B73E-FFDB7A3BF257}" presName="hierChild5" presStyleCnt="0"/>
      <dgm:spPr/>
    </dgm:pt>
    <dgm:pt modelId="{B3AB2827-0EC5-4AEA-8F15-A16483FB0B23}" type="pres">
      <dgm:prSet presAssocID="{1369D8DE-9128-4850-AA9F-3089D45F3DF7}" presName="Name37" presStyleLbl="parChTrans1D3" presStyleIdx="7" presStyleCnt="9"/>
      <dgm:spPr/>
    </dgm:pt>
    <dgm:pt modelId="{BD68ED82-C08E-4D2F-B59F-661F9D1BE340}" type="pres">
      <dgm:prSet presAssocID="{D684DFBB-DF07-4462-A05F-502CB2FA5BD2}" presName="hierRoot2" presStyleCnt="0">
        <dgm:presLayoutVars>
          <dgm:hierBranch val="init"/>
        </dgm:presLayoutVars>
      </dgm:prSet>
      <dgm:spPr/>
    </dgm:pt>
    <dgm:pt modelId="{88649602-0440-4661-8DBF-14E1F03A950D}" type="pres">
      <dgm:prSet presAssocID="{D684DFBB-DF07-4462-A05F-502CB2FA5BD2}" presName="rootComposite" presStyleCnt="0"/>
      <dgm:spPr/>
    </dgm:pt>
    <dgm:pt modelId="{08A13046-443A-4877-9E9E-7DE0BF3787DA}" type="pres">
      <dgm:prSet presAssocID="{D684DFBB-DF07-4462-A05F-502CB2FA5BD2}" presName="rootText" presStyleLbl="node3" presStyleIdx="5" presStyleCnt="7">
        <dgm:presLayoutVars>
          <dgm:chPref val="3"/>
        </dgm:presLayoutVars>
      </dgm:prSet>
      <dgm:spPr/>
    </dgm:pt>
    <dgm:pt modelId="{BE2835F3-A2D4-4853-949C-B024D20A4783}" type="pres">
      <dgm:prSet presAssocID="{D684DFBB-DF07-4462-A05F-502CB2FA5BD2}" presName="rootConnector" presStyleLbl="node3" presStyleIdx="5" presStyleCnt="7"/>
      <dgm:spPr/>
    </dgm:pt>
    <dgm:pt modelId="{F40BFF58-E53A-4821-8892-1E4C3EF3F0F4}" type="pres">
      <dgm:prSet presAssocID="{D684DFBB-DF07-4462-A05F-502CB2FA5BD2}" presName="hierChild4" presStyleCnt="0"/>
      <dgm:spPr/>
    </dgm:pt>
    <dgm:pt modelId="{DE936C33-C2F1-4962-8C99-9A7B16F8867E}" type="pres">
      <dgm:prSet presAssocID="{D684DFBB-DF07-4462-A05F-502CB2FA5BD2}" presName="hierChild5" presStyleCnt="0"/>
      <dgm:spPr/>
    </dgm:pt>
    <dgm:pt modelId="{460BEFB5-C9B9-44DA-B604-F3EF89B6B2CA}" type="pres">
      <dgm:prSet presAssocID="{215D41CE-81EF-4C8F-9249-9FADF1AF20A5}" presName="Name37" presStyleLbl="parChTrans1D3" presStyleIdx="8" presStyleCnt="9"/>
      <dgm:spPr/>
    </dgm:pt>
    <dgm:pt modelId="{420DA811-97A9-434B-8E21-36FB6D7A6800}" type="pres">
      <dgm:prSet presAssocID="{B13E8651-92E8-41C8-BB4E-B79D300626C5}" presName="hierRoot2" presStyleCnt="0">
        <dgm:presLayoutVars>
          <dgm:hierBranch val="init"/>
        </dgm:presLayoutVars>
      </dgm:prSet>
      <dgm:spPr/>
    </dgm:pt>
    <dgm:pt modelId="{4B047374-9228-4DF3-B400-1A64C770CD65}" type="pres">
      <dgm:prSet presAssocID="{B13E8651-92E8-41C8-BB4E-B79D300626C5}" presName="rootComposite" presStyleCnt="0"/>
      <dgm:spPr/>
    </dgm:pt>
    <dgm:pt modelId="{C8267C4F-0CF4-4522-BB23-A5C635726069}" type="pres">
      <dgm:prSet presAssocID="{B13E8651-92E8-41C8-BB4E-B79D300626C5}" presName="rootText" presStyleLbl="node3" presStyleIdx="6" presStyleCnt="7">
        <dgm:presLayoutVars>
          <dgm:chPref val="3"/>
        </dgm:presLayoutVars>
      </dgm:prSet>
      <dgm:spPr/>
    </dgm:pt>
    <dgm:pt modelId="{AE62FABA-24BC-4C21-A438-0A63AD3B40FF}" type="pres">
      <dgm:prSet presAssocID="{B13E8651-92E8-41C8-BB4E-B79D300626C5}" presName="rootConnector" presStyleLbl="node3" presStyleIdx="6" presStyleCnt="7"/>
      <dgm:spPr/>
    </dgm:pt>
    <dgm:pt modelId="{7041F519-4556-453D-9349-62D1D553D26D}" type="pres">
      <dgm:prSet presAssocID="{B13E8651-92E8-41C8-BB4E-B79D300626C5}" presName="hierChild4" presStyleCnt="0"/>
      <dgm:spPr/>
    </dgm:pt>
    <dgm:pt modelId="{CC60F005-9B39-4012-AB2A-C97640B440AE}" type="pres">
      <dgm:prSet presAssocID="{B13E8651-92E8-41C8-BB4E-B79D300626C5}" presName="hierChild5" presStyleCnt="0"/>
      <dgm:spPr/>
    </dgm:pt>
    <dgm:pt modelId="{B5E2EA49-7CD7-4E9B-80D3-723509E37219}" type="pres">
      <dgm:prSet presAssocID="{3DDB519B-0424-4F76-9CC0-5CEAD5F7E6B1}" presName="hierChild5" presStyleCnt="0"/>
      <dgm:spPr/>
    </dgm:pt>
    <dgm:pt modelId="{83F2BA5D-A468-4879-B1F9-121D2180BA2F}" type="pres">
      <dgm:prSet presAssocID="{665170E2-4950-407E-9D55-617762B3570A}" presName="hierChild3" presStyleCnt="0"/>
      <dgm:spPr/>
    </dgm:pt>
    <dgm:pt modelId="{89342885-0B76-41AC-AE9E-4CB763C6F2A5}" type="pres">
      <dgm:prSet presAssocID="{344029BD-24F6-4651-8988-8644057BBE92}" presName="Name111" presStyleLbl="parChTrans1D2" presStyleIdx="3" presStyleCnt="4"/>
      <dgm:spPr/>
    </dgm:pt>
    <dgm:pt modelId="{F839C60A-C652-45FC-BE10-42F3C9809D38}" type="pres">
      <dgm:prSet presAssocID="{DC5E1F38-1C93-45B4-81D1-604B0B35FCEC}" presName="hierRoot3" presStyleCnt="0">
        <dgm:presLayoutVars>
          <dgm:hierBranch val="init"/>
        </dgm:presLayoutVars>
      </dgm:prSet>
      <dgm:spPr/>
    </dgm:pt>
    <dgm:pt modelId="{3177CF2C-A8AB-4586-918C-40F31545FFB1}" type="pres">
      <dgm:prSet presAssocID="{DC5E1F38-1C93-45B4-81D1-604B0B35FCEC}" presName="rootComposite3" presStyleCnt="0"/>
      <dgm:spPr/>
    </dgm:pt>
    <dgm:pt modelId="{440D5901-8EF5-4868-9AD3-69685E97EA0E}" type="pres">
      <dgm:prSet presAssocID="{DC5E1F38-1C93-45B4-81D1-604B0B35FCEC}" presName="rootText3" presStyleLbl="asst1" presStyleIdx="0" presStyleCnt="1">
        <dgm:presLayoutVars>
          <dgm:chPref val="3"/>
        </dgm:presLayoutVars>
      </dgm:prSet>
      <dgm:spPr/>
    </dgm:pt>
    <dgm:pt modelId="{CB108AD1-2BF9-4AC8-8EC8-24A50BFB429B}" type="pres">
      <dgm:prSet presAssocID="{DC5E1F38-1C93-45B4-81D1-604B0B35FCEC}" presName="rootConnector3" presStyleLbl="asst1" presStyleIdx="0" presStyleCnt="1"/>
      <dgm:spPr/>
    </dgm:pt>
    <dgm:pt modelId="{844E29A8-2CCF-4BFB-9ACF-E24E78809259}" type="pres">
      <dgm:prSet presAssocID="{DC5E1F38-1C93-45B4-81D1-604B0B35FCEC}" presName="hierChild6" presStyleCnt="0"/>
      <dgm:spPr/>
    </dgm:pt>
    <dgm:pt modelId="{D662EE50-4763-49CF-8AD8-E071498FC2BB}" type="pres">
      <dgm:prSet presAssocID="{DC5E1F38-1C93-45B4-81D1-604B0B35FCEC}" presName="hierChild7" presStyleCnt="0"/>
      <dgm:spPr/>
    </dgm:pt>
  </dgm:ptLst>
  <dgm:cxnLst>
    <dgm:cxn modelId="{9E2A1117-3868-4E70-9DB8-CE235F3BD0F9}" type="presOf" srcId="{B13E8651-92E8-41C8-BB4E-B79D300626C5}" destId="{AE62FABA-24BC-4C21-A438-0A63AD3B40FF}" srcOrd="1" destOrd="0" presId="urn:microsoft.com/office/officeart/2005/8/layout/orgChart1"/>
    <dgm:cxn modelId="{BA147F1A-F693-43A2-AD15-453DC1FFD23F}" type="presOf" srcId="{FF10FD02-7C51-4750-A874-85AADE075A97}" destId="{E8592F2F-23D2-4AB3-BF5F-754FB6CD064C}" srcOrd="0" destOrd="0" presId="urn:microsoft.com/office/officeart/2005/8/layout/orgChart1"/>
    <dgm:cxn modelId="{6E36471F-124C-4652-97D5-B85AF4BAFAF7}" type="presOf" srcId="{52C782F1-0694-4117-85AD-6288D1D8A4F1}" destId="{B772E996-14AC-4EC4-B06D-B2BCAF1C4EF4}" srcOrd="0" destOrd="0" presId="urn:microsoft.com/office/officeart/2005/8/layout/orgChart1"/>
    <dgm:cxn modelId="{207D3422-FBA0-4B06-8A9C-610C9AEB8DF8}" type="presOf" srcId="{34236795-1405-41E8-8AD4-3480B360DC9D}" destId="{A78B76F3-5F93-45D1-8C5C-2C20149C92F5}" srcOrd="0" destOrd="0" presId="urn:microsoft.com/office/officeart/2005/8/layout/orgChart1"/>
    <dgm:cxn modelId="{CDF8A925-A7AE-4997-84C7-4E766EDCE3C7}" srcId="{3DDB519B-0424-4F76-9CC0-5CEAD5F7E6B1}" destId="{BA954948-CEF1-46A0-B73E-FFDB7A3BF257}" srcOrd="3" destOrd="0" parTransId="{FF10FD02-7C51-4750-A874-85AADE075A97}" sibTransId="{31DA1416-ECAA-4A52-A884-C76C040767CE}"/>
    <dgm:cxn modelId="{E1580727-067C-488B-9A66-FA7C7B93692C}" type="presOf" srcId="{87B5E06E-3EA9-4675-B8BC-7CBE1E1A6867}" destId="{85FF7151-EA8A-4DB1-9B2C-B4A54B02399B}" srcOrd="1" destOrd="0" presId="urn:microsoft.com/office/officeart/2005/8/layout/orgChart1"/>
    <dgm:cxn modelId="{45934033-99B1-4C63-9280-1A32EB8A39ED}" type="presOf" srcId="{DE3CAFF5-A199-456B-8504-3BCC9A7CA6C8}" destId="{F1485B1A-F165-46ED-A8C3-64051FDFE562}" srcOrd="1" destOrd="0" presId="urn:microsoft.com/office/officeart/2005/8/layout/orgChart1"/>
    <dgm:cxn modelId="{10F89F35-F235-48DD-A65D-719A24E7199E}" type="presOf" srcId="{E1BD6566-6A4E-4B05-BC28-01D04B3EBAE0}" destId="{4DBB115A-7C2E-4818-A3B3-74C80327F856}" srcOrd="0" destOrd="0" presId="urn:microsoft.com/office/officeart/2005/8/layout/orgChart1"/>
    <dgm:cxn modelId="{E157E336-E541-405F-86FD-E156323C2E5E}" type="presOf" srcId="{DC5E1F38-1C93-45B4-81D1-604B0B35FCEC}" destId="{CB108AD1-2BF9-4AC8-8EC8-24A50BFB429B}" srcOrd="1" destOrd="0" presId="urn:microsoft.com/office/officeart/2005/8/layout/orgChart1"/>
    <dgm:cxn modelId="{AD1B7E39-4B8F-4102-952B-72FD4E284AA3}" srcId="{49C068EF-008A-4C97-BF80-95D81F7089BF}" destId="{665170E2-4950-407E-9D55-617762B3570A}" srcOrd="0" destOrd="0" parTransId="{867E5897-14F2-4E47-BDB4-936167596828}" sibTransId="{0C31DA79-417B-4A32-A1A7-9D0EB7449DC9}"/>
    <dgm:cxn modelId="{B7D58B60-0BA0-49B5-8718-3E97B0CBD1BB}" type="presOf" srcId="{87B5E06E-3EA9-4675-B8BC-7CBE1E1A6867}" destId="{0159D29D-996C-4D18-9707-EA8D2ECA0F1C}" srcOrd="0" destOrd="0" presId="urn:microsoft.com/office/officeart/2005/8/layout/orgChart1"/>
    <dgm:cxn modelId="{04BCD945-DE3B-4B51-9B59-D9F206BA3A33}" type="presOf" srcId="{665170E2-4950-407E-9D55-617762B3570A}" destId="{7B8DC922-A59C-4F77-9A02-0B991C42C6E4}" srcOrd="1" destOrd="0" presId="urn:microsoft.com/office/officeart/2005/8/layout/orgChart1"/>
    <dgm:cxn modelId="{32A19246-CC58-4073-9CBB-EB08E73AAEB0}" type="presOf" srcId="{49C068EF-008A-4C97-BF80-95D81F7089BF}" destId="{51F8F9DE-DA3D-4B45-9B7C-ADB98C87CA15}" srcOrd="0" destOrd="0" presId="urn:microsoft.com/office/officeart/2005/8/layout/orgChart1"/>
    <dgm:cxn modelId="{BBAB4968-3117-4ED7-81D4-B3B187365026}" type="presOf" srcId="{C785BCCB-224B-48C2-8116-A8E8F08E3FAB}" destId="{84243AA1-B376-43E1-AAB5-09F5A0EC3A7C}" srcOrd="0" destOrd="0" presId="urn:microsoft.com/office/officeart/2005/8/layout/orgChart1"/>
    <dgm:cxn modelId="{06A9D249-F3D7-4D9A-B1FE-8C8880CEB8B7}" srcId="{665170E2-4950-407E-9D55-617762B3570A}" destId="{62A5FA61-367E-4F6B-BBAA-BFBC3512F8CF}" srcOrd="1" destOrd="0" parTransId="{9E0FBA02-DC8A-4262-BE79-75AE93E8F5DB}" sibTransId="{0EA2B548-0C01-4A40-8D15-D4DBC9AC02A6}"/>
    <dgm:cxn modelId="{2A1C744C-8162-46E2-8329-F8ADA7EE0D54}" type="presOf" srcId="{BA954948-CEF1-46A0-B73E-FFDB7A3BF257}" destId="{BA6B06BF-F8E2-40DE-930D-1067DEAA792F}" srcOrd="1" destOrd="0" presId="urn:microsoft.com/office/officeart/2005/8/layout/orgChart1"/>
    <dgm:cxn modelId="{164CCE6E-7E78-41BD-8F3B-3B66FD7AF1C4}" type="presOf" srcId="{9E0FBA02-DC8A-4262-BE79-75AE93E8F5DB}" destId="{4F2F686C-6D2A-4CD3-944A-022FE0095E26}" srcOrd="0" destOrd="0" presId="urn:microsoft.com/office/officeart/2005/8/layout/orgChart1"/>
    <dgm:cxn modelId="{0FAD4751-463D-400A-8B9F-154035718931}" type="presOf" srcId="{344029BD-24F6-4651-8988-8644057BBE92}" destId="{89342885-0B76-41AC-AE9E-4CB763C6F2A5}" srcOrd="0" destOrd="0" presId="urn:microsoft.com/office/officeart/2005/8/layout/orgChart1"/>
    <dgm:cxn modelId="{CB889851-3AB6-4284-89ED-F76BE22AFA36}" type="presOf" srcId="{A168AD3F-3C1D-4B08-A5B8-9E0C3DBFEDB0}" destId="{67BD97C8-1A2E-4DE5-B63D-0E59052405B6}" srcOrd="0" destOrd="0" presId="urn:microsoft.com/office/officeart/2005/8/layout/orgChart1"/>
    <dgm:cxn modelId="{2764E672-4137-4528-ABC7-6BA5BBFA1F81}" type="presOf" srcId="{DE3CAFF5-A199-456B-8504-3BCC9A7CA6C8}" destId="{D206B70E-4642-46FE-B2B5-761841929AA9}" srcOrd="0" destOrd="0" presId="urn:microsoft.com/office/officeart/2005/8/layout/orgChart1"/>
    <dgm:cxn modelId="{6E355974-FDBE-43A9-A759-B89CAF68BDDD}" type="presOf" srcId="{D0996774-415C-4ECC-A44A-207951F5D5DF}" destId="{721782DB-A46B-40C3-97BE-E4A5674C56E9}" srcOrd="0" destOrd="0" presId="urn:microsoft.com/office/officeart/2005/8/layout/orgChart1"/>
    <dgm:cxn modelId="{828F8854-B81F-4760-BE35-A18BAAFD58A0}" type="presOf" srcId="{D0996774-415C-4ECC-A44A-207951F5D5DF}" destId="{B64B6505-6896-4816-916C-BD20508E4B3A}" srcOrd="1" destOrd="0" presId="urn:microsoft.com/office/officeart/2005/8/layout/orgChart1"/>
    <dgm:cxn modelId="{4FA1DA55-5591-4ADB-BE13-7D56456D8BF6}" srcId="{3DDB519B-0424-4F76-9CC0-5CEAD5F7E6B1}" destId="{52C782F1-0694-4117-85AD-6288D1D8A4F1}" srcOrd="0" destOrd="0" parTransId="{E5D6D5B5-D146-4694-907D-6791A61DAEBF}" sibTransId="{C3684190-D12F-47E0-AFFB-1BDF4E32B56B}"/>
    <dgm:cxn modelId="{25F41D56-5383-4B58-9777-02189E35D5F4}" srcId="{665170E2-4950-407E-9D55-617762B3570A}" destId="{DC5E1F38-1C93-45B4-81D1-604B0B35FCEC}" srcOrd="3" destOrd="0" parTransId="{344029BD-24F6-4651-8988-8644057BBE92}" sibTransId="{D1A8F4C3-174E-4181-AEB2-9A3B5982C208}"/>
    <dgm:cxn modelId="{8016135A-DB28-43D1-8977-B7FF17F0E23E}" srcId="{87B5E06E-3EA9-4675-B8BC-7CBE1E1A6867}" destId="{565D54C7-B6BD-4C39-8E2E-293559BCB5D4}" srcOrd="1" destOrd="0" parTransId="{C785BCCB-224B-48C2-8116-A8E8F08E3FAB}" sibTransId="{12196244-8D15-4D38-AD5E-1BDFD060A73E}"/>
    <dgm:cxn modelId="{ADF26E5A-81C0-47C2-B29B-E851FDB7E3C7}" type="presOf" srcId="{62A5FA61-367E-4F6B-BBAA-BFBC3512F8CF}" destId="{8E8F72E3-FCF9-4DF7-BA22-CF8C500849CF}" srcOrd="1" destOrd="0" presId="urn:microsoft.com/office/officeart/2005/8/layout/orgChart1"/>
    <dgm:cxn modelId="{3718535A-2E1E-4D07-BEA6-5F181F3ABCBD}" type="presOf" srcId="{E5D6D5B5-D146-4694-907D-6791A61DAEBF}" destId="{BFA6DF69-F681-44CA-B496-7CD172124C5B}" srcOrd="0" destOrd="0" presId="urn:microsoft.com/office/officeart/2005/8/layout/orgChart1"/>
    <dgm:cxn modelId="{9E44527D-0FBF-46BC-BE8A-CFCA5C655F06}" type="presOf" srcId="{52C782F1-0694-4117-85AD-6288D1D8A4F1}" destId="{553D390B-6507-4CF8-9CFE-BC0CFD762D8C}" srcOrd="1" destOrd="0" presId="urn:microsoft.com/office/officeart/2005/8/layout/orgChart1"/>
    <dgm:cxn modelId="{FE508581-5E51-4F31-8BFB-B77A7F100FF9}" srcId="{3DDB519B-0424-4F76-9CC0-5CEAD5F7E6B1}" destId="{D684DFBB-DF07-4462-A05F-502CB2FA5BD2}" srcOrd="4" destOrd="0" parTransId="{1369D8DE-9128-4850-AA9F-3089D45F3DF7}" sibTransId="{BC1865CC-509C-445A-B6B0-96CC17B37B05}"/>
    <dgm:cxn modelId="{BF888E83-B000-4F5A-94B8-9F3E0BFCF7B6}" type="presOf" srcId="{A168AD3F-3C1D-4B08-A5B8-9E0C3DBFEDB0}" destId="{099D8755-E76A-4061-B5FD-3F66848A90FC}" srcOrd="1" destOrd="0" presId="urn:microsoft.com/office/officeart/2005/8/layout/orgChart1"/>
    <dgm:cxn modelId="{752F4F85-15D8-4B9E-BC78-DF2A65AE0AD9}" type="presOf" srcId="{665170E2-4950-407E-9D55-617762B3570A}" destId="{3E43E20E-C998-417B-A20F-EFA0CB446641}" srcOrd="0" destOrd="0" presId="urn:microsoft.com/office/officeart/2005/8/layout/orgChart1"/>
    <dgm:cxn modelId="{9DF74390-28DA-4A84-A319-C7561A073B77}" type="presOf" srcId="{1B70E19A-22BA-4B61-A834-A9B15389512A}" destId="{839C5C2F-E5EF-43B7-A4C9-EE24203FC25E}" srcOrd="0" destOrd="0" presId="urn:microsoft.com/office/officeart/2005/8/layout/orgChart1"/>
    <dgm:cxn modelId="{37E89097-B726-4244-822E-8B55517AB69B}" type="presOf" srcId="{BB2F6E04-DB76-4B2D-B6A7-B669F0C3B2E8}" destId="{18DBEA12-FF63-4A7B-855E-A8A31D743F0C}" srcOrd="0" destOrd="0" presId="urn:microsoft.com/office/officeart/2005/8/layout/orgChart1"/>
    <dgm:cxn modelId="{500FC09A-0BA3-4978-BD26-864A90C5E439}" srcId="{3DDB519B-0424-4F76-9CC0-5CEAD5F7E6B1}" destId="{DE3CAFF5-A199-456B-8504-3BCC9A7CA6C8}" srcOrd="1" destOrd="0" parTransId="{BB2F6E04-DB76-4B2D-B6A7-B669F0C3B2E8}" sibTransId="{4C0F356E-5F73-4A7F-86E7-386DFCA79092}"/>
    <dgm:cxn modelId="{6BE9329E-AD38-46E5-AC73-5EB6C4EC3FA2}" type="presOf" srcId="{3DDB519B-0424-4F76-9CC0-5CEAD5F7E6B1}" destId="{37646818-EEFE-4D25-8D78-FC03217A2E18}" srcOrd="0" destOrd="0" presId="urn:microsoft.com/office/officeart/2005/8/layout/orgChart1"/>
    <dgm:cxn modelId="{A065B3A2-616A-4B8D-853F-B3E614983D1C}" srcId="{62A5FA61-367E-4F6B-BBAA-BFBC3512F8CF}" destId="{A168AD3F-3C1D-4B08-A5B8-9E0C3DBFEDB0}" srcOrd="0" destOrd="0" parTransId="{E1BD6566-6A4E-4B05-BC28-01D04B3EBAE0}" sibTransId="{A3971197-D9FB-4950-B77B-5710B36E8EB5}"/>
    <dgm:cxn modelId="{3A2B3CA3-4CDD-4ED4-AAB6-31F0CE36B069}" type="presOf" srcId="{B13E8651-92E8-41C8-BB4E-B79D300626C5}" destId="{C8267C4F-0CF4-4522-BB23-A5C635726069}" srcOrd="0" destOrd="0" presId="urn:microsoft.com/office/officeart/2005/8/layout/orgChart1"/>
    <dgm:cxn modelId="{E9A0FBA9-A1E1-400F-AB5B-B4072AFD8E1D}" srcId="{3DDB519B-0424-4F76-9CC0-5CEAD5F7E6B1}" destId="{B13E8651-92E8-41C8-BB4E-B79D300626C5}" srcOrd="5" destOrd="0" parTransId="{215D41CE-81EF-4C8F-9249-9FADF1AF20A5}" sibTransId="{A7640136-F903-43A9-BF89-7C8F4544E9C1}"/>
    <dgm:cxn modelId="{77BF3FAB-21AE-4BFA-8621-DBCEED4C744C}" type="presOf" srcId="{D684DFBB-DF07-4462-A05F-502CB2FA5BD2}" destId="{08A13046-443A-4877-9E9E-7DE0BF3787DA}" srcOrd="0" destOrd="0" presId="urn:microsoft.com/office/officeart/2005/8/layout/orgChart1"/>
    <dgm:cxn modelId="{628458B6-8D8B-4401-A472-B42FAF509C6B}" type="presOf" srcId="{BA954948-CEF1-46A0-B73E-FFDB7A3BF257}" destId="{4521A3DA-FF44-424F-9D39-099B0FD7A1F4}" srcOrd="0" destOrd="0" presId="urn:microsoft.com/office/officeart/2005/8/layout/orgChart1"/>
    <dgm:cxn modelId="{146488BA-30D3-4B7A-B31E-32711F514A1D}" srcId="{665170E2-4950-407E-9D55-617762B3570A}" destId="{3DDB519B-0424-4F76-9CC0-5CEAD5F7E6B1}" srcOrd="2" destOrd="0" parTransId="{5E17A1F9-9246-4AA0-A7ED-0279F90D656F}" sibTransId="{089D89E2-617A-46EF-A10F-468E494E7A80}"/>
    <dgm:cxn modelId="{FC0892CC-97CE-4977-904E-B77B5B1503E3}" srcId="{665170E2-4950-407E-9D55-617762B3570A}" destId="{87B5E06E-3EA9-4675-B8BC-7CBE1E1A6867}" srcOrd="0" destOrd="0" parTransId="{9411A722-492B-4C1D-B52A-4DE586C2AAC6}" sibTransId="{4D8FBD98-A5FD-4899-8E98-C6C0A15F235B}"/>
    <dgm:cxn modelId="{1A3B51CD-B274-4B49-B8B2-5FEA0A294D1D}" type="presOf" srcId="{9411A722-492B-4C1D-B52A-4DE586C2AAC6}" destId="{AE5D64C2-F699-4114-A3C5-1F560D43DE83}" srcOrd="0" destOrd="0" presId="urn:microsoft.com/office/officeart/2005/8/layout/orgChart1"/>
    <dgm:cxn modelId="{F8314FD2-A7DB-49C5-BDB4-0BA3F044BE7C}" type="presOf" srcId="{6EAD6D34-2A9B-476B-81E9-598018B843EC}" destId="{2ADD2F3F-E04C-4030-A26F-64CD1B2F76E2}" srcOrd="0" destOrd="0" presId="urn:microsoft.com/office/officeart/2005/8/layout/orgChart1"/>
    <dgm:cxn modelId="{A68002D6-8C68-4459-9AAC-AF64ACB7BDF0}" type="presOf" srcId="{D684DFBB-DF07-4462-A05F-502CB2FA5BD2}" destId="{BE2835F3-A2D4-4853-949C-B024D20A4783}" srcOrd="1" destOrd="0" presId="urn:microsoft.com/office/officeart/2005/8/layout/orgChart1"/>
    <dgm:cxn modelId="{6CBB46D6-9024-468E-BDC3-9989C51AE2E8}" type="presOf" srcId="{5E17A1F9-9246-4AA0-A7ED-0279F90D656F}" destId="{9D9D177B-292F-4AD9-AFF1-556DBD6EDF8F}" srcOrd="0" destOrd="0" presId="urn:microsoft.com/office/officeart/2005/8/layout/orgChart1"/>
    <dgm:cxn modelId="{DFB630DA-DFBF-40D5-8FAD-DEE54FFB0B95}" type="presOf" srcId="{1369D8DE-9128-4850-AA9F-3089D45F3DF7}" destId="{B3AB2827-0EC5-4AEA-8F15-A16483FB0B23}" srcOrd="0" destOrd="0" presId="urn:microsoft.com/office/officeart/2005/8/layout/orgChart1"/>
    <dgm:cxn modelId="{BCB505DE-7C35-4FFD-84D2-5151FC834CD1}" type="presOf" srcId="{DC5E1F38-1C93-45B4-81D1-604B0B35FCEC}" destId="{440D5901-8EF5-4868-9AD3-69685E97EA0E}" srcOrd="0" destOrd="0" presId="urn:microsoft.com/office/officeart/2005/8/layout/orgChart1"/>
    <dgm:cxn modelId="{F80188E2-2EC7-40F7-A472-FCB19FB1C160}" type="presOf" srcId="{565D54C7-B6BD-4C39-8E2E-293559BCB5D4}" destId="{DD1CB35D-91E8-48BB-B7B8-F6A706385F1C}" srcOrd="1" destOrd="0" presId="urn:microsoft.com/office/officeart/2005/8/layout/orgChart1"/>
    <dgm:cxn modelId="{D2AFE8E5-6F82-497F-B52A-AB633A63BBED}" type="presOf" srcId="{215D41CE-81EF-4C8F-9249-9FADF1AF20A5}" destId="{460BEFB5-C9B9-44DA-B604-F3EF89B6B2CA}" srcOrd="0" destOrd="0" presId="urn:microsoft.com/office/officeart/2005/8/layout/orgChart1"/>
    <dgm:cxn modelId="{902943E8-10AC-4A0C-A1CC-948A22A7A3CB}" type="presOf" srcId="{62A5FA61-367E-4F6B-BBAA-BFBC3512F8CF}" destId="{89A52A0B-59F2-4F53-B266-19861DFCEF89}" srcOrd="0" destOrd="0" presId="urn:microsoft.com/office/officeart/2005/8/layout/orgChart1"/>
    <dgm:cxn modelId="{FCDA98EA-EAB9-4049-87A5-A740C2F9D337}" srcId="{87B5E06E-3EA9-4675-B8BC-7CBE1E1A6867}" destId="{6EAD6D34-2A9B-476B-81E9-598018B843EC}" srcOrd="0" destOrd="0" parTransId="{34236795-1405-41E8-8AD4-3480B360DC9D}" sibTransId="{8C2D4E0B-2F0F-4CFE-86CF-502A9011CD6D}"/>
    <dgm:cxn modelId="{F8771EEB-28C4-4F35-A58D-C8424CCB5420}" type="presOf" srcId="{3DDB519B-0424-4F76-9CC0-5CEAD5F7E6B1}" destId="{C0AD1230-D415-4E86-9248-A6A2B3868D41}" srcOrd="1" destOrd="0" presId="urn:microsoft.com/office/officeart/2005/8/layout/orgChart1"/>
    <dgm:cxn modelId="{B4CB49EE-1C4F-453F-AA57-A2CA98E23B12}" type="presOf" srcId="{6EAD6D34-2A9B-476B-81E9-598018B843EC}" destId="{C009546B-4E6D-4838-9D1D-D241D97D00D8}" srcOrd="1" destOrd="0" presId="urn:microsoft.com/office/officeart/2005/8/layout/orgChart1"/>
    <dgm:cxn modelId="{9B3FBBF7-1FFC-42B2-8867-2C1A0E53077F}" srcId="{3DDB519B-0424-4F76-9CC0-5CEAD5F7E6B1}" destId="{D0996774-415C-4ECC-A44A-207951F5D5DF}" srcOrd="2" destOrd="0" parTransId="{1B70E19A-22BA-4B61-A834-A9B15389512A}" sibTransId="{5BEE0012-C556-471C-BCB7-16D6AF89D137}"/>
    <dgm:cxn modelId="{32832AFF-318E-481D-9D4E-42CDF034E183}" type="presOf" srcId="{565D54C7-B6BD-4C39-8E2E-293559BCB5D4}" destId="{239F60C0-7C7E-458B-BE33-F5C0520FB360}" srcOrd="0" destOrd="0" presId="urn:microsoft.com/office/officeart/2005/8/layout/orgChart1"/>
    <dgm:cxn modelId="{0742F32D-1C43-4B82-9F6E-BD9E16AAEE56}" type="presParOf" srcId="{51F8F9DE-DA3D-4B45-9B7C-ADB98C87CA15}" destId="{8380E31D-C26E-48C0-8DB5-E4591C3EA426}" srcOrd="0" destOrd="0" presId="urn:microsoft.com/office/officeart/2005/8/layout/orgChart1"/>
    <dgm:cxn modelId="{01EA9735-D41A-4226-AF52-B3E30A8364CD}" type="presParOf" srcId="{8380E31D-C26E-48C0-8DB5-E4591C3EA426}" destId="{32112127-91E5-4EDC-BF48-2E3E1D93659F}" srcOrd="0" destOrd="0" presId="urn:microsoft.com/office/officeart/2005/8/layout/orgChart1"/>
    <dgm:cxn modelId="{05B78DE9-D225-4CBC-A7A7-A65C718B576B}" type="presParOf" srcId="{32112127-91E5-4EDC-BF48-2E3E1D93659F}" destId="{3E43E20E-C998-417B-A20F-EFA0CB446641}" srcOrd="0" destOrd="0" presId="urn:microsoft.com/office/officeart/2005/8/layout/orgChart1"/>
    <dgm:cxn modelId="{66E2A2E6-F4A5-4738-95F6-1007F22277B9}" type="presParOf" srcId="{32112127-91E5-4EDC-BF48-2E3E1D93659F}" destId="{7B8DC922-A59C-4F77-9A02-0B991C42C6E4}" srcOrd="1" destOrd="0" presId="urn:microsoft.com/office/officeart/2005/8/layout/orgChart1"/>
    <dgm:cxn modelId="{45E308C0-FF0C-42E8-83D9-DCBEDC7C53BD}" type="presParOf" srcId="{8380E31D-C26E-48C0-8DB5-E4591C3EA426}" destId="{BC7EB986-CE6B-46E9-B899-311F6A60E930}" srcOrd="1" destOrd="0" presId="urn:microsoft.com/office/officeart/2005/8/layout/orgChart1"/>
    <dgm:cxn modelId="{4D322517-1BC1-4983-ABD1-29ADFAF0C5C3}" type="presParOf" srcId="{BC7EB986-CE6B-46E9-B899-311F6A60E930}" destId="{AE5D64C2-F699-4114-A3C5-1F560D43DE83}" srcOrd="0" destOrd="0" presId="urn:microsoft.com/office/officeart/2005/8/layout/orgChart1"/>
    <dgm:cxn modelId="{2D64E374-107B-4D88-8888-185CEDD64774}" type="presParOf" srcId="{BC7EB986-CE6B-46E9-B899-311F6A60E930}" destId="{00DEBA06-FEEB-4D0D-A322-9DF8088B339E}" srcOrd="1" destOrd="0" presId="urn:microsoft.com/office/officeart/2005/8/layout/orgChart1"/>
    <dgm:cxn modelId="{543EB4CA-E5CA-433B-B288-234677B255A7}" type="presParOf" srcId="{00DEBA06-FEEB-4D0D-A322-9DF8088B339E}" destId="{1A8B7F9B-D155-4249-A64D-3147C6FD901C}" srcOrd="0" destOrd="0" presId="urn:microsoft.com/office/officeart/2005/8/layout/orgChart1"/>
    <dgm:cxn modelId="{50E87835-A2B8-43F6-8B1E-09A7F630FA44}" type="presParOf" srcId="{1A8B7F9B-D155-4249-A64D-3147C6FD901C}" destId="{0159D29D-996C-4D18-9707-EA8D2ECA0F1C}" srcOrd="0" destOrd="0" presId="urn:microsoft.com/office/officeart/2005/8/layout/orgChart1"/>
    <dgm:cxn modelId="{14D89BDB-D1F7-42E0-BB44-9131878D9795}" type="presParOf" srcId="{1A8B7F9B-D155-4249-A64D-3147C6FD901C}" destId="{85FF7151-EA8A-4DB1-9B2C-B4A54B02399B}" srcOrd="1" destOrd="0" presId="urn:microsoft.com/office/officeart/2005/8/layout/orgChart1"/>
    <dgm:cxn modelId="{0DE078E2-251B-490E-8957-B4919C2377C9}" type="presParOf" srcId="{00DEBA06-FEEB-4D0D-A322-9DF8088B339E}" destId="{B6F8F653-1C45-42C9-A1CC-6466A74F6778}" srcOrd="1" destOrd="0" presId="urn:microsoft.com/office/officeart/2005/8/layout/orgChart1"/>
    <dgm:cxn modelId="{6E46A7C3-C5CD-4E00-A31B-CB3F84597D02}" type="presParOf" srcId="{00DEBA06-FEEB-4D0D-A322-9DF8088B339E}" destId="{5CC14063-108E-4206-9049-118A01226707}" srcOrd="2" destOrd="0" presId="urn:microsoft.com/office/officeart/2005/8/layout/orgChart1"/>
    <dgm:cxn modelId="{A69AB0B7-760A-40FE-9DC7-DF95F5798A7F}" type="presParOf" srcId="{5CC14063-108E-4206-9049-118A01226707}" destId="{A78B76F3-5F93-45D1-8C5C-2C20149C92F5}" srcOrd="0" destOrd="0" presId="urn:microsoft.com/office/officeart/2005/8/layout/orgChart1"/>
    <dgm:cxn modelId="{D6FCF03D-4E0F-4743-AA98-D4A4710EBC23}" type="presParOf" srcId="{5CC14063-108E-4206-9049-118A01226707}" destId="{28EA6FC9-3C36-43C8-9ECF-F1DBFA761BA7}" srcOrd="1" destOrd="0" presId="urn:microsoft.com/office/officeart/2005/8/layout/orgChart1"/>
    <dgm:cxn modelId="{28C7BDF2-FF0C-4401-8BB0-399DA373AFE5}" type="presParOf" srcId="{28EA6FC9-3C36-43C8-9ECF-F1DBFA761BA7}" destId="{1924FE34-6F12-4721-9706-116ED8E7478A}" srcOrd="0" destOrd="0" presId="urn:microsoft.com/office/officeart/2005/8/layout/orgChart1"/>
    <dgm:cxn modelId="{8B2E9917-0AAF-41A3-AAA8-AE7F8033CAC7}" type="presParOf" srcId="{1924FE34-6F12-4721-9706-116ED8E7478A}" destId="{2ADD2F3F-E04C-4030-A26F-64CD1B2F76E2}" srcOrd="0" destOrd="0" presId="urn:microsoft.com/office/officeart/2005/8/layout/orgChart1"/>
    <dgm:cxn modelId="{A461130A-7383-4B3D-8C3D-4B88ECA1E1E1}" type="presParOf" srcId="{1924FE34-6F12-4721-9706-116ED8E7478A}" destId="{C009546B-4E6D-4838-9D1D-D241D97D00D8}" srcOrd="1" destOrd="0" presId="urn:microsoft.com/office/officeart/2005/8/layout/orgChart1"/>
    <dgm:cxn modelId="{5F9E5BF0-70B2-4133-A959-A94541FAA815}" type="presParOf" srcId="{28EA6FC9-3C36-43C8-9ECF-F1DBFA761BA7}" destId="{9595F2DC-F485-4888-A4B0-D538F5ECB8C3}" srcOrd="1" destOrd="0" presId="urn:microsoft.com/office/officeart/2005/8/layout/orgChart1"/>
    <dgm:cxn modelId="{0F4B8667-EFFB-429B-8E1E-508BC3D92D40}" type="presParOf" srcId="{28EA6FC9-3C36-43C8-9ECF-F1DBFA761BA7}" destId="{E2B55591-AD31-43C3-9658-A9103B467729}" srcOrd="2" destOrd="0" presId="urn:microsoft.com/office/officeart/2005/8/layout/orgChart1"/>
    <dgm:cxn modelId="{A385F9FA-C3CC-4634-9D45-7DD3B7E24C1F}" type="presParOf" srcId="{5CC14063-108E-4206-9049-118A01226707}" destId="{84243AA1-B376-43E1-AAB5-09F5A0EC3A7C}" srcOrd="2" destOrd="0" presId="urn:microsoft.com/office/officeart/2005/8/layout/orgChart1"/>
    <dgm:cxn modelId="{A38BDAF3-5E26-41C2-B6AE-F6751B9E0560}" type="presParOf" srcId="{5CC14063-108E-4206-9049-118A01226707}" destId="{B8A1BF20-9229-4E61-8B11-89F1A679C688}" srcOrd="3" destOrd="0" presId="urn:microsoft.com/office/officeart/2005/8/layout/orgChart1"/>
    <dgm:cxn modelId="{02687BF0-26A1-4B60-AA19-9D15F93668BA}" type="presParOf" srcId="{B8A1BF20-9229-4E61-8B11-89F1A679C688}" destId="{20659DB5-F92E-4449-9EEB-18B626A9891F}" srcOrd="0" destOrd="0" presId="urn:microsoft.com/office/officeart/2005/8/layout/orgChart1"/>
    <dgm:cxn modelId="{21E7D108-B858-420A-864A-3195AC00E51B}" type="presParOf" srcId="{20659DB5-F92E-4449-9EEB-18B626A9891F}" destId="{239F60C0-7C7E-458B-BE33-F5C0520FB360}" srcOrd="0" destOrd="0" presId="urn:microsoft.com/office/officeart/2005/8/layout/orgChart1"/>
    <dgm:cxn modelId="{4C6EC2B5-2E8C-4D98-8CF9-853F296C12A5}" type="presParOf" srcId="{20659DB5-F92E-4449-9EEB-18B626A9891F}" destId="{DD1CB35D-91E8-48BB-B7B8-F6A706385F1C}" srcOrd="1" destOrd="0" presId="urn:microsoft.com/office/officeart/2005/8/layout/orgChart1"/>
    <dgm:cxn modelId="{7E62039B-6BFA-4269-BC04-1571FBD794A8}" type="presParOf" srcId="{B8A1BF20-9229-4E61-8B11-89F1A679C688}" destId="{C187CA56-C936-459E-BC33-6A8A59DB9EFE}" srcOrd="1" destOrd="0" presId="urn:microsoft.com/office/officeart/2005/8/layout/orgChart1"/>
    <dgm:cxn modelId="{84EA7CF9-4E84-4624-96E2-875A3C4058E5}" type="presParOf" srcId="{B8A1BF20-9229-4E61-8B11-89F1A679C688}" destId="{E09C389D-1250-4C0C-B759-8DFCB7C2CC48}" srcOrd="2" destOrd="0" presId="urn:microsoft.com/office/officeart/2005/8/layout/orgChart1"/>
    <dgm:cxn modelId="{AC5AE183-265C-40F9-B9E7-5E679B33FEB8}" type="presParOf" srcId="{BC7EB986-CE6B-46E9-B899-311F6A60E930}" destId="{4F2F686C-6D2A-4CD3-944A-022FE0095E26}" srcOrd="2" destOrd="0" presId="urn:microsoft.com/office/officeart/2005/8/layout/orgChart1"/>
    <dgm:cxn modelId="{D6BA078B-9872-4DBC-A25E-3F9FAF03E1C9}" type="presParOf" srcId="{BC7EB986-CE6B-46E9-B899-311F6A60E930}" destId="{F46A9684-216A-46EF-B7FA-CA19E270085D}" srcOrd="3" destOrd="0" presId="urn:microsoft.com/office/officeart/2005/8/layout/orgChart1"/>
    <dgm:cxn modelId="{5F926F05-DB26-4D56-878A-12B837F34F11}" type="presParOf" srcId="{F46A9684-216A-46EF-B7FA-CA19E270085D}" destId="{14050569-BCC1-4212-9CA3-04A65A9A1A60}" srcOrd="0" destOrd="0" presId="urn:microsoft.com/office/officeart/2005/8/layout/orgChart1"/>
    <dgm:cxn modelId="{B2A34B85-8EF2-477C-ADF1-463ECF4D1DC0}" type="presParOf" srcId="{14050569-BCC1-4212-9CA3-04A65A9A1A60}" destId="{89A52A0B-59F2-4F53-B266-19861DFCEF89}" srcOrd="0" destOrd="0" presId="urn:microsoft.com/office/officeart/2005/8/layout/orgChart1"/>
    <dgm:cxn modelId="{46689DCB-5BAB-4ABD-A8C8-0F8E73A9732F}" type="presParOf" srcId="{14050569-BCC1-4212-9CA3-04A65A9A1A60}" destId="{8E8F72E3-FCF9-4DF7-BA22-CF8C500849CF}" srcOrd="1" destOrd="0" presId="urn:microsoft.com/office/officeart/2005/8/layout/orgChart1"/>
    <dgm:cxn modelId="{45E05214-B0FE-428C-9603-5A139473296C}" type="presParOf" srcId="{F46A9684-216A-46EF-B7FA-CA19E270085D}" destId="{B725367F-0B94-4816-AEC3-9652D848F700}" srcOrd="1" destOrd="0" presId="urn:microsoft.com/office/officeart/2005/8/layout/orgChart1"/>
    <dgm:cxn modelId="{E52EA332-9F94-474A-8208-6E9E9A66D21D}" type="presParOf" srcId="{B725367F-0B94-4816-AEC3-9652D848F700}" destId="{4DBB115A-7C2E-4818-A3B3-74C80327F856}" srcOrd="0" destOrd="0" presId="urn:microsoft.com/office/officeart/2005/8/layout/orgChart1"/>
    <dgm:cxn modelId="{0EBAC7E2-DEA0-432C-9C00-DD3A524B357E}" type="presParOf" srcId="{B725367F-0B94-4816-AEC3-9652D848F700}" destId="{2C39695F-082E-4061-A684-F0B1F202DA6B}" srcOrd="1" destOrd="0" presId="urn:microsoft.com/office/officeart/2005/8/layout/orgChart1"/>
    <dgm:cxn modelId="{D008057A-F505-4CFF-B526-7DAA06F2386C}" type="presParOf" srcId="{2C39695F-082E-4061-A684-F0B1F202DA6B}" destId="{94D7B845-8458-4BD7-8B83-0D5ECB3BDDA9}" srcOrd="0" destOrd="0" presId="urn:microsoft.com/office/officeart/2005/8/layout/orgChart1"/>
    <dgm:cxn modelId="{AC8D60CD-9007-4ADE-8F01-728B72047676}" type="presParOf" srcId="{94D7B845-8458-4BD7-8B83-0D5ECB3BDDA9}" destId="{67BD97C8-1A2E-4DE5-B63D-0E59052405B6}" srcOrd="0" destOrd="0" presId="urn:microsoft.com/office/officeart/2005/8/layout/orgChart1"/>
    <dgm:cxn modelId="{A506E084-45E2-4CB9-8933-50A7CF98016C}" type="presParOf" srcId="{94D7B845-8458-4BD7-8B83-0D5ECB3BDDA9}" destId="{099D8755-E76A-4061-B5FD-3F66848A90FC}" srcOrd="1" destOrd="0" presId="urn:microsoft.com/office/officeart/2005/8/layout/orgChart1"/>
    <dgm:cxn modelId="{E234957D-298F-42BA-AF18-0963254184EA}" type="presParOf" srcId="{2C39695F-082E-4061-A684-F0B1F202DA6B}" destId="{5750084B-E240-4C07-A605-64573F133018}" srcOrd="1" destOrd="0" presId="urn:microsoft.com/office/officeart/2005/8/layout/orgChart1"/>
    <dgm:cxn modelId="{DCD05F83-A19B-41BE-AF5E-1D3EA9F52089}" type="presParOf" srcId="{2C39695F-082E-4061-A684-F0B1F202DA6B}" destId="{C5A12B1E-8DAF-41EE-A926-FFD3211960CD}" srcOrd="2" destOrd="0" presId="urn:microsoft.com/office/officeart/2005/8/layout/orgChart1"/>
    <dgm:cxn modelId="{C108F6E1-2E76-489D-9635-1C0E88CFBF6F}" type="presParOf" srcId="{F46A9684-216A-46EF-B7FA-CA19E270085D}" destId="{BF9087D5-3E98-4023-93BC-1BAE6003B53E}" srcOrd="2" destOrd="0" presId="urn:microsoft.com/office/officeart/2005/8/layout/orgChart1"/>
    <dgm:cxn modelId="{2564327A-711A-4A64-BEC1-85A6062746A2}" type="presParOf" srcId="{BC7EB986-CE6B-46E9-B899-311F6A60E930}" destId="{9D9D177B-292F-4AD9-AFF1-556DBD6EDF8F}" srcOrd="4" destOrd="0" presId="urn:microsoft.com/office/officeart/2005/8/layout/orgChart1"/>
    <dgm:cxn modelId="{B31DB6F1-501B-4766-A141-27C09F3B7A6D}" type="presParOf" srcId="{BC7EB986-CE6B-46E9-B899-311F6A60E930}" destId="{A38BE7E8-0592-4DF8-AE76-11CCDB19D073}" srcOrd="5" destOrd="0" presId="urn:microsoft.com/office/officeart/2005/8/layout/orgChart1"/>
    <dgm:cxn modelId="{DE07545C-E1AC-4CD9-A8A0-7358897429E3}" type="presParOf" srcId="{A38BE7E8-0592-4DF8-AE76-11CCDB19D073}" destId="{AFF21210-DD4F-4CB3-AFB6-CEBB09A09F10}" srcOrd="0" destOrd="0" presId="urn:microsoft.com/office/officeart/2005/8/layout/orgChart1"/>
    <dgm:cxn modelId="{E73CF75C-2042-47A8-9B15-833F74D011A5}" type="presParOf" srcId="{AFF21210-DD4F-4CB3-AFB6-CEBB09A09F10}" destId="{37646818-EEFE-4D25-8D78-FC03217A2E18}" srcOrd="0" destOrd="0" presId="urn:microsoft.com/office/officeart/2005/8/layout/orgChart1"/>
    <dgm:cxn modelId="{8D9E0B78-1EDE-41BE-AC1B-B71138EB35A8}" type="presParOf" srcId="{AFF21210-DD4F-4CB3-AFB6-CEBB09A09F10}" destId="{C0AD1230-D415-4E86-9248-A6A2B3868D41}" srcOrd="1" destOrd="0" presId="urn:microsoft.com/office/officeart/2005/8/layout/orgChart1"/>
    <dgm:cxn modelId="{E85D2826-9762-4C88-ABCE-B3DD3E43D206}" type="presParOf" srcId="{A38BE7E8-0592-4DF8-AE76-11CCDB19D073}" destId="{7852ABE3-FDA6-45BE-A78E-2E50DC9BFD2E}" srcOrd="1" destOrd="0" presId="urn:microsoft.com/office/officeart/2005/8/layout/orgChart1"/>
    <dgm:cxn modelId="{4BE76516-1C50-4E4E-91D5-FB4B15CF9E13}" type="presParOf" srcId="{7852ABE3-FDA6-45BE-A78E-2E50DC9BFD2E}" destId="{BFA6DF69-F681-44CA-B496-7CD172124C5B}" srcOrd="0" destOrd="0" presId="urn:microsoft.com/office/officeart/2005/8/layout/orgChart1"/>
    <dgm:cxn modelId="{352E955B-3169-49C2-84D3-320E1F8E5F54}" type="presParOf" srcId="{7852ABE3-FDA6-45BE-A78E-2E50DC9BFD2E}" destId="{E7BB1AD6-5A87-490F-BA50-5FE71E8C355E}" srcOrd="1" destOrd="0" presId="urn:microsoft.com/office/officeart/2005/8/layout/orgChart1"/>
    <dgm:cxn modelId="{18DD95A9-2952-464D-A460-37A706E70525}" type="presParOf" srcId="{E7BB1AD6-5A87-490F-BA50-5FE71E8C355E}" destId="{9625B91D-47BB-4B75-A1CA-B8B7D1034952}" srcOrd="0" destOrd="0" presId="urn:microsoft.com/office/officeart/2005/8/layout/orgChart1"/>
    <dgm:cxn modelId="{C0BDB876-3AA4-4DBB-838D-FA3D5E085258}" type="presParOf" srcId="{9625B91D-47BB-4B75-A1CA-B8B7D1034952}" destId="{B772E996-14AC-4EC4-B06D-B2BCAF1C4EF4}" srcOrd="0" destOrd="0" presId="urn:microsoft.com/office/officeart/2005/8/layout/orgChart1"/>
    <dgm:cxn modelId="{9EEE77AD-DB46-4265-993A-F97339EAAEA0}" type="presParOf" srcId="{9625B91D-47BB-4B75-A1CA-B8B7D1034952}" destId="{553D390B-6507-4CF8-9CFE-BC0CFD762D8C}" srcOrd="1" destOrd="0" presId="urn:microsoft.com/office/officeart/2005/8/layout/orgChart1"/>
    <dgm:cxn modelId="{0A0DE168-9385-4170-936E-342898E41E39}" type="presParOf" srcId="{E7BB1AD6-5A87-490F-BA50-5FE71E8C355E}" destId="{9DF2C771-3360-428E-94A6-D331BF219449}" srcOrd="1" destOrd="0" presId="urn:microsoft.com/office/officeart/2005/8/layout/orgChart1"/>
    <dgm:cxn modelId="{4D7AD59D-B7F7-422F-995C-C6896CBDB9AD}" type="presParOf" srcId="{E7BB1AD6-5A87-490F-BA50-5FE71E8C355E}" destId="{8B6CB5F6-5689-4FC1-923B-797B78CFE9DD}" srcOrd="2" destOrd="0" presId="urn:microsoft.com/office/officeart/2005/8/layout/orgChart1"/>
    <dgm:cxn modelId="{E4D02A96-18EB-49D3-9F58-4371E35452EF}" type="presParOf" srcId="{7852ABE3-FDA6-45BE-A78E-2E50DC9BFD2E}" destId="{18DBEA12-FF63-4A7B-855E-A8A31D743F0C}" srcOrd="2" destOrd="0" presId="urn:microsoft.com/office/officeart/2005/8/layout/orgChart1"/>
    <dgm:cxn modelId="{638F5E58-B649-4E9E-8F9C-C98F9EC19D4C}" type="presParOf" srcId="{7852ABE3-FDA6-45BE-A78E-2E50DC9BFD2E}" destId="{2F2CDCB3-82A7-4FFF-86FF-E0D4A00A5403}" srcOrd="3" destOrd="0" presId="urn:microsoft.com/office/officeart/2005/8/layout/orgChart1"/>
    <dgm:cxn modelId="{5821409A-E29A-487F-9A43-B7EA00107E0E}" type="presParOf" srcId="{2F2CDCB3-82A7-4FFF-86FF-E0D4A00A5403}" destId="{E87C4570-B979-4F20-B773-6F7ACA102BC8}" srcOrd="0" destOrd="0" presId="urn:microsoft.com/office/officeart/2005/8/layout/orgChart1"/>
    <dgm:cxn modelId="{C75FD05E-5BEA-4F31-B8FA-147CD7B16AB6}" type="presParOf" srcId="{E87C4570-B979-4F20-B773-6F7ACA102BC8}" destId="{D206B70E-4642-46FE-B2B5-761841929AA9}" srcOrd="0" destOrd="0" presId="urn:microsoft.com/office/officeart/2005/8/layout/orgChart1"/>
    <dgm:cxn modelId="{690D24DA-9067-412D-BE6C-8F4A6C465BC4}" type="presParOf" srcId="{E87C4570-B979-4F20-B773-6F7ACA102BC8}" destId="{F1485B1A-F165-46ED-A8C3-64051FDFE562}" srcOrd="1" destOrd="0" presId="urn:microsoft.com/office/officeart/2005/8/layout/orgChart1"/>
    <dgm:cxn modelId="{6CB730EF-4E15-4863-AB9A-385BB9AF775C}" type="presParOf" srcId="{2F2CDCB3-82A7-4FFF-86FF-E0D4A00A5403}" destId="{EEFB33A5-D230-4DAA-BF04-703E198DD60F}" srcOrd="1" destOrd="0" presId="urn:microsoft.com/office/officeart/2005/8/layout/orgChart1"/>
    <dgm:cxn modelId="{4BD4E6C3-88AD-4ADA-A0E5-9F8052F9C2ED}" type="presParOf" srcId="{2F2CDCB3-82A7-4FFF-86FF-E0D4A00A5403}" destId="{6807EFDC-957B-4F6E-BFD1-D873452658C9}" srcOrd="2" destOrd="0" presId="urn:microsoft.com/office/officeart/2005/8/layout/orgChart1"/>
    <dgm:cxn modelId="{A0126A51-D64B-4D38-9A75-FC8195C6F8AF}" type="presParOf" srcId="{7852ABE3-FDA6-45BE-A78E-2E50DC9BFD2E}" destId="{839C5C2F-E5EF-43B7-A4C9-EE24203FC25E}" srcOrd="4" destOrd="0" presId="urn:microsoft.com/office/officeart/2005/8/layout/orgChart1"/>
    <dgm:cxn modelId="{7610EEE8-C01E-4B7F-8BA7-FC380FECB08D}" type="presParOf" srcId="{7852ABE3-FDA6-45BE-A78E-2E50DC9BFD2E}" destId="{B8A601CA-AC4A-477C-BE28-06110BBF6907}" srcOrd="5" destOrd="0" presId="urn:microsoft.com/office/officeart/2005/8/layout/orgChart1"/>
    <dgm:cxn modelId="{E960B346-BCE0-4E44-A534-7EB8F0852209}" type="presParOf" srcId="{B8A601CA-AC4A-477C-BE28-06110BBF6907}" destId="{350F6F8B-7F2D-4931-A314-39703F72CEBE}" srcOrd="0" destOrd="0" presId="urn:microsoft.com/office/officeart/2005/8/layout/orgChart1"/>
    <dgm:cxn modelId="{B5DF9F9D-874E-457A-9DEC-2FB20AA0395C}" type="presParOf" srcId="{350F6F8B-7F2D-4931-A314-39703F72CEBE}" destId="{721782DB-A46B-40C3-97BE-E4A5674C56E9}" srcOrd="0" destOrd="0" presId="urn:microsoft.com/office/officeart/2005/8/layout/orgChart1"/>
    <dgm:cxn modelId="{47B5D650-11DA-4B9D-848A-CE5221227CD2}" type="presParOf" srcId="{350F6F8B-7F2D-4931-A314-39703F72CEBE}" destId="{B64B6505-6896-4816-916C-BD20508E4B3A}" srcOrd="1" destOrd="0" presId="urn:microsoft.com/office/officeart/2005/8/layout/orgChart1"/>
    <dgm:cxn modelId="{1A71D75B-97C9-4C48-8EB4-207A1DA5856E}" type="presParOf" srcId="{B8A601CA-AC4A-477C-BE28-06110BBF6907}" destId="{0638A0BB-2067-4800-A890-D4BD8D2B0076}" srcOrd="1" destOrd="0" presId="urn:microsoft.com/office/officeart/2005/8/layout/orgChart1"/>
    <dgm:cxn modelId="{22E53476-24BB-477D-B46D-BD797045BAA8}" type="presParOf" srcId="{B8A601CA-AC4A-477C-BE28-06110BBF6907}" destId="{090D8D71-E5DF-4E18-993D-1AA032651D14}" srcOrd="2" destOrd="0" presId="urn:microsoft.com/office/officeart/2005/8/layout/orgChart1"/>
    <dgm:cxn modelId="{14469BF8-9A74-4614-9520-4BC418270964}" type="presParOf" srcId="{7852ABE3-FDA6-45BE-A78E-2E50DC9BFD2E}" destId="{E8592F2F-23D2-4AB3-BF5F-754FB6CD064C}" srcOrd="6" destOrd="0" presId="urn:microsoft.com/office/officeart/2005/8/layout/orgChart1"/>
    <dgm:cxn modelId="{0E1250E8-F516-4FDB-8DE2-0D976B07D143}" type="presParOf" srcId="{7852ABE3-FDA6-45BE-A78E-2E50DC9BFD2E}" destId="{2633E159-25EA-40FB-8232-4AE139C8D25E}" srcOrd="7" destOrd="0" presId="urn:microsoft.com/office/officeart/2005/8/layout/orgChart1"/>
    <dgm:cxn modelId="{80553A85-8490-41FD-A547-09F9D3EECEA4}" type="presParOf" srcId="{2633E159-25EA-40FB-8232-4AE139C8D25E}" destId="{3B7EF29D-1AD7-44CB-BB1F-83BEA6699FE1}" srcOrd="0" destOrd="0" presId="urn:microsoft.com/office/officeart/2005/8/layout/orgChart1"/>
    <dgm:cxn modelId="{D21F7A26-30B1-4BE2-8624-4CE13D52E88F}" type="presParOf" srcId="{3B7EF29D-1AD7-44CB-BB1F-83BEA6699FE1}" destId="{4521A3DA-FF44-424F-9D39-099B0FD7A1F4}" srcOrd="0" destOrd="0" presId="urn:microsoft.com/office/officeart/2005/8/layout/orgChart1"/>
    <dgm:cxn modelId="{738140BC-6FE5-4168-88D1-9CE50E34A2F2}" type="presParOf" srcId="{3B7EF29D-1AD7-44CB-BB1F-83BEA6699FE1}" destId="{BA6B06BF-F8E2-40DE-930D-1067DEAA792F}" srcOrd="1" destOrd="0" presId="urn:microsoft.com/office/officeart/2005/8/layout/orgChart1"/>
    <dgm:cxn modelId="{D5B351BC-2076-4E48-B8D9-581C174F930E}" type="presParOf" srcId="{2633E159-25EA-40FB-8232-4AE139C8D25E}" destId="{150A19F1-CCAA-4D08-BCD6-74D56DD91447}" srcOrd="1" destOrd="0" presId="urn:microsoft.com/office/officeart/2005/8/layout/orgChart1"/>
    <dgm:cxn modelId="{CA3F3797-88D0-422D-BC8C-B1C79E4CF04C}" type="presParOf" srcId="{2633E159-25EA-40FB-8232-4AE139C8D25E}" destId="{074B1FE8-FDDC-4E15-93B6-EAE57DB55D29}" srcOrd="2" destOrd="0" presId="urn:microsoft.com/office/officeart/2005/8/layout/orgChart1"/>
    <dgm:cxn modelId="{5D85F495-1292-4F33-971E-492B93CCCC12}" type="presParOf" srcId="{7852ABE3-FDA6-45BE-A78E-2E50DC9BFD2E}" destId="{B3AB2827-0EC5-4AEA-8F15-A16483FB0B23}" srcOrd="8" destOrd="0" presId="urn:microsoft.com/office/officeart/2005/8/layout/orgChart1"/>
    <dgm:cxn modelId="{FE80D5EF-590F-42EA-8CE1-10E687B0B0B8}" type="presParOf" srcId="{7852ABE3-FDA6-45BE-A78E-2E50DC9BFD2E}" destId="{BD68ED82-C08E-4D2F-B59F-661F9D1BE340}" srcOrd="9" destOrd="0" presId="urn:microsoft.com/office/officeart/2005/8/layout/orgChart1"/>
    <dgm:cxn modelId="{EBB79783-FD5F-440A-8AE0-7FB12E789AD8}" type="presParOf" srcId="{BD68ED82-C08E-4D2F-B59F-661F9D1BE340}" destId="{88649602-0440-4661-8DBF-14E1F03A950D}" srcOrd="0" destOrd="0" presId="urn:microsoft.com/office/officeart/2005/8/layout/orgChart1"/>
    <dgm:cxn modelId="{2C688113-3127-4E99-B8A7-B9B75A40D5B9}" type="presParOf" srcId="{88649602-0440-4661-8DBF-14E1F03A950D}" destId="{08A13046-443A-4877-9E9E-7DE0BF3787DA}" srcOrd="0" destOrd="0" presId="urn:microsoft.com/office/officeart/2005/8/layout/orgChart1"/>
    <dgm:cxn modelId="{17C6DFE3-5632-4D3F-93C1-F746E51793A4}" type="presParOf" srcId="{88649602-0440-4661-8DBF-14E1F03A950D}" destId="{BE2835F3-A2D4-4853-949C-B024D20A4783}" srcOrd="1" destOrd="0" presId="urn:microsoft.com/office/officeart/2005/8/layout/orgChart1"/>
    <dgm:cxn modelId="{866F6C46-C3C0-4823-91B5-58D6385DFC9A}" type="presParOf" srcId="{BD68ED82-C08E-4D2F-B59F-661F9D1BE340}" destId="{F40BFF58-E53A-4821-8892-1E4C3EF3F0F4}" srcOrd="1" destOrd="0" presId="urn:microsoft.com/office/officeart/2005/8/layout/orgChart1"/>
    <dgm:cxn modelId="{C44A1642-57AE-464A-A07B-68F6CFB7DD68}" type="presParOf" srcId="{BD68ED82-C08E-4D2F-B59F-661F9D1BE340}" destId="{DE936C33-C2F1-4962-8C99-9A7B16F8867E}" srcOrd="2" destOrd="0" presId="urn:microsoft.com/office/officeart/2005/8/layout/orgChart1"/>
    <dgm:cxn modelId="{34BD57BF-0761-4159-AD98-7A8180A2A113}" type="presParOf" srcId="{7852ABE3-FDA6-45BE-A78E-2E50DC9BFD2E}" destId="{460BEFB5-C9B9-44DA-B604-F3EF89B6B2CA}" srcOrd="10" destOrd="0" presId="urn:microsoft.com/office/officeart/2005/8/layout/orgChart1"/>
    <dgm:cxn modelId="{65A46BF2-8499-45BA-BCAF-6B4684DEF015}" type="presParOf" srcId="{7852ABE3-FDA6-45BE-A78E-2E50DC9BFD2E}" destId="{420DA811-97A9-434B-8E21-36FB6D7A6800}" srcOrd="11" destOrd="0" presId="urn:microsoft.com/office/officeart/2005/8/layout/orgChart1"/>
    <dgm:cxn modelId="{0352E9A7-C21F-4A84-B4D0-D3799837A7C8}" type="presParOf" srcId="{420DA811-97A9-434B-8E21-36FB6D7A6800}" destId="{4B047374-9228-4DF3-B400-1A64C770CD65}" srcOrd="0" destOrd="0" presId="urn:microsoft.com/office/officeart/2005/8/layout/orgChart1"/>
    <dgm:cxn modelId="{82938B12-8427-4E53-BC2A-2F6C877D3B5E}" type="presParOf" srcId="{4B047374-9228-4DF3-B400-1A64C770CD65}" destId="{C8267C4F-0CF4-4522-BB23-A5C635726069}" srcOrd="0" destOrd="0" presId="urn:microsoft.com/office/officeart/2005/8/layout/orgChart1"/>
    <dgm:cxn modelId="{970176AB-4737-498E-9BB0-87E87B8C70C4}" type="presParOf" srcId="{4B047374-9228-4DF3-B400-1A64C770CD65}" destId="{AE62FABA-24BC-4C21-A438-0A63AD3B40FF}" srcOrd="1" destOrd="0" presId="urn:microsoft.com/office/officeart/2005/8/layout/orgChart1"/>
    <dgm:cxn modelId="{1F39FE65-7A07-4E07-BF46-C507020DB2DE}" type="presParOf" srcId="{420DA811-97A9-434B-8E21-36FB6D7A6800}" destId="{7041F519-4556-453D-9349-62D1D553D26D}" srcOrd="1" destOrd="0" presId="urn:microsoft.com/office/officeart/2005/8/layout/orgChart1"/>
    <dgm:cxn modelId="{0D2EEA4F-4CA2-4A76-96AE-CBCECD218181}" type="presParOf" srcId="{420DA811-97A9-434B-8E21-36FB6D7A6800}" destId="{CC60F005-9B39-4012-AB2A-C97640B440AE}" srcOrd="2" destOrd="0" presId="urn:microsoft.com/office/officeart/2005/8/layout/orgChart1"/>
    <dgm:cxn modelId="{40273EFD-3735-45D5-80E6-491246E24AE7}" type="presParOf" srcId="{A38BE7E8-0592-4DF8-AE76-11CCDB19D073}" destId="{B5E2EA49-7CD7-4E9B-80D3-723509E37219}" srcOrd="2" destOrd="0" presId="urn:microsoft.com/office/officeart/2005/8/layout/orgChart1"/>
    <dgm:cxn modelId="{1C25E487-C94F-4059-A9E3-4E1B3F652244}" type="presParOf" srcId="{8380E31D-C26E-48C0-8DB5-E4591C3EA426}" destId="{83F2BA5D-A468-4879-B1F9-121D2180BA2F}" srcOrd="2" destOrd="0" presId="urn:microsoft.com/office/officeart/2005/8/layout/orgChart1"/>
    <dgm:cxn modelId="{39CBFF34-61C4-44B5-B526-2EDA31DD64CA}" type="presParOf" srcId="{83F2BA5D-A468-4879-B1F9-121D2180BA2F}" destId="{89342885-0B76-41AC-AE9E-4CB763C6F2A5}" srcOrd="0" destOrd="0" presId="urn:microsoft.com/office/officeart/2005/8/layout/orgChart1"/>
    <dgm:cxn modelId="{49FB4159-C00A-4C37-AAF8-951083E0B91F}" type="presParOf" srcId="{83F2BA5D-A468-4879-B1F9-121D2180BA2F}" destId="{F839C60A-C652-45FC-BE10-42F3C9809D38}" srcOrd="1" destOrd="0" presId="urn:microsoft.com/office/officeart/2005/8/layout/orgChart1"/>
    <dgm:cxn modelId="{DA96F218-3541-44AD-9AB1-44D4CFF83C61}" type="presParOf" srcId="{F839C60A-C652-45FC-BE10-42F3C9809D38}" destId="{3177CF2C-A8AB-4586-918C-40F31545FFB1}" srcOrd="0" destOrd="0" presId="urn:microsoft.com/office/officeart/2005/8/layout/orgChart1"/>
    <dgm:cxn modelId="{B26B9D53-44E0-4D7A-9E8B-5C9BA8CD2B79}" type="presParOf" srcId="{3177CF2C-A8AB-4586-918C-40F31545FFB1}" destId="{440D5901-8EF5-4868-9AD3-69685E97EA0E}" srcOrd="0" destOrd="0" presId="urn:microsoft.com/office/officeart/2005/8/layout/orgChart1"/>
    <dgm:cxn modelId="{8FF79918-4900-495F-AB3B-D1A3F5E7D3AC}" type="presParOf" srcId="{3177CF2C-A8AB-4586-918C-40F31545FFB1}" destId="{CB108AD1-2BF9-4AC8-8EC8-24A50BFB429B}" srcOrd="1" destOrd="0" presId="urn:microsoft.com/office/officeart/2005/8/layout/orgChart1"/>
    <dgm:cxn modelId="{0B4B9547-C78F-4AEA-A672-181172513484}" type="presParOf" srcId="{F839C60A-C652-45FC-BE10-42F3C9809D38}" destId="{844E29A8-2CCF-4BFB-9ACF-E24E78809259}" srcOrd="1" destOrd="0" presId="urn:microsoft.com/office/officeart/2005/8/layout/orgChart1"/>
    <dgm:cxn modelId="{6C035721-38D6-4B88-8B4B-27A10BDEB047}" type="presParOf" srcId="{F839C60A-C652-45FC-BE10-42F3C9809D38}" destId="{D662EE50-4763-49CF-8AD8-E071498FC2BB}"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342885-0B76-41AC-AE9E-4CB763C6F2A5}">
      <dsp:nvSpPr>
        <dsp:cNvPr id="0" name=""/>
        <dsp:cNvSpPr/>
      </dsp:nvSpPr>
      <dsp:spPr>
        <a:xfrm>
          <a:off x="3032278" y="262255"/>
          <a:ext cx="91440" cy="240696"/>
        </a:xfrm>
        <a:custGeom>
          <a:avLst/>
          <a:gdLst/>
          <a:ahLst/>
          <a:cxnLst/>
          <a:rect l="0" t="0" r="0" b="0"/>
          <a:pathLst>
            <a:path>
              <a:moveTo>
                <a:pt x="100661" y="0"/>
              </a:moveTo>
              <a:lnTo>
                <a:pt x="100661" y="240696"/>
              </a:lnTo>
              <a:lnTo>
                <a:pt x="45720" y="240696"/>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460BEFB5-C9B9-44DA-B604-F3EF89B6B2CA}">
      <dsp:nvSpPr>
        <dsp:cNvPr id="0" name=""/>
        <dsp:cNvSpPr/>
      </dsp:nvSpPr>
      <dsp:spPr>
        <a:xfrm>
          <a:off x="3603932" y="1005275"/>
          <a:ext cx="91440" cy="2098244"/>
        </a:xfrm>
        <a:custGeom>
          <a:avLst/>
          <a:gdLst/>
          <a:ahLst/>
          <a:cxnLst/>
          <a:rect l="0" t="0" r="0" b="0"/>
          <a:pathLst>
            <a:path>
              <a:moveTo>
                <a:pt x="45720" y="0"/>
              </a:moveTo>
              <a:lnTo>
                <a:pt x="45720" y="2098244"/>
              </a:lnTo>
              <a:lnTo>
                <a:pt x="124207" y="2098244"/>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B3AB2827-0EC5-4AEA-8F15-A16483FB0B23}">
      <dsp:nvSpPr>
        <dsp:cNvPr id="0" name=""/>
        <dsp:cNvSpPr/>
      </dsp:nvSpPr>
      <dsp:spPr>
        <a:xfrm>
          <a:off x="3603932" y="1005275"/>
          <a:ext cx="91440" cy="1726734"/>
        </a:xfrm>
        <a:custGeom>
          <a:avLst/>
          <a:gdLst/>
          <a:ahLst/>
          <a:cxnLst/>
          <a:rect l="0" t="0" r="0" b="0"/>
          <a:pathLst>
            <a:path>
              <a:moveTo>
                <a:pt x="45720" y="0"/>
              </a:moveTo>
              <a:lnTo>
                <a:pt x="45720" y="1726734"/>
              </a:lnTo>
              <a:lnTo>
                <a:pt x="124207" y="1726734"/>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E8592F2F-23D2-4AB3-BF5F-754FB6CD064C}">
      <dsp:nvSpPr>
        <dsp:cNvPr id="0" name=""/>
        <dsp:cNvSpPr/>
      </dsp:nvSpPr>
      <dsp:spPr>
        <a:xfrm>
          <a:off x="3603932" y="1005275"/>
          <a:ext cx="91440" cy="1355225"/>
        </a:xfrm>
        <a:custGeom>
          <a:avLst/>
          <a:gdLst/>
          <a:ahLst/>
          <a:cxnLst/>
          <a:rect l="0" t="0" r="0" b="0"/>
          <a:pathLst>
            <a:path>
              <a:moveTo>
                <a:pt x="45720" y="0"/>
              </a:moveTo>
              <a:lnTo>
                <a:pt x="45720" y="1355225"/>
              </a:lnTo>
              <a:lnTo>
                <a:pt x="124207" y="1355225"/>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839C5C2F-E5EF-43B7-A4C9-EE24203FC25E}">
      <dsp:nvSpPr>
        <dsp:cNvPr id="0" name=""/>
        <dsp:cNvSpPr/>
      </dsp:nvSpPr>
      <dsp:spPr>
        <a:xfrm>
          <a:off x="3603932" y="1005275"/>
          <a:ext cx="91440" cy="983715"/>
        </a:xfrm>
        <a:custGeom>
          <a:avLst/>
          <a:gdLst/>
          <a:ahLst/>
          <a:cxnLst/>
          <a:rect l="0" t="0" r="0" b="0"/>
          <a:pathLst>
            <a:path>
              <a:moveTo>
                <a:pt x="45720" y="0"/>
              </a:moveTo>
              <a:lnTo>
                <a:pt x="45720" y="983715"/>
              </a:lnTo>
              <a:lnTo>
                <a:pt x="124207" y="983715"/>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18DBEA12-FF63-4A7B-855E-A8A31D743F0C}">
      <dsp:nvSpPr>
        <dsp:cNvPr id="0" name=""/>
        <dsp:cNvSpPr/>
      </dsp:nvSpPr>
      <dsp:spPr>
        <a:xfrm>
          <a:off x="3603932" y="1005275"/>
          <a:ext cx="91440" cy="612205"/>
        </a:xfrm>
        <a:custGeom>
          <a:avLst/>
          <a:gdLst/>
          <a:ahLst/>
          <a:cxnLst/>
          <a:rect l="0" t="0" r="0" b="0"/>
          <a:pathLst>
            <a:path>
              <a:moveTo>
                <a:pt x="45720" y="0"/>
              </a:moveTo>
              <a:lnTo>
                <a:pt x="45720" y="612205"/>
              </a:lnTo>
              <a:lnTo>
                <a:pt x="124207" y="612205"/>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BFA6DF69-F681-44CA-B496-7CD172124C5B}">
      <dsp:nvSpPr>
        <dsp:cNvPr id="0" name=""/>
        <dsp:cNvSpPr/>
      </dsp:nvSpPr>
      <dsp:spPr>
        <a:xfrm>
          <a:off x="3603932" y="1005275"/>
          <a:ext cx="91440" cy="240696"/>
        </a:xfrm>
        <a:custGeom>
          <a:avLst/>
          <a:gdLst/>
          <a:ahLst/>
          <a:cxnLst/>
          <a:rect l="0" t="0" r="0" b="0"/>
          <a:pathLst>
            <a:path>
              <a:moveTo>
                <a:pt x="45720" y="0"/>
              </a:moveTo>
              <a:lnTo>
                <a:pt x="45720" y="240696"/>
              </a:lnTo>
              <a:lnTo>
                <a:pt x="124207" y="240696"/>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9D9D177B-292F-4AD9-AFF1-556DBD6EDF8F}">
      <dsp:nvSpPr>
        <dsp:cNvPr id="0" name=""/>
        <dsp:cNvSpPr/>
      </dsp:nvSpPr>
      <dsp:spPr>
        <a:xfrm>
          <a:off x="3132939" y="262255"/>
          <a:ext cx="726013" cy="481392"/>
        </a:xfrm>
        <a:custGeom>
          <a:avLst/>
          <a:gdLst/>
          <a:ahLst/>
          <a:cxnLst/>
          <a:rect l="0" t="0" r="0" b="0"/>
          <a:pathLst>
            <a:path>
              <a:moveTo>
                <a:pt x="0" y="0"/>
              </a:moveTo>
              <a:lnTo>
                <a:pt x="0" y="426451"/>
              </a:lnTo>
              <a:lnTo>
                <a:pt x="726013" y="426451"/>
              </a:lnTo>
              <a:lnTo>
                <a:pt x="726013" y="481392"/>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4DBB115A-7C2E-4818-A3B3-74C80327F856}">
      <dsp:nvSpPr>
        <dsp:cNvPr id="0" name=""/>
        <dsp:cNvSpPr/>
      </dsp:nvSpPr>
      <dsp:spPr>
        <a:xfrm>
          <a:off x="2970796" y="1005275"/>
          <a:ext cx="91440" cy="240696"/>
        </a:xfrm>
        <a:custGeom>
          <a:avLst/>
          <a:gdLst/>
          <a:ahLst/>
          <a:cxnLst/>
          <a:rect l="0" t="0" r="0" b="0"/>
          <a:pathLst>
            <a:path>
              <a:moveTo>
                <a:pt x="45720" y="0"/>
              </a:moveTo>
              <a:lnTo>
                <a:pt x="45720" y="240696"/>
              </a:lnTo>
              <a:lnTo>
                <a:pt x="124207" y="240696"/>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4F2F686C-6D2A-4CD3-944A-022FE0095E26}">
      <dsp:nvSpPr>
        <dsp:cNvPr id="0" name=""/>
        <dsp:cNvSpPr/>
      </dsp:nvSpPr>
      <dsp:spPr>
        <a:xfrm>
          <a:off x="3132939" y="262255"/>
          <a:ext cx="92877" cy="481392"/>
        </a:xfrm>
        <a:custGeom>
          <a:avLst/>
          <a:gdLst/>
          <a:ahLst/>
          <a:cxnLst/>
          <a:rect l="0" t="0" r="0" b="0"/>
          <a:pathLst>
            <a:path>
              <a:moveTo>
                <a:pt x="0" y="0"/>
              </a:moveTo>
              <a:lnTo>
                <a:pt x="0" y="426451"/>
              </a:lnTo>
              <a:lnTo>
                <a:pt x="92877" y="426451"/>
              </a:lnTo>
              <a:lnTo>
                <a:pt x="92877" y="481392"/>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84243AA1-B376-43E1-AAB5-09F5A0EC3A7C}">
      <dsp:nvSpPr>
        <dsp:cNvPr id="0" name=""/>
        <dsp:cNvSpPr/>
      </dsp:nvSpPr>
      <dsp:spPr>
        <a:xfrm>
          <a:off x="2361206" y="1005275"/>
          <a:ext cx="91440" cy="240696"/>
        </a:xfrm>
        <a:custGeom>
          <a:avLst/>
          <a:gdLst/>
          <a:ahLst/>
          <a:cxnLst/>
          <a:rect l="0" t="0" r="0" b="0"/>
          <a:pathLst>
            <a:path>
              <a:moveTo>
                <a:pt x="45720" y="0"/>
              </a:moveTo>
              <a:lnTo>
                <a:pt x="45720" y="240696"/>
              </a:lnTo>
              <a:lnTo>
                <a:pt x="100661" y="240696"/>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A78B76F3-5F93-45D1-8C5C-2C20149C92F5}">
      <dsp:nvSpPr>
        <dsp:cNvPr id="0" name=""/>
        <dsp:cNvSpPr/>
      </dsp:nvSpPr>
      <dsp:spPr>
        <a:xfrm>
          <a:off x="2306264" y="1005275"/>
          <a:ext cx="91440" cy="240696"/>
        </a:xfrm>
        <a:custGeom>
          <a:avLst/>
          <a:gdLst/>
          <a:ahLst/>
          <a:cxnLst/>
          <a:rect l="0" t="0" r="0" b="0"/>
          <a:pathLst>
            <a:path>
              <a:moveTo>
                <a:pt x="100661" y="0"/>
              </a:moveTo>
              <a:lnTo>
                <a:pt x="100661" y="240696"/>
              </a:lnTo>
              <a:lnTo>
                <a:pt x="45720" y="240696"/>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AE5D64C2-F699-4114-A3C5-1F560D43DE83}">
      <dsp:nvSpPr>
        <dsp:cNvPr id="0" name=""/>
        <dsp:cNvSpPr/>
      </dsp:nvSpPr>
      <dsp:spPr>
        <a:xfrm>
          <a:off x="2406926" y="262255"/>
          <a:ext cx="726013" cy="481392"/>
        </a:xfrm>
        <a:custGeom>
          <a:avLst/>
          <a:gdLst/>
          <a:ahLst/>
          <a:cxnLst/>
          <a:rect l="0" t="0" r="0" b="0"/>
          <a:pathLst>
            <a:path>
              <a:moveTo>
                <a:pt x="726013" y="0"/>
              </a:moveTo>
              <a:lnTo>
                <a:pt x="726013" y="426451"/>
              </a:lnTo>
              <a:lnTo>
                <a:pt x="0" y="426451"/>
              </a:lnTo>
              <a:lnTo>
                <a:pt x="0" y="481392"/>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3E43E20E-C998-417B-A20F-EFA0CB446641}">
      <dsp:nvSpPr>
        <dsp:cNvPr id="0" name=""/>
        <dsp:cNvSpPr/>
      </dsp:nvSpPr>
      <dsp:spPr>
        <a:xfrm>
          <a:off x="2871313" y="629"/>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Chief Executive Officer</a:t>
          </a:r>
        </a:p>
      </dsp:txBody>
      <dsp:txXfrm>
        <a:off x="2871313" y="629"/>
        <a:ext cx="523252" cy="261626"/>
      </dsp:txXfrm>
    </dsp:sp>
    <dsp:sp modelId="{0159D29D-996C-4D18-9707-EA8D2ECA0F1C}">
      <dsp:nvSpPr>
        <dsp:cNvPr id="0" name=""/>
        <dsp:cNvSpPr/>
      </dsp:nvSpPr>
      <dsp:spPr>
        <a:xfrm>
          <a:off x="2145299" y="743648"/>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Chief Financial Officer</a:t>
          </a:r>
        </a:p>
      </dsp:txBody>
      <dsp:txXfrm>
        <a:off x="2145299" y="743648"/>
        <a:ext cx="523252" cy="261626"/>
      </dsp:txXfrm>
    </dsp:sp>
    <dsp:sp modelId="{2ADD2F3F-E04C-4030-A26F-64CD1B2F76E2}">
      <dsp:nvSpPr>
        <dsp:cNvPr id="0" name=""/>
        <dsp:cNvSpPr/>
      </dsp:nvSpPr>
      <dsp:spPr>
        <a:xfrm>
          <a:off x="1828731" y="1115158"/>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Finance Manager</a:t>
          </a:r>
        </a:p>
      </dsp:txBody>
      <dsp:txXfrm>
        <a:off x="1828731" y="1115158"/>
        <a:ext cx="523252" cy="261626"/>
      </dsp:txXfrm>
    </dsp:sp>
    <dsp:sp modelId="{239F60C0-7C7E-458B-BE33-F5C0520FB360}">
      <dsp:nvSpPr>
        <dsp:cNvPr id="0" name=""/>
        <dsp:cNvSpPr/>
      </dsp:nvSpPr>
      <dsp:spPr>
        <a:xfrm>
          <a:off x="2461867" y="1115158"/>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Finance Assistant</a:t>
          </a:r>
        </a:p>
      </dsp:txBody>
      <dsp:txXfrm>
        <a:off x="2461867" y="1115158"/>
        <a:ext cx="523252" cy="261626"/>
      </dsp:txXfrm>
    </dsp:sp>
    <dsp:sp modelId="{89A52A0B-59F2-4F53-B266-19861DFCEF89}">
      <dsp:nvSpPr>
        <dsp:cNvPr id="0" name=""/>
        <dsp:cNvSpPr/>
      </dsp:nvSpPr>
      <dsp:spPr>
        <a:xfrm>
          <a:off x="2964190" y="743648"/>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HR Manager</a:t>
          </a:r>
        </a:p>
      </dsp:txBody>
      <dsp:txXfrm>
        <a:off x="2964190" y="743648"/>
        <a:ext cx="523252" cy="261626"/>
      </dsp:txXfrm>
    </dsp:sp>
    <dsp:sp modelId="{67BD97C8-1A2E-4DE5-B63D-0E59052405B6}">
      <dsp:nvSpPr>
        <dsp:cNvPr id="0" name=""/>
        <dsp:cNvSpPr/>
      </dsp:nvSpPr>
      <dsp:spPr>
        <a:xfrm>
          <a:off x="3095004" y="1115158"/>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HR Assistant</a:t>
          </a:r>
        </a:p>
      </dsp:txBody>
      <dsp:txXfrm>
        <a:off x="3095004" y="1115158"/>
        <a:ext cx="523252" cy="261626"/>
      </dsp:txXfrm>
    </dsp:sp>
    <dsp:sp modelId="{37646818-EEFE-4D25-8D78-FC03217A2E18}">
      <dsp:nvSpPr>
        <dsp:cNvPr id="0" name=""/>
        <dsp:cNvSpPr/>
      </dsp:nvSpPr>
      <dsp:spPr>
        <a:xfrm>
          <a:off x="3597326" y="743648"/>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Head of Operations</a:t>
          </a:r>
        </a:p>
      </dsp:txBody>
      <dsp:txXfrm>
        <a:off x="3597326" y="743648"/>
        <a:ext cx="523252" cy="261626"/>
      </dsp:txXfrm>
    </dsp:sp>
    <dsp:sp modelId="{B772E996-14AC-4EC4-B06D-B2BCAF1C4EF4}">
      <dsp:nvSpPr>
        <dsp:cNvPr id="0" name=""/>
        <dsp:cNvSpPr/>
      </dsp:nvSpPr>
      <dsp:spPr>
        <a:xfrm>
          <a:off x="3728140" y="1115158"/>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Site Manager - Stephenson Academy</a:t>
          </a:r>
        </a:p>
      </dsp:txBody>
      <dsp:txXfrm>
        <a:off x="3728140" y="1115158"/>
        <a:ext cx="523252" cy="261626"/>
      </dsp:txXfrm>
    </dsp:sp>
    <dsp:sp modelId="{D206B70E-4642-46FE-B2B5-761841929AA9}">
      <dsp:nvSpPr>
        <dsp:cNvPr id="0" name=""/>
        <dsp:cNvSpPr/>
      </dsp:nvSpPr>
      <dsp:spPr>
        <a:xfrm>
          <a:off x="3728140" y="1486667"/>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Site Manager - Bridge Academy</a:t>
          </a:r>
          <a:endParaRPr lang="en-GB" sz="600" kern="1200"/>
        </a:p>
      </dsp:txBody>
      <dsp:txXfrm>
        <a:off x="3728140" y="1486667"/>
        <a:ext cx="523252" cy="261626"/>
      </dsp:txXfrm>
    </dsp:sp>
    <dsp:sp modelId="{721782DB-A46B-40C3-97BE-E4A5674C56E9}">
      <dsp:nvSpPr>
        <dsp:cNvPr id="0" name=""/>
        <dsp:cNvSpPr/>
      </dsp:nvSpPr>
      <dsp:spPr>
        <a:xfrm>
          <a:off x="3728140" y="1858177"/>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Site Manager - Primary Pru</a:t>
          </a:r>
          <a:endParaRPr lang="en-GB" sz="600" kern="1200"/>
        </a:p>
      </dsp:txBody>
      <dsp:txXfrm>
        <a:off x="3728140" y="1858177"/>
        <a:ext cx="523252" cy="261626"/>
      </dsp:txXfrm>
    </dsp:sp>
    <dsp:sp modelId="{4521A3DA-FF44-424F-9D39-099B0FD7A1F4}">
      <dsp:nvSpPr>
        <dsp:cNvPr id="0" name=""/>
        <dsp:cNvSpPr/>
      </dsp:nvSpPr>
      <dsp:spPr>
        <a:xfrm>
          <a:off x="3728140" y="2229686"/>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Catering Manager</a:t>
          </a:r>
        </a:p>
      </dsp:txBody>
      <dsp:txXfrm>
        <a:off x="3728140" y="2229686"/>
        <a:ext cx="523252" cy="261626"/>
      </dsp:txXfrm>
    </dsp:sp>
    <dsp:sp modelId="{08A13046-443A-4877-9E9E-7DE0BF3787DA}">
      <dsp:nvSpPr>
        <dsp:cNvPr id="0" name=""/>
        <dsp:cNvSpPr/>
      </dsp:nvSpPr>
      <dsp:spPr>
        <a:xfrm>
          <a:off x="3728140" y="2601196"/>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IT Manager</a:t>
          </a:r>
        </a:p>
      </dsp:txBody>
      <dsp:txXfrm>
        <a:off x="3728140" y="2601196"/>
        <a:ext cx="523252" cy="261626"/>
      </dsp:txXfrm>
    </dsp:sp>
    <dsp:sp modelId="{C8267C4F-0CF4-4522-BB23-A5C635726069}">
      <dsp:nvSpPr>
        <dsp:cNvPr id="0" name=""/>
        <dsp:cNvSpPr/>
      </dsp:nvSpPr>
      <dsp:spPr>
        <a:xfrm>
          <a:off x="3728140" y="2972706"/>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Trust Admin Lead</a:t>
          </a:r>
        </a:p>
      </dsp:txBody>
      <dsp:txXfrm>
        <a:off x="3728140" y="2972706"/>
        <a:ext cx="523252" cy="261626"/>
      </dsp:txXfrm>
    </dsp:sp>
    <dsp:sp modelId="{440D5901-8EF5-4868-9AD3-69685E97EA0E}">
      <dsp:nvSpPr>
        <dsp:cNvPr id="0" name=""/>
        <dsp:cNvSpPr/>
      </dsp:nvSpPr>
      <dsp:spPr>
        <a:xfrm>
          <a:off x="2554745" y="372138"/>
          <a:ext cx="523252" cy="26162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PA and Governance Professional</a:t>
          </a:r>
        </a:p>
      </dsp:txBody>
      <dsp:txXfrm>
        <a:off x="2554745" y="372138"/>
        <a:ext cx="523252" cy="261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CADE1-EAE5-4819-A636-7A50FCE09E6C}"/>
</file>

<file path=customXml/itemProps2.xml><?xml version="1.0" encoding="utf-8"?>
<ds:datastoreItem xmlns:ds="http://schemas.openxmlformats.org/officeDocument/2006/customXml" ds:itemID="{1774D472-41DD-42B1-ACBA-F0B65D0A703D}"/>
</file>

<file path=docMetadata/LabelInfo.xml><?xml version="1.0" encoding="utf-8"?>
<clbl:labelList xmlns:clbl="http://schemas.microsoft.com/office/2020/mipLabelMetadata">
  <clbl:label id="{39b9332b-972b-4aa5-baba-30a59d4a112a}" enabled="0" method="" siteId="{39b9332b-972b-4aa5-baba-30a59d4a112a}" removed="1"/>
</clbl:labelList>
</file>

<file path=docProps/app.xml><?xml version="1.0" encoding="utf-8"?>
<Properties xmlns="http://schemas.openxmlformats.org/officeDocument/2006/extended-properties" xmlns:vt="http://schemas.openxmlformats.org/officeDocument/2006/docPropsVTypes">
  <Template>Normal</Template>
  <TotalTime>67</TotalTime>
  <Pages>5</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Styche-Patel</dc:creator>
  <cp:keywords/>
  <cp:lastModifiedBy>Kayleigh Armstrong</cp:lastModifiedBy>
  <cp:revision>85</cp:revision>
  <dcterms:created xsi:type="dcterms:W3CDTF">2024-05-20T14:56:00Z</dcterms:created>
  <dcterms:modified xsi:type="dcterms:W3CDTF">2024-05-22T09:44:00Z</dcterms:modified>
</cp:coreProperties>
</file>