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50" w:tblpY="-720"/>
        <w:tblW w:w="10482" w:type="dxa"/>
        <w:tblLayout w:type="fixed"/>
        <w:tblLook w:val="0000" w:firstRow="0" w:lastRow="0" w:firstColumn="0" w:lastColumn="0" w:noHBand="0" w:noVBand="0"/>
      </w:tblPr>
      <w:tblGrid>
        <w:gridCol w:w="6588"/>
        <w:gridCol w:w="3894"/>
      </w:tblGrid>
      <w:tr w:rsidR="0037502E" w:rsidRPr="00A2748C" w14:paraId="46B7352C" w14:textId="77777777" w:rsidTr="00BF75EA">
        <w:trPr>
          <w:cantSplit/>
          <w:trHeight w:val="542"/>
        </w:trPr>
        <w:tc>
          <w:tcPr>
            <w:tcW w:w="10482" w:type="dxa"/>
            <w:gridSpan w:val="2"/>
            <w:tcBorders>
              <w:top w:val="single" w:sz="6" w:space="0" w:color="auto"/>
              <w:left w:val="single" w:sz="6" w:space="0" w:color="auto"/>
              <w:bottom w:val="single" w:sz="6" w:space="0" w:color="auto"/>
              <w:right w:val="single" w:sz="6" w:space="0" w:color="auto"/>
            </w:tcBorders>
            <w:shd w:val="clear" w:color="auto" w:fill="70AD47" w:themeFill="accent6"/>
          </w:tcPr>
          <w:p w14:paraId="0D9921ED" w14:textId="77777777" w:rsidR="0037502E" w:rsidRPr="00BF75EA" w:rsidRDefault="0037502E" w:rsidP="00E10DB2">
            <w:pPr>
              <w:spacing w:before="120" w:after="120"/>
              <w:jc w:val="center"/>
              <w:rPr>
                <w:rFonts w:asciiTheme="minorHAnsi" w:hAnsiTheme="minorHAnsi" w:cstheme="minorHAnsi"/>
                <w:b/>
                <w:color w:val="FFFFFF" w:themeColor="background1"/>
                <w:sz w:val="24"/>
              </w:rPr>
            </w:pPr>
            <w:r w:rsidRPr="00BF75EA">
              <w:rPr>
                <w:rFonts w:asciiTheme="minorHAnsi" w:hAnsiTheme="minorHAnsi" w:cstheme="minorHAnsi"/>
                <w:b/>
                <w:color w:val="FFFFFF" w:themeColor="background1"/>
                <w:sz w:val="24"/>
              </w:rPr>
              <w:t>JOB DESCRIPTION</w:t>
            </w:r>
          </w:p>
        </w:tc>
      </w:tr>
      <w:tr w:rsidR="0037502E" w:rsidRPr="00A2748C" w14:paraId="285DAA6B" w14:textId="77777777" w:rsidTr="00BF75EA">
        <w:trPr>
          <w:cantSplit/>
        </w:trPr>
        <w:tc>
          <w:tcPr>
            <w:tcW w:w="10482" w:type="dxa"/>
            <w:gridSpan w:val="2"/>
            <w:tcBorders>
              <w:top w:val="single" w:sz="6" w:space="0" w:color="auto"/>
              <w:left w:val="single" w:sz="6" w:space="0" w:color="auto"/>
              <w:bottom w:val="single" w:sz="6" w:space="0" w:color="auto"/>
              <w:right w:val="single" w:sz="6" w:space="0" w:color="auto"/>
            </w:tcBorders>
            <w:shd w:val="clear" w:color="auto" w:fill="70AD47" w:themeFill="accent6"/>
          </w:tcPr>
          <w:p w14:paraId="7D7FBC09" w14:textId="5E3240FD" w:rsidR="0037502E" w:rsidRPr="00BF75EA" w:rsidRDefault="0037502E" w:rsidP="00E10DB2">
            <w:pPr>
              <w:tabs>
                <w:tab w:val="left" w:pos="1620"/>
              </w:tabs>
              <w:spacing w:before="120" w:after="120"/>
              <w:jc w:val="center"/>
              <w:rPr>
                <w:rFonts w:asciiTheme="minorHAnsi" w:hAnsiTheme="minorHAnsi" w:cstheme="minorHAnsi"/>
                <w:b/>
                <w:color w:val="FFFFFF" w:themeColor="background1"/>
                <w:sz w:val="24"/>
              </w:rPr>
            </w:pPr>
            <w:r w:rsidRPr="00BF75EA">
              <w:rPr>
                <w:rFonts w:asciiTheme="minorHAnsi" w:hAnsiTheme="minorHAnsi" w:cstheme="minorHAnsi"/>
                <w:b/>
                <w:color w:val="FFFFFF" w:themeColor="background1"/>
                <w:sz w:val="24"/>
              </w:rPr>
              <w:t>THE PARTNERSHIP TRUST</w:t>
            </w:r>
          </w:p>
        </w:tc>
      </w:tr>
      <w:tr w:rsidR="00EF4148" w:rsidRPr="004A0F87" w14:paraId="6AF6FA88" w14:textId="77777777" w:rsidTr="00E10DB2">
        <w:trPr>
          <w:cantSplit/>
        </w:trPr>
        <w:tc>
          <w:tcPr>
            <w:tcW w:w="10482" w:type="dxa"/>
            <w:gridSpan w:val="2"/>
            <w:tcBorders>
              <w:top w:val="single" w:sz="6" w:space="0" w:color="auto"/>
              <w:left w:val="single" w:sz="6" w:space="0" w:color="auto"/>
              <w:bottom w:val="single" w:sz="6" w:space="0" w:color="auto"/>
              <w:right w:val="single" w:sz="6" w:space="0" w:color="auto"/>
            </w:tcBorders>
          </w:tcPr>
          <w:p w14:paraId="2C5F9C2B" w14:textId="36BC2EBA" w:rsidR="00EF4148" w:rsidRPr="004A0F87" w:rsidRDefault="00EF4148" w:rsidP="00E10DB2">
            <w:pPr>
              <w:tabs>
                <w:tab w:val="left" w:pos="1692"/>
              </w:tabs>
              <w:spacing w:before="120" w:after="120"/>
              <w:rPr>
                <w:rFonts w:asciiTheme="minorHAnsi" w:hAnsiTheme="minorHAnsi" w:cstheme="minorHAnsi"/>
              </w:rPr>
            </w:pPr>
            <w:r w:rsidRPr="004A0F87">
              <w:rPr>
                <w:rFonts w:asciiTheme="minorHAnsi" w:hAnsiTheme="minorHAnsi" w:cstheme="minorHAnsi"/>
                <w:b/>
              </w:rPr>
              <w:t>NAME:</w:t>
            </w:r>
            <w:r w:rsidR="006B4F6A" w:rsidRPr="004A0F87">
              <w:rPr>
                <w:rFonts w:asciiTheme="minorHAnsi" w:hAnsiTheme="minorHAnsi" w:cstheme="minorHAnsi"/>
              </w:rPr>
              <w:t xml:space="preserve"> </w:t>
            </w:r>
          </w:p>
        </w:tc>
      </w:tr>
      <w:tr w:rsidR="00EF4148" w:rsidRPr="004A0F87" w14:paraId="63D1F916" w14:textId="77777777" w:rsidTr="00E10DB2">
        <w:trPr>
          <w:cantSplit/>
        </w:trPr>
        <w:tc>
          <w:tcPr>
            <w:tcW w:w="6588" w:type="dxa"/>
            <w:tcBorders>
              <w:top w:val="single" w:sz="6" w:space="0" w:color="auto"/>
              <w:left w:val="single" w:sz="6" w:space="0" w:color="auto"/>
              <w:bottom w:val="single" w:sz="6" w:space="0" w:color="auto"/>
              <w:right w:val="single" w:sz="6" w:space="0" w:color="auto"/>
            </w:tcBorders>
          </w:tcPr>
          <w:p w14:paraId="1FF6163D" w14:textId="4FB86F8A" w:rsidR="00EF4148" w:rsidRPr="004A0F87" w:rsidRDefault="00EF4148" w:rsidP="00E10DB2">
            <w:pPr>
              <w:tabs>
                <w:tab w:val="left" w:pos="1620"/>
              </w:tabs>
              <w:spacing w:before="120"/>
              <w:ind w:left="1620" w:hanging="1620"/>
              <w:rPr>
                <w:rFonts w:asciiTheme="minorHAnsi" w:hAnsiTheme="minorHAnsi" w:cstheme="minorHAnsi"/>
              </w:rPr>
            </w:pPr>
            <w:r w:rsidRPr="004A0F87">
              <w:rPr>
                <w:rFonts w:asciiTheme="minorHAnsi" w:hAnsiTheme="minorHAnsi" w:cstheme="minorHAnsi"/>
                <w:b/>
              </w:rPr>
              <w:t xml:space="preserve">POST TITLE:  </w:t>
            </w:r>
            <w:r w:rsidRPr="004A0F87">
              <w:rPr>
                <w:rFonts w:asciiTheme="minorHAnsi" w:hAnsiTheme="minorHAnsi" w:cstheme="minorHAnsi"/>
              </w:rPr>
              <w:tab/>
            </w:r>
            <w:r w:rsidR="004F61C2" w:rsidRPr="004A0F87">
              <w:rPr>
                <w:rFonts w:asciiTheme="minorHAnsi" w:hAnsiTheme="minorHAnsi" w:cstheme="minorHAnsi"/>
              </w:rPr>
              <w:t xml:space="preserve"> Trust </w:t>
            </w:r>
            <w:r w:rsidR="00FE518A">
              <w:rPr>
                <w:rFonts w:asciiTheme="minorHAnsi" w:hAnsiTheme="minorHAnsi" w:cstheme="minorHAnsi"/>
              </w:rPr>
              <w:t xml:space="preserve">Local </w:t>
            </w:r>
            <w:r w:rsidR="004F61C2" w:rsidRPr="004A0F87">
              <w:rPr>
                <w:rFonts w:asciiTheme="minorHAnsi" w:hAnsiTheme="minorHAnsi" w:cstheme="minorHAnsi"/>
              </w:rPr>
              <w:t xml:space="preserve">Governance </w:t>
            </w:r>
            <w:r w:rsidR="00FE518A">
              <w:rPr>
                <w:rFonts w:asciiTheme="minorHAnsi" w:hAnsiTheme="minorHAnsi" w:cstheme="minorHAnsi"/>
              </w:rPr>
              <w:t>Professional</w:t>
            </w:r>
            <w:bookmarkStart w:id="0" w:name="_GoBack"/>
            <w:bookmarkEnd w:id="0"/>
          </w:p>
        </w:tc>
        <w:tc>
          <w:tcPr>
            <w:tcW w:w="3894" w:type="dxa"/>
            <w:tcBorders>
              <w:top w:val="single" w:sz="6" w:space="0" w:color="auto"/>
              <w:left w:val="single" w:sz="6" w:space="0" w:color="auto"/>
              <w:bottom w:val="single" w:sz="6" w:space="0" w:color="auto"/>
              <w:right w:val="single" w:sz="6" w:space="0" w:color="auto"/>
            </w:tcBorders>
          </w:tcPr>
          <w:p w14:paraId="3EBFEC1D" w14:textId="20E0E5D9" w:rsidR="00EF4148" w:rsidRPr="004A0F87" w:rsidRDefault="00EF4148" w:rsidP="00E10DB2">
            <w:pPr>
              <w:tabs>
                <w:tab w:val="left" w:pos="1692"/>
              </w:tabs>
              <w:spacing w:before="120" w:after="120"/>
              <w:rPr>
                <w:rFonts w:asciiTheme="minorHAnsi" w:hAnsiTheme="minorHAnsi" w:cstheme="minorHAnsi"/>
              </w:rPr>
            </w:pPr>
            <w:r w:rsidRPr="004A0F87">
              <w:rPr>
                <w:rFonts w:asciiTheme="minorHAnsi" w:hAnsiTheme="minorHAnsi" w:cstheme="minorHAnsi"/>
                <w:b/>
              </w:rPr>
              <w:t xml:space="preserve">GRADE: </w:t>
            </w:r>
            <w:r w:rsidR="00E83411" w:rsidRPr="00E83411">
              <w:rPr>
                <w:rFonts w:asciiTheme="minorHAnsi" w:hAnsiTheme="minorHAnsi" w:cstheme="minorHAnsi"/>
              </w:rPr>
              <w:t xml:space="preserve">BANES Grade </w:t>
            </w:r>
            <w:r w:rsidR="004A0F87" w:rsidRPr="00E83411">
              <w:rPr>
                <w:rFonts w:asciiTheme="minorHAnsi" w:hAnsiTheme="minorHAnsi" w:cstheme="minorHAnsi"/>
              </w:rPr>
              <w:t>5</w:t>
            </w:r>
          </w:p>
        </w:tc>
      </w:tr>
      <w:tr w:rsidR="00EF4148" w:rsidRPr="004A0F87" w14:paraId="059ABC9E" w14:textId="77777777" w:rsidTr="00E10DB2">
        <w:trPr>
          <w:cantSplit/>
        </w:trPr>
        <w:tc>
          <w:tcPr>
            <w:tcW w:w="10482" w:type="dxa"/>
            <w:gridSpan w:val="2"/>
            <w:tcBorders>
              <w:top w:val="single" w:sz="6" w:space="0" w:color="auto"/>
              <w:left w:val="single" w:sz="6" w:space="0" w:color="auto"/>
              <w:bottom w:val="single" w:sz="6" w:space="0" w:color="auto"/>
              <w:right w:val="single" w:sz="6" w:space="0" w:color="auto"/>
            </w:tcBorders>
          </w:tcPr>
          <w:p w14:paraId="094DB80F" w14:textId="3A355F3E" w:rsidR="00EF4148" w:rsidRPr="004A0F87" w:rsidRDefault="00EF4148" w:rsidP="00E10DB2">
            <w:pPr>
              <w:tabs>
                <w:tab w:val="left" w:pos="2610"/>
              </w:tabs>
              <w:spacing w:before="120" w:after="120"/>
              <w:rPr>
                <w:rFonts w:asciiTheme="minorHAnsi" w:hAnsiTheme="minorHAnsi" w:cstheme="minorHAnsi"/>
                <w:b/>
              </w:rPr>
            </w:pPr>
            <w:r w:rsidRPr="004A0F87">
              <w:rPr>
                <w:rFonts w:asciiTheme="minorHAnsi" w:hAnsiTheme="minorHAnsi" w:cstheme="minorHAnsi"/>
                <w:b/>
              </w:rPr>
              <w:t>RESPONSIBLE TO:</w:t>
            </w:r>
            <w:r w:rsidR="002165FD" w:rsidRPr="004A0F87">
              <w:rPr>
                <w:rFonts w:asciiTheme="minorHAnsi" w:hAnsiTheme="minorHAnsi" w:cstheme="minorHAnsi"/>
              </w:rPr>
              <w:t xml:space="preserve">    </w:t>
            </w:r>
            <w:r w:rsidR="004F61C2" w:rsidRPr="004A0F87">
              <w:rPr>
                <w:rFonts w:asciiTheme="minorHAnsi" w:hAnsiTheme="minorHAnsi" w:cstheme="minorHAnsi"/>
              </w:rPr>
              <w:t>Trust Governance Manager</w:t>
            </w:r>
          </w:p>
        </w:tc>
      </w:tr>
      <w:tr w:rsidR="00EF4148" w:rsidRPr="004A0F87" w14:paraId="48238380" w14:textId="77777777" w:rsidTr="00E10DB2">
        <w:trPr>
          <w:cantSplit/>
        </w:trPr>
        <w:tc>
          <w:tcPr>
            <w:tcW w:w="10482" w:type="dxa"/>
            <w:gridSpan w:val="2"/>
            <w:tcBorders>
              <w:top w:val="single" w:sz="6" w:space="0" w:color="auto"/>
              <w:left w:val="single" w:sz="6" w:space="0" w:color="auto"/>
              <w:bottom w:val="single" w:sz="6" w:space="0" w:color="auto"/>
              <w:right w:val="single" w:sz="6" w:space="0" w:color="auto"/>
            </w:tcBorders>
          </w:tcPr>
          <w:p w14:paraId="4578D8D7" w14:textId="64EE3C64" w:rsidR="00EF4148" w:rsidRPr="004A0F87" w:rsidRDefault="00EF4148" w:rsidP="001F0AE7">
            <w:pPr>
              <w:tabs>
                <w:tab w:val="left" w:pos="2610"/>
              </w:tabs>
              <w:spacing w:before="120" w:after="120"/>
              <w:rPr>
                <w:rFonts w:asciiTheme="minorHAnsi" w:hAnsiTheme="minorHAnsi" w:cstheme="minorHAnsi"/>
                <w:b/>
              </w:rPr>
            </w:pPr>
            <w:r w:rsidRPr="004A0F87">
              <w:rPr>
                <w:rFonts w:asciiTheme="minorHAnsi" w:hAnsiTheme="minorHAnsi" w:cstheme="minorHAnsi"/>
                <w:b/>
              </w:rPr>
              <w:t xml:space="preserve">DATE:   </w:t>
            </w:r>
          </w:p>
        </w:tc>
      </w:tr>
    </w:tbl>
    <w:p w14:paraId="1578A5B6" w14:textId="77777777" w:rsidR="00A2053F" w:rsidRPr="004A0F87" w:rsidRDefault="00A2053F" w:rsidP="00A2053F">
      <w:pPr>
        <w:ind w:right="446"/>
        <w:rPr>
          <w:rFonts w:asciiTheme="minorHAnsi" w:hAnsiTheme="minorHAnsi" w:cstheme="minorHAnsi"/>
          <w:u w:val="single"/>
        </w:rPr>
      </w:pPr>
    </w:p>
    <w:p w14:paraId="5079F349" w14:textId="77777777" w:rsidR="00A2053F" w:rsidRPr="004A0F87" w:rsidRDefault="00A2053F" w:rsidP="00BF75EA">
      <w:pPr>
        <w:pStyle w:val="Heading2"/>
        <w:ind w:right="448"/>
        <w:rPr>
          <w:rFonts w:asciiTheme="minorHAnsi" w:hAnsiTheme="minorHAnsi" w:cstheme="minorHAnsi"/>
          <w:sz w:val="22"/>
          <w:szCs w:val="22"/>
        </w:rPr>
      </w:pPr>
      <w:r w:rsidRPr="004A0F87">
        <w:rPr>
          <w:rFonts w:asciiTheme="minorHAnsi" w:hAnsiTheme="minorHAnsi" w:cstheme="minorHAnsi"/>
          <w:sz w:val="22"/>
          <w:szCs w:val="22"/>
        </w:rPr>
        <w:t>JOB PURPOSE</w:t>
      </w:r>
    </w:p>
    <w:p w14:paraId="00639713" w14:textId="77777777" w:rsidR="00BF75EA" w:rsidRPr="004A0F87" w:rsidRDefault="00BF75EA" w:rsidP="00BF75EA">
      <w:pPr>
        <w:spacing w:after="0"/>
        <w:ind w:right="448"/>
        <w:rPr>
          <w:rFonts w:asciiTheme="minorHAnsi" w:eastAsia="Times New Roman" w:hAnsiTheme="minorHAnsi" w:cstheme="minorHAnsi"/>
        </w:rPr>
      </w:pPr>
    </w:p>
    <w:p w14:paraId="4CDC1338" w14:textId="7A291F32" w:rsidR="00FF67AF" w:rsidRPr="004A0F87" w:rsidRDefault="002E1D5C" w:rsidP="004A0F87">
      <w:pPr>
        <w:rPr>
          <w:rFonts w:asciiTheme="minorHAnsi" w:hAnsiTheme="minorHAnsi" w:cstheme="minorHAnsi"/>
        </w:rPr>
      </w:pPr>
      <w:r w:rsidRPr="004A0F87">
        <w:rPr>
          <w:rFonts w:asciiTheme="minorHAnsi" w:hAnsiTheme="minorHAnsi" w:cstheme="minorHAnsi"/>
        </w:rPr>
        <w:t xml:space="preserve">To </w:t>
      </w:r>
      <w:r w:rsidR="00FF67AF" w:rsidRPr="004A0F87">
        <w:rPr>
          <w:rFonts w:asciiTheme="minorHAnsi" w:hAnsiTheme="minorHAnsi" w:cstheme="minorHAnsi"/>
        </w:rPr>
        <w:t>p</w:t>
      </w:r>
      <w:r w:rsidR="004F61C2" w:rsidRPr="004A0F87">
        <w:rPr>
          <w:rFonts w:asciiTheme="minorHAnsi" w:hAnsiTheme="minorHAnsi" w:cstheme="minorHAnsi"/>
        </w:rPr>
        <w:t xml:space="preserve">rovide professional clerking and administrative services, guidance and support to Local Governing Bodies (LGBs), working effectively with Chairs, Heads and Governors, alongside the Trust Governance Manager, to ensure that they fulfil their roles and responsibilities in relation to the Trust’s overarching governance arrangements. </w:t>
      </w:r>
    </w:p>
    <w:p w14:paraId="2E715EA2" w14:textId="42F5E84D" w:rsidR="00A2053F" w:rsidRPr="004A0F87" w:rsidRDefault="00A2053F" w:rsidP="002165FD">
      <w:pPr>
        <w:pStyle w:val="Heading2"/>
        <w:numPr>
          <w:ilvl w:val="0"/>
          <w:numId w:val="1"/>
        </w:numPr>
        <w:spacing w:after="120"/>
        <w:ind w:right="446" w:hanging="720"/>
        <w:rPr>
          <w:rFonts w:asciiTheme="minorHAnsi" w:hAnsiTheme="minorHAnsi" w:cstheme="minorHAnsi"/>
          <w:sz w:val="22"/>
          <w:szCs w:val="22"/>
        </w:rPr>
      </w:pPr>
      <w:r w:rsidRPr="004A0F87">
        <w:rPr>
          <w:rFonts w:asciiTheme="minorHAnsi" w:hAnsiTheme="minorHAnsi" w:cstheme="minorHAnsi"/>
          <w:sz w:val="22"/>
          <w:szCs w:val="22"/>
        </w:rPr>
        <w:t>MAIN DUTIES AND RESPONSIBILITIES</w:t>
      </w:r>
    </w:p>
    <w:p w14:paraId="5A4370C3" w14:textId="1C86674A" w:rsidR="00FF67AF" w:rsidRPr="004A0F87" w:rsidRDefault="004A0F87" w:rsidP="004A0F87">
      <w:pPr>
        <w:rPr>
          <w:rFonts w:asciiTheme="minorHAnsi" w:hAnsiTheme="minorHAnsi" w:cstheme="minorHAnsi"/>
        </w:rPr>
      </w:pPr>
      <w:r w:rsidRPr="004A0F87">
        <w:rPr>
          <w:rFonts w:asciiTheme="minorHAnsi" w:hAnsiTheme="minorHAnsi" w:cstheme="minorHAnsi"/>
        </w:rPr>
        <w:t>(a</w:t>
      </w:r>
      <w:r>
        <w:rPr>
          <w:rFonts w:asciiTheme="minorHAnsi" w:hAnsiTheme="minorHAnsi" w:cstheme="minorHAnsi"/>
        </w:rPr>
        <w:t xml:space="preserve">) </w:t>
      </w:r>
      <w:r w:rsidR="00FF67AF" w:rsidRPr="004A0F87">
        <w:rPr>
          <w:rFonts w:asciiTheme="minorHAnsi" w:hAnsiTheme="minorHAnsi" w:cstheme="minorHAnsi"/>
        </w:rPr>
        <w:t xml:space="preserve">Provision of professional clerking services to Local Governing Bodies </w:t>
      </w:r>
    </w:p>
    <w:p w14:paraId="6849D389" w14:textId="215E2C21" w:rsidR="00FF67AF" w:rsidRPr="004A0F87" w:rsidRDefault="00FF67AF" w:rsidP="00FF67AF">
      <w:pPr>
        <w:pStyle w:val="Heading2"/>
        <w:numPr>
          <w:ilvl w:val="0"/>
          <w:numId w:val="13"/>
        </w:numPr>
        <w:rPr>
          <w:rFonts w:asciiTheme="minorHAnsi" w:hAnsiTheme="minorHAnsi" w:cstheme="minorHAnsi"/>
          <w:b w:val="0"/>
          <w:sz w:val="22"/>
          <w:szCs w:val="22"/>
        </w:rPr>
      </w:pPr>
      <w:r w:rsidRPr="004A0F87">
        <w:rPr>
          <w:rFonts w:asciiTheme="minorHAnsi" w:hAnsiTheme="minorHAnsi" w:cstheme="minorHAnsi"/>
          <w:b w:val="0"/>
          <w:sz w:val="22"/>
          <w:szCs w:val="22"/>
        </w:rPr>
        <w:t>Provide advice to the Local Governing Body on its role and responsibilities and annual tasks in line with the Trust’s governance documentation, DfE guidance and good practice</w:t>
      </w:r>
      <w:r w:rsidR="004B3FA3">
        <w:rPr>
          <w:rFonts w:asciiTheme="minorHAnsi" w:hAnsiTheme="minorHAnsi" w:cstheme="minorHAnsi"/>
          <w:b w:val="0"/>
          <w:sz w:val="22"/>
          <w:szCs w:val="22"/>
        </w:rPr>
        <w:t>.</w:t>
      </w:r>
      <w:r w:rsidRPr="004A0F87">
        <w:rPr>
          <w:rFonts w:asciiTheme="minorHAnsi" w:hAnsiTheme="minorHAnsi" w:cstheme="minorHAnsi"/>
          <w:b w:val="0"/>
          <w:sz w:val="22"/>
          <w:szCs w:val="22"/>
        </w:rPr>
        <w:t xml:space="preserve">  </w:t>
      </w:r>
    </w:p>
    <w:p w14:paraId="734521C8" w14:textId="77777777" w:rsidR="00FF67AF" w:rsidRPr="004A0F87" w:rsidRDefault="00FF67AF" w:rsidP="00FF67AF">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Provide administrative support to the Local Governing Body to include maintaining membership records, registers of business interests, training and attendance records.</w:t>
      </w:r>
    </w:p>
    <w:p w14:paraId="3E2DEEE4" w14:textId="34CFA7C2" w:rsidR="00FF67AF" w:rsidRPr="004A0F87" w:rsidRDefault="00FF67AF" w:rsidP="00FF67AF">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Provide professional clerking service to the LGB, including convening meetings, preparing and circulating agendas; attending meetings, preparing and circulating minutes</w:t>
      </w:r>
      <w:r w:rsidR="004B3FA3">
        <w:rPr>
          <w:rFonts w:asciiTheme="minorHAnsi" w:hAnsiTheme="minorHAnsi" w:cstheme="minorHAnsi"/>
          <w:sz w:val="22"/>
          <w:szCs w:val="22"/>
        </w:rPr>
        <w:t>.</w:t>
      </w:r>
      <w:r w:rsidRPr="004A0F87">
        <w:rPr>
          <w:rFonts w:asciiTheme="minorHAnsi" w:hAnsiTheme="minorHAnsi" w:cstheme="minorHAnsi"/>
          <w:sz w:val="22"/>
          <w:szCs w:val="22"/>
        </w:rPr>
        <w:t xml:space="preserve"> </w:t>
      </w:r>
    </w:p>
    <w:p w14:paraId="033276C6" w14:textId="0ACACB8E" w:rsidR="00FF67AF" w:rsidRPr="004A0F87" w:rsidRDefault="00FF67AF" w:rsidP="00FF67AF">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 xml:space="preserve">Support the LGB </w:t>
      </w:r>
      <w:r w:rsidR="00FE518A">
        <w:rPr>
          <w:rFonts w:asciiTheme="minorHAnsi" w:hAnsiTheme="minorHAnsi" w:cstheme="minorHAnsi"/>
          <w:sz w:val="22"/>
          <w:szCs w:val="22"/>
        </w:rPr>
        <w:t xml:space="preserve">and Trust </w:t>
      </w:r>
      <w:r w:rsidRPr="004A0F87">
        <w:rPr>
          <w:rFonts w:asciiTheme="minorHAnsi" w:hAnsiTheme="minorHAnsi" w:cstheme="minorHAnsi"/>
          <w:sz w:val="22"/>
          <w:szCs w:val="22"/>
        </w:rPr>
        <w:t>in the recruitment of new Governors and contribute to the induction of new governors</w:t>
      </w:r>
      <w:r w:rsidR="004B3FA3">
        <w:rPr>
          <w:rFonts w:asciiTheme="minorHAnsi" w:hAnsiTheme="minorHAnsi" w:cstheme="minorHAnsi"/>
          <w:sz w:val="22"/>
          <w:szCs w:val="22"/>
        </w:rPr>
        <w:t>.</w:t>
      </w:r>
      <w:r w:rsidRPr="004A0F87">
        <w:rPr>
          <w:rFonts w:asciiTheme="minorHAnsi" w:hAnsiTheme="minorHAnsi" w:cstheme="minorHAnsi"/>
          <w:sz w:val="22"/>
          <w:szCs w:val="22"/>
        </w:rPr>
        <w:t xml:space="preserve"> </w:t>
      </w:r>
    </w:p>
    <w:p w14:paraId="42034A85" w14:textId="10F2ED20" w:rsidR="00FF67AF" w:rsidRPr="004A0F87" w:rsidRDefault="00FF67AF" w:rsidP="00FF67AF">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Ensure that the school’s GIAS and website are maintained in relation to Governance</w:t>
      </w:r>
      <w:r w:rsidR="004B3FA3">
        <w:rPr>
          <w:rFonts w:asciiTheme="minorHAnsi" w:hAnsiTheme="minorHAnsi" w:cstheme="minorHAnsi"/>
          <w:sz w:val="22"/>
          <w:szCs w:val="22"/>
        </w:rPr>
        <w:t>.</w:t>
      </w:r>
      <w:r w:rsidRPr="004A0F87">
        <w:rPr>
          <w:rFonts w:asciiTheme="minorHAnsi" w:hAnsiTheme="minorHAnsi" w:cstheme="minorHAnsi"/>
          <w:sz w:val="22"/>
          <w:szCs w:val="22"/>
        </w:rPr>
        <w:t xml:space="preserve"> </w:t>
      </w:r>
    </w:p>
    <w:p w14:paraId="134E99D4" w14:textId="527FABF5" w:rsidR="00FF67AF" w:rsidRPr="004A0F87" w:rsidRDefault="00FF67AF" w:rsidP="00FF67AF">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Maintain Governance files</w:t>
      </w:r>
      <w:r w:rsidR="004B3FA3">
        <w:rPr>
          <w:rFonts w:asciiTheme="minorHAnsi" w:hAnsiTheme="minorHAnsi" w:cstheme="minorHAnsi"/>
          <w:sz w:val="22"/>
          <w:szCs w:val="22"/>
        </w:rPr>
        <w:t>.</w:t>
      </w:r>
    </w:p>
    <w:p w14:paraId="0A1F4529" w14:textId="06F4ACD9" w:rsidR="002E1D5C" w:rsidRDefault="00FF67AF" w:rsidP="009844D6">
      <w:pPr>
        <w:pStyle w:val="ListParagraph"/>
        <w:numPr>
          <w:ilvl w:val="0"/>
          <w:numId w:val="13"/>
        </w:numPr>
        <w:rPr>
          <w:rFonts w:asciiTheme="minorHAnsi" w:hAnsiTheme="minorHAnsi" w:cstheme="minorHAnsi"/>
          <w:sz w:val="22"/>
          <w:szCs w:val="22"/>
        </w:rPr>
      </w:pPr>
      <w:r w:rsidRPr="004A0F87">
        <w:rPr>
          <w:rFonts w:asciiTheme="minorHAnsi" w:hAnsiTheme="minorHAnsi" w:cstheme="minorHAnsi"/>
          <w:sz w:val="22"/>
          <w:szCs w:val="22"/>
        </w:rPr>
        <w:t>Support LGB with miscellaneous correspondence</w:t>
      </w:r>
      <w:r w:rsidR="004B3FA3">
        <w:rPr>
          <w:rFonts w:asciiTheme="minorHAnsi" w:hAnsiTheme="minorHAnsi" w:cstheme="minorHAnsi"/>
          <w:sz w:val="22"/>
          <w:szCs w:val="22"/>
        </w:rPr>
        <w:t>.</w:t>
      </w:r>
      <w:r w:rsidRPr="004A0F87">
        <w:rPr>
          <w:rFonts w:asciiTheme="minorHAnsi" w:hAnsiTheme="minorHAnsi" w:cstheme="minorHAnsi"/>
          <w:sz w:val="22"/>
          <w:szCs w:val="22"/>
        </w:rPr>
        <w:t xml:space="preserve"> </w:t>
      </w:r>
    </w:p>
    <w:p w14:paraId="17AA9F4F" w14:textId="77777777" w:rsidR="004A0F87" w:rsidRPr="004A0F87" w:rsidRDefault="004A0F87" w:rsidP="004A0F87">
      <w:pPr>
        <w:pStyle w:val="ListParagraph"/>
        <w:rPr>
          <w:rFonts w:asciiTheme="minorHAnsi" w:hAnsiTheme="minorHAnsi" w:cstheme="minorHAnsi"/>
          <w:sz w:val="22"/>
          <w:szCs w:val="22"/>
        </w:rPr>
      </w:pPr>
    </w:p>
    <w:p w14:paraId="052BE48E" w14:textId="31C309C5" w:rsidR="00FF67AF" w:rsidRPr="004A0F87" w:rsidRDefault="00FF67AF" w:rsidP="004A0F87">
      <w:pPr>
        <w:rPr>
          <w:rFonts w:asciiTheme="minorHAnsi" w:hAnsiTheme="minorHAnsi" w:cstheme="minorHAnsi"/>
        </w:rPr>
      </w:pPr>
      <w:r w:rsidRPr="004A0F87">
        <w:rPr>
          <w:rFonts w:asciiTheme="minorHAnsi" w:hAnsiTheme="minorHAnsi" w:cstheme="minorHAnsi"/>
        </w:rPr>
        <w:t xml:space="preserve">(b) Provision of governance support to the Trust Professional Services Team </w:t>
      </w:r>
    </w:p>
    <w:p w14:paraId="0E863CDF" w14:textId="77777777" w:rsidR="004F61C2" w:rsidRPr="004A0F87" w:rsidRDefault="004F61C2" w:rsidP="004F61C2">
      <w:pPr>
        <w:pStyle w:val="ListParagraph"/>
        <w:numPr>
          <w:ilvl w:val="0"/>
          <w:numId w:val="6"/>
        </w:numPr>
        <w:spacing w:after="160" w:line="259" w:lineRule="auto"/>
        <w:contextualSpacing/>
        <w:rPr>
          <w:rFonts w:asciiTheme="minorHAnsi" w:hAnsiTheme="minorHAnsi" w:cstheme="minorHAnsi"/>
          <w:sz w:val="22"/>
          <w:szCs w:val="22"/>
        </w:rPr>
      </w:pPr>
      <w:r w:rsidRPr="004A0F87">
        <w:rPr>
          <w:rFonts w:asciiTheme="minorHAnsi" w:hAnsiTheme="minorHAnsi" w:cstheme="minorHAnsi"/>
          <w:sz w:val="22"/>
          <w:szCs w:val="22"/>
        </w:rPr>
        <w:t xml:space="preserve">To assist the Governance Manager in maintaining a database of names, addresses and category of LGB members and to ensure the Governance Manager is notified of any changes. </w:t>
      </w:r>
    </w:p>
    <w:p w14:paraId="4ED9E325" w14:textId="532AAC1D" w:rsidR="004F61C2" w:rsidRPr="004A0F87" w:rsidRDefault="004F61C2" w:rsidP="004F61C2">
      <w:pPr>
        <w:pStyle w:val="ListParagraph"/>
        <w:numPr>
          <w:ilvl w:val="0"/>
          <w:numId w:val="6"/>
        </w:numPr>
        <w:spacing w:after="160" w:line="259" w:lineRule="auto"/>
        <w:contextualSpacing/>
        <w:rPr>
          <w:rFonts w:asciiTheme="minorHAnsi" w:hAnsiTheme="minorHAnsi" w:cstheme="minorHAnsi"/>
          <w:sz w:val="22"/>
          <w:szCs w:val="22"/>
        </w:rPr>
      </w:pPr>
      <w:r w:rsidRPr="004A0F87">
        <w:rPr>
          <w:rFonts w:asciiTheme="minorHAnsi" w:hAnsiTheme="minorHAnsi" w:cstheme="minorHAnsi"/>
          <w:sz w:val="22"/>
          <w:szCs w:val="22"/>
        </w:rPr>
        <w:t>To assist the Governance Manager in the recruitment and induction of new Governors and Trustees</w:t>
      </w:r>
      <w:r w:rsidR="00BF75EA" w:rsidRPr="004A0F87">
        <w:rPr>
          <w:rFonts w:asciiTheme="minorHAnsi" w:hAnsiTheme="minorHAnsi" w:cstheme="minorHAnsi"/>
          <w:sz w:val="22"/>
          <w:szCs w:val="22"/>
        </w:rPr>
        <w:t>.</w:t>
      </w:r>
      <w:r w:rsidRPr="004A0F87">
        <w:rPr>
          <w:rFonts w:asciiTheme="minorHAnsi" w:hAnsiTheme="minorHAnsi" w:cstheme="minorHAnsi"/>
          <w:sz w:val="22"/>
          <w:szCs w:val="22"/>
        </w:rPr>
        <w:t xml:space="preserve"> </w:t>
      </w:r>
    </w:p>
    <w:p w14:paraId="17EBDBC2" w14:textId="034D0CD0" w:rsidR="004F61C2" w:rsidRPr="004A0F87" w:rsidRDefault="004F61C2" w:rsidP="004F61C2">
      <w:pPr>
        <w:pStyle w:val="ListParagraph"/>
        <w:numPr>
          <w:ilvl w:val="0"/>
          <w:numId w:val="6"/>
        </w:numPr>
        <w:spacing w:after="160" w:line="259" w:lineRule="auto"/>
        <w:contextualSpacing/>
        <w:rPr>
          <w:rFonts w:asciiTheme="minorHAnsi" w:hAnsiTheme="minorHAnsi" w:cstheme="minorHAnsi"/>
          <w:sz w:val="22"/>
          <w:szCs w:val="22"/>
        </w:rPr>
      </w:pPr>
      <w:r w:rsidRPr="004A0F87">
        <w:rPr>
          <w:rFonts w:asciiTheme="minorHAnsi" w:hAnsiTheme="minorHAnsi" w:cstheme="minorHAnsi"/>
          <w:sz w:val="22"/>
          <w:szCs w:val="22"/>
        </w:rPr>
        <w:t xml:space="preserve">To assist the </w:t>
      </w:r>
      <w:r w:rsidR="002E1D5C" w:rsidRPr="004A0F87">
        <w:rPr>
          <w:rFonts w:asciiTheme="minorHAnsi" w:hAnsiTheme="minorHAnsi" w:cstheme="minorHAnsi"/>
          <w:sz w:val="22"/>
          <w:szCs w:val="22"/>
        </w:rPr>
        <w:t xml:space="preserve">Governance Manager </w:t>
      </w:r>
      <w:r w:rsidRPr="004A0F87">
        <w:rPr>
          <w:rFonts w:asciiTheme="minorHAnsi" w:hAnsiTheme="minorHAnsi" w:cstheme="minorHAnsi"/>
          <w:sz w:val="22"/>
          <w:szCs w:val="22"/>
        </w:rPr>
        <w:t xml:space="preserve">in maintaining the register of pecuniary interests and declarations under the Trust’s Governance Code of Conduct, and review these annually. </w:t>
      </w:r>
    </w:p>
    <w:p w14:paraId="4E5A68BC" w14:textId="77777777" w:rsidR="004F61C2" w:rsidRPr="004A0F87" w:rsidRDefault="004F61C2" w:rsidP="004F61C2">
      <w:pPr>
        <w:pStyle w:val="ListParagraph"/>
        <w:numPr>
          <w:ilvl w:val="0"/>
          <w:numId w:val="6"/>
        </w:numPr>
        <w:spacing w:after="160" w:line="259" w:lineRule="auto"/>
        <w:contextualSpacing/>
        <w:rPr>
          <w:rFonts w:asciiTheme="minorHAnsi" w:hAnsiTheme="minorHAnsi" w:cstheme="minorHAnsi"/>
          <w:sz w:val="22"/>
          <w:szCs w:val="22"/>
        </w:rPr>
      </w:pPr>
      <w:r w:rsidRPr="004A0F87">
        <w:rPr>
          <w:rFonts w:asciiTheme="minorHAnsi" w:hAnsiTheme="minorHAnsi" w:cstheme="minorHAnsi"/>
          <w:sz w:val="22"/>
          <w:szCs w:val="22"/>
        </w:rPr>
        <w:t xml:space="preserve">To assist the Governance Manager in developing the annual calendar of meeting dates and the cycle of agenda items. </w:t>
      </w:r>
    </w:p>
    <w:p w14:paraId="7D70C42B" w14:textId="505B7370" w:rsidR="004F61C2" w:rsidRPr="004A0F87" w:rsidRDefault="004F61C2" w:rsidP="004F61C2">
      <w:pPr>
        <w:pStyle w:val="ListParagraph"/>
        <w:numPr>
          <w:ilvl w:val="0"/>
          <w:numId w:val="6"/>
        </w:numPr>
        <w:spacing w:after="160" w:line="259" w:lineRule="auto"/>
        <w:contextualSpacing/>
        <w:rPr>
          <w:rFonts w:asciiTheme="minorHAnsi" w:hAnsiTheme="minorHAnsi" w:cstheme="minorHAnsi"/>
          <w:sz w:val="22"/>
          <w:szCs w:val="22"/>
        </w:rPr>
      </w:pPr>
      <w:r w:rsidRPr="004A0F87">
        <w:rPr>
          <w:rFonts w:asciiTheme="minorHAnsi" w:hAnsiTheme="minorHAnsi" w:cstheme="minorHAnsi"/>
          <w:sz w:val="22"/>
          <w:szCs w:val="22"/>
        </w:rPr>
        <w:t xml:space="preserve">Provide clerking support for other committees and/or panels as required, either as cover for colleagues or on a substantive basis. </w:t>
      </w:r>
    </w:p>
    <w:p w14:paraId="3B6FA74F" w14:textId="77777777" w:rsidR="00A2748C" w:rsidRPr="004A0F87" w:rsidRDefault="00A2748C" w:rsidP="00A2748C">
      <w:pPr>
        <w:spacing w:after="9"/>
        <w:rPr>
          <w:rFonts w:asciiTheme="minorHAnsi" w:hAnsiTheme="minorHAnsi" w:cstheme="minorHAnsi"/>
        </w:rPr>
      </w:pPr>
      <w:r w:rsidRPr="004A0F87">
        <w:rPr>
          <w:rFonts w:asciiTheme="minorHAnsi" w:hAnsiTheme="minorHAnsi" w:cstheme="minorHAnsi"/>
        </w:rPr>
        <w:t xml:space="preserve">The postholder may also be required to take on the following tasks; </w:t>
      </w:r>
    </w:p>
    <w:p w14:paraId="45725A57" w14:textId="495284D7" w:rsidR="00A2748C" w:rsidRPr="004A0F87" w:rsidRDefault="00FE518A" w:rsidP="00BF75EA">
      <w:pPr>
        <w:pStyle w:val="ListParagraph"/>
        <w:numPr>
          <w:ilvl w:val="0"/>
          <w:numId w:val="8"/>
        </w:numPr>
        <w:spacing w:after="9" w:line="269" w:lineRule="auto"/>
        <w:contextualSpacing/>
        <w:rPr>
          <w:rFonts w:asciiTheme="minorHAnsi" w:hAnsiTheme="minorHAnsi" w:cstheme="minorHAnsi"/>
          <w:sz w:val="22"/>
          <w:szCs w:val="22"/>
        </w:rPr>
      </w:pPr>
      <w:r>
        <w:rPr>
          <w:rFonts w:asciiTheme="minorHAnsi" w:hAnsiTheme="minorHAnsi" w:cstheme="minorHAnsi"/>
          <w:sz w:val="22"/>
          <w:szCs w:val="22"/>
        </w:rPr>
        <w:t>Governance support and c</w:t>
      </w:r>
      <w:r w:rsidR="00A2748C" w:rsidRPr="004A0F87">
        <w:rPr>
          <w:rFonts w:asciiTheme="minorHAnsi" w:hAnsiTheme="minorHAnsi" w:cstheme="minorHAnsi"/>
          <w:sz w:val="22"/>
          <w:szCs w:val="22"/>
        </w:rPr>
        <w:t>lerking of Trust Board meetings</w:t>
      </w:r>
      <w:r w:rsidR="00BF75EA" w:rsidRPr="004A0F87">
        <w:rPr>
          <w:rFonts w:asciiTheme="minorHAnsi" w:hAnsiTheme="minorHAnsi" w:cstheme="minorHAnsi"/>
          <w:sz w:val="22"/>
          <w:szCs w:val="22"/>
        </w:rPr>
        <w:t>.</w:t>
      </w:r>
    </w:p>
    <w:p w14:paraId="63C2AFF9" w14:textId="0424AC62" w:rsidR="00A2748C" w:rsidRPr="004A0F87" w:rsidRDefault="00BF75EA" w:rsidP="00BF75EA">
      <w:pPr>
        <w:pStyle w:val="ListParagraph"/>
        <w:numPr>
          <w:ilvl w:val="0"/>
          <w:numId w:val="8"/>
        </w:numPr>
        <w:spacing w:after="9" w:line="269" w:lineRule="auto"/>
        <w:contextualSpacing/>
        <w:rPr>
          <w:rFonts w:asciiTheme="minorHAnsi" w:hAnsiTheme="minorHAnsi" w:cstheme="minorHAnsi"/>
          <w:sz w:val="22"/>
          <w:szCs w:val="22"/>
        </w:rPr>
      </w:pPr>
      <w:r w:rsidRPr="004A0F87">
        <w:rPr>
          <w:rFonts w:asciiTheme="minorHAnsi" w:hAnsiTheme="minorHAnsi" w:cstheme="minorHAnsi"/>
          <w:sz w:val="22"/>
          <w:szCs w:val="22"/>
        </w:rPr>
        <w:t>C</w:t>
      </w:r>
      <w:r w:rsidR="00A2748C" w:rsidRPr="004A0F87">
        <w:rPr>
          <w:rFonts w:asciiTheme="minorHAnsi" w:hAnsiTheme="minorHAnsi" w:cstheme="minorHAnsi"/>
          <w:sz w:val="22"/>
          <w:szCs w:val="22"/>
        </w:rPr>
        <w:t xml:space="preserve">onvening and clerking panels for schools, including supporting the school(s) with the administration arrangements for these as requested. </w:t>
      </w:r>
    </w:p>
    <w:p w14:paraId="3EE5D20D" w14:textId="1EE67BD3" w:rsidR="00A2748C" w:rsidRPr="004A0F87" w:rsidRDefault="00A2748C" w:rsidP="00BF75EA">
      <w:pPr>
        <w:pStyle w:val="ListParagraph"/>
        <w:numPr>
          <w:ilvl w:val="0"/>
          <w:numId w:val="8"/>
        </w:numPr>
        <w:spacing w:after="9" w:line="269" w:lineRule="auto"/>
        <w:contextualSpacing/>
        <w:rPr>
          <w:rFonts w:asciiTheme="minorHAnsi" w:hAnsiTheme="minorHAnsi" w:cstheme="minorHAnsi"/>
          <w:sz w:val="22"/>
          <w:szCs w:val="22"/>
        </w:rPr>
      </w:pPr>
      <w:r w:rsidRPr="004A0F87">
        <w:rPr>
          <w:rFonts w:asciiTheme="minorHAnsi" w:hAnsiTheme="minorHAnsi" w:cstheme="minorHAnsi"/>
          <w:sz w:val="22"/>
          <w:szCs w:val="22"/>
        </w:rPr>
        <w:t>Admin</w:t>
      </w:r>
      <w:r w:rsidR="002E1D5C" w:rsidRPr="004A0F87">
        <w:rPr>
          <w:rFonts w:asciiTheme="minorHAnsi" w:hAnsiTheme="minorHAnsi" w:cstheme="minorHAnsi"/>
          <w:sz w:val="22"/>
          <w:szCs w:val="22"/>
        </w:rPr>
        <w:t>istrative</w:t>
      </w:r>
      <w:r w:rsidRPr="004A0F87">
        <w:rPr>
          <w:rFonts w:asciiTheme="minorHAnsi" w:hAnsiTheme="minorHAnsi" w:cstheme="minorHAnsi"/>
          <w:sz w:val="22"/>
          <w:szCs w:val="22"/>
        </w:rPr>
        <w:t xml:space="preserve"> and general support for the Governance Manager, Policy and Compliance and in support of project teams and cross-trust collaboration groups. </w:t>
      </w:r>
    </w:p>
    <w:p w14:paraId="707941FD" w14:textId="77777777" w:rsidR="00BF75EA" w:rsidRPr="004A0F87" w:rsidRDefault="00BF75EA" w:rsidP="004F61C2">
      <w:pPr>
        <w:suppressAutoHyphens w:val="0"/>
        <w:rPr>
          <w:rFonts w:asciiTheme="minorHAnsi" w:hAnsiTheme="minorHAnsi" w:cstheme="minorHAnsi"/>
          <w:b/>
        </w:rPr>
      </w:pPr>
    </w:p>
    <w:p w14:paraId="6B3133BA" w14:textId="60D8105E" w:rsidR="00A2053F" w:rsidRPr="004A0F87" w:rsidRDefault="00A2053F" w:rsidP="00A7783B">
      <w:pPr>
        <w:pStyle w:val="ListParagraph"/>
        <w:numPr>
          <w:ilvl w:val="0"/>
          <w:numId w:val="1"/>
        </w:numPr>
        <w:rPr>
          <w:rFonts w:asciiTheme="minorHAnsi" w:hAnsiTheme="minorHAnsi" w:cstheme="minorHAnsi"/>
          <w:b/>
          <w:sz w:val="22"/>
          <w:szCs w:val="22"/>
        </w:rPr>
      </w:pPr>
      <w:r w:rsidRPr="004A0F87">
        <w:rPr>
          <w:rFonts w:asciiTheme="minorHAnsi" w:hAnsiTheme="minorHAnsi" w:cstheme="minorHAnsi"/>
          <w:b/>
          <w:sz w:val="22"/>
          <w:szCs w:val="22"/>
        </w:rPr>
        <w:lastRenderedPageBreak/>
        <w:t>OTHER DUTIES</w:t>
      </w:r>
    </w:p>
    <w:p w14:paraId="5BF8E23A" w14:textId="77777777" w:rsidR="00A7783B" w:rsidRPr="004A0F87" w:rsidRDefault="00A7783B" w:rsidP="00A7783B">
      <w:pPr>
        <w:pStyle w:val="ListParagraph"/>
        <w:rPr>
          <w:rFonts w:asciiTheme="minorHAnsi" w:hAnsiTheme="minorHAnsi" w:cstheme="minorHAnsi"/>
          <w:b/>
          <w:sz w:val="22"/>
          <w:szCs w:val="22"/>
        </w:rPr>
      </w:pPr>
    </w:p>
    <w:p w14:paraId="58C80D93" w14:textId="7F830E05" w:rsidR="002165FD" w:rsidRPr="004A0F87" w:rsidRDefault="002165FD" w:rsidP="008D61A6">
      <w:pPr>
        <w:spacing w:after="120"/>
        <w:rPr>
          <w:rFonts w:asciiTheme="minorHAnsi" w:hAnsiTheme="minorHAnsi" w:cstheme="minorHAnsi"/>
        </w:rPr>
      </w:pPr>
      <w:r w:rsidRPr="004A0F87">
        <w:rPr>
          <w:rFonts w:asciiTheme="minorHAnsi" w:hAnsiTheme="minorHAnsi" w:cstheme="minorHAnsi"/>
        </w:rPr>
        <w:t xml:space="preserve">To undertake other appropriate duties at the request of the CEO and in the absence of the </w:t>
      </w:r>
      <w:r w:rsidR="00BF75EA" w:rsidRPr="004A0F87">
        <w:rPr>
          <w:rFonts w:asciiTheme="minorHAnsi" w:hAnsiTheme="minorHAnsi" w:cstheme="minorHAnsi"/>
        </w:rPr>
        <w:t>Governance Manager</w:t>
      </w:r>
      <w:r w:rsidRPr="004A0F87">
        <w:rPr>
          <w:rFonts w:asciiTheme="minorHAnsi" w:hAnsiTheme="minorHAnsi" w:cstheme="minorHAnsi"/>
        </w:rPr>
        <w:t xml:space="preserve"> deal with day to day problems as they arise</w:t>
      </w:r>
      <w:r w:rsidR="00BA0A7E" w:rsidRPr="004A0F87">
        <w:rPr>
          <w:rFonts w:asciiTheme="minorHAnsi" w:hAnsiTheme="minorHAnsi" w:cstheme="minorHAnsi"/>
        </w:rPr>
        <w:t>,</w:t>
      </w:r>
      <w:r w:rsidRPr="004A0F87">
        <w:rPr>
          <w:rFonts w:asciiTheme="minorHAnsi" w:hAnsiTheme="minorHAnsi" w:cstheme="minorHAnsi"/>
        </w:rPr>
        <w:t xml:space="preserve"> reporting situations to other members of staff as appropriate.</w:t>
      </w:r>
    </w:p>
    <w:p w14:paraId="3E3D6969" w14:textId="77777777" w:rsidR="002165FD" w:rsidRPr="004A0F87" w:rsidRDefault="002165FD" w:rsidP="002165FD">
      <w:pPr>
        <w:spacing w:after="120"/>
        <w:ind w:right="446"/>
        <w:jc w:val="both"/>
        <w:rPr>
          <w:rFonts w:asciiTheme="minorHAnsi" w:hAnsiTheme="minorHAnsi" w:cstheme="minorHAnsi"/>
        </w:rPr>
      </w:pPr>
      <w:r w:rsidRPr="004A0F87">
        <w:rPr>
          <w:rFonts w:asciiTheme="minorHAnsi" w:hAnsiTheme="minorHAnsi" w:cstheme="minorHAnsi"/>
        </w:rPr>
        <w:t>The post-holder will perform any such duties as are within the scope and the spirit of the job purpose, the title of the post, and its grading.</w:t>
      </w:r>
    </w:p>
    <w:p w14:paraId="599A4BF2" w14:textId="61BDCAED" w:rsidR="00A2053F" w:rsidRPr="004A0F87" w:rsidRDefault="00A2053F" w:rsidP="002165FD">
      <w:pPr>
        <w:suppressAutoHyphens w:val="0"/>
        <w:autoSpaceDN/>
        <w:spacing w:after="120" w:line="240" w:lineRule="auto"/>
        <w:ind w:right="446"/>
        <w:textAlignment w:val="auto"/>
        <w:rPr>
          <w:rFonts w:asciiTheme="minorHAnsi" w:hAnsiTheme="minorHAnsi" w:cstheme="minorHAnsi"/>
        </w:rPr>
      </w:pPr>
      <w:r w:rsidRPr="004A0F87">
        <w:rPr>
          <w:rFonts w:asciiTheme="minorHAnsi" w:hAnsiTheme="minorHAnsi" w:cstheme="minorHAnsi"/>
        </w:rPr>
        <w:t xml:space="preserve">To safeguard and promote the welfare of pupils and take steps to prevent any child from suffering ill treatment or neglect. Be familiar with and adhere to the Child Protection procedures adopted within </w:t>
      </w:r>
      <w:r w:rsidR="002E1D5C" w:rsidRPr="004A0F87">
        <w:rPr>
          <w:rFonts w:asciiTheme="minorHAnsi" w:hAnsiTheme="minorHAnsi" w:cstheme="minorHAnsi"/>
        </w:rPr>
        <w:t xml:space="preserve">Trust </w:t>
      </w:r>
      <w:r w:rsidRPr="004A0F87">
        <w:rPr>
          <w:rFonts w:asciiTheme="minorHAnsi" w:hAnsiTheme="minorHAnsi" w:cstheme="minorHAnsi"/>
        </w:rPr>
        <w:t>school</w:t>
      </w:r>
      <w:r w:rsidR="002E1D5C" w:rsidRPr="004A0F87">
        <w:rPr>
          <w:rFonts w:asciiTheme="minorHAnsi" w:hAnsiTheme="minorHAnsi" w:cstheme="minorHAnsi"/>
        </w:rPr>
        <w:t>s</w:t>
      </w:r>
      <w:r w:rsidRPr="004A0F87">
        <w:rPr>
          <w:rFonts w:asciiTheme="minorHAnsi" w:hAnsiTheme="minorHAnsi" w:cstheme="minorHAnsi"/>
        </w:rPr>
        <w:t xml:space="preserve"> and report to the Head or Deputy Head any concern that a child has been mistreated, either physically, emotionally, sexually or by neglect.</w:t>
      </w:r>
    </w:p>
    <w:p w14:paraId="51965DC0" w14:textId="1DC62329" w:rsidR="00BA0A7E" w:rsidRPr="004A0F87" w:rsidRDefault="00BA0A7E" w:rsidP="002165FD">
      <w:pPr>
        <w:suppressAutoHyphens w:val="0"/>
        <w:autoSpaceDN/>
        <w:spacing w:after="120" w:line="240" w:lineRule="auto"/>
        <w:ind w:right="446"/>
        <w:textAlignment w:val="auto"/>
        <w:rPr>
          <w:rFonts w:asciiTheme="minorHAnsi" w:hAnsiTheme="minorHAnsi" w:cstheme="minorHAnsi"/>
        </w:rPr>
      </w:pPr>
      <w:r w:rsidRPr="004A0F87">
        <w:rPr>
          <w:rFonts w:asciiTheme="minorHAnsi" w:hAnsiTheme="minorHAnsi" w:cstheme="minorHAnsi"/>
        </w:rPr>
        <w:t>To ensure the health, safety and welfare of all employees</w:t>
      </w:r>
      <w:r w:rsidR="00BF75EA" w:rsidRPr="004A0F87">
        <w:rPr>
          <w:rFonts w:asciiTheme="minorHAnsi" w:hAnsiTheme="minorHAnsi" w:cstheme="minorHAnsi"/>
        </w:rPr>
        <w:t>.</w:t>
      </w:r>
    </w:p>
    <w:p w14:paraId="0F6079FA" w14:textId="77777777" w:rsidR="0002314A" w:rsidRPr="004A0F87" w:rsidRDefault="0002314A" w:rsidP="002165FD">
      <w:pPr>
        <w:suppressAutoHyphens w:val="0"/>
        <w:autoSpaceDN/>
        <w:spacing w:after="120" w:line="240" w:lineRule="auto"/>
        <w:ind w:left="1080" w:right="446"/>
        <w:textAlignment w:val="auto"/>
        <w:rPr>
          <w:rFonts w:asciiTheme="minorHAnsi" w:hAnsiTheme="minorHAnsi" w:cstheme="minorHAnsi"/>
        </w:rPr>
      </w:pPr>
    </w:p>
    <w:p w14:paraId="053C2EC6" w14:textId="77777777" w:rsidR="0002314A" w:rsidRPr="004A0F87" w:rsidRDefault="00394551" w:rsidP="002165FD">
      <w:pPr>
        <w:pStyle w:val="ListParagraph"/>
        <w:numPr>
          <w:ilvl w:val="0"/>
          <w:numId w:val="1"/>
        </w:numPr>
        <w:spacing w:after="120"/>
        <w:rPr>
          <w:rFonts w:asciiTheme="minorHAnsi" w:hAnsiTheme="minorHAnsi" w:cstheme="minorHAnsi"/>
          <w:b/>
          <w:sz w:val="22"/>
          <w:szCs w:val="22"/>
        </w:rPr>
      </w:pPr>
      <w:r w:rsidRPr="004A0F87">
        <w:rPr>
          <w:rFonts w:asciiTheme="minorHAnsi" w:hAnsiTheme="minorHAnsi" w:cstheme="minorHAnsi"/>
          <w:b/>
          <w:sz w:val="22"/>
          <w:szCs w:val="22"/>
        </w:rPr>
        <w:t>GENERAL</w:t>
      </w:r>
    </w:p>
    <w:p w14:paraId="70DB0273" w14:textId="553F901E" w:rsidR="0002314A" w:rsidRPr="004A0F87" w:rsidRDefault="0002314A" w:rsidP="002165FD">
      <w:pPr>
        <w:spacing w:after="120" w:line="240" w:lineRule="auto"/>
        <w:rPr>
          <w:rFonts w:asciiTheme="minorHAnsi" w:hAnsiTheme="minorHAnsi" w:cstheme="minorHAnsi"/>
        </w:rPr>
      </w:pPr>
      <w:r w:rsidRPr="004A0F87">
        <w:rPr>
          <w:rFonts w:asciiTheme="minorHAnsi" w:hAnsiTheme="minorHAnsi" w:cstheme="minorHAnsi"/>
        </w:rPr>
        <w:t>The post-holder must carry out his or her duties with full regard to the Trust’s Equal Opportunities Policy</w:t>
      </w:r>
      <w:r w:rsidR="00BF75EA" w:rsidRPr="004A0F87">
        <w:rPr>
          <w:rFonts w:asciiTheme="minorHAnsi" w:hAnsiTheme="minorHAnsi" w:cstheme="minorHAnsi"/>
        </w:rPr>
        <w:t>.</w:t>
      </w:r>
      <w:r w:rsidRPr="004A0F87">
        <w:rPr>
          <w:rFonts w:asciiTheme="minorHAnsi" w:hAnsiTheme="minorHAnsi" w:cstheme="minorHAnsi"/>
        </w:rPr>
        <w:t xml:space="preserve">  </w:t>
      </w:r>
    </w:p>
    <w:p w14:paraId="1CF9E02B" w14:textId="0288BFE5" w:rsidR="0002314A" w:rsidRPr="004A0F87" w:rsidRDefault="0002314A" w:rsidP="002165FD">
      <w:pPr>
        <w:spacing w:after="120" w:line="240" w:lineRule="auto"/>
        <w:rPr>
          <w:rFonts w:asciiTheme="minorHAnsi" w:hAnsiTheme="minorHAnsi" w:cstheme="minorHAnsi"/>
        </w:rPr>
      </w:pPr>
      <w:r w:rsidRPr="004A0F87">
        <w:rPr>
          <w:rFonts w:asciiTheme="minorHAnsi" w:hAnsiTheme="minorHAnsi" w:cstheme="minorHAnsi"/>
        </w:rPr>
        <w:t>All duties and responsibilities must be carried out with due regard to the Trust’s Health and Safety Policy</w:t>
      </w:r>
      <w:r w:rsidR="00BF75EA" w:rsidRPr="004A0F87">
        <w:rPr>
          <w:rFonts w:asciiTheme="minorHAnsi" w:hAnsiTheme="minorHAnsi" w:cstheme="minorHAnsi"/>
        </w:rPr>
        <w:t>.</w:t>
      </w:r>
      <w:r w:rsidRPr="004A0F87">
        <w:rPr>
          <w:rFonts w:asciiTheme="minorHAnsi" w:hAnsiTheme="minorHAnsi" w:cstheme="minorHAnsi"/>
        </w:rPr>
        <w:t xml:space="preserve">  </w:t>
      </w:r>
    </w:p>
    <w:p w14:paraId="391999A1" w14:textId="5336645F" w:rsidR="0002314A" w:rsidRPr="004A0F87" w:rsidRDefault="0002314A" w:rsidP="002165FD">
      <w:pPr>
        <w:spacing w:after="120" w:line="240" w:lineRule="auto"/>
        <w:rPr>
          <w:rFonts w:asciiTheme="minorHAnsi" w:hAnsiTheme="minorHAnsi" w:cstheme="minorHAnsi"/>
        </w:rPr>
      </w:pPr>
      <w:r w:rsidRPr="004A0F87">
        <w:rPr>
          <w:rFonts w:asciiTheme="minorHAnsi" w:hAnsiTheme="minorHAnsi" w:cstheme="minorHAnsi"/>
        </w:rPr>
        <w:t>The post-holder will participate in the Trust’s performance management process as it is applied for all staff</w:t>
      </w:r>
      <w:r w:rsidR="00BF75EA" w:rsidRPr="004A0F87">
        <w:rPr>
          <w:rFonts w:asciiTheme="minorHAnsi" w:hAnsiTheme="minorHAnsi" w:cstheme="minorHAnsi"/>
        </w:rPr>
        <w:t>.</w:t>
      </w:r>
      <w:r w:rsidRPr="004A0F87">
        <w:rPr>
          <w:rFonts w:asciiTheme="minorHAnsi" w:hAnsiTheme="minorHAnsi" w:cstheme="minorHAnsi"/>
        </w:rPr>
        <w:t xml:space="preserve">  </w:t>
      </w:r>
    </w:p>
    <w:p w14:paraId="26277E52" w14:textId="68B5627C" w:rsidR="0002314A" w:rsidRPr="004A0F87" w:rsidRDefault="0002314A" w:rsidP="002165FD">
      <w:pPr>
        <w:spacing w:after="120" w:line="240" w:lineRule="auto"/>
        <w:rPr>
          <w:rFonts w:asciiTheme="minorHAnsi" w:hAnsiTheme="minorHAnsi" w:cstheme="minorHAnsi"/>
        </w:rPr>
      </w:pPr>
      <w:r w:rsidRPr="004A0F87">
        <w:rPr>
          <w:rFonts w:asciiTheme="minorHAnsi" w:hAnsiTheme="minorHAnsi" w:cstheme="minorHAnsi"/>
        </w:rPr>
        <w:t>The post-holder should have knowledge of and compliance with relevant Trust policies and procedures</w:t>
      </w:r>
      <w:r w:rsidR="00BF75EA" w:rsidRPr="004A0F87">
        <w:rPr>
          <w:rFonts w:asciiTheme="minorHAnsi" w:hAnsiTheme="minorHAnsi" w:cstheme="minorHAnsi"/>
        </w:rPr>
        <w:t>.</w:t>
      </w:r>
      <w:r w:rsidRPr="004A0F87">
        <w:rPr>
          <w:rFonts w:asciiTheme="minorHAnsi" w:hAnsiTheme="minorHAnsi" w:cstheme="minorHAnsi"/>
        </w:rPr>
        <w:t xml:space="preserve">  </w:t>
      </w:r>
    </w:p>
    <w:p w14:paraId="5425D88B" w14:textId="77777777" w:rsidR="00EE201E" w:rsidRPr="004A0F87" w:rsidRDefault="00EE201E" w:rsidP="00575F73">
      <w:pPr>
        <w:spacing w:line="240" w:lineRule="auto"/>
        <w:ind w:right="446"/>
        <w:jc w:val="both"/>
        <w:rPr>
          <w:rFonts w:asciiTheme="minorHAnsi" w:hAnsiTheme="minorHAnsi" w:cstheme="minorHAnsi"/>
        </w:rPr>
      </w:pPr>
    </w:p>
    <w:p w14:paraId="4AF134A5" w14:textId="77777777" w:rsidR="00A2053F" w:rsidRPr="004A0F87" w:rsidRDefault="00A2053F" w:rsidP="002165FD">
      <w:pPr>
        <w:pStyle w:val="Heading2"/>
        <w:numPr>
          <w:ilvl w:val="0"/>
          <w:numId w:val="1"/>
        </w:numPr>
        <w:spacing w:after="120"/>
        <w:ind w:right="446"/>
        <w:rPr>
          <w:rFonts w:asciiTheme="minorHAnsi" w:hAnsiTheme="minorHAnsi" w:cstheme="minorHAnsi"/>
          <w:sz w:val="22"/>
          <w:szCs w:val="22"/>
        </w:rPr>
      </w:pPr>
      <w:r w:rsidRPr="004A0F87">
        <w:rPr>
          <w:rFonts w:asciiTheme="minorHAnsi" w:hAnsiTheme="minorHAnsi" w:cstheme="minorHAnsi"/>
          <w:sz w:val="22"/>
          <w:szCs w:val="22"/>
        </w:rPr>
        <w:t>QUALIFICATIONS AND EXPERIENCE</w:t>
      </w:r>
    </w:p>
    <w:p w14:paraId="452C2584" w14:textId="77777777" w:rsidR="00A2053F" w:rsidRPr="004A0F87" w:rsidRDefault="00A2053F" w:rsidP="002165FD">
      <w:pPr>
        <w:spacing w:after="120" w:line="240" w:lineRule="auto"/>
        <w:ind w:right="446"/>
        <w:rPr>
          <w:rFonts w:asciiTheme="minorHAnsi" w:hAnsiTheme="minorHAnsi" w:cstheme="minorHAnsi"/>
          <w:b/>
          <w:u w:val="single"/>
        </w:rPr>
      </w:pPr>
      <w:r w:rsidRPr="004A0F87">
        <w:rPr>
          <w:rFonts w:asciiTheme="minorHAnsi" w:hAnsiTheme="minorHAnsi" w:cstheme="minorHAnsi"/>
          <w:b/>
          <w:u w:val="single"/>
        </w:rPr>
        <w:t>Essential</w:t>
      </w:r>
    </w:p>
    <w:p w14:paraId="1E6E9178" w14:textId="56034988" w:rsidR="00C5769E" w:rsidRPr="004A0F87" w:rsidRDefault="00C5769E" w:rsidP="00C5769E">
      <w:pPr>
        <w:spacing w:after="120" w:line="240" w:lineRule="auto"/>
        <w:rPr>
          <w:rFonts w:asciiTheme="minorHAnsi" w:hAnsiTheme="minorHAnsi" w:cstheme="minorHAnsi"/>
        </w:rPr>
      </w:pPr>
      <w:r w:rsidRPr="004A0F87">
        <w:rPr>
          <w:rFonts w:asciiTheme="minorHAnsi" w:hAnsiTheme="minorHAnsi" w:cstheme="minorHAnsi"/>
        </w:rPr>
        <w:t>A minimum of 5 GCSEs at Grade C or above</w:t>
      </w:r>
      <w:r w:rsidR="004A357E" w:rsidRPr="004A0F87">
        <w:rPr>
          <w:rFonts w:asciiTheme="minorHAnsi" w:hAnsiTheme="minorHAnsi" w:cstheme="minorHAnsi"/>
        </w:rPr>
        <w:t>,</w:t>
      </w:r>
      <w:r w:rsidRPr="004A0F87">
        <w:rPr>
          <w:rFonts w:asciiTheme="minorHAnsi" w:hAnsiTheme="minorHAnsi" w:cstheme="minorHAnsi"/>
        </w:rPr>
        <w:t xml:space="preserve"> including Maths &amp; English</w:t>
      </w:r>
    </w:p>
    <w:p w14:paraId="75173AC5" w14:textId="4000B3E7" w:rsidR="00C5769E" w:rsidRPr="004A0F87" w:rsidRDefault="00C756ED" w:rsidP="00C5769E">
      <w:pPr>
        <w:spacing w:after="120" w:line="240" w:lineRule="auto"/>
        <w:ind w:right="446"/>
        <w:jc w:val="both"/>
        <w:rPr>
          <w:rFonts w:asciiTheme="minorHAnsi" w:hAnsiTheme="minorHAnsi" w:cstheme="minorHAnsi"/>
        </w:rPr>
      </w:pPr>
      <w:r w:rsidRPr="004A0F87">
        <w:rPr>
          <w:rFonts w:asciiTheme="minorHAnsi" w:hAnsiTheme="minorHAnsi" w:cstheme="minorHAnsi"/>
        </w:rPr>
        <w:t>Skilled</w:t>
      </w:r>
      <w:r w:rsidR="00745E25" w:rsidRPr="004A0F87">
        <w:rPr>
          <w:rFonts w:asciiTheme="minorHAnsi" w:hAnsiTheme="minorHAnsi" w:cstheme="minorHAnsi"/>
        </w:rPr>
        <w:t xml:space="preserve"> with Microsoft Office</w:t>
      </w:r>
    </w:p>
    <w:p w14:paraId="760280DA" w14:textId="4102E499" w:rsidR="00C756ED" w:rsidRPr="004A0F87" w:rsidRDefault="00C756ED" w:rsidP="00C5769E">
      <w:pPr>
        <w:spacing w:after="120" w:line="240" w:lineRule="auto"/>
        <w:ind w:right="446"/>
        <w:jc w:val="both"/>
        <w:rPr>
          <w:rFonts w:asciiTheme="minorHAnsi" w:hAnsiTheme="minorHAnsi" w:cstheme="minorHAnsi"/>
        </w:rPr>
      </w:pPr>
      <w:r w:rsidRPr="004A0F87">
        <w:rPr>
          <w:rFonts w:asciiTheme="minorHAnsi" w:hAnsiTheme="minorHAnsi" w:cstheme="minorHAnsi"/>
        </w:rPr>
        <w:t>Experience of a</w:t>
      </w:r>
      <w:r w:rsidR="00C64680" w:rsidRPr="004A0F87">
        <w:rPr>
          <w:rFonts w:asciiTheme="minorHAnsi" w:hAnsiTheme="minorHAnsi" w:cstheme="minorHAnsi"/>
        </w:rPr>
        <w:t>n</w:t>
      </w:r>
      <w:r w:rsidRPr="004A0F87">
        <w:rPr>
          <w:rFonts w:asciiTheme="minorHAnsi" w:hAnsiTheme="minorHAnsi" w:cstheme="minorHAnsi"/>
        </w:rPr>
        <w:t xml:space="preserve"> </w:t>
      </w:r>
      <w:r w:rsidR="00C64680" w:rsidRPr="004A0F87">
        <w:rPr>
          <w:rFonts w:asciiTheme="minorHAnsi" w:hAnsiTheme="minorHAnsi" w:cstheme="minorHAnsi"/>
        </w:rPr>
        <w:t>administrative / secretarial role</w:t>
      </w:r>
    </w:p>
    <w:p w14:paraId="25C68B58" w14:textId="77777777" w:rsidR="00C5769E" w:rsidRPr="004A0F87" w:rsidRDefault="00C5769E" w:rsidP="00C5769E">
      <w:pPr>
        <w:spacing w:after="120" w:line="240" w:lineRule="auto"/>
        <w:ind w:right="446"/>
        <w:jc w:val="both"/>
        <w:rPr>
          <w:rFonts w:asciiTheme="minorHAnsi" w:hAnsiTheme="minorHAnsi" w:cstheme="minorHAnsi"/>
        </w:rPr>
      </w:pPr>
      <w:r w:rsidRPr="004A0F87">
        <w:rPr>
          <w:rFonts w:asciiTheme="minorHAnsi" w:hAnsiTheme="minorHAnsi" w:cstheme="minorHAnsi"/>
        </w:rPr>
        <w:t>A confident communicator with a professional manner</w:t>
      </w:r>
    </w:p>
    <w:p w14:paraId="5C2661E5" w14:textId="5751FE9D" w:rsidR="00C5769E" w:rsidRPr="004A0F87" w:rsidRDefault="00C5769E" w:rsidP="00C5769E">
      <w:pPr>
        <w:spacing w:after="120" w:line="240" w:lineRule="auto"/>
        <w:ind w:right="446"/>
        <w:jc w:val="both"/>
        <w:rPr>
          <w:rFonts w:asciiTheme="minorHAnsi" w:hAnsiTheme="minorHAnsi" w:cstheme="minorHAnsi"/>
        </w:rPr>
      </w:pPr>
      <w:r w:rsidRPr="004A0F87">
        <w:rPr>
          <w:rFonts w:asciiTheme="minorHAnsi" w:hAnsiTheme="minorHAnsi" w:cstheme="minorHAnsi"/>
        </w:rPr>
        <w:t>Ability to manage multiple priorities and work to tight deadlines</w:t>
      </w:r>
    </w:p>
    <w:p w14:paraId="7FA1C2BE" w14:textId="5746B57E" w:rsidR="00FF67AF" w:rsidRPr="004A0F87" w:rsidRDefault="00FF67AF" w:rsidP="00C5769E">
      <w:pPr>
        <w:spacing w:after="120" w:line="240" w:lineRule="auto"/>
        <w:ind w:right="446"/>
        <w:jc w:val="both"/>
        <w:rPr>
          <w:rFonts w:asciiTheme="minorHAnsi" w:hAnsiTheme="minorHAnsi" w:cstheme="minorHAnsi"/>
        </w:rPr>
      </w:pPr>
      <w:r w:rsidRPr="004A0F87">
        <w:rPr>
          <w:rFonts w:asciiTheme="minorHAnsi" w:hAnsiTheme="minorHAnsi" w:cstheme="minorHAnsi"/>
        </w:rPr>
        <w:t xml:space="preserve">Ability to work flexibly across a number of schools </w:t>
      </w:r>
    </w:p>
    <w:p w14:paraId="61245E3E" w14:textId="77777777" w:rsidR="00C5769E" w:rsidRPr="004A0F87" w:rsidRDefault="00C5769E" w:rsidP="002165FD">
      <w:pPr>
        <w:spacing w:after="120" w:line="240" w:lineRule="auto"/>
        <w:ind w:right="446"/>
        <w:jc w:val="both"/>
        <w:rPr>
          <w:rFonts w:asciiTheme="minorHAnsi" w:hAnsiTheme="minorHAnsi" w:cstheme="minorHAnsi"/>
          <w:b/>
          <w:u w:val="single"/>
        </w:rPr>
      </w:pPr>
    </w:p>
    <w:p w14:paraId="079E3166" w14:textId="57DD5575" w:rsidR="00A2053F" w:rsidRPr="004A0F87" w:rsidRDefault="00C90FF8" w:rsidP="002165FD">
      <w:pPr>
        <w:spacing w:after="120" w:line="240" w:lineRule="auto"/>
        <w:ind w:right="446"/>
        <w:jc w:val="both"/>
        <w:rPr>
          <w:rFonts w:asciiTheme="minorHAnsi" w:hAnsiTheme="minorHAnsi" w:cstheme="minorHAnsi"/>
          <w:b/>
          <w:u w:val="single"/>
        </w:rPr>
      </w:pPr>
      <w:r w:rsidRPr="004A0F87">
        <w:rPr>
          <w:rFonts w:asciiTheme="minorHAnsi" w:hAnsiTheme="minorHAnsi" w:cstheme="minorHAnsi"/>
          <w:b/>
          <w:u w:val="single"/>
        </w:rPr>
        <w:t>Desirable</w:t>
      </w:r>
    </w:p>
    <w:p w14:paraId="708832E7" w14:textId="034FC622" w:rsidR="00D34C22" w:rsidRPr="004A0F87" w:rsidRDefault="00D34C22" w:rsidP="002165FD">
      <w:pPr>
        <w:spacing w:after="120" w:line="240" w:lineRule="auto"/>
        <w:ind w:right="446"/>
        <w:jc w:val="both"/>
        <w:rPr>
          <w:rFonts w:asciiTheme="minorHAnsi" w:hAnsiTheme="minorHAnsi" w:cstheme="minorHAnsi"/>
        </w:rPr>
      </w:pPr>
      <w:r w:rsidRPr="004A0F87">
        <w:rPr>
          <w:rFonts w:asciiTheme="minorHAnsi" w:hAnsiTheme="minorHAnsi" w:cstheme="minorHAnsi"/>
        </w:rPr>
        <w:t>Previous school/academy experience</w:t>
      </w:r>
    </w:p>
    <w:p w14:paraId="2670CAFD" w14:textId="380BCFC1" w:rsidR="002E1D5C" w:rsidRPr="004A0F87" w:rsidRDefault="002E1D5C" w:rsidP="002165FD">
      <w:pPr>
        <w:spacing w:after="120" w:line="240" w:lineRule="auto"/>
        <w:ind w:right="446"/>
        <w:jc w:val="both"/>
        <w:rPr>
          <w:rFonts w:asciiTheme="minorHAnsi" w:hAnsiTheme="minorHAnsi" w:cstheme="minorHAnsi"/>
        </w:rPr>
      </w:pPr>
      <w:r w:rsidRPr="004A0F87">
        <w:rPr>
          <w:rFonts w:asciiTheme="minorHAnsi" w:hAnsiTheme="minorHAnsi" w:cstheme="minorHAnsi"/>
        </w:rPr>
        <w:t xml:space="preserve">Previous clerking experience </w:t>
      </w:r>
    </w:p>
    <w:p w14:paraId="501289DB" w14:textId="77777777" w:rsidR="00D34C22" w:rsidRPr="004A0F87" w:rsidRDefault="00D34C22" w:rsidP="00EB0B49">
      <w:pPr>
        <w:spacing w:line="240" w:lineRule="auto"/>
        <w:ind w:right="446"/>
        <w:jc w:val="both"/>
        <w:rPr>
          <w:rFonts w:asciiTheme="minorHAnsi" w:hAnsiTheme="minorHAnsi" w:cstheme="minorHAnsi"/>
        </w:rPr>
      </w:pPr>
    </w:p>
    <w:p w14:paraId="723F6DC6" w14:textId="77777777" w:rsidR="00D34C22" w:rsidRPr="00A2748C" w:rsidRDefault="00D34C22" w:rsidP="00EB0B49">
      <w:pPr>
        <w:spacing w:line="240" w:lineRule="auto"/>
        <w:ind w:right="446"/>
        <w:jc w:val="both"/>
        <w:rPr>
          <w:rFonts w:asciiTheme="minorHAnsi" w:hAnsiTheme="minorHAnsi" w:cstheme="minorHAnsi"/>
        </w:rPr>
      </w:pPr>
    </w:p>
    <w:sectPr w:rsidR="00D34C22" w:rsidRPr="00A2748C" w:rsidSect="00E10DB2">
      <w:pgSz w:w="11906" w:h="16838"/>
      <w:pgMar w:top="1418"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CB4C" w14:textId="77777777" w:rsidR="005E3889" w:rsidRDefault="005E3889">
      <w:pPr>
        <w:spacing w:after="0" w:line="240" w:lineRule="auto"/>
      </w:pPr>
      <w:r>
        <w:separator/>
      </w:r>
    </w:p>
  </w:endnote>
  <w:endnote w:type="continuationSeparator" w:id="0">
    <w:p w14:paraId="26AEF149" w14:textId="77777777" w:rsidR="005E3889" w:rsidRDefault="005E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61D1" w14:textId="77777777" w:rsidR="005E3889" w:rsidRDefault="005E3889">
      <w:pPr>
        <w:spacing w:after="0" w:line="240" w:lineRule="auto"/>
      </w:pPr>
      <w:r>
        <w:rPr>
          <w:color w:val="000000"/>
        </w:rPr>
        <w:separator/>
      </w:r>
    </w:p>
  </w:footnote>
  <w:footnote w:type="continuationSeparator" w:id="0">
    <w:p w14:paraId="1A8270A3" w14:textId="77777777" w:rsidR="005E3889" w:rsidRDefault="005E3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0C4B6B"/>
    <w:multiLevelType w:val="singleLevel"/>
    <w:tmpl w:val="3B582DFC"/>
    <w:lvl w:ilvl="0">
      <w:start w:val="1"/>
      <w:numFmt w:val="decimal"/>
      <w:lvlText w:val="%1."/>
      <w:lvlJc w:val="left"/>
      <w:pPr>
        <w:tabs>
          <w:tab w:val="num" w:pos="1080"/>
        </w:tabs>
        <w:ind w:left="1080" w:hanging="360"/>
      </w:pPr>
      <w:rPr>
        <w:rFonts w:hint="default"/>
      </w:rPr>
    </w:lvl>
  </w:abstractNum>
  <w:abstractNum w:abstractNumId="1" w15:restartNumberingAfterBreak="0">
    <w:nsid w:val="04887FCE"/>
    <w:multiLevelType w:val="hybridMultilevel"/>
    <w:tmpl w:val="C1AC6F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C667EF"/>
    <w:multiLevelType w:val="multilevel"/>
    <w:tmpl w:val="F4B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F174E"/>
    <w:multiLevelType w:val="hybridMultilevel"/>
    <w:tmpl w:val="029094F6"/>
    <w:lvl w:ilvl="0" w:tplc="96A48A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8268A"/>
    <w:multiLevelType w:val="hybridMultilevel"/>
    <w:tmpl w:val="6F047700"/>
    <w:lvl w:ilvl="0" w:tplc="B6CE93FA">
      <w:start w:val="1"/>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95531"/>
    <w:multiLevelType w:val="singleLevel"/>
    <w:tmpl w:val="0809000F"/>
    <w:lvl w:ilvl="0">
      <w:start w:val="1"/>
      <w:numFmt w:val="decimal"/>
      <w:lvlText w:val="%1."/>
      <w:lvlJc w:val="left"/>
      <w:pPr>
        <w:ind w:left="720" w:hanging="360"/>
      </w:pPr>
      <w:rPr>
        <w:rFonts w:hint="default"/>
      </w:rPr>
    </w:lvl>
  </w:abstractNum>
  <w:abstractNum w:abstractNumId="6" w15:restartNumberingAfterBreak="0">
    <w:nsid w:val="3D26109B"/>
    <w:multiLevelType w:val="hybridMultilevel"/>
    <w:tmpl w:val="9D58A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5B60DA"/>
    <w:multiLevelType w:val="hybridMultilevel"/>
    <w:tmpl w:val="41D4E3A0"/>
    <w:lvl w:ilvl="0" w:tplc="DFE26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AD392B"/>
    <w:multiLevelType w:val="hybridMultilevel"/>
    <w:tmpl w:val="D9A2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65102"/>
    <w:multiLevelType w:val="hybridMultilevel"/>
    <w:tmpl w:val="FBD0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86FF3"/>
    <w:multiLevelType w:val="hybridMultilevel"/>
    <w:tmpl w:val="0C7EB81E"/>
    <w:lvl w:ilvl="0" w:tplc="F146ACEE">
      <w:start w:val="1"/>
      <w:numFmt w:val="lowerLetter"/>
      <w:lvlText w:val="(%1)"/>
      <w:lvlJc w:val="left"/>
      <w:pPr>
        <w:ind w:left="720" w:hanging="360"/>
      </w:pPr>
      <w:rPr>
        <w:rFonts w:asciiTheme="minorHAnsi" w:eastAsia="Calibr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C1456"/>
    <w:multiLevelType w:val="hybridMultilevel"/>
    <w:tmpl w:val="8CE24DAE"/>
    <w:lvl w:ilvl="0" w:tplc="E946E5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5C4154"/>
    <w:multiLevelType w:val="hybridMultilevel"/>
    <w:tmpl w:val="E79C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52E3C"/>
    <w:multiLevelType w:val="hybridMultilevel"/>
    <w:tmpl w:val="B290B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3"/>
  </w:num>
  <w:num w:numId="5">
    <w:abstractNumId w:val="8"/>
  </w:num>
  <w:num w:numId="6">
    <w:abstractNumId w:val="9"/>
  </w:num>
  <w:num w:numId="7">
    <w:abstractNumId w:val="4"/>
  </w:num>
  <w:num w:numId="8">
    <w:abstractNumId w:val="12"/>
  </w:num>
  <w:num w:numId="9">
    <w:abstractNumId w:val="10"/>
  </w:num>
  <w:num w:numId="10">
    <w:abstractNumId w:val="1"/>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A4"/>
    <w:rsid w:val="00013FE7"/>
    <w:rsid w:val="00014AE9"/>
    <w:rsid w:val="0002314A"/>
    <w:rsid w:val="00093336"/>
    <w:rsid w:val="000D128A"/>
    <w:rsid w:val="000E2406"/>
    <w:rsid w:val="001141B5"/>
    <w:rsid w:val="00114268"/>
    <w:rsid w:val="0012769F"/>
    <w:rsid w:val="00155909"/>
    <w:rsid w:val="0017632A"/>
    <w:rsid w:val="001928B5"/>
    <w:rsid w:val="001A3BD4"/>
    <w:rsid w:val="001B6821"/>
    <w:rsid w:val="001E1EC3"/>
    <w:rsid w:val="001F0AE7"/>
    <w:rsid w:val="001F3F05"/>
    <w:rsid w:val="002165FD"/>
    <w:rsid w:val="00276843"/>
    <w:rsid w:val="002B3B38"/>
    <w:rsid w:val="002E1D5C"/>
    <w:rsid w:val="002F2A79"/>
    <w:rsid w:val="0037502E"/>
    <w:rsid w:val="0038654A"/>
    <w:rsid w:val="00394551"/>
    <w:rsid w:val="003C7E27"/>
    <w:rsid w:val="003D7962"/>
    <w:rsid w:val="003F6869"/>
    <w:rsid w:val="00405ECD"/>
    <w:rsid w:val="00425FD6"/>
    <w:rsid w:val="00435287"/>
    <w:rsid w:val="00450A38"/>
    <w:rsid w:val="00465A0C"/>
    <w:rsid w:val="00466B91"/>
    <w:rsid w:val="00475E61"/>
    <w:rsid w:val="004A0F87"/>
    <w:rsid w:val="004A357E"/>
    <w:rsid w:val="004B3FA3"/>
    <w:rsid w:val="004B5957"/>
    <w:rsid w:val="004B662E"/>
    <w:rsid w:val="004E6066"/>
    <w:rsid w:val="004F61C2"/>
    <w:rsid w:val="00500AF8"/>
    <w:rsid w:val="00512A82"/>
    <w:rsid w:val="00540DB8"/>
    <w:rsid w:val="005724F1"/>
    <w:rsid w:val="00575145"/>
    <w:rsid w:val="00575F73"/>
    <w:rsid w:val="005A10C7"/>
    <w:rsid w:val="005E3889"/>
    <w:rsid w:val="005E3D7E"/>
    <w:rsid w:val="006472D6"/>
    <w:rsid w:val="00655260"/>
    <w:rsid w:val="006A745F"/>
    <w:rsid w:val="006B4F6A"/>
    <w:rsid w:val="006D1FEC"/>
    <w:rsid w:val="006D257C"/>
    <w:rsid w:val="007202D2"/>
    <w:rsid w:val="0074165A"/>
    <w:rsid w:val="00745E25"/>
    <w:rsid w:val="007541A5"/>
    <w:rsid w:val="00783AA4"/>
    <w:rsid w:val="007D1FD1"/>
    <w:rsid w:val="00816052"/>
    <w:rsid w:val="008609C4"/>
    <w:rsid w:val="00885DF8"/>
    <w:rsid w:val="00891545"/>
    <w:rsid w:val="008D61A6"/>
    <w:rsid w:val="008F4840"/>
    <w:rsid w:val="00927E9E"/>
    <w:rsid w:val="00967BC3"/>
    <w:rsid w:val="009C5496"/>
    <w:rsid w:val="00A2053F"/>
    <w:rsid w:val="00A2748C"/>
    <w:rsid w:val="00A31DA6"/>
    <w:rsid w:val="00A7278D"/>
    <w:rsid w:val="00A7783B"/>
    <w:rsid w:val="00A82864"/>
    <w:rsid w:val="00B27E42"/>
    <w:rsid w:val="00B30EC1"/>
    <w:rsid w:val="00B36B46"/>
    <w:rsid w:val="00B5788B"/>
    <w:rsid w:val="00B776E5"/>
    <w:rsid w:val="00B82061"/>
    <w:rsid w:val="00BA0A7E"/>
    <w:rsid w:val="00BF29C9"/>
    <w:rsid w:val="00BF75EA"/>
    <w:rsid w:val="00C13520"/>
    <w:rsid w:val="00C3045B"/>
    <w:rsid w:val="00C5769E"/>
    <w:rsid w:val="00C63213"/>
    <w:rsid w:val="00C64680"/>
    <w:rsid w:val="00C756ED"/>
    <w:rsid w:val="00C90FF8"/>
    <w:rsid w:val="00D34C22"/>
    <w:rsid w:val="00D5346B"/>
    <w:rsid w:val="00D667AD"/>
    <w:rsid w:val="00DB3667"/>
    <w:rsid w:val="00DB7E5E"/>
    <w:rsid w:val="00DC084C"/>
    <w:rsid w:val="00DC4F2F"/>
    <w:rsid w:val="00E10DB2"/>
    <w:rsid w:val="00E5695C"/>
    <w:rsid w:val="00E83411"/>
    <w:rsid w:val="00E97B0B"/>
    <w:rsid w:val="00EB0B49"/>
    <w:rsid w:val="00EC50EE"/>
    <w:rsid w:val="00EE201E"/>
    <w:rsid w:val="00EF4148"/>
    <w:rsid w:val="00F153BC"/>
    <w:rsid w:val="00F80925"/>
    <w:rsid w:val="00FA4443"/>
    <w:rsid w:val="00FB333A"/>
    <w:rsid w:val="00FE518A"/>
    <w:rsid w:val="00FF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719A09"/>
  <w15:docId w15:val="{3A5B89B7-32C8-41F0-98AE-4CF14196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link w:val="Heading1Char"/>
    <w:qFormat/>
    <w:rsid w:val="00A2053F"/>
    <w:pPr>
      <w:keepNext/>
      <w:tabs>
        <w:tab w:val="left" w:pos="3870"/>
      </w:tabs>
      <w:suppressAutoHyphens w:val="0"/>
      <w:autoSpaceDN/>
      <w:spacing w:after="0" w:line="240" w:lineRule="auto"/>
      <w:textAlignment w:val="auto"/>
      <w:outlineLvl w:val="0"/>
    </w:pPr>
    <w:rPr>
      <w:rFonts w:ascii="Arial" w:eastAsia="Times New Roman" w:hAnsi="Arial"/>
      <w:b/>
      <w:sz w:val="24"/>
      <w:szCs w:val="20"/>
    </w:rPr>
  </w:style>
  <w:style w:type="paragraph" w:styleId="Heading2">
    <w:name w:val="heading 2"/>
    <w:basedOn w:val="Normal"/>
    <w:next w:val="Normal"/>
    <w:link w:val="Heading2Char"/>
    <w:qFormat/>
    <w:rsid w:val="00A2053F"/>
    <w:pPr>
      <w:keepNext/>
      <w:suppressAutoHyphens w:val="0"/>
      <w:autoSpaceDN/>
      <w:spacing w:after="0" w:line="240" w:lineRule="auto"/>
      <w:jc w:val="both"/>
      <w:textAlignment w:val="auto"/>
      <w:outlineLvl w:val="1"/>
    </w:pPr>
    <w:rPr>
      <w:rFonts w:ascii="Arial" w:eastAsia="Times New Roman" w:hAnsi="Arial"/>
      <w:b/>
      <w:sz w:val="24"/>
      <w:szCs w:val="20"/>
    </w:rPr>
  </w:style>
  <w:style w:type="paragraph" w:styleId="Heading4">
    <w:name w:val="heading 4"/>
    <w:basedOn w:val="Normal"/>
    <w:next w:val="Normal"/>
    <w:link w:val="Heading4Char"/>
    <w:qFormat/>
    <w:rsid w:val="00A2053F"/>
    <w:pPr>
      <w:keepNext/>
      <w:suppressAutoHyphens w:val="0"/>
      <w:autoSpaceDN/>
      <w:spacing w:after="0" w:line="240" w:lineRule="auto"/>
      <w:jc w:val="center"/>
      <w:textAlignment w:val="auto"/>
      <w:outlineLvl w:val="3"/>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6843"/>
    <w:rPr>
      <w:sz w:val="16"/>
      <w:szCs w:val="16"/>
    </w:rPr>
  </w:style>
  <w:style w:type="paragraph" w:styleId="CommentText">
    <w:name w:val="annotation text"/>
    <w:basedOn w:val="Normal"/>
    <w:link w:val="CommentTextChar"/>
    <w:uiPriority w:val="99"/>
    <w:semiHidden/>
    <w:unhideWhenUsed/>
    <w:rsid w:val="00276843"/>
    <w:pPr>
      <w:spacing w:line="240" w:lineRule="auto"/>
    </w:pPr>
    <w:rPr>
      <w:sz w:val="20"/>
      <w:szCs w:val="20"/>
    </w:rPr>
  </w:style>
  <w:style w:type="character" w:customStyle="1" w:styleId="CommentTextChar">
    <w:name w:val="Comment Text Char"/>
    <w:basedOn w:val="DefaultParagraphFont"/>
    <w:link w:val="CommentText"/>
    <w:uiPriority w:val="99"/>
    <w:semiHidden/>
    <w:rsid w:val="00276843"/>
    <w:rPr>
      <w:sz w:val="20"/>
      <w:szCs w:val="20"/>
    </w:rPr>
  </w:style>
  <w:style w:type="paragraph" w:styleId="CommentSubject">
    <w:name w:val="annotation subject"/>
    <w:basedOn w:val="CommentText"/>
    <w:next w:val="CommentText"/>
    <w:link w:val="CommentSubjectChar"/>
    <w:uiPriority w:val="99"/>
    <w:semiHidden/>
    <w:unhideWhenUsed/>
    <w:rsid w:val="00276843"/>
    <w:rPr>
      <w:b/>
      <w:bCs/>
    </w:rPr>
  </w:style>
  <w:style w:type="character" w:customStyle="1" w:styleId="CommentSubjectChar">
    <w:name w:val="Comment Subject Char"/>
    <w:basedOn w:val="CommentTextChar"/>
    <w:link w:val="CommentSubject"/>
    <w:uiPriority w:val="99"/>
    <w:semiHidden/>
    <w:rsid w:val="00276843"/>
    <w:rPr>
      <w:b/>
      <w:bCs/>
      <w:sz w:val="20"/>
      <w:szCs w:val="20"/>
    </w:rPr>
  </w:style>
  <w:style w:type="paragraph" w:styleId="BalloonText">
    <w:name w:val="Balloon Text"/>
    <w:basedOn w:val="Normal"/>
    <w:link w:val="BalloonTextChar"/>
    <w:uiPriority w:val="99"/>
    <w:semiHidden/>
    <w:unhideWhenUsed/>
    <w:rsid w:val="0027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843"/>
    <w:rPr>
      <w:rFonts w:ascii="Tahoma" w:hAnsi="Tahoma" w:cs="Tahoma"/>
      <w:sz w:val="16"/>
      <w:szCs w:val="16"/>
    </w:rPr>
  </w:style>
  <w:style w:type="character" w:customStyle="1" w:styleId="Heading1Char">
    <w:name w:val="Heading 1 Char"/>
    <w:basedOn w:val="DefaultParagraphFont"/>
    <w:link w:val="Heading1"/>
    <w:rsid w:val="00A2053F"/>
    <w:rPr>
      <w:rFonts w:ascii="Arial" w:eastAsia="Times New Roman" w:hAnsi="Arial"/>
      <w:b/>
      <w:sz w:val="24"/>
      <w:szCs w:val="20"/>
    </w:rPr>
  </w:style>
  <w:style w:type="character" w:customStyle="1" w:styleId="Heading2Char">
    <w:name w:val="Heading 2 Char"/>
    <w:basedOn w:val="DefaultParagraphFont"/>
    <w:link w:val="Heading2"/>
    <w:rsid w:val="00A2053F"/>
    <w:rPr>
      <w:rFonts w:ascii="Arial" w:eastAsia="Times New Roman" w:hAnsi="Arial"/>
      <w:b/>
      <w:sz w:val="24"/>
      <w:szCs w:val="20"/>
    </w:rPr>
  </w:style>
  <w:style w:type="character" w:customStyle="1" w:styleId="Heading4Char">
    <w:name w:val="Heading 4 Char"/>
    <w:basedOn w:val="DefaultParagraphFont"/>
    <w:link w:val="Heading4"/>
    <w:rsid w:val="00A2053F"/>
    <w:rPr>
      <w:rFonts w:ascii="Times New Roman" w:eastAsia="Times New Roman" w:hAnsi="Times New Roman"/>
      <w:b/>
      <w:sz w:val="24"/>
      <w:szCs w:val="20"/>
    </w:rPr>
  </w:style>
  <w:style w:type="paragraph" w:styleId="BodyTextIndent">
    <w:name w:val="Body Text Indent"/>
    <w:basedOn w:val="Normal"/>
    <w:link w:val="BodyTextIndentChar"/>
    <w:rsid w:val="00A2053F"/>
    <w:pPr>
      <w:suppressAutoHyphens w:val="0"/>
      <w:autoSpaceDN/>
      <w:spacing w:after="0" w:line="240" w:lineRule="auto"/>
      <w:ind w:left="720" w:hanging="720"/>
      <w:textAlignment w:val="auto"/>
    </w:pPr>
    <w:rPr>
      <w:rFonts w:ascii="Arial" w:eastAsia="Times New Roman" w:hAnsi="Arial"/>
      <w:sz w:val="24"/>
      <w:szCs w:val="20"/>
    </w:rPr>
  </w:style>
  <w:style w:type="character" w:customStyle="1" w:styleId="BodyTextIndentChar">
    <w:name w:val="Body Text Indent Char"/>
    <w:basedOn w:val="DefaultParagraphFont"/>
    <w:link w:val="BodyTextIndent"/>
    <w:rsid w:val="00A2053F"/>
    <w:rPr>
      <w:rFonts w:ascii="Arial" w:eastAsia="Times New Roman" w:hAnsi="Arial"/>
      <w:sz w:val="24"/>
      <w:szCs w:val="20"/>
    </w:rPr>
  </w:style>
  <w:style w:type="paragraph" w:styleId="BlockText">
    <w:name w:val="Block Text"/>
    <w:basedOn w:val="Normal"/>
    <w:rsid w:val="00A2053F"/>
    <w:pPr>
      <w:suppressAutoHyphens w:val="0"/>
      <w:autoSpaceDN/>
      <w:spacing w:after="0" w:line="240" w:lineRule="auto"/>
      <w:ind w:left="720" w:right="446"/>
      <w:jc w:val="both"/>
      <w:textAlignment w:val="auto"/>
    </w:pPr>
    <w:rPr>
      <w:rFonts w:ascii="Arial" w:eastAsia="Times New Roman" w:hAnsi="Arial"/>
      <w:sz w:val="24"/>
      <w:szCs w:val="20"/>
    </w:rPr>
  </w:style>
  <w:style w:type="paragraph" w:styleId="ListParagraph">
    <w:name w:val="List Paragraph"/>
    <w:basedOn w:val="Normal"/>
    <w:uiPriority w:val="34"/>
    <w:qFormat/>
    <w:rsid w:val="00A2053F"/>
    <w:pPr>
      <w:suppressAutoHyphens w:val="0"/>
      <w:autoSpaceDN/>
      <w:spacing w:after="0" w:line="240" w:lineRule="auto"/>
      <w:ind w:left="720"/>
      <w:textAlignment w:val="auto"/>
    </w:pPr>
    <w:rPr>
      <w:rFonts w:ascii="Arial" w:eastAsia="Times New Roman" w:hAnsi="Arial"/>
      <w:sz w:val="24"/>
      <w:szCs w:val="20"/>
    </w:rPr>
  </w:style>
  <w:style w:type="paragraph" w:styleId="Header">
    <w:name w:val="header"/>
    <w:basedOn w:val="Normal"/>
    <w:link w:val="HeaderChar"/>
    <w:rsid w:val="00D34C22"/>
    <w:pPr>
      <w:tabs>
        <w:tab w:val="center" w:pos="4153"/>
        <w:tab w:val="right" w:pos="8306"/>
      </w:tabs>
      <w:suppressAutoHyphens w:val="0"/>
      <w:autoSpaceDN/>
      <w:spacing w:after="0" w:line="240" w:lineRule="auto"/>
      <w:textAlignment w:val="auto"/>
    </w:pPr>
    <w:rPr>
      <w:rFonts w:ascii="Times New Roman" w:eastAsia="Times New Roman" w:hAnsi="Times New Roman"/>
      <w:sz w:val="20"/>
      <w:szCs w:val="20"/>
    </w:rPr>
  </w:style>
  <w:style w:type="character" w:customStyle="1" w:styleId="HeaderChar">
    <w:name w:val="Header Char"/>
    <w:basedOn w:val="DefaultParagraphFont"/>
    <w:link w:val="Header"/>
    <w:rsid w:val="00D34C2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846">
      <w:bodyDiv w:val="1"/>
      <w:marLeft w:val="0"/>
      <w:marRight w:val="0"/>
      <w:marTop w:val="0"/>
      <w:marBottom w:val="0"/>
      <w:divBdr>
        <w:top w:val="none" w:sz="0" w:space="0" w:color="auto"/>
        <w:left w:val="none" w:sz="0" w:space="0" w:color="auto"/>
        <w:bottom w:val="none" w:sz="0" w:space="0" w:color="auto"/>
        <w:right w:val="none" w:sz="0" w:space="0" w:color="auto"/>
      </w:divBdr>
    </w:div>
    <w:div w:id="808665622">
      <w:bodyDiv w:val="1"/>
      <w:marLeft w:val="0"/>
      <w:marRight w:val="0"/>
      <w:marTop w:val="0"/>
      <w:marBottom w:val="0"/>
      <w:divBdr>
        <w:top w:val="none" w:sz="0" w:space="0" w:color="auto"/>
        <w:left w:val="none" w:sz="0" w:space="0" w:color="auto"/>
        <w:bottom w:val="none" w:sz="0" w:space="0" w:color="auto"/>
        <w:right w:val="none" w:sz="0" w:space="0" w:color="auto"/>
      </w:divBdr>
      <w:divsChild>
        <w:div w:id="1966034550">
          <w:marLeft w:val="0"/>
          <w:marRight w:val="0"/>
          <w:marTop w:val="0"/>
          <w:marBottom w:val="0"/>
          <w:divBdr>
            <w:top w:val="none" w:sz="0" w:space="0" w:color="auto"/>
            <w:left w:val="none" w:sz="0" w:space="0" w:color="auto"/>
            <w:bottom w:val="none" w:sz="0" w:space="0" w:color="auto"/>
            <w:right w:val="none" w:sz="0" w:space="0" w:color="auto"/>
          </w:divBdr>
          <w:divsChild>
            <w:div w:id="919681892">
              <w:marLeft w:val="0"/>
              <w:marRight w:val="0"/>
              <w:marTop w:val="525"/>
              <w:marBottom w:val="0"/>
              <w:divBdr>
                <w:top w:val="none" w:sz="0" w:space="0" w:color="auto"/>
                <w:left w:val="none" w:sz="0" w:space="0" w:color="auto"/>
                <w:bottom w:val="none" w:sz="0" w:space="0" w:color="auto"/>
                <w:right w:val="none" w:sz="0" w:space="0" w:color="auto"/>
              </w:divBdr>
              <w:divsChild>
                <w:div w:id="1751728958">
                  <w:marLeft w:val="0"/>
                  <w:marRight w:val="0"/>
                  <w:marTop w:val="0"/>
                  <w:marBottom w:val="0"/>
                  <w:divBdr>
                    <w:top w:val="none" w:sz="0" w:space="0" w:color="auto"/>
                    <w:left w:val="none" w:sz="0" w:space="0" w:color="auto"/>
                    <w:bottom w:val="none" w:sz="0" w:space="0" w:color="auto"/>
                    <w:right w:val="none" w:sz="0" w:space="0" w:color="auto"/>
                  </w:divBdr>
                  <w:divsChild>
                    <w:div w:id="1352730734">
                      <w:marLeft w:val="0"/>
                      <w:marRight w:val="-5100"/>
                      <w:marTop w:val="0"/>
                      <w:marBottom w:val="0"/>
                      <w:divBdr>
                        <w:top w:val="none" w:sz="0" w:space="0" w:color="auto"/>
                        <w:left w:val="none" w:sz="0" w:space="0" w:color="auto"/>
                        <w:bottom w:val="none" w:sz="0" w:space="0" w:color="auto"/>
                        <w:right w:val="none" w:sz="0" w:space="0" w:color="auto"/>
                      </w:divBdr>
                      <w:divsChild>
                        <w:div w:id="1945378717">
                          <w:marLeft w:val="0"/>
                          <w:marRight w:val="5100"/>
                          <w:marTop w:val="0"/>
                          <w:marBottom w:val="0"/>
                          <w:divBdr>
                            <w:top w:val="none" w:sz="0" w:space="0" w:color="auto"/>
                            <w:left w:val="none" w:sz="0" w:space="0" w:color="auto"/>
                            <w:bottom w:val="none" w:sz="0" w:space="0" w:color="auto"/>
                            <w:right w:val="none" w:sz="0" w:space="0" w:color="auto"/>
                          </w:divBdr>
                          <w:divsChild>
                            <w:div w:id="1047726901">
                              <w:marLeft w:val="0"/>
                              <w:marRight w:val="0"/>
                              <w:marTop w:val="0"/>
                              <w:marBottom w:val="0"/>
                              <w:divBdr>
                                <w:top w:val="none" w:sz="0" w:space="0" w:color="auto"/>
                                <w:left w:val="none" w:sz="0" w:space="0" w:color="auto"/>
                                <w:bottom w:val="none" w:sz="0" w:space="0" w:color="auto"/>
                                <w:right w:val="none" w:sz="0" w:space="0" w:color="auto"/>
                              </w:divBdr>
                              <w:divsChild>
                                <w:div w:id="306209904">
                                  <w:marLeft w:val="0"/>
                                  <w:marRight w:val="0"/>
                                  <w:marTop w:val="0"/>
                                  <w:marBottom w:val="0"/>
                                  <w:divBdr>
                                    <w:top w:val="none" w:sz="0" w:space="0" w:color="auto"/>
                                    <w:left w:val="none" w:sz="0" w:space="0" w:color="auto"/>
                                    <w:bottom w:val="none" w:sz="0" w:space="0" w:color="auto"/>
                                    <w:right w:val="none" w:sz="0" w:space="0" w:color="auto"/>
                                  </w:divBdr>
                                  <w:divsChild>
                                    <w:div w:id="794372076">
                                      <w:marLeft w:val="0"/>
                                      <w:marRight w:val="0"/>
                                      <w:marTop w:val="0"/>
                                      <w:marBottom w:val="0"/>
                                      <w:divBdr>
                                        <w:top w:val="none" w:sz="0" w:space="0" w:color="auto"/>
                                        <w:left w:val="none" w:sz="0" w:space="0" w:color="auto"/>
                                        <w:bottom w:val="none" w:sz="0" w:space="0" w:color="auto"/>
                                        <w:right w:val="none" w:sz="0" w:space="0" w:color="auto"/>
                                      </w:divBdr>
                                      <w:divsChild>
                                        <w:div w:id="623774642">
                                          <w:marLeft w:val="0"/>
                                          <w:marRight w:val="0"/>
                                          <w:marTop w:val="0"/>
                                          <w:marBottom w:val="0"/>
                                          <w:divBdr>
                                            <w:top w:val="none" w:sz="0" w:space="0" w:color="auto"/>
                                            <w:left w:val="none" w:sz="0" w:space="0" w:color="auto"/>
                                            <w:bottom w:val="none" w:sz="0" w:space="0" w:color="auto"/>
                                            <w:right w:val="none" w:sz="0" w:space="0" w:color="auto"/>
                                          </w:divBdr>
                                          <w:divsChild>
                                            <w:div w:id="972520881">
                                              <w:marLeft w:val="0"/>
                                              <w:marRight w:val="0"/>
                                              <w:marTop w:val="0"/>
                                              <w:marBottom w:val="0"/>
                                              <w:divBdr>
                                                <w:top w:val="none" w:sz="0" w:space="0" w:color="auto"/>
                                                <w:left w:val="none" w:sz="0" w:space="0" w:color="auto"/>
                                                <w:bottom w:val="none" w:sz="0" w:space="0" w:color="auto"/>
                                                <w:right w:val="none" w:sz="0" w:space="0" w:color="auto"/>
                                              </w:divBdr>
                                              <w:divsChild>
                                                <w:div w:id="591747403">
                                                  <w:marLeft w:val="0"/>
                                                  <w:marRight w:val="0"/>
                                                  <w:marTop w:val="0"/>
                                                  <w:marBottom w:val="0"/>
                                                  <w:divBdr>
                                                    <w:top w:val="none" w:sz="0" w:space="0" w:color="auto"/>
                                                    <w:left w:val="none" w:sz="0" w:space="0" w:color="auto"/>
                                                    <w:bottom w:val="none" w:sz="0" w:space="0" w:color="auto"/>
                                                    <w:right w:val="none" w:sz="0" w:space="0" w:color="auto"/>
                                                  </w:divBdr>
                                                  <w:divsChild>
                                                    <w:div w:id="915552821">
                                                      <w:marLeft w:val="0"/>
                                                      <w:marRight w:val="0"/>
                                                      <w:marTop w:val="0"/>
                                                      <w:marBottom w:val="0"/>
                                                      <w:divBdr>
                                                        <w:top w:val="none" w:sz="0" w:space="0" w:color="auto"/>
                                                        <w:left w:val="none" w:sz="0" w:space="0" w:color="auto"/>
                                                        <w:bottom w:val="none" w:sz="0" w:space="0" w:color="auto"/>
                                                        <w:right w:val="none" w:sz="0" w:space="0" w:color="auto"/>
                                                      </w:divBdr>
                                                      <w:divsChild>
                                                        <w:div w:id="1195654933">
                                                          <w:marLeft w:val="0"/>
                                                          <w:marRight w:val="0"/>
                                                          <w:marTop w:val="0"/>
                                                          <w:marBottom w:val="0"/>
                                                          <w:divBdr>
                                                            <w:top w:val="none" w:sz="0" w:space="0" w:color="auto"/>
                                                            <w:left w:val="none" w:sz="0" w:space="0" w:color="auto"/>
                                                            <w:bottom w:val="none" w:sz="0" w:space="0" w:color="auto"/>
                                                            <w:right w:val="none" w:sz="0" w:space="0" w:color="auto"/>
                                                          </w:divBdr>
                                                          <w:divsChild>
                                                            <w:div w:id="323552311">
                                                              <w:marLeft w:val="0"/>
                                                              <w:marRight w:val="0"/>
                                                              <w:marTop w:val="0"/>
                                                              <w:marBottom w:val="0"/>
                                                              <w:divBdr>
                                                                <w:top w:val="none" w:sz="0" w:space="0" w:color="auto"/>
                                                                <w:left w:val="none" w:sz="0" w:space="0" w:color="auto"/>
                                                                <w:bottom w:val="none" w:sz="0" w:space="0" w:color="auto"/>
                                                                <w:right w:val="none" w:sz="0" w:space="0" w:color="auto"/>
                                                              </w:divBdr>
                                                              <w:divsChild>
                                                                <w:div w:id="1552380569">
                                                                  <w:marLeft w:val="0"/>
                                                                  <w:marRight w:val="0"/>
                                                                  <w:marTop w:val="0"/>
                                                                  <w:marBottom w:val="0"/>
                                                                  <w:divBdr>
                                                                    <w:top w:val="none" w:sz="0" w:space="0" w:color="auto"/>
                                                                    <w:left w:val="none" w:sz="0" w:space="0" w:color="auto"/>
                                                                    <w:bottom w:val="none" w:sz="0" w:space="0" w:color="auto"/>
                                                                    <w:right w:val="none" w:sz="0" w:space="0" w:color="auto"/>
                                                                  </w:divBdr>
                                                                  <w:divsChild>
                                                                    <w:div w:id="2041740749">
                                                                      <w:marLeft w:val="0"/>
                                                                      <w:marRight w:val="0"/>
                                                                      <w:marTop w:val="0"/>
                                                                      <w:marBottom w:val="0"/>
                                                                      <w:divBdr>
                                                                        <w:top w:val="none" w:sz="0" w:space="0" w:color="auto"/>
                                                                        <w:left w:val="none" w:sz="0" w:space="0" w:color="auto"/>
                                                                        <w:bottom w:val="none" w:sz="0" w:space="0" w:color="auto"/>
                                                                        <w:right w:val="none" w:sz="0" w:space="0" w:color="auto"/>
                                                                      </w:divBdr>
                                                                      <w:divsChild>
                                                                        <w:div w:id="2094737077">
                                                                          <w:marLeft w:val="0"/>
                                                                          <w:marRight w:val="0"/>
                                                                          <w:marTop w:val="0"/>
                                                                          <w:marBottom w:val="0"/>
                                                                          <w:divBdr>
                                                                            <w:top w:val="none" w:sz="0" w:space="0" w:color="auto"/>
                                                                            <w:left w:val="none" w:sz="0" w:space="0" w:color="auto"/>
                                                                            <w:bottom w:val="none" w:sz="0" w:space="0" w:color="auto"/>
                                                                            <w:right w:val="none" w:sz="0" w:space="0" w:color="auto"/>
                                                                          </w:divBdr>
                                                                          <w:divsChild>
                                                                            <w:div w:id="687483193">
                                                                              <w:marLeft w:val="0"/>
                                                                              <w:marRight w:val="0"/>
                                                                              <w:marTop w:val="0"/>
                                                                              <w:marBottom w:val="0"/>
                                                                              <w:divBdr>
                                                                                <w:top w:val="none" w:sz="0" w:space="0" w:color="auto"/>
                                                                                <w:left w:val="none" w:sz="0" w:space="0" w:color="auto"/>
                                                                                <w:bottom w:val="none" w:sz="0" w:space="0" w:color="auto"/>
                                                                                <w:right w:val="none" w:sz="0" w:space="0" w:color="auto"/>
                                                                              </w:divBdr>
                                                                              <w:divsChild>
                                                                                <w:div w:id="5624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07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7CXANXU56E4F-1896166221-55646</_dlc_DocId>
    <_dlc_DocIdUrl xmlns="0ce63895-de25-4308-b8c6-babb5944cdc1">
      <Url>https://fossewayschool.sharepoint.com/TrustAdmin/_layouts/15/DocIdRedir.aspx?ID=7CXANXU56E4F-1896166221-55646</Url>
      <Description>7CXANXU56E4F-1896166221-55646</Description>
    </_dlc_DocIdUrl>
    <TaxCatchAll xmlns="0ce63895-de25-4308-b8c6-babb5944cdc1" xsi:nil="true"/>
    <lcf76f155ced4ddcb4097134ff3c332f xmlns="ff06a5ba-ad1d-4130-8d7a-9f144afa586b">
      <Terms xmlns="http://schemas.microsoft.com/office/infopath/2007/PartnerControls"/>
    </lcf76f155ced4ddcb4097134ff3c332f>
    <MigrationSourceURL xmlns="ff06a5ba-ad1d-4130-8d7a-9f144afa586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8" ma:contentTypeDescription="Create a new document." ma:contentTypeScope="" ma:versionID="e6035362f329c1f28ee1481b8156b1ed">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9351a6ade338f2645382923e4f96d3de"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0320-55CC-4C14-B4F7-1B5622A99B3D}">
  <ds:schemaRefs>
    <ds:schemaRef ds:uri="http://schemas.microsoft.com/office/2006/documentManagement/types"/>
    <ds:schemaRef ds:uri="http://schemas.microsoft.com/office/2006/metadata/properties"/>
    <ds:schemaRef ds:uri="0ce63895-de25-4308-b8c6-babb5944cdc1"/>
    <ds:schemaRef ds:uri="http://schemas.microsoft.com/office/infopath/2007/PartnerControls"/>
    <ds:schemaRef ds:uri="http://www.w3.org/XML/1998/namespace"/>
    <ds:schemaRef ds:uri="http://purl.org/dc/elements/1.1/"/>
    <ds:schemaRef ds:uri="ff06a5ba-ad1d-4130-8d7a-9f144afa586b"/>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A81A321-6EB5-4F98-B603-F00BEF286807}">
  <ds:schemaRefs>
    <ds:schemaRef ds:uri="http://schemas.microsoft.com/sharepoint/events"/>
  </ds:schemaRefs>
</ds:datastoreItem>
</file>

<file path=customXml/itemProps3.xml><?xml version="1.0" encoding="utf-8"?>
<ds:datastoreItem xmlns:ds="http://schemas.openxmlformats.org/officeDocument/2006/customXml" ds:itemID="{4EF4F06B-DA2C-49DA-A2D0-4C6D18BC7D6A}">
  <ds:schemaRefs>
    <ds:schemaRef ds:uri="http://schemas.microsoft.com/sharepoint/v3/contenttype/forms"/>
  </ds:schemaRefs>
</ds:datastoreItem>
</file>

<file path=customXml/itemProps4.xml><?xml version="1.0" encoding="utf-8"?>
<ds:datastoreItem xmlns:ds="http://schemas.openxmlformats.org/officeDocument/2006/customXml" ds:itemID="{110DDB62-6BED-4322-BD54-1EB89067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9C125-AD85-4B9C-B270-37B21514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Emily Horman</cp:lastModifiedBy>
  <cp:revision>2</cp:revision>
  <cp:lastPrinted>2016-04-30T10:18:00Z</cp:lastPrinted>
  <dcterms:created xsi:type="dcterms:W3CDTF">2023-09-22T16:50:00Z</dcterms:created>
  <dcterms:modified xsi:type="dcterms:W3CDTF">2023-09-22T16:50:00Z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0x010100CF8AFAC5C09DAE4DB6398D27F586FA09</vt:lpwstr>
  </property>
  <property fmtid="{D5CDD505-2E9C-101B-9397-08002B2CF9AE}" pid="3" name="Order">
    <vt:r8>6600</vt:r8>
  </property>
  <property fmtid="{D5CDD505-2E9C-101B-9397-08002B2CF9AE}" pid="4" name="_dlc_DocIdItemGuid">
    <vt:lpwstr>45ee8339-ba82-455f-ae2d-fc61ac1fe560</vt:lpwstr>
  </property>
  <property fmtid="{D5CDD505-2E9C-101B-9397-08002B2CF9AE}" pid="5" name="MediaServiceImageTags">
    <vt:lpwstr/>
  </property>
</Properties>
</file>