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66CF" w14:textId="1E7953D5" w:rsidR="007E2C6B" w:rsidRDefault="00C67F78" w:rsidP="00C67F78">
      <w:pPr>
        <w:jc w:val="center"/>
        <w:rPr>
          <w:rFonts w:ascii="Gill Sans MT" w:hAnsi="Gill Sans MT"/>
        </w:rPr>
      </w:pPr>
      <w:r>
        <w:rPr>
          <w:rFonts w:ascii="Gill Sans MT" w:hAnsi="Gill Sans MT"/>
        </w:rPr>
        <w:t>JOB DESCRIPTION</w:t>
      </w:r>
    </w:p>
    <w:tbl>
      <w:tblPr>
        <w:tblStyle w:val="TableGrid"/>
        <w:tblW w:w="0" w:type="auto"/>
        <w:tblLook w:val="04A0" w:firstRow="1" w:lastRow="0" w:firstColumn="1" w:lastColumn="0" w:noHBand="0" w:noVBand="1"/>
      </w:tblPr>
      <w:tblGrid>
        <w:gridCol w:w="5395"/>
        <w:gridCol w:w="5395"/>
      </w:tblGrid>
      <w:tr w:rsidR="00C67F78" w14:paraId="14EEEC1A" w14:textId="77777777" w:rsidTr="00C67F78">
        <w:tc>
          <w:tcPr>
            <w:tcW w:w="10790" w:type="dxa"/>
            <w:gridSpan w:val="2"/>
            <w:shd w:val="clear" w:color="auto" w:fill="8DD873" w:themeFill="accent6" w:themeFillTint="99"/>
          </w:tcPr>
          <w:p w14:paraId="43A7BC48" w14:textId="532513E1" w:rsidR="00C67F78" w:rsidRDefault="00C67F78" w:rsidP="00C67F78">
            <w:pPr>
              <w:spacing w:line="360" w:lineRule="auto"/>
              <w:jc w:val="center"/>
              <w:rPr>
                <w:rFonts w:ascii="Gill Sans MT" w:hAnsi="Gill Sans MT"/>
              </w:rPr>
            </w:pPr>
            <w:r>
              <w:rPr>
                <w:rFonts w:ascii="Gill Sans MT" w:hAnsi="Gill Sans MT"/>
              </w:rPr>
              <w:t>Employment Details</w:t>
            </w:r>
          </w:p>
        </w:tc>
      </w:tr>
      <w:tr w:rsidR="003438D8" w14:paraId="0203D90A" w14:textId="77777777" w:rsidTr="00C67F78">
        <w:tc>
          <w:tcPr>
            <w:tcW w:w="5395" w:type="dxa"/>
          </w:tcPr>
          <w:p w14:paraId="2CE46209" w14:textId="0D13053C" w:rsidR="003438D8" w:rsidRDefault="003438D8" w:rsidP="003438D8">
            <w:pPr>
              <w:spacing w:line="360" w:lineRule="auto"/>
              <w:jc w:val="both"/>
              <w:rPr>
                <w:rFonts w:ascii="Gill Sans MT" w:hAnsi="Gill Sans MT"/>
              </w:rPr>
            </w:pPr>
            <w:r>
              <w:rPr>
                <w:rFonts w:ascii="Gill Sans MT" w:hAnsi="Gill Sans MT"/>
              </w:rPr>
              <w:t>Job Title</w:t>
            </w:r>
          </w:p>
        </w:tc>
        <w:tc>
          <w:tcPr>
            <w:tcW w:w="5395" w:type="dxa"/>
          </w:tcPr>
          <w:p w14:paraId="5091BCC6" w14:textId="4B835476" w:rsidR="003438D8" w:rsidRDefault="00491874" w:rsidP="003438D8">
            <w:pPr>
              <w:spacing w:line="360" w:lineRule="auto"/>
              <w:jc w:val="both"/>
              <w:rPr>
                <w:rFonts w:ascii="Gill Sans MT" w:hAnsi="Gill Sans MT"/>
              </w:rPr>
            </w:pPr>
            <w:r>
              <w:rPr>
                <w:rFonts w:ascii="Gill Sans MT" w:hAnsi="Gill Sans MT"/>
              </w:rPr>
              <w:t>EYFS Practitioner</w:t>
            </w:r>
          </w:p>
        </w:tc>
      </w:tr>
      <w:tr w:rsidR="003438D8" w14:paraId="7F192CBD" w14:textId="77777777" w:rsidTr="00C67F78">
        <w:tc>
          <w:tcPr>
            <w:tcW w:w="5395" w:type="dxa"/>
          </w:tcPr>
          <w:p w14:paraId="7995D9FB" w14:textId="243868A0" w:rsidR="003438D8" w:rsidRDefault="003438D8" w:rsidP="003438D8">
            <w:pPr>
              <w:spacing w:line="360" w:lineRule="auto"/>
              <w:jc w:val="both"/>
              <w:rPr>
                <w:rFonts w:ascii="Gill Sans MT" w:hAnsi="Gill Sans MT"/>
              </w:rPr>
            </w:pPr>
            <w:r>
              <w:rPr>
                <w:rFonts w:ascii="Gill Sans MT" w:hAnsi="Gill Sans MT"/>
              </w:rPr>
              <w:t>Reports to</w:t>
            </w:r>
          </w:p>
        </w:tc>
        <w:tc>
          <w:tcPr>
            <w:tcW w:w="5395" w:type="dxa"/>
          </w:tcPr>
          <w:p w14:paraId="04D87550" w14:textId="2D5C67EA" w:rsidR="003438D8" w:rsidRDefault="00B930FE" w:rsidP="003438D8">
            <w:pPr>
              <w:spacing w:line="360" w:lineRule="auto"/>
              <w:jc w:val="both"/>
              <w:rPr>
                <w:rFonts w:ascii="Gill Sans MT" w:hAnsi="Gill Sans MT"/>
              </w:rPr>
            </w:pPr>
            <w:r>
              <w:rPr>
                <w:rFonts w:ascii="Gill Sans MT" w:hAnsi="Gill Sans MT"/>
              </w:rPr>
              <w:t>Prinipal</w:t>
            </w:r>
          </w:p>
        </w:tc>
      </w:tr>
      <w:tr w:rsidR="003438D8" w14:paraId="5C80708C" w14:textId="77777777" w:rsidTr="00C67F78">
        <w:tc>
          <w:tcPr>
            <w:tcW w:w="5395" w:type="dxa"/>
          </w:tcPr>
          <w:p w14:paraId="186D4920" w14:textId="08F94949" w:rsidR="003438D8" w:rsidRDefault="003438D8" w:rsidP="003438D8">
            <w:pPr>
              <w:spacing w:line="360" w:lineRule="auto"/>
              <w:jc w:val="both"/>
              <w:rPr>
                <w:rFonts w:ascii="Gill Sans MT" w:hAnsi="Gill Sans MT"/>
              </w:rPr>
            </w:pPr>
            <w:r>
              <w:rPr>
                <w:rFonts w:ascii="Gill Sans MT" w:hAnsi="Gill Sans MT"/>
              </w:rPr>
              <w:t>Salary Band</w:t>
            </w:r>
          </w:p>
        </w:tc>
        <w:tc>
          <w:tcPr>
            <w:tcW w:w="5395" w:type="dxa"/>
          </w:tcPr>
          <w:p w14:paraId="339B00F4" w14:textId="1E528899" w:rsidR="003438D8" w:rsidRDefault="00B930FE" w:rsidP="003438D8">
            <w:pPr>
              <w:spacing w:line="360" w:lineRule="auto"/>
              <w:jc w:val="both"/>
              <w:rPr>
                <w:rFonts w:ascii="Gill Sans MT" w:hAnsi="Gill Sans MT"/>
              </w:rPr>
            </w:pPr>
            <w:r w:rsidRPr="00B930FE">
              <w:rPr>
                <w:rFonts w:ascii="Gill Sans MT" w:hAnsi="Gill Sans MT"/>
              </w:rPr>
              <w:t>WHFNJC K</w:t>
            </w:r>
          </w:p>
        </w:tc>
      </w:tr>
    </w:tbl>
    <w:p w14:paraId="68252ABA" w14:textId="77777777" w:rsidR="00C67F78" w:rsidRDefault="00C67F78" w:rsidP="00C67F78">
      <w:pPr>
        <w:jc w:val="both"/>
        <w:rPr>
          <w:rFonts w:ascii="Gill Sans MT" w:hAnsi="Gill Sans MT"/>
        </w:rPr>
      </w:pPr>
    </w:p>
    <w:p w14:paraId="76D1E88B" w14:textId="5A4B5938" w:rsidR="00C67F78" w:rsidRPr="00C67F78" w:rsidRDefault="00C67F78" w:rsidP="00C67F78">
      <w:pPr>
        <w:jc w:val="both"/>
        <w:rPr>
          <w:rFonts w:ascii="Gill Sans MT" w:hAnsi="Gill Sans MT"/>
          <w:b/>
          <w:bCs/>
        </w:rPr>
      </w:pPr>
      <w:r w:rsidRPr="00C67F78">
        <w:rPr>
          <w:rFonts w:ascii="Gill Sans MT" w:hAnsi="Gill Sans MT"/>
          <w:b/>
          <w:bCs/>
        </w:rPr>
        <w:t>Safeguarding Commitment:</w:t>
      </w:r>
    </w:p>
    <w:p w14:paraId="0692729B" w14:textId="3C0B216A" w:rsidR="00C67F78" w:rsidRDefault="00C67F78" w:rsidP="00C67F78">
      <w:pPr>
        <w:jc w:val="both"/>
        <w:rPr>
          <w:rFonts w:ascii="Gill Sans MT" w:hAnsi="Gill Sans MT"/>
          <w:i/>
          <w:iCs/>
        </w:rPr>
      </w:pPr>
      <w:r>
        <w:rPr>
          <w:rFonts w:ascii="Gill Sans MT" w:hAnsi="Gill Sans MT"/>
          <w:i/>
          <w:iCs/>
        </w:rPr>
        <w:t>The White Horse Federation is committed to safeguarding and promoting the welfare of children and young people and expects all staff and volunteers to share this commitment. We therefore expect all staff and volunteers to work to and within school policies and procedures, including safeguarding, child protection and health and safety.</w:t>
      </w:r>
    </w:p>
    <w:p w14:paraId="4B90483A" w14:textId="792FC231" w:rsidR="00DB68DE" w:rsidRPr="00C67F78" w:rsidRDefault="00C67F78" w:rsidP="00DB68DE">
      <w:pPr>
        <w:jc w:val="both"/>
        <w:rPr>
          <w:rFonts w:ascii="Gill Sans MT" w:hAnsi="Gill Sans MT"/>
          <w:i/>
          <w:iCs/>
        </w:rPr>
      </w:pPr>
      <w:r>
        <w:rPr>
          <w:rFonts w:ascii="Gill Sans MT" w:hAnsi="Gill Sans MT"/>
          <w:i/>
          <w:iCs/>
        </w:rPr>
        <w:t>This post is subject to satisfactory references which will be requested prior to interview, an enhanced Disclosure and Barring Service (DBS) check, medical clearance, evidence of qualifications and verification of the right to work in the UK.</w:t>
      </w:r>
    </w:p>
    <w:tbl>
      <w:tblPr>
        <w:tblStyle w:val="TableGrid"/>
        <w:tblW w:w="0" w:type="auto"/>
        <w:tblLook w:val="04A0" w:firstRow="1" w:lastRow="0" w:firstColumn="1" w:lastColumn="0" w:noHBand="0" w:noVBand="1"/>
      </w:tblPr>
      <w:tblGrid>
        <w:gridCol w:w="10790"/>
      </w:tblGrid>
      <w:tr w:rsidR="00B83083" w14:paraId="34828D44" w14:textId="77777777" w:rsidTr="00D33360">
        <w:tc>
          <w:tcPr>
            <w:tcW w:w="10790" w:type="dxa"/>
            <w:shd w:val="clear" w:color="auto" w:fill="8DD873" w:themeFill="accent6" w:themeFillTint="99"/>
          </w:tcPr>
          <w:p w14:paraId="1DE9FC58" w14:textId="3E8E9015" w:rsidR="00B83083" w:rsidRDefault="00B83083" w:rsidP="00B83083">
            <w:pPr>
              <w:spacing w:line="276" w:lineRule="auto"/>
              <w:jc w:val="center"/>
              <w:rPr>
                <w:rFonts w:ascii="Gill Sans MT" w:hAnsi="Gill Sans MT"/>
              </w:rPr>
            </w:pPr>
            <w:r>
              <w:rPr>
                <w:rFonts w:ascii="Gill Sans MT" w:hAnsi="Gill Sans MT"/>
              </w:rPr>
              <w:t>Purpose of the Role</w:t>
            </w:r>
          </w:p>
        </w:tc>
      </w:tr>
      <w:tr w:rsidR="00B83083" w14:paraId="17652988" w14:textId="77777777" w:rsidTr="00965DD6">
        <w:tc>
          <w:tcPr>
            <w:tcW w:w="10790" w:type="dxa"/>
          </w:tcPr>
          <w:p w14:paraId="4F48CF46" w14:textId="77777777" w:rsidR="00B83083" w:rsidRDefault="007E7DB5" w:rsidP="00B83083">
            <w:pPr>
              <w:spacing w:line="276" w:lineRule="auto"/>
              <w:jc w:val="both"/>
              <w:rPr>
                <w:rFonts w:ascii="Gill Sans MT" w:hAnsi="Gill Sans MT"/>
              </w:rPr>
            </w:pPr>
            <w:r w:rsidRPr="007E7DB5">
              <w:rPr>
                <w:rFonts w:ascii="Gill Sans MT" w:hAnsi="Gill Sans MT"/>
              </w:rPr>
              <w:t>The role of the EYFS Practitioner is to work with other EYFS practitioners to ensure that all children attending the setting receive high quality care, are kept safe and receive rich and stimulating play experiences which meet their individual needs and support all aspects and components of the Early Years Foundation Stage curriculum</w:t>
            </w:r>
            <w:r>
              <w:rPr>
                <w:rFonts w:ascii="Gill Sans MT" w:hAnsi="Gill Sans MT"/>
              </w:rPr>
              <w:t>.</w:t>
            </w:r>
          </w:p>
          <w:p w14:paraId="2E0BD7DE" w14:textId="3C4C69C3" w:rsidR="007E7DB5" w:rsidRDefault="007E7DB5" w:rsidP="00B83083">
            <w:pPr>
              <w:spacing w:line="276" w:lineRule="auto"/>
              <w:jc w:val="both"/>
              <w:rPr>
                <w:rFonts w:ascii="Gill Sans MT" w:hAnsi="Gill Sans MT"/>
              </w:rPr>
            </w:pPr>
          </w:p>
        </w:tc>
      </w:tr>
    </w:tbl>
    <w:p w14:paraId="1699E73B" w14:textId="02358566" w:rsidR="00C67F78" w:rsidRDefault="00C67F78" w:rsidP="00B83083">
      <w:pPr>
        <w:spacing w:line="276" w:lineRule="auto"/>
        <w:jc w:val="both"/>
        <w:rPr>
          <w:rFonts w:ascii="Gill Sans MT" w:hAnsi="Gill Sans MT"/>
        </w:rPr>
      </w:pPr>
    </w:p>
    <w:tbl>
      <w:tblPr>
        <w:tblStyle w:val="TableGrid"/>
        <w:tblW w:w="0" w:type="auto"/>
        <w:tblLook w:val="04A0" w:firstRow="1" w:lastRow="0" w:firstColumn="1" w:lastColumn="0" w:noHBand="0" w:noVBand="1"/>
      </w:tblPr>
      <w:tblGrid>
        <w:gridCol w:w="10790"/>
      </w:tblGrid>
      <w:tr w:rsidR="00B83083" w14:paraId="1ECD091A" w14:textId="77777777" w:rsidTr="00D33360">
        <w:tc>
          <w:tcPr>
            <w:tcW w:w="10790" w:type="dxa"/>
            <w:shd w:val="clear" w:color="auto" w:fill="8DD873" w:themeFill="accent6" w:themeFillTint="99"/>
          </w:tcPr>
          <w:p w14:paraId="2809E619" w14:textId="59408C91" w:rsidR="00B83083" w:rsidRDefault="00B83083" w:rsidP="00B83083">
            <w:pPr>
              <w:spacing w:line="276" w:lineRule="auto"/>
              <w:jc w:val="center"/>
              <w:rPr>
                <w:rFonts w:ascii="Gill Sans MT" w:hAnsi="Gill Sans MT"/>
              </w:rPr>
            </w:pPr>
            <w:r>
              <w:rPr>
                <w:rFonts w:ascii="Gill Sans MT" w:hAnsi="Gill Sans MT"/>
              </w:rPr>
              <w:t>Responsibilities</w:t>
            </w:r>
          </w:p>
        </w:tc>
      </w:tr>
      <w:tr w:rsidR="00B83083" w14:paraId="3A76AD82" w14:textId="77777777" w:rsidTr="00D33360">
        <w:tc>
          <w:tcPr>
            <w:tcW w:w="10790" w:type="dxa"/>
          </w:tcPr>
          <w:p w14:paraId="1D3D7E2A" w14:textId="77777777" w:rsidR="00783B1C" w:rsidRPr="00F90854" w:rsidRDefault="00783B1C" w:rsidP="00783B1C">
            <w:pPr>
              <w:spacing w:line="276" w:lineRule="auto"/>
              <w:jc w:val="both"/>
              <w:rPr>
                <w:rFonts w:ascii="Gill Sans MT" w:hAnsi="Gill Sans MT"/>
                <w:b/>
                <w:bCs/>
              </w:rPr>
            </w:pPr>
            <w:r w:rsidRPr="00F90854">
              <w:rPr>
                <w:rFonts w:ascii="Gill Sans MT" w:hAnsi="Gill Sans MT"/>
                <w:b/>
                <w:bCs/>
              </w:rPr>
              <w:t xml:space="preserve">Care and Education </w:t>
            </w:r>
          </w:p>
          <w:p w14:paraId="512E64F0" w14:textId="3D7740A3" w:rsidR="008E66BD" w:rsidRPr="00882166" w:rsidRDefault="00783B1C" w:rsidP="00882166">
            <w:pPr>
              <w:pStyle w:val="ListParagraph"/>
              <w:numPr>
                <w:ilvl w:val="0"/>
                <w:numId w:val="6"/>
              </w:numPr>
              <w:spacing w:line="276" w:lineRule="auto"/>
              <w:jc w:val="both"/>
              <w:rPr>
                <w:rFonts w:ascii="Gill Sans MT" w:hAnsi="Gill Sans MT"/>
              </w:rPr>
            </w:pPr>
            <w:r w:rsidRPr="00882166">
              <w:rPr>
                <w:rFonts w:ascii="Gill Sans MT" w:hAnsi="Gill Sans MT"/>
              </w:rPr>
              <w:t xml:space="preserve">Provide high standards of care and education within the nursery, including the creation of stimulating, </w:t>
            </w:r>
            <w:r w:rsidR="008E66BD" w:rsidRPr="00882166">
              <w:rPr>
                <w:rFonts w:ascii="Gill Sans MT" w:hAnsi="Gill Sans MT"/>
              </w:rPr>
              <w:t xml:space="preserve">language    </w:t>
            </w:r>
          </w:p>
          <w:p w14:paraId="5B1DE4BA" w14:textId="3816B247" w:rsidR="00783B1C" w:rsidRPr="00783B1C" w:rsidRDefault="008E66BD" w:rsidP="00783B1C">
            <w:pPr>
              <w:spacing w:line="276" w:lineRule="auto"/>
              <w:jc w:val="both"/>
              <w:rPr>
                <w:rFonts w:ascii="Gill Sans MT" w:hAnsi="Gill Sans MT"/>
              </w:rPr>
            </w:pPr>
            <w:r>
              <w:rPr>
                <w:rFonts w:ascii="Gill Sans MT" w:hAnsi="Gill Sans MT"/>
              </w:rPr>
              <w:t xml:space="preserve">            </w:t>
            </w:r>
            <w:r w:rsidRPr="00783B1C">
              <w:rPr>
                <w:rFonts w:ascii="Gill Sans MT" w:hAnsi="Gill Sans MT"/>
              </w:rPr>
              <w:t>rich</w:t>
            </w:r>
            <w:r w:rsidR="00783B1C" w:rsidRPr="00783B1C">
              <w:rPr>
                <w:rFonts w:ascii="Gill Sans MT" w:hAnsi="Gill Sans MT"/>
              </w:rPr>
              <w:t xml:space="preserve"> environments, providing appropriate resources and inspiring experiences to children. </w:t>
            </w:r>
          </w:p>
          <w:p w14:paraId="24DC9AC0" w14:textId="2EF4D2D3" w:rsidR="00783B1C" w:rsidRPr="00882166" w:rsidRDefault="00783B1C" w:rsidP="00882166">
            <w:pPr>
              <w:pStyle w:val="ListParagraph"/>
              <w:numPr>
                <w:ilvl w:val="0"/>
                <w:numId w:val="6"/>
              </w:numPr>
              <w:spacing w:line="276" w:lineRule="auto"/>
              <w:jc w:val="both"/>
              <w:rPr>
                <w:rFonts w:ascii="Gill Sans MT" w:hAnsi="Gill Sans MT"/>
              </w:rPr>
            </w:pPr>
            <w:r w:rsidRPr="00882166">
              <w:rPr>
                <w:rFonts w:ascii="Gill Sans MT" w:hAnsi="Gill Sans MT"/>
              </w:rPr>
              <w:t xml:space="preserve">Comply with the statutory framework for the Early Years Foundation Stage (EYFS)  </w:t>
            </w:r>
          </w:p>
          <w:p w14:paraId="6EA02057" w14:textId="6735CBC5" w:rsidR="00937514" w:rsidRPr="00882166" w:rsidRDefault="00783B1C" w:rsidP="00882166">
            <w:pPr>
              <w:pStyle w:val="ListParagraph"/>
              <w:numPr>
                <w:ilvl w:val="0"/>
                <w:numId w:val="6"/>
              </w:numPr>
              <w:spacing w:line="276" w:lineRule="auto"/>
              <w:jc w:val="both"/>
              <w:rPr>
                <w:rFonts w:ascii="Gill Sans MT" w:hAnsi="Gill Sans MT"/>
              </w:rPr>
            </w:pPr>
            <w:r w:rsidRPr="00882166">
              <w:rPr>
                <w:rFonts w:ascii="Gill Sans MT" w:hAnsi="Gill Sans MT"/>
              </w:rPr>
              <w:t xml:space="preserve">To ensure that activities take into account the individual needs of each child by implementing the key worker </w:t>
            </w:r>
          </w:p>
          <w:p w14:paraId="3E296FCC" w14:textId="38042254" w:rsidR="00783B1C" w:rsidRPr="00783B1C" w:rsidRDefault="00937514" w:rsidP="00783B1C">
            <w:pPr>
              <w:spacing w:line="276" w:lineRule="auto"/>
              <w:jc w:val="both"/>
              <w:rPr>
                <w:rFonts w:ascii="Gill Sans MT" w:hAnsi="Gill Sans MT"/>
              </w:rPr>
            </w:pPr>
            <w:r>
              <w:rPr>
                <w:rFonts w:ascii="Gill Sans MT" w:hAnsi="Gill Sans MT"/>
              </w:rPr>
              <w:t xml:space="preserve">            </w:t>
            </w:r>
            <w:r w:rsidR="00783B1C" w:rsidRPr="00783B1C">
              <w:rPr>
                <w:rFonts w:ascii="Gill Sans MT" w:hAnsi="Gill Sans MT"/>
              </w:rPr>
              <w:t xml:space="preserve">system and building relationships with a designated group of children and their families. </w:t>
            </w:r>
          </w:p>
          <w:p w14:paraId="56B2B9DA" w14:textId="344AA7C5" w:rsidR="00783B1C" w:rsidRPr="00882166" w:rsidRDefault="00783B1C" w:rsidP="00882166">
            <w:pPr>
              <w:pStyle w:val="ListParagraph"/>
              <w:numPr>
                <w:ilvl w:val="0"/>
                <w:numId w:val="7"/>
              </w:numPr>
              <w:spacing w:line="276" w:lineRule="auto"/>
              <w:jc w:val="both"/>
              <w:rPr>
                <w:rFonts w:ascii="Gill Sans MT" w:hAnsi="Gill Sans MT"/>
              </w:rPr>
            </w:pPr>
            <w:r w:rsidRPr="00882166">
              <w:rPr>
                <w:rFonts w:ascii="Gill Sans MT" w:hAnsi="Gill Sans MT"/>
              </w:rPr>
              <w:t xml:space="preserve">Observe, support and extend children’s learning. </w:t>
            </w:r>
          </w:p>
          <w:p w14:paraId="2190CABF" w14:textId="56DC3755" w:rsidR="00783B1C" w:rsidRPr="00882166" w:rsidRDefault="00783B1C" w:rsidP="00882166">
            <w:pPr>
              <w:pStyle w:val="ListParagraph"/>
              <w:numPr>
                <w:ilvl w:val="0"/>
                <w:numId w:val="7"/>
              </w:numPr>
              <w:spacing w:line="276" w:lineRule="auto"/>
              <w:jc w:val="both"/>
              <w:rPr>
                <w:rFonts w:ascii="Gill Sans MT" w:hAnsi="Gill Sans MT"/>
              </w:rPr>
            </w:pPr>
            <w:r w:rsidRPr="00882166">
              <w:rPr>
                <w:rFonts w:ascii="Gill Sans MT" w:hAnsi="Gill Sans MT"/>
              </w:rPr>
              <w:t xml:space="preserve">Ensure effective planning, assessment and record keeping for children, using the EYFS framework for guidance. </w:t>
            </w:r>
          </w:p>
          <w:p w14:paraId="1C48E529" w14:textId="3B3E9754" w:rsidR="00937514" w:rsidRPr="00882166" w:rsidRDefault="00783B1C" w:rsidP="00882166">
            <w:pPr>
              <w:pStyle w:val="ListParagraph"/>
              <w:numPr>
                <w:ilvl w:val="0"/>
                <w:numId w:val="7"/>
              </w:numPr>
              <w:spacing w:line="276" w:lineRule="auto"/>
              <w:jc w:val="both"/>
              <w:rPr>
                <w:rFonts w:ascii="Gill Sans MT" w:hAnsi="Gill Sans MT"/>
              </w:rPr>
            </w:pPr>
            <w:r w:rsidRPr="00882166">
              <w:rPr>
                <w:rFonts w:ascii="Gill Sans MT" w:hAnsi="Gill Sans MT"/>
              </w:rPr>
              <w:t xml:space="preserve">Work in partnership with Parents/Carers to ensure they are kept fully informed and included in record keeping, </w:t>
            </w:r>
          </w:p>
          <w:p w14:paraId="4ABEC01A" w14:textId="6F82744F" w:rsidR="00783B1C" w:rsidRPr="00783B1C" w:rsidRDefault="00937514" w:rsidP="00783B1C">
            <w:pPr>
              <w:spacing w:line="276" w:lineRule="auto"/>
              <w:jc w:val="both"/>
              <w:rPr>
                <w:rFonts w:ascii="Gill Sans MT" w:hAnsi="Gill Sans MT"/>
              </w:rPr>
            </w:pPr>
            <w:r>
              <w:rPr>
                <w:rFonts w:ascii="Gill Sans MT" w:hAnsi="Gill Sans MT"/>
              </w:rPr>
              <w:t xml:space="preserve">            </w:t>
            </w:r>
            <w:r w:rsidR="00783B1C" w:rsidRPr="00783B1C">
              <w:rPr>
                <w:rFonts w:ascii="Gill Sans MT" w:hAnsi="Gill Sans MT"/>
              </w:rPr>
              <w:t xml:space="preserve">monitoring and reviewing the progress of their child. </w:t>
            </w:r>
          </w:p>
          <w:p w14:paraId="12DC8090" w14:textId="52ACF4A2" w:rsidR="00783B1C" w:rsidRPr="00882166" w:rsidRDefault="00783B1C" w:rsidP="00882166">
            <w:pPr>
              <w:pStyle w:val="ListParagraph"/>
              <w:numPr>
                <w:ilvl w:val="0"/>
                <w:numId w:val="8"/>
              </w:numPr>
              <w:spacing w:line="276" w:lineRule="auto"/>
              <w:jc w:val="both"/>
              <w:rPr>
                <w:rFonts w:ascii="Gill Sans MT" w:hAnsi="Gill Sans MT"/>
              </w:rPr>
            </w:pPr>
            <w:r w:rsidRPr="00882166">
              <w:rPr>
                <w:rFonts w:ascii="Gill Sans MT" w:hAnsi="Gill Sans MT"/>
              </w:rPr>
              <w:t xml:space="preserve">Working with all stakeholders to ensure they have a full and active role in developing excellent provision. </w:t>
            </w:r>
          </w:p>
          <w:p w14:paraId="303CC2FE" w14:textId="5F4B585B" w:rsidR="00783B1C" w:rsidRPr="00882166" w:rsidRDefault="00783B1C" w:rsidP="00882166">
            <w:pPr>
              <w:pStyle w:val="ListParagraph"/>
              <w:numPr>
                <w:ilvl w:val="0"/>
                <w:numId w:val="8"/>
              </w:numPr>
              <w:spacing w:line="276" w:lineRule="auto"/>
              <w:jc w:val="both"/>
              <w:rPr>
                <w:rFonts w:ascii="Gill Sans MT" w:hAnsi="Gill Sans MT"/>
              </w:rPr>
            </w:pPr>
            <w:r w:rsidRPr="00882166">
              <w:rPr>
                <w:rFonts w:ascii="Gill Sans MT" w:hAnsi="Gill Sans MT"/>
              </w:rPr>
              <w:t xml:space="preserve">Demonstrate inclusive practice at all times. </w:t>
            </w:r>
          </w:p>
          <w:p w14:paraId="74C412DD" w14:textId="7983D303" w:rsidR="002B6D96" w:rsidRPr="00882166" w:rsidRDefault="00783B1C" w:rsidP="00882166">
            <w:pPr>
              <w:pStyle w:val="ListParagraph"/>
              <w:numPr>
                <w:ilvl w:val="0"/>
                <w:numId w:val="8"/>
              </w:numPr>
              <w:spacing w:line="276" w:lineRule="auto"/>
              <w:jc w:val="both"/>
              <w:rPr>
                <w:rFonts w:ascii="Gill Sans MT" w:hAnsi="Gill Sans MT"/>
              </w:rPr>
            </w:pPr>
            <w:r w:rsidRPr="00882166">
              <w:rPr>
                <w:rFonts w:ascii="Gill Sans MT" w:hAnsi="Gill Sans MT"/>
              </w:rPr>
              <w:t xml:space="preserve">Promoting the welfare of the children and ensure that the children are kept safe and Safeguarding Procedures </w:t>
            </w:r>
            <w:r w:rsidR="002B6D96" w:rsidRPr="00882166">
              <w:rPr>
                <w:rFonts w:ascii="Gill Sans MT" w:hAnsi="Gill Sans MT"/>
              </w:rPr>
              <w:t xml:space="preserve">  </w:t>
            </w:r>
          </w:p>
          <w:p w14:paraId="26116A55" w14:textId="3D96853B" w:rsidR="00783B1C" w:rsidRPr="00783B1C" w:rsidRDefault="002B6D96" w:rsidP="00783B1C">
            <w:pPr>
              <w:spacing w:line="276" w:lineRule="auto"/>
              <w:jc w:val="both"/>
              <w:rPr>
                <w:rFonts w:ascii="Gill Sans MT" w:hAnsi="Gill Sans MT"/>
              </w:rPr>
            </w:pPr>
            <w:r>
              <w:rPr>
                <w:rFonts w:ascii="Gill Sans MT" w:hAnsi="Gill Sans MT"/>
              </w:rPr>
              <w:t xml:space="preserve">            </w:t>
            </w:r>
            <w:r w:rsidR="00783B1C" w:rsidRPr="00783B1C">
              <w:rPr>
                <w:rFonts w:ascii="Gill Sans MT" w:hAnsi="Gill Sans MT"/>
              </w:rPr>
              <w:t xml:space="preserve">are followed where necessary. </w:t>
            </w:r>
          </w:p>
          <w:p w14:paraId="0529137A" w14:textId="0D84559B" w:rsidR="00783B1C" w:rsidRPr="00882166" w:rsidRDefault="00783B1C" w:rsidP="00882166">
            <w:pPr>
              <w:pStyle w:val="ListParagraph"/>
              <w:numPr>
                <w:ilvl w:val="0"/>
                <w:numId w:val="9"/>
              </w:numPr>
              <w:spacing w:line="276" w:lineRule="auto"/>
              <w:jc w:val="both"/>
              <w:rPr>
                <w:rFonts w:ascii="Gill Sans MT" w:hAnsi="Gill Sans MT"/>
              </w:rPr>
            </w:pPr>
            <w:r w:rsidRPr="00882166">
              <w:rPr>
                <w:rFonts w:ascii="Gill Sans MT" w:hAnsi="Gill Sans MT"/>
              </w:rPr>
              <w:t xml:space="preserve">Work with the Early Years Team to continuously improve quality of childcare and education. </w:t>
            </w:r>
          </w:p>
          <w:p w14:paraId="5F9E349C" w14:textId="17113BE3" w:rsidR="002B6D96" w:rsidRPr="00882166" w:rsidRDefault="00783B1C" w:rsidP="00882166">
            <w:pPr>
              <w:pStyle w:val="ListParagraph"/>
              <w:numPr>
                <w:ilvl w:val="0"/>
                <w:numId w:val="9"/>
              </w:numPr>
              <w:spacing w:line="276" w:lineRule="auto"/>
              <w:jc w:val="both"/>
              <w:rPr>
                <w:rFonts w:ascii="Gill Sans MT" w:hAnsi="Gill Sans MT"/>
              </w:rPr>
            </w:pPr>
            <w:r w:rsidRPr="00882166">
              <w:rPr>
                <w:rFonts w:ascii="Gill Sans MT" w:hAnsi="Gill Sans MT"/>
              </w:rPr>
              <w:t xml:space="preserve">Liaise closely with other professionals to ensure a holistic approach is established to meet the needs of each </w:t>
            </w:r>
          </w:p>
          <w:p w14:paraId="13DCE592" w14:textId="341ECBBB" w:rsidR="00783B1C" w:rsidRPr="00783B1C" w:rsidRDefault="002B6D96" w:rsidP="00783B1C">
            <w:pPr>
              <w:spacing w:line="276" w:lineRule="auto"/>
              <w:jc w:val="both"/>
              <w:rPr>
                <w:rFonts w:ascii="Gill Sans MT" w:hAnsi="Gill Sans MT"/>
              </w:rPr>
            </w:pPr>
            <w:r>
              <w:rPr>
                <w:rFonts w:ascii="Gill Sans MT" w:hAnsi="Gill Sans MT"/>
              </w:rPr>
              <w:t xml:space="preserve">            </w:t>
            </w:r>
            <w:r w:rsidR="00783B1C" w:rsidRPr="00783B1C">
              <w:rPr>
                <w:rFonts w:ascii="Gill Sans MT" w:hAnsi="Gill Sans MT"/>
              </w:rPr>
              <w:t xml:space="preserve">child. </w:t>
            </w:r>
          </w:p>
          <w:p w14:paraId="60D76767" w14:textId="7861ADC5" w:rsidR="00783B1C" w:rsidRPr="002B6D96" w:rsidRDefault="00783B1C" w:rsidP="00783B1C">
            <w:pPr>
              <w:spacing w:line="276" w:lineRule="auto"/>
              <w:jc w:val="both"/>
              <w:rPr>
                <w:rFonts w:ascii="Gill Sans MT" w:hAnsi="Gill Sans MT"/>
                <w:b/>
                <w:bCs/>
              </w:rPr>
            </w:pPr>
            <w:r w:rsidRPr="00783B1C">
              <w:rPr>
                <w:rFonts w:ascii="Gill Sans MT" w:hAnsi="Gill Sans MT"/>
              </w:rPr>
              <w:t xml:space="preserve"> </w:t>
            </w:r>
            <w:r w:rsidRPr="002B6D96">
              <w:rPr>
                <w:rFonts w:ascii="Gill Sans MT" w:hAnsi="Gill Sans MT"/>
                <w:b/>
                <w:bCs/>
              </w:rPr>
              <w:t xml:space="preserve">Personnel </w:t>
            </w:r>
          </w:p>
          <w:p w14:paraId="42A6B3E2" w14:textId="70449D8A" w:rsidR="00783B1C" w:rsidRPr="00882166" w:rsidRDefault="00783B1C" w:rsidP="00882166">
            <w:pPr>
              <w:pStyle w:val="ListParagraph"/>
              <w:numPr>
                <w:ilvl w:val="0"/>
                <w:numId w:val="10"/>
              </w:numPr>
              <w:spacing w:line="276" w:lineRule="auto"/>
              <w:jc w:val="both"/>
              <w:rPr>
                <w:rFonts w:ascii="Gill Sans MT" w:hAnsi="Gill Sans MT"/>
              </w:rPr>
            </w:pPr>
            <w:r w:rsidRPr="00882166">
              <w:rPr>
                <w:rFonts w:ascii="Gill Sans MT" w:hAnsi="Gill Sans MT"/>
              </w:rPr>
              <w:t xml:space="preserve">Maintain a positive attitude at all times with children, parents, carers, visitors and work colleagues. </w:t>
            </w:r>
          </w:p>
          <w:p w14:paraId="104FBA4C" w14:textId="382405E4" w:rsidR="00783B1C" w:rsidRPr="00882166" w:rsidRDefault="00783B1C" w:rsidP="00882166">
            <w:pPr>
              <w:pStyle w:val="ListParagraph"/>
              <w:numPr>
                <w:ilvl w:val="0"/>
                <w:numId w:val="10"/>
              </w:numPr>
              <w:spacing w:line="276" w:lineRule="auto"/>
              <w:jc w:val="both"/>
              <w:rPr>
                <w:rFonts w:ascii="Gill Sans MT" w:hAnsi="Gill Sans MT"/>
              </w:rPr>
            </w:pPr>
            <w:r w:rsidRPr="00882166">
              <w:rPr>
                <w:rFonts w:ascii="Gill Sans MT" w:hAnsi="Gill Sans MT"/>
              </w:rPr>
              <w:t xml:space="preserve">Ensure confidentiality, where appropriate, is maintained. </w:t>
            </w:r>
          </w:p>
          <w:p w14:paraId="6BE3E0FE" w14:textId="0B7B74E1" w:rsidR="00D230F1" w:rsidRPr="00882166" w:rsidRDefault="00783B1C" w:rsidP="00882166">
            <w:pPr>
              <w:pStyle w:val="ListParagraph"/>
              <w:numPr>
                <w:ilvl w:val="0"/>
                <w:numId w:val="10"/>
              </w:numPr>
              <w:spacing w:line="276" w:lineRule="auto"/>
              <w:jc w:val="both"/>
              <w:rPr>
                <w:rFonts w:ascii="Gill Sans MT" w:hAnsi="Gill Sans MT"/>
              </w:rPr>
            </w:pPr>
            <w:r w:rsidRPr="00882166">
              <w:rPr>
                <w:rFonts w:ascii="Gill Sans MT" w:hAnsi="Gill Sans MT"/>
              </w:rPr>
              <w:t xml:space="preserve">Work as a team with other team members and undertake any other duties as reasonably requested by line </w:t>
            </w:r>
          </w:p>
          <w:p w14:paraId="3DF75F2E" w14:textId="6690711F" w:rsidR="00B03832" w:rsidRPr="00783B1C" w:rsidRDefault="00D230F1" w:rsidP="00783B1C">
            <w:pPr>
              <w:spacing w:line="276" w:lineRule="auto"/>
              <w:jc w:val="both"/>
              <w:rPr>
                <w:rFonts w:ascii="Gill Sans MT" w:hAnsi="Gill Sans MT"/>
              </w:rPr>
            </w:pPr>
            <w:r>
              <w:rPr>
                <w:rFonts w:ascii="Gill Sans MT" w:hAnsi="Gill Sans MT"/>
              </w:rPr>
              <w:t xml:space="preserve">            </w:t>
            </w:r>
            <w:r w:rsidR="00783B1C" w:rsidRPr="00783B1C">
              <w:rPr>
                <w:rFonts w:ascii="Gill Sans MT" w:hAnsi="Gill Sans MT"/>
              </w:rPr>
              <w:t xml:space="preserve">management. </w:t>
            </w:r>
          </w:p>
          <w:p w14:paraId="4A266F07" w14:textId="4DCABBD8" w:rsidR="00AB1BA5" w:rsidRPr="00882166" w:rsidRDefault="00783B1C" w:rsidP="00882166">
            <w:pPr>
              <w:pStyle w:val="ListParagraph"/>
              <w:numPr>
                <w:ilvl w:val="0"/>
                <w:numId w:val="11"/>
              </w:numPr>
              <w:spacing w:line="276" w:lineRule="auto"/>
              <w:jc w:val="both"/>
              <w:rPr>
                <w:rFonts w:ascii="Gill Sans MT" w:hAnsi="Gill Sans MT"/>
              </w:rPr>
            </w:pPr>
            <w:r w:rsidRPr="00882166">
              <w:rPr>
                <w:rFonts w:ascii="Gill Sans MT" w:hAnsi="Gill Sans MT"/>
              </w:rPr>
              <w:lastRenderedPageBreak/>
              <w:t xml:space="preserve">To actively participate in all self-development activities including appraisals, 1:1 meetings and interim </w:t>
            </w:r>
          </w:p>
          <w:p w14:paraId="7A2ABFDF" w14:textId="29CD3B90" w:rsidR="00783B1C" w:rsidRPr="00783B1C" w:rsidRDefault="00AB1BA5" w:rsidP="00783B1C">
            <w:pPr>
              <w:spacing w:line="276" w:lineRule="auto"/>
              <w:jc w:val="both"/>
              <w:rPr>
                <w:rFonts w:ascii="Gill Sans MT" w:hAnsi="Gill Sans MT"/>
              </w:rPr>
            </w:pPr>
            <w:r>
              <w:rPr>
                <w:rFonts w:ascii="Gill Sans MT" w:hAnsi="Gill Sans MT"/>
              </w:rPr>
              <w:t xml:space="preserve">            </w:t>
            </w:r>
            <w:r w:rsidR="00783B1C" w:rsidRPr="00783B1C">
              <w:rPr>
                <w:rFonts w:ascii="Gill Sans MT" w:hAnsi="Gill Sans MT"/>
              </w:rPr>
              <w:t xml:space="preserve">performance reviews. </w:t>
            </w:r>
          </w:p>
          <w:p w14:paraId="5AEDFFB9" w14:textId="45D16E81" w:rsidR="00783B1C" w:rsidRPr="00882166" w:rsidRDefault="00783B1C" w:rsidP="00882166">
            <w:pPr>
              <w:pStyle w:val="ListParagraph"/>
              <w:numPr>
                <w:ilvl w:val="0"/>
                <w:numId w:val="11"/>
              </w:numPr>
              <w:spacing w:line="276" w:lineRule="auto"/>
              <w:jc w:val="both"/>
              <w:rPr>
                <w:rFonts w:ascii="Gill Sans MT" w:hAnsi="Gill Sans MT"/>
              </w:rPr>
            </w:pPr>
            <w:r w:rsidRPr="00882166">
              <w:rPr>
                <w:rFonts w:ascii="Gill Sans MT" w:hAnsi="Gill Sans MT"/>
              </w:rPr>
              <w:t xml:space="preserve">Attend regular team meetings, planning meetings and undertake training as required. </w:t>
            </w:r>
          </w:p>
          <w:p w14:paraId="1497895F" w14:textId="77777777" w:rsidR="00053683" w:rsidRPr="00783B1C" w:rsidRDefault="00053683" w:rsidP="00783B1C">
            <w:pPr>
              <w:spacing w:line="276" w:lineRule="auto"/>
              <w:jc w:val="both"/>
              <w:rPr>
                <w:rFonts w:ascii="Gill Sans MT" w:hAnsi="Gill Sans MT"/>
              </w:rPr>
            </w:pPr>
          </w:p>
          <w:p w14:paraId="777841A8" w14:textId="77777777" w:rsidR="00783B1C" w:rsidRPr="00AB1BA5" w:rsidRDefault="00783B1C" w:rsidP="00783B1C">
            <w:pPr>
              <w:spacing w:line="276" w:lineRule="auto"/>
              <w:jc w:val="both"/>
              <w:rPr>
                <w:rFonts w:ascii="Gill Sans MT" w:hAnsi="Gill Sans MT"/>
                <w:b/>
                <w:bCs/>
              </w:rPr>
            </w:pPr>
            <w:r w:rsidRPr="00AB1BA5">
              <w:rPr>
                <w:rFonts w:ascii="Gill Sans MT" w:hAnsi="Gill Sans MT"/>
                <w:b/>
                <w:bCs/>
              </w:rPr>
              <w:t xml:space="preserve">Facilities </w:t>
            </w:r>
          </w:p>
          <w:p w14:paraId="5B7BC7FC" w14:textId="16EAA065" w:rsidR="00783B1C" w:rsidRPr="00882166" w:rsidRDefault="00783B1C" w:rsidP="00882166">
            <w:pPr>
              <w:pStyle w:val="ListParagraph"/>
              <w:numPr>
                <w:ilvl w:val="0"/>
                <w:numId w:val="11"/>
              </w:numPr>
              <w:spacing w:line="276" w:lineRule="auto"/>
              <w:jc w:val="both"/>
              <w:rPr>
                <w:rFonts w:ascii="Gill Sans MT" w:hAnsi="Gill Sans MT"/>
              </w:rPr>
            </w:pPr>
            <w:r w:rsidRPr="00882166">
              <w:rPr>
                <w:rFonts w:ascii="Gill Sans MT" w:hAnsi="Gill Sans MT"/>
              </w:rPr>
              <w:t xml:space="preserve">Ensure efficient and effective use of available resources reflecting diversity. </w:t>
            </w:r>
          </w:p>
          <w:p w14:paraId="5C1BDB45" w14:textId="2CAE89B9" w:rsidR="009D6D1C" w:rsidRPr="00882166" w:rsidRDefault="00783B1C" w:rsidP="00882166">
            <w:pPr>
              <w:pStyle w:val="ListParagraph"/>
              <w:numPr>
                <w:ilvl w:val="0"/>
                <w:numId w:val="11"/>
              </w:numPr>
              <w:spacing w:line="276" w:lineRule="auto"/>
              <w:jc w:val="both"/>
              <w:rPr>
                <w:rFonts w:ascii="Gill Sans MT" w:hAnsi="Gill Sans MT"/>
              </w:rPr>
            </w:pPr>
            <w:r w:rsidRPr="00882166">
              <w:rPr>
                <w:rFonts w:ascii="Gill Sans MT" w:hAnsi="Gill Sans MT"/>
              </w:rPr>
              <w:t xml:space="preserve">Undertake a shared responsibility to ensure the premises, garden and equipment are well maintained and meet </w:t>
            </w:r>
          </w:p>
          <w:p w14:paraId="36B3F56D" w14:textId="370469E9" w:rsidR="00783B1C" w:rsidRPr="00783B1C" w:rsidRDefault="009D6D1C" w:rsidP="00783B1C">
            <w:pPr>
              <w:spacing w:line="276" w:lineRule="auto"/>
              <w:jc w:val="both"/>
              <w:rPr>
                <w:rFonts w:ascii="Gill Sans MT" w:hAnsi="Gill Sans MT"/>
              </w:rPr>
            </w:pPr>
            <w:r>
              <w:rPr>
                <w:rFonts w:ascii="Gill Sans MT" w:hAnsi="Gill Sans MT"/>
              </w:rPr>
              <w:t xml:space="preserve">            </w:t>
            </w:r>
            <w:r w:rsidR="00783B1C" w:rsidRPr="00783B1C">
              <w:rPr>
                <w:rFonts w:ascii="Gill Sans MT" w:hAnsi="Gill Sans MT"/>
              </w:rPr>
              <w:t xml:space="preserve">Health &amp; Safety/EYFS requirements. </w:t>
            </w:r>
          </w:p>
          <w:p w14:paraId="30DB1923" w14:textId="295921A6" w:rsidR="00783B1C" w:rsidRPr="00882166" w:rsidRDefault="00783B1C" w:rsidP="00882166">
            <w:pPr>
              <w:pStyle w:val="ListParagraph"/>
              <w:numPr>
                <w:ilvl w:val="0"/>
                <w:numId w:val="12"/>
              </w:numPr>
              <w:spacing w:line="276" w:lineRule="auto"/>
              <w:jc w:val="both"/>
              <w:rPr>
                <w:rFonts w:ascii="Gill Sans MT" w:hAnsi="Gill Sans MT"/>
              </w:rPr>
            </w:pPr>
            <w:r w:rsidRPr="00882166">
              <w:rPr>
                <w:rFonts w:ascii="Gill Sans MT" w:hAnsi="Gill Sans MT"/>
              </w:rPr>
              <w:t xml:space="preserve">Ensure the nutritional needs of the children are met and the Food Safety Regulations are complied with. </w:t>
            </w:r>
          </w:p>
          <w:p w14:paraId="60601294" w14:textId="77777777" w:rsidR="00783B1C" w:rsidRPr="00783B1C" w:rsidRDefault="00783B1C" w:rsidP="00783B1C">
            <w:pPr>
              <w:spacing w:line="276" w:lineRule="auto"/>
              <w:jc w:val="both"/>
              <w:rPr>
                <w:rFonts w:ascii="Gill Sans MT" w:hAnsi="Gill Sans MT"/>
              </w:rPr>
            </w:pPr>
            <w:r w:rsidRPr="00783B1C">
              <w:rPr>
                <w:rFonts w:ascii="Gill Sans MT" w:hAnsi="Gill Sans MT"/>
              </w:rPr>
              <w:t xml:space="preserve"> </w:t>
            </w:r>
          </w:p>
          <w:p w14:paraId="60B5A0D0" w14:textId="77777777" w:rsidR="00783B1C" w:rsidRPr="009D6D1C" w:rsidRDefault="00783B1C" w:rsidP="00783B1C">
            <w:pPr>
              <w:spacing w:line="276" w:lineRule="auto"/>
              <w:jc w:val="both"/>
              <w:rPr>
                <w:rFonts w:ascii="Gill Sans MT" w:hAnsi="Gill Sans MT"/>
                <w:b/>
                <w:bCs/>
              </w:rPr>
            </w:pPr>
            <w:r w:rsidRPr="009D6D1C">
              <w:rPr>
                <w:rFonts w:ascii="Gill Sans MT" w:hAnsi="Gill Sans MT"/>
                <w:b/>
                <w:bCs/>
              </w:rPr>
              <w:t xml:space="preserve">Health and Safety </w:t>
            </w:r>
          </w:p>
          <w:p w14:paraId="057DDE7E" w14:textId="7AA5C733" w:rsidR="009D6D1C" w:rsidRPr="00882166" w:rsidRDefault="00783B1C" w:rsidP="00882166">
            <w:pPr>
              <w:pStyle w:val="ListParagraph"/>
              <w:numPr>
                <w:ilvl w:val="0"/>
                <w:numId w:val="12"/>
              </w:numPr>
              <w:spacing w:line="276" w:lineRule="auto"/>
              <w:jc w:val="both"/>
              <w:rPr>
                <w:rFonts w:ascii="Gill Sans MT" w:hAnsi="Gill Sans MT"/>
              </w:rPr>
            </w:pPr>
            <w:r w:rsidRPr="00882166">
              <w:rPr>
                <w:rFonts w:ascii="Gill Sans MT" w:hAnsi="Gill Sans MT"/>
              </w:rPr>
              <w:t xml:space="preserve">Take responsible care for the health &amp; Safety of themselves and colleagues who may be affected by acts or </w:t>
            </w:r>
            <w:r w:rsidR="009D6D1C" w:rsidRPr="00882166">
              <w:rPr>
                <w:rFonts w:ascii="Gill Sans MT" w:hAnsi="Gill Sans MT"/>
              </w:rPr>
              <w:t xml:space="preserve"> </w:t>
            </w:r>
          </w:p>
          <w:p w14:paraId="32E73EBA" w14:textId="21890DC9" w:rsidR="00783B1C" w:rsidRPr="00783B1C" w:rsidRDefault="009D6D1C" w:rsidP="00783B1C">
            <w:pPr>
              <w:spacing w:line="276" w:lineRule="auto"/>
              <w:jc w:val="both"/>
              <w:rPr>
                <w:rFonts w:ascii="Gill Sans MT" w:hAnsi="Gill Sans MT"/>
              </w:rPr>
            </w:pPr>
            <w:r>
              <w:rPr>
                <w:rFonts w:ascii="Gill Sans MT" w:hAnsi="Gill Sans MT"/>
              </w:rPr>
              <w:t xml:space="preserve">            </w:t>
            </w:r>
            <w:r w:rsidR="00783B1C" w:rsidRPr="00783B1C">
              <w:rPr>
                <w:rFonts w:ascii="Gill Sans MT" w:hAnsi="Gill Sans MT"/>
              </w:rPr>
              <w:t xml:space="preserve">omissions at work. </w:t>
            </w:r>
          </w:p>
          <w:p w14:paraId="6C5E4660" w14:textId="0B8F653B" w:rsidR="00783B1C" w:rsidRPr="00882166" w:rsidRDefault="00783B1C" w:rsidP="00882166">
            <w:pPr>
              <w:pStyle w:val="ListParagraph"/>
              <w:numPr>
                <w:ilvl w:val="0"/>
                <w:numId w:val="12"/>
              </w:numPr>
              <w:spacing w:line="276" w:lineRule="auto"/>
              <w:jc w:val="both"/>
              <w:rPr>
                <w:rFonts w:ascii="Gill Sans MT" w:hAnsi="Gill Sans MT"/>
              </w:rPr>
            </w:pPr>
            <w:r w:rsidRPr="00882166">
              <w:rPr>
                <w:rFonts w:ascii="Gill Sans MT" w:hAnsi="Gill Sans MT"/>
              </w:rPr>
              <w:t xml:space="preserve">Demonstrate the highest standard of hygiene and cleanliness at all times. </w:t>
            </w:r>
          </w:p>
          <w:p w14:paraId="77BEC4C9" w14:textId="1CB248FD" w:rsidR="00783B1C" w:rsidRPr="00882166" w:rsidRDefault="00783B1C" w:rsidP="00882166">
            <w:pPr>
              <w:pStyle w:val="ListParagraph"/>
              <w:numPr>
                <w:ilvl w:val="0"/>
                <w:numId w:val="12"/>
              </w:numPr>
              <w:spacing w:line="276" w:lineRule="auto"/>
              <w:jc w:val="both"/>
              <w:rPr>
                <w:rFonts w:ascii="Gill Sans MT" w:hAnsi="Gill Sans MT"/>
              </w:rPr>
            </w:pPr>
            <w:r w:rsidRPr="00882166">
              <w:rPr>
                <w:rFonts w:ascii="Gill Sans MT" w:hAnsi="Gill Sans MT"/>
              </w:rPr>
              <w:t xml:space="preserve">Follow the School/Federation dress code at all times. </w:t>
            </w:r>
          </w:p>
          <w:p w14:paraId="652380FD" w14:textId="2083401D" w:rsidR="005533E8" w:rsidRPr="00882166" w:rsidRDefault="00783B1C" w:rsidP="00882166">
            <w:pPr>
              <w:pStyle w:val="ListParagraph"/>
              <w:numPr>
                <w:ilvl w:val="0"/>
                <w:numId w:val="12"/>
              </w:numPr>
              <w:spacing w:line="276" w:lineRule="auto"/>
              <w:jc w:val="both"/>
              <w:rPr>
                <w:rFonts w:ascii="Gill Sans MT" w:hAnsi="Gill Sans MT"/>
              </w:rPr>
            </w:pPr>
            <w:r w:rsidRPr="00882166">
              <w:rPr>
                <w:rFonts w:ascii="Gill Sans MT" w:hAnsi="Gill Sans MT"/>
              </w:rPr>
              <w:t xml:space="preserve">Ensuring the premises and the environment are safe, clean, tidy and well maintained. Report any safeguarding </w:t>
            </w:r>
          </w:p>
          <w:p w14:paraId="6C905338" w14:textId="549451F4" w:rsidR="00783B1C" w:rsidRPr="00783B1C" w:rsidRDefault="005533E8" w:rsidP="00783B1C">
            <w:pPr>
              <w:spacing w:line="276" w:lineRule="auto"/>
              <w:jc w:val="both"/>
              <w:rPr>
                <w:rFonts w:ascii="Gill Sans MT" w:hAnsi="Gill Sans MT"/>
              </w:rPr>
            </w:pPr>
            <w:r>
              <w:rPr>
                <w:rFonts w:ascii="Gill Sans MT" w:hAnsi="Gill Sans MT"/>
              </w:rPr>
              <w:t xml:space="preserve">            </w:t>
            </w:r>
            <w:r w:rsidR="00783B1C" w:rsidRPr="00783B1C">
              <w:rPr>
                <w:rFonts w:ascii="Gill Sans MT" w:hAnsi="Gill Sans MT"/>
              </w:rPr>
              <w:t xml:space="preserve">issues encountered to your safeguarding officer, Vice Principal or Principal ASAP.  </w:t>
            </w:r>
          </w:p>
          <w:p w14:paraId="77D58373" w14:textId="77777777" w:rsidR="00783B1C" w:rsidRPr="00783B1C" w:rsidRDefault="00783B1C" w:rsidP="00783B1C">
            <w:pPr>
              <w:spacing w:line="276" w:lineRule="auto"/>
              <w:jc w:val="both"/>
              <w:rPr>
                <w:rFonts w:ascii="Gill Sans MT" w:hAnsi="Gill Sans MT"/>
              </w:rPr>
            </w:pPr>
            <w:r w:rsidRPr="00783B1C">
              <w:rPr>
                <w:rFonts w:ascii="Gill Sans MT" w:hAnsi="Gill Sans MT"/>
              </w:rPr>
              <w:t xml:space="preserve"> </w:t>
            </w:r>
          </w:p>
          <w:p w14:paraId="5520D993" w14:textId="77777777" w:rsidR="00783B1C" w:rsidRPr="005533E8" w:rsidRDefault="00783B1C" w:rsidP="00783B1C">
            <w:pPr>
              <w:spacing w:line="276" w:lineRule="auto"/>
              <w:jc w:val="both"/>
              <w:rPr>
                <w:rFonts w:ascii="Gill Sans MT" w:hAnsi="Gill Sans MT"/>
                <w:b/>
                <w:bCs/>
              </w:rPr>
            </w:pPr>
            <w:r w:rsidRPr="005533E8">
              <w:rPr>
                <w:rFonts w:ascii="Gill Sans MT" w:hAnsi="Gill Sans MT"/>
                <w:b/>
                <w:bCs/>
              </w:rPr>
              <w:t xml:space="preserve">Quality Assurance </w:t>
            </w:r>
          </w:p>
          <w:p w14:paraId="6847AD8C" w14:textId="5F5C99EB" w:rsidR="00783B1C" w:rsidRPr="00882166" w:rsidRDefault="00783B1C" w:rsidP="00882166">
            <w:pPr>
              <w:pStyle w:val="ListParagraph"/>
              <w:numPr>
                <w:ilvl w:val="0"/>
                <w:numId w:val="13"/>
              </w:numPr>
              <w:spacing w:line="276" w:lineRule="auto"/>
              <w:jc w:val="both"/>
              <w:rPr>
                <w:rFonts w:ascii="Gill Sans MT" w:hAnsi="Gill Sans MT"/>
              </w:rPr>
            </w:pPr>
            <w:r w:rsidRPr="00882166">
              <w:rPr>
                <w:rFonts w:ascii="Gill Sans MT" w:hAnsi="Gill Sans MT"/>
              </w:rPr>
              <w:t xml:space="preserve">Follow School/Federation policy and procedures. </w:t>
            </w:r>
          </w:p>
          <w:p w14:paraId="403A3DCE" w14:textId="518B35C1" w:rsidR="00F30910" w:rsidRPr="00882166" w:rsidRDefault="00783B1C" w:rsidP="00882166">
            <w:pPr>
              <w:pStyle w:val="ListParagraph"/>
              <w:numPr>
                <w:ilvl w:val="0"/>
                <w:numId w:val="13"/>
              </w:numPr>
              <w:spacing w:line="276" w:lineRule="auto"/>
              <w:jc w:val="both"/>
              <w:rPr>
                <w:rFonts w:ascii="Gill Sans MT" w:hAnsi="Gill Sans MT"/>
              </w:rPr>
            </w:pPr>
            <w:r w:rsidRPr="00882166">
              <w:rPr>
                <w:rFonts w:ascii="Gill Sans MT" w:hAnsi="Gill Sans MT"/>
              </w:rPr>
              <w:t xml:space="preserve">Work with the Senior Leadership Team and inspectors during inspections by regulatory bodies and assist in the </w:t>
            </w:r>
          </w:p>
          <w:p w14:paraId="02BF2777" w14:textId="77777777" w:rsidR="00F30910" w:rsidRDefault="00F30910" w:rsidP="00783B1C">
            <w:pPr>
              <w:spacing w:line="276" w:lineRule="auto"/>
              <w:jc w:val="both"/>
              <w:rPr>
                <w:rFonts w:ascii="Gill Sans MT" w:hAnsi="Gill Sans MT"/>
              </w:rPr>
            </w:pPr>
            <w:r>
              <w:rPr>
                <w:rFonts w:ascii="Gill Sans MT" w:hAnsi="Gill Sans MT"/>
              </w:rPr>
              <w:t xml:space="preserve">            </w:t>
            </w:r>
            <w:r w:rsidR="00783B1C" w:rsidRPr="00783B1C">
              <w:rPr>
                <w:rFonts w:ascii="Gill Sans MT" w:hAnsi="Gill Sans MT"/>
              </w:rPr>
              <w:t xml:space="preserve">implementation and any recommendations made by those external bodies or recommendations made following </w:t>
            </w:r>
          </w:p>
          <w:p w14:paraId="77958F8D" w14:textId="351803C9" w:rsidR="00783B1C" w:rsidRPr="00783B1C" w:rsidRDefault="00F30910" w:rsidP="00783B1C">
            <w:pPr>
              <w:spacing w:line="276" w:lineRule="auto"/>
              <w:jc w:val="both"/>
              <w:rPr>
                <w:rFonts w:ascii="Gill Sans MT" w:hAnsi="Gill Sans MT"/>
              </w:rPr>
            </w:pPr>
            <w:r>
              <w:rPr>
                <w:rFonts w:ascii="Gill Sans MT" w:hAnsi="Gill Sans MT"/>
              </w:rPr>
              <w:t xml:space="preserve">            </w:t>
            </w:r>
            <w:r w:rsidR="00783B1C" w:rsidRPr="00783B1C">
              <w:rPr>
                <w:rFonts w:ascii="Gill Sans MT" w:hAnsi="Gill Sans MT"/>
              </w:rPr>
              <w:t xml:space="preserve">a programme of internal audits. </w:t>
            </w:r>
          </w:p>
          <w:p w14:paraId="2F3FB7B0" w14:textId="77777777" w:rsidR="00B83083" w:rsidRDefault="00B83083" w:rsidP="00B03832">
            <w:pPr>
              <w:spacing w:line="276" w:lineRule="auto"/>
              <w:jc w:val="both"/>
              <w:rPr>
                <w:rFonts w:ascii="Gill Sans MT" w:hAnsi="Gill Sans MT"/>
              </w:rPr>
            </w:pPr>
          </w:p>
        </w:tc>
      </w:tr>
    </w:tbl>
    <w:p w14:paraId="5B6AB761" w14:textId="77777777" w:rsidR="00B83083"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14:paraId="74A48F14" w14:textId="77777777" w:rsidTr="00D33360">
        <w:tc>
          <w:tcPr>
            <w:tcW w:w="10790" w:type="dxa"/>
            <w:shd w:val="clear" w:color="auto" w:fill="8DD873" w:themeFill="accent6" w:themeFillTint="99"/>
          </w:tcPr>
          <w:p w14:paraId="7D7E62E3" w14:textId="6A08BA98" w:rsidR="00B83083" w:rsidRDefault="00B83083" w:rsidP="00B83083">
            <w:pPr>
              <w:spacing w:line="276" w:lineRule="auto"/>
              <w:jc w:val="center"/>
              <w:rPr>
                <w:rFonts w:ascii="Gill Sans MT" w:hAnsi="Gill Sans MT"/>
              </w:rPr>
            </w:pPr>
            <w:r>
              <w:rPr>
                <w:rFonts w:ascii="Gill Sans MT" w:hAnsi="Gill Sans MT"/>
              </w:rPr>
              <w:t>Additional Duties and Responsibilities</w:t>
            </w:r>
          </w:p>
        </w:tc>
      </w:tr>
      <w:tr w:rsidR="00B83083" w14:paraId="44930C87" w14:textId="77777777" w:rsidTr="00D33360">
        <w:tc>
          <w:tcPr>
            <w:tcW w:w="10790" w:type="dxa"/>
          </w:tcPr>
          <w:p w14:paraId="718B3817" w14:textId="1634EF9D" w:rsidR="00ED16E9" w:rsidRDefault="00ED16E9" w:rsidP="00B83083">
            <w:pPr>
              <w:spacing w:line="276" w:lineRule="auto"/>
              <w:jc w:val="both"/>
              <w:rPr>
                <w:rFonts w:ascii="Gill Sans MT" w:hAnsi="Gill Sans MT"/>
              </w:rPr>
            </w:pPr>
            <w:r>
              <w:rPr>
                <w:rFonts w:ascii="Gill Sans MT" w:hAnsi="Gill Sans MT"/>
              </w:rPr>
              <w:t>The principal responsibilities and tasks as set out above are not intended to be exhaustive. The need for flexibility, accountability and t</w:t>
            </w:r>
            <w:r w:rsidR="00DB68DE">
              <w:rPr>
                <w:rFonts w:ascii="Gill Sans MT" w:hAnsi="Gill Sans MT"/>
              </w:rPr>
              <w:t>e</w:t>
            </w:r>
            <w:r>
              <w:rPr>
                <w:rFonts w:ascii="Gill Sans MT" w:hAnsi="Gill Sans MT"/>
              </w:rPr>
              <w:t>am working is required. The post holder is expected to carry out any other related duties that are within the employee’s skills and abilities, commensurate with the post’s grade a</w:t>
            </w:r>
            <w:r w:rsidR="00DB68DE">
              <w:rPr>
                <w:rFonts w:ascii="Gill Sans MT" w:hAnsi="Gill Sans MT"/>
              </w:rPr>
              <w:t>n</w:t>
            </w:r>
            <w:r>
              <w:rPr>
                <w:rFonts w:ascii="Gill Sans MT" w:hAnsi="Gill Sans MT"/>
              </w:rPr>
              <w:t>d whenever reasonably instructed.</w:t>
            </w:r>
          </w:p>
          <w:p w14:paraId="131CB642" w14:textId="77777777" w:rsidR="00DB68DE" w:rsidRDefault="00DB68DE" w:rsidP="00B83083">
            <w:pPr>
              <w:spacing w:line="276" w:lineRule="auto"/>
              <w:jc w:val="both"/>
              <w:rPr>
                <w:rFonts w:ascii="Gill Sans MT" w:hAnsi="Gill Sans MT"/>
              </w:rPr>
            </w:pPr>
          </w:p>
          <w:p w14:paraId="55A0A3E6" w14:textId="77777777" w:rsidR="00DB68DE" w:rsidRDefault="00DB68DE" w:rsidP="00B83083">
            <w:pPr>
              <w:spacing w:line="276" w:lineRule="auto"/>
              <w:jc w:val="both"/>
              <w:rPr>
                <w:rFonts w:ascii="Gill Sans MT" w:hAnsi="Gill Sans MT"/>
              </w:rPr>
            </w:pPr>
            <w:r>
              <w:rPr>
                <w:rFonts w:ascii="Gill Sans MT" w:hAnsi="Gill Sans MT"/>
              </w:rPr>
              <w:t>The post holder will respect the need for confidentiality at all times while performing this role.</w:t>
            </w:r>
          </w:p>
          <w:p w14:paraId="73D484D3" w14:textId="77777777" w:rsidR="00DB68DE" w:rsidRDefault="00DB68DE" w:rsidP="00B83083">
            <w:pPr>
              <w:spacing w:line="276" w:lineRule="auto"/>
              <w:jc w:val="both"/>
              <w:rPr>
                <w:rFonts w:ascii="Gill Sans MT" w:hAnsi="Gill Sans MT"/>
              </w:rPr>
            </w:pPr>
          </w:p>
          <w:p w14:paraId="34CB01CB" w14:textId="77777777" w:rsidR="00DB68DE" w:rsidRDefault="00DB68DE" w:rsidP="00B83083">
            <w:pPr>
              <w:spacing w:line="276" w:lineRule="auto"/>
              <w:jc w:val="both"/>
              <w:rPr>
                <w:rFonts w:ascii="Gill Sans MT" w:hAnsi="Gill Sans MT"/>
              </w:rPr>
            </w:pPr>
            <w:r>
              <w:rPr>
                <w:rFonts w:ascii="Gill Sans MT" w:hAnsi="Gill Sans MT"/>
              </w:rPr>
              <w:t>The post holder must at all times carry out their responsibilities with due regard to Trust policy and arrangements for Health and Safety at Work.</w:t>
            </w:r>
          </w:p>
          <w:p w14:paraId="75B92300" w14:textId="77777777" w:rsidR="00DB68DE" w:rsidRDefault="00DB68DE" w:rsidP="00B83083">
            <w:pPr>
              <w:spacing w:line="276" w:lineRule="auto"/>
              <w:jc w:val="both"/>
              <w:rPr>
                <w:rFonts w:ascii="Gill Sans MT" w:hAnsi="Gill Sans MT"/>
              </w:rPr>
            </w:pPr>
          </w:p>
          <w:p w14:paraId="1831FBC4" w14:textId="77777777" w:rsidR="00DB68DE" w:rsidRDefault="00DB68DE" w:rsidP="00B83083">
            <w:pPr>
              <w:spacing w:line="276" w:lineRule="auto"/>
              <w:jc w:val="both"/>
              <w:rPr>
                <w:rFonts w:ascii="Gill Sans MT" w:hAnsi="Gill Sans MT"/>
              </w:rPr>
            </w:pPr>
            <w:r>
              <w:rPr>
                <w:rFonts w:ascii="Gill Sans MT" w:hAnsi="Gill Sans MT"/>
              </w:rPr>
              <w:t>All staff within The White Horse Federation will be expected to accept reasonable flexibility in working arrangements and the allocation of duties to reflect the changing roles and responsibilities.</w:t>
            </w:r>
          </w:p>
          <w:p w14:paraId="139B36D4" w14:textId="24EC9DBF" w:rsidR="00BB6B0C" w:rsidRDefault="00BB6B0C" w:rsidP="00B83083">
            <w:pPr>
              <w:spacing w:line="276" w:lineRule="auto"/>
              <w:jc w:val="both"/>
              <w:rPr>
                <w:rFonts w:ascii="Gill Sans MT" w:hAnsi="Gill Sans MT"/>
              </w:rPr>
            </w:pPr>
          </w:p>
        </w:tc>
      </w:tr>
    </w:tbl>
    <w:p w14:paraId="4C2D3606" w14:textId="77777777" w:rsidR="00B83083"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14:paraId="21BFAF10" w14:textId="77777777" w:rsidTr="00D33360">
        <w:tc>
          <w:tcPr>
            <w:tcW w:w="10790" w:type="dxa"/>
            <w:shd w:val="clear" w:color="auto" w:fill="8DD873" w:themeFill="accent6" w:themeFillTint="99"/>
          </w:tcPr>
          <w:p w14:paraId="4DDC9151" w14:textId="3F3CC4D5" w:rsidR="00B83083" w:rsidRDefault="00B83083" w:rsidP="00B83083">
            <w:pPr>
              <w:spacing w:line="276" w:lineRule="auto"/>
              <w:jc w:val="center"/>
              <w:rPr>
                <w:rFonts w:ascii="Gill Sans MT" w:hAnsi="Gill Sans MT"/>
              </w:rPr>
            </w:pPr>
            <w:r>
              <w:rPr>
                <w:rFonts w:ascii="Gill Sans MT" w:hAnsi="Gill Sans MT"/>
              </w:rPr>
              <w:t>Safe Working Practices with Children</w:t>
            </w:r>
          </w:p>
        </w:tc>
      </w:tr>
      <w:tr w:rsidR="00B83083" w14:paraId="1510BBE9" w14:textId="77777777" w:rsidTr="00D33360">
        <w:tc>
          <w:tcPr>
            <w:tcW w:w="10790" w:type="dxa"/>
          </w:tcPr>
          <w:p w14:paraId="445BE944" w14:textId="441C9A09" w:rsidR="00B83083" w:rsidRDefault="00ED16E9" w:rsidP="00B83083">
            <w:pPr>
              <w:spacing w:line="276" w:lineRule="auto"/>
              <w:jc w:val="both"/>
              <w:rPr>
                <w:rFonts w:ascii="Gill Sans MT" w:hAnsi="Gill Sans MT"/>
              </w:rPr>
            </w:pPr>
            <w:r>
              <w:rPr>
                <w:rFonts w:ascii="Gill Sans MT" w:hAnsi="Gill Sans MT"/>
              </w:rPr>
              <w:t xml:space="preserve">It is the responsibility of each employee to carry out their duties in line with The White Horse Federation’s ethos and culture of safe working practices for adults working with children and be sensitive and caring to the needs of the disadvantaged, promoting a positive approach to a harmonious working environment. Each employee should act as an </w:t>
            </w:r>
            <w:r>
              <w:rPr>
                <w:rFonts w:ascii="Gill Sans MT" w:hAnsi="Gill Sans MT"/>
              </w:rPr>
              <w:lastRenderedPageBreak/>
              <w:t>exemplar on these issues and must, where appropriate, identify and monitor training for themselves and any employees they are responsible for.</w:t>
            </w:r>
          </w:p>
        </w:tc>
      </w:tr>
    </w:tbl>
    <w:p w14:paraId="05C0BB42" w14:textId="77777777" w:rsidR="00B83083"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14:paraId="0B8F98E3" w14:textId="77777777" w:rsidTr="00D33360">
        <w:tc>
          <w:tcPr>
            <w:tcW w:w="10790" w:type="dxa"/>
            <w:shd w:val="clear" w:color="auto" w:fill="8DD873" w:themeFill="accent6" w:themeFillTint="99"/>
          </w:tcPr>
          <w:p w14:paraId="7E93EA47" w14:textId="36765D06" w:rsidR="00B83083" w:rsidRDefault="00B83083" w:rsidP="00B83083">
            <w:pPr>
              <w:spacing w:line="276" w:lineRule="auto"/>
              <w:jc w:val="center"/>
              <w:rPr>
                <w:rFonts w:ascii="Gill Sans MT" w:hAnsi="Gill Sans MT"/>
              </w:rPr>
            </w:pPr>
            <w:r>
              <w:rPr>
                <w:rFonts w:ascii="Gill Sans MT" w:hAnsi="Gill Sans MT"/>
              </w:rPr>
              <w:t>General Data Protection Regulations</w:t>
            </w:r>
            <w:r w:rsidR="00ED16E9">
              <w:rPr>
                <w:rFonts w:ascii="Gill Sans MT" w:hAnsi="Gill Sans MT"/>
              </w:rPr>
              <w:t xml:space="preserve"> </w:t>
            </w:r>
          </w:p>
        </w:tc>
      </w:tr>
      <w:tr w:rsidR="00B83083" w14:paraId="4DACDE19" w14:textId="77777777" w:rsidTr="00D33360">
        <w:tc>
          <w:tcPr>
            <w:tcW w:w="10790" w:type="dxa"/>
          </w:tcPr>
          <w:p w14:paraId="3638F836" w14:textId="77777777" w:rsidR="00B83083" w:rsidRDefault="00ED16E9" w:rsidP="00B83083">
            <w:pPr>
              <w:spacing w:line="276" w:lineRule="auto"/>
              <w:jc w:val="both"/>
              <w:rPr>
                <w:rFonts w:ascii="Gill Sans MT" w:hAnsi="Gill Sans MT"/>
              </w:rPr>
            </w:pPr>
            <w:r>
              <w:rPr>
                <w:rFonts w:ascii="Gill Sans MT" w:hAnsi="Gill Sans MT"/>
              </w:rPr>
              <w:t>The post holder is required to comply with GDPR regulations and to maintain awareness of Trust policies and procedures in this area. Attention is specifically drawn to the need for confidentiality in handling personal data and the implications of unauthorised disclosure.</w:t>
            </w:r>
          </w:p>
          <w:p w14:paraId="6949C238" w14:textId="5E9FEE16" w:rsidR="00053683" w:rsidRDefault="00053683" w:rsidP="00B83083">
            <w:pPr>
              <w:spacing w:line="276" w:lineRule="auto"/>
              <w:jc w:val="both"/>
              <w:rPr>
                <w:rFonts w:ascii="Gill Sans MT" w:hAnsi="Gill Sans MT"/>
              </w:rPr>
            </w:pPr>
          </w:p>
        </w:tc>
      </w:tr>
    </w:tbl>
    <w:p w14:paraId="5EF52B88" w14:textId="77777777" w:rsidR="00B83083"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14:paraId="6BE2E4F6" w14:textId="77777777" w:rsidTr="00D33360">
        <w:tc>
          <w:tcPr>
            <w:tcW w:w="10790" w:type="dxa"/>
            <w:shd w:val="clear" w:color="auto" w:fill="8DD873" w:themeFill="accent6" w:themeFillTint="99"/>
          </w:tcPr>
          <w:p w14:paraId="55CB1B4B" w14:textId="34169185" w:rsidR="00B83083" w:rsidRDefault="00B83083" w:rsidP="00B83083">
            <w:pPr>
              <w:spacing w:line="276" w:lineRule="auto"/>
              <w:jc w:val="center"/>
              <w:rPr>
                <w:rFonts w:ascii="Gill Sans MT" w:hAnsi="Gill Sans MT"/>
              </w:rPr>
            </w:pPr>
            <w:r>
              <w:rPr>
                <w:rFonts w:ascii="Gill Sans MT" w:hAnsi="Gill Sans MT"/>
              </w:rPr>
              <w:t>Equality and Diversity</w:t>
            </w:r>
          </w:p>
        </w:tc>
      </w:tr>
      <w:tr w:rsidR="00B83083" w14:paraId="6E7CF33C" w14:textId="77777777" w:rsidTr="00D33360">
        <w:tc>
          <w:tcPr>
            <w:tcW w:w="10790" w:type="dxa"/>
          </w:tcPr>
          <w:p w14:paraId="368C481A" w14:textId="77777777" w:rsidR="00B83083" w:rsidRDefault="00ED16E9" w:rsidP="00B83083">
            <w:pPr>
              <w:spacing w:line="276" w:lineRule="auto"/>
              <w:jc w:val="both"/>
              <w:rPr>
                <w:rFonts w:ascii="Gill Sans MT" w:hAnsi="Gill Sans MT"/>
              </w:rPr>
            </w:pPr>
            <w:r>
              <w:rPr>
                <w:rFonts w:ascii="Gill Sans MT" w:hAnsi="Gill Sans MT"/>
              </w:rPr>
              <w:t>There is a requirement for the post holder to promote the equality and diversity agenda within their own role and areas of responsibility and across the department. In fulfilling the requirements set out in this job description, the post holder will apply The White Horse Federation’s commitment to equality by treating all employees fairly and without discrimination.</w:t>
            </w:r>
          </w:p>
          <w:p w14:paraId="3495B63C" w14:textId="387DA8DF" w:rsidR="00053683" w:rsidRDefault="00053683" w:rsidP="00B83083">
            <w:pPr>
              <w:spacing w:line="276" w:lineRule="auto"/>
              <w:jc w:val="both"/>
              <w:rPr>
                <w:rFonts w:ascii="Gill Sans MT" w:hAnsi="Gill Sans MT"/>
              </w:rPr>
            </w:pPr>
          </w:p>
        </w:tc>
      </w:tr>
    </w:tbl>
    <w:p w14:paraId="2628F331" w14:textId="77777777" w:rsidR="00ED16E9" w:rsidRPr="00DB68DE" w:rsidRDefault="00ED16E9" w:rsidP="00C67F78">
      <w:pPr>
        <w:jc w:val="both"/>
        <w:rPr>
          <w:rFonts w:ascii="Gill Sans MT" w:hAnsi="Gill Sans MT"/>
          <w:b/>
          <w:bCs/>
          <w:i/>
          <w:iCs/>
        </w:rPr>
      </w:pPr>
    </w:p>
    <w:p w14:paraId="30DBFEBD" w14:textId="77777777" w:rsidR="00DB68DE" w:rsidRDefault="00DB68DE" w:rsidP="00DB68DE">
      <w:pPr>
        <w:spacing w:line="276" w:lineRule="auto"/>
        <w:jc w:val="both"/>
        <w:rPr>
          <w:rFonts w:ascii="Gill Sans MT" w:hAnsi="Gill Sans MT"/>
          <w:i/>
          <w:iCs/>
        </w:rPr>
      </w:pPr>
      <w:r w:rsidRPr="00DB68DE">
        <w:rPr>
          <w:rFonts w:ascii="Gill Sans MT" w:hAnsi="Gill Sans MT"/>
          <w:i/>
          <w:iCs/>
        </w:rPr>
        <w:t>This job description sets out the duties of the post at the time when it was drawn up. Such duties may vary from time to time without changing the general character of the duties or level of responsibility entailed. Such variations are a common occurrence and cannot in themselves justify a reconsideration of the grading of the post. The job description will be reviewed regularly to ensure that it relates to the role being performed and to incorporate reasonable changes that have occurred over time or are being processed. Any review will be carried out in consultation with the post holder before any changes are implemented.</w:t>
      </w:r>
    </w:p>
    <w:tbl>
      <w:tblPr>
        <w:tblStyle w:val="TableGrid"/>
        <w:tblW w:w="0" w:type="auto"/>
        <w:tblLook w:val="04A0" w:firstRow="1" w:lastRow="0" w:firstColumn="1" w:lastColumn="0" w:noHBand="0" w:noVBand="1"/>
      </w:tblPr>
      <w:tblGrid>
        <w:gridCol w:w="2697"/>
        <w:gridCol w:w="2697"/>
        <w:gridCol w:w="2698"/>
        <w:gridCol w:w="2698"/>
      </w:tblGrid>
      <w:tr w:rsidR="00DB68DE" w14:paraId="5E0C8CE7" w14:textId="77777777" w:rsidTr="00DB68DE">
        <w:tc>
          <w:tcPr>
            <w:tcW w:w="2697" w:type="dxa"/>
          </w:tcPr>
          <w:p w14:paraId="4CE45126" w14:textId="0416BF4F" w:rsidR="00DB68DE" w:rsidRPr="00DB68DE" w:rsidRDefault="00DB68DE" w:rsidP="00DB68DE">
            <w:pPr>
              <w:spacing w:line="276" w:lineRule="auto"/>
              <w:jc w:val="both"/>
              <w:rPr>
                <w:rFonts w:ascii="Gill Sans MT" w:hAnsi="Gill Sans MT"/>
                <w:b/>
                <w:bCs/>
              </w:rPr>
            </w:pPr>
            <w:r w:rsidRPr="00DB68DE">
              <w:rPr>
                <w:rFonts w:ascii="Gill Sans MT" w:hAnsi="Gill Sans MT"/>
                <w:b/>
                <w:bCs/>
              </w:rPr>
              <w:t>Developed by:</w:t>
            </w:r>
          </w:p>
        </w:tc>
        <w:tc>
          <w:tcPr>
            <w:tcW w:w="2697" w:type="dxa"/>
          </w:tcPr>
          <w:p w14:paraId="1C62E846" w14:textId="77777777" w:rsidR="00DB68DE" w:rsidRDefault="00DB68DE" w:rsidP="00DB68DE">
            <w:pPr>
              <w:spacing w:line="276" w:lineRule="auto"/>
              <w:jc w:val="both"/>
              <w:rPr>
                <w:rFonts w:ascii="Gill Sans MT" w:hAnsi="Gill Sans MT"/>
              </w:rPr>
            </w:pPr>
          </w:p>
          <w:p w14:paraId="4B0DE98E" w14:textId="77777777" w:rsidR="00DB68DE" w:rsidRDefault="00DB68DE" w:rsidP="00DB68DE">
            <w:pPr>
              <w:spacing w:line="276" w:lineRule="auto"/>
              <w:jc w:val="both"/>
              <w:rPr>
                <w:rFonts w:ascii="Gill Sans MT" w:hAnsi="Gill Sans MT"/>
              </w:rPr>
            </w:pPr>
          </w:p>
          <w:p w14:paraId="6E0A03CE" w14:textId="77777777" w:rsidR="00DB68DE" w:rsidRDefault="00DB68DE" w:rsidP="00DB68DE">
            <w:pPr>
              <w:spacing w:line="276" w:lineRule="auto"/>
              <w:jc w:val="both"/>
              <w:rPr>
                <w:rFonts w:ascii="Gill Sans MT" w:hAnsi="Gill Sans MT"/>
              </w:rPr>
            </w:pPr>
          </w:p>
        </w:tc>
        <w:tc>
          <w:tcPr>
            <w:tcW w:w="2698" w:type="dxa"/>
          </w:tcPr>
          <w:p w14:paraId="1140F059" w14:textId="6F611811" w:rsidR="00DB68DE" w:rsidRPr="00DB68DE" w:rsidRDefault="00DB68DE" w:rsidP="00DB68DE">
            <w:pPr>
              <w:spacing w:line="276" w:lineRule="auto"/>
              <w:jc w:val="both"/>
              <w:rPr>
                <w:rFonts w:ascii="Gill Sans MT" w:hAnsi="Gill Sans MT"/>
                <w:b/>
                <w:bCs/>
              </w:rPr>
            </w:pPr>
            <w:r w:rsidRPr="00DB68DE">
              <w:rPr>
                <w:rFonts w:ascii="Gill Sans MT" w:hAnsi="Gill Sans MT"/>
                <w:b/>
                <w:bCs/>
              </w:rPr>
              <w:t>Issue Date:</w:t>
            </w:r>
          </w:p>
        </w:tc>
        <w:tc>
          <w:tcPr>
            <w:tcW w:w="2698" w:type="dxa"/>
          </w:tcPr>
          <w:p w14:paraId="03513936" w14:textId="77777777" w:rsidR="00DB68DE" w:rsidRDefault="00DB68DE" w:rsidP="00DB68DE">
            <w:pPr>
              <w:spacing w:line="276" w:lineRule="auto"/>
              <w:jc w:val="both"/>
              <w:rPr>
                <w:rFonts w:ascii="Gill Sans MT" w:hAnsi="Gill Sans MT"/>
              </w:rPr>
            </w:pPr>
          </w:p>
        </w:tc>
      </w:tr>
      <w:tr w:rsidR="00DB68DE" w14:paraId="16230A7A" w14:textId="77777777" w:rsidTr="00DB68DE">
        <w:tc>
          <w:tcPr>
            <w:tcW w:w="2697" w:type="dxa"/>
          </w:tcPr>
          <w:p w14:paraId="22867448" w14:textId="6BA6AC44" w:rsidR="00DB68DE" w:rsidRPr="00DB68DE" w:rsidRDefault="00DB68DE" w:rsidP="00DB68DE">
            <w:pPr>
              <w:spacing w:line="276" w:lineRule="auto"/>
              <w:jc w:val="both"/>
              <w:rPr>
                <w:rFonts w:ascii="Gill Sans MT" w:hAnsi="Gill Sans MT"/>
                <w:b/>
                <w:bCs/>
              </w:rPr>
            </w:pPr>
            <w:r w:rsidRPr="00DB68DE">
              <w:rPr>
                <w:rFonts w:ascii="Gill Sans MT" w:hAnsi="Gill Sans MT"/>
                <w:b/>
                <w:bCs/>
              </w:rPr>
              <w:t>Post Holder signature:</w:t>
            </w:r>
          </w:p>
        </w:tc>
        <w:tc>
          <w:tcPr>
            <w:tcW w:w="2697" w:type="dxa"/>
          </w:tcPr>
          <w:p w14:paraId="13487F07" w14:textId="77777777" w:rsidR="00DB68DE" w:rsidRDefault="00DB68DE" w:rsidP="00DB68DE">
            <w:pPr>
              <w:spacing w:line="276" w:lineRule="auto"/>
              <w:jc w:val="both"/>
              <w:rPr>
                <w:rFonts w:ascii="Gill Sans MT" w:hAnsi="Gill Sans MT"/>
              </w:rPr>
            </w:pPr>
          </w:p>
          <w:p w14:paraId="6731E658" w14:textId="77777777" w:rsidR="00DB68DE" w:rsidRDefault="00DB68DE" w:rsidP="00DB68DE">
            <w:pPr>
              <w:spacing w:line="276" w:lineRule="auto"/>
              <w:jc w:val="both"/>
              <w:rPr>
                <w:rFonts w:ascii="Gill Sans MT" w:hAnsi="Gill Sans MT"/>
              </w:rPr>
            </w:pPr>
          </w:p>
          <w:p w14:paraId="1B27AA07" w14:textId="77777777" w:rsidR="00DB68DE" w:rsidRDefault="00DB68DE" w:rsidP="00DB68DE">
            <w:pPr>
              <w:spacing w:line="276" w:lineRule="auto"/>
              <w:jc w:val="both"/>
              <w:rPr>
                <w:rFonts w:ascii="Gill Sans MT" w:hAnsi="Gill Sans MT"/>
              </w:rPr>
            </w:pPr>
          </w:p>
        </w:tc>
        <w:tc>
          <w:tcPr>
            <w:tcW w:w="2698" w:type="dxa"/>
          </w:tcPr>
          <w:p w14:paraId="5BB2870A" w14:textId="7E5D0F94" w:rsidR="00DB68DE" w:rsidRPr="00DB68DE" w:rsidRDefault="00DB68DE" w:rsidP="00DB68DE">
            <w:pPr>
              <w:spacing w:line="276" w:lineRule="auto"/>
              <w:jc w:val="both"/>
              <w:rPr>
                <w:rFonts w:ascii="Gill Sans MT" w:hAnsi="Gill Sans MT"/>
                <w:b/>
                <w:bCs/>
              </w:rPr>
            </w:pPr>
            <w:r w:rsidRPr="00DB68DE">
              <w:rPr>
                <w:rFonts w:ascii="Gill Sans MT" w:hAnsi="Gill Sans MT"/>
                <w:b/>
                <w:bCs/>
              </w:rPr>
              <w:t>Signature Date:</w:t>
            </w:r>
          </w:p>
        </w:tc>
        <w:tc>
          <w:tcPr>
            <w:tcW w:w="2698" w:type="dxa"/>
          </w:tcPr>
          <w:p w14:paraId="6AF362D2" w14:textId="77777777" w:rsidR="00DB68DE" w:rsidRDefault="00DB68DE" w:rsidP="00DB68DE">
            <w:pPr>
              <w:spacing w:line="276" w:lineRule="auto"/>
              <w:jc w:val="both"/>
              <w:rPr>
                <w:rFonts w:ascii="Gill Sans MT" w:hAnsi="Gill Sans MT"/>
              </w:rPr>
            </w:pPr>
          </w:p>
        </w:tc>
      </w:tr>
    </w:tbl>
    <w:p w14:paraId="5FE01E88" w14:textId="77777777" w:rsidR="00DB68DE" w:rsidRPr="00DB68DE" w:rsidRDefault="00DB68DE" w:rsidP="00DB68DE">
      <w:pPr>
        <w:spacing w:line="276" w:lineRule="auto"/>
        <w:jc w:val="both"/>
        <w:rPr>
          <w:rFonts w:ascii="Gill Sans MT" w:hAnsi="Gill Sans MT"/>
        </w:rPr>
      </w:pPr>
    </w:p>
    <w:p w14:paraId="62DA902F" w14:textId="2F91D644" w:rsidR="00DB68DE" w:rsidRDefault="00DB68DE">
      <w:pPr>
        <w:rPr>
          <w:rFonts w:ascii="Gill Sans MT" w:hAnsi="Gill Sans MT"/>
          <w:b/>
          <w:bCs/>
        </w:rPr>
      </w:pPr>
      <w:r>
        <w:rPr>
          <w:rFonts w:ascii="Gill Sans MT" w:hAnsi="Gill Sans MT"/>
          <w:b/>
          <w:bCs/>
        </w:rPr>
        <w:br w:type="page"/>
      </w:r>
    </w:p>
    <w:p w14:paraId="08D5B7E9" w14:textId="02DFF3DF" w:rsidR="00ED16E9" w:rsidRDefault="00DB68DE" w:rsidP="00DB68DE">
      <w:pPr>
        <w:jc w:val="center"/>
        <w:rPr>
          <w:rFonts w:ascii="Gill Sans MT" w:hAnsi="Gill Sans MT"/>
        </w:rPr>
      </w:pPr>
      <w:r w:rsidRPr="00DB68DE">
        <w:rPr>
          <w:rFonts w:ascii="Gill Sans MT" w:hAnsi="Gill Sans MT"/>
        </w:rPr>
        <w:lastRenderedPageBreak/>
        <w:t>PERSON SPEC</w:t>
      </w:r>
      <w:r>
        <w:rPr>
          <w:rFonts w:ascii="Gill Sans MT" w:hAnsi="Gill Sans MT"/>
        </w:rPr>
        <w:t>IFICATION</w:t>
      </w:r>
    </w:p>
    <w:tbl>
      <w:tblPr>
        <w:tblStyle w:val="TableGrid"/>
        <w:tblW w:w="0" w:type="auto"/>
        <w:tblLook w:val="04A0" w:firstRow="1" w:lastRow="0" w:firstColumn="1" w:lastColumn="0" w:noHBand="0" w:noVBand="1"/>
      </w:tblPr>
      <w:tblGrid>
        <w:gridCol w:w="5395"/>
        <w:gridCol w:w="5395"/>
      </w:tblGrid>
      <w:tr w:rsidR="00DB68DE" w14:paraId="526BE40C" w14:textId="77777777" w:rsidTr="6D61C04A">
        <w:tc>
          <w:tcPr>
            <w:tcW w:w="10790" w:type="dxa"/>
            <w:gridSpan w:val="2"/>
            <w:shd w:val="clear" w:color="auto" w:fill="8DD873" w:themeFill="accent6" w:themeFillTint="99"/>
          </w:tcPr>
          <w:p w14:paraId="65539444" w14:textId="52DA847C" w:rsidR="00DB68DE" w:rsidRDefault="00DB68DE" w:rsidP="00DB68DE">
            <w:pPr>
              <w:spacing w:line="360" w:lineRule="auto"/>
              <w:jc w:val="center"/>
              <w:rPr>
                <w:rFonts w:ascii="Gill Sans MT" w:hAnsi="Gill Sans MT"/>
              </w:rPr>
            </w:pPr>
            <w:r>
              <w:rPr>
                <w:rFonts w:ascii="Gill Sans MT" w:hAnsi="Gill Sans MT"/>
              </w:rPr>
              <w:t>Qualifications and Training</w:t>
            </w:r>
          </w:p>
        </w:tc>
      </w:tr>
      <w:tr w:rsidR="00DB68DE" w14:paraId="1EC3C683" w14:textId="77777777" w:rsidTr="6D61C04A">
        <w:tc>
          <w:tcPr>
            <w:tcW w:w="5395" w:type="dxa"/>
            <w:shd w:val="clear" w:color="auto" w:fill="D9F2D0" w:themeFill="accent6" w:themeFillTint="33"/>
          </w:tcPr>
          <w:p w14:paraId="1018770E" w14:textId="328FC3D9" w:rsidR="00DB68DE" w:rsidRDefault="00DB68DE" w:rsidP="00DB68DE">
            <w:pPr>
              <w:spacing w:line="360" w:lineRule="auto"/>
              <w:jc w:val="both"/>
              <w:rPr>
                <w:rFonts w:ascii="Gill Sans MT" w:hAnsi="Gill Sans MT"/>
              </w:rPr>
            </w:pPr>
            <w:r>
              <w:rPr>
                <w:rFonts w:ascii="Gill Sans MT" w:hAnsi="Gill Sans MT"/>
              </w:rPr>
              <w:t xml:space="preserve">Essential </w:t>
            </w:r>
          </w:p>
        </w:tc>
        <w:tc>
          <w:tcPr>
            <w:tcW w:w="5395" w:type="dxa"/>
            <w:shd w:val="clear" w:color="auto" w:fill="D9F2D0" w:themeFill="accent6" w:themeFillTint="33"/>
          </w:tcPr>
          <w:p w14:paraId="159C0DA2" w14:textId="3D2996CA" w:rsidR="00DB68DE" w:rsidRDefault="00DB68DE" w:rsidP="00DB68DE">
            <w:pPr>
              <w:spacing w:line="360" w:lineRule="auto"/>
              <w:jc w:val="both"/>
              <w:rPr>
                <w:rFonts w:ascii="Gill Sans MT" w:hAnsi="Gill Sans MT"/>
              </w:rPr>
            </w:pPr>
            <w:r>
              <w:rPr>
                <w:rFonts w:ascii="Gill Sans MT" w:hAnsi="Gill Sans MT"/>
              </w:rPr>
              <w:t>Desirable</w:t>
            </w:r>
          </w:p>
        </w:tc>
      </w:tr>
      <w:tr w:rsidR="00DB68DE" w14:paraId="5EA59026" w14:textId="77777777" w:rsidTr="6D61C04A">
        <w:tc>
          <w:tcPr>
            <w:tcW w:w="5395" w:type="dxa"/>
          </w:tcPr>
          <w:p w14:paraId="03C6256A" w14:textId="77777777" w:rsidR="00EF143B" w:rsidRDefault="00C3756D" w:rsidP="00C3756D">
            <w:pPr>
              <w:pStyle w:val="ListParagraph"/>
              <w:numPr>
                <w:ilvl w:val="0"/>
                <w:numId w:val="2"/>
              </w:numPr>
              <w:spacing w:line="276" w:lineRule="auto"/>
              <w:jc w:val="both"/>
              <w:rPr>
                <w:rFonts w:ascii="Gill Sans MT" w:hAnsi="Gill Sans MT"/>
              </w:rPr>
            </w:pPr>
            <w:r w:rsidRPr="00C3756D">
              <w:rPr>
                <w:rFonts w:ascii="Gill Sans MT" w:hAnsi="Gill Sans MT"/>
              </w:rPr>
              <w:t xml:space="preserve">Recognised Level 3 Early Years qualification </w:t>
            </w:r>
          </w:p>
          <w:p w14:paraId="1FCCC524" w14:textId="4DA00450" w:rsidR="00DB68DE" w:rsidRPr="00C3756D" w:rsidRDefault="00EF143B" w:rsidP="00C3756D">
            <w:pPr>
              <w:pStyle w:val="ListParagraph"/>
              <w:numPr>
                <w:ilvl w:val="0"/>
                <w:numId w:val="2"/>
              </w:numPr>
              <w:spacing w:line="276" w:lineRule="auto"/>
              <w:jc w:val="both"/>
              <w:rPr>
                <w:rFonts w:ascii="Gill Sans MT" w:hAnsi="Gill Sans MT"/>
              </w:rPr>
            </w:pPr>
            <w:r w:rsidRPr="00EF143B">
              <w:rPr>
                <w:rFonts w:ascii="Gill Sans MT" w:hAnsi="Gill Sans MT"/>
              </w:rPr>
              <w:t>Commitment to own professional development</w:t>
            </w:r>
          </w:p>
          <w:p w14:paraId="57A34E14" w14:textId="77777777" w:rsidR="00DB68DE" w:rsidRDefault="00DB68DE" w:rsidP="00DB68DE">
            <w:pPr>
              <w:spacing w:line="276" w:lineRule="auto"/>
              <w:jc w:val="both"/>
              <w:rPr>
                <w:rFonts w:ascii="Gill Sans MT" w:hAnsi="Gill Sans MT"/>
              </w:rPr>
            </w:pPr>
          </w:p>
        </w:tc>
        <w:tc>
          <w:tcPr>
            <w:tcW w:w="5395" w:type="dxa"/>
          </w:tcPr>
          <w:p w14:paraId="2EF741D7" w14:textId="2424935B" w:rsidR="00DB68DE" w:rsidRPr="00591EC4" w:rsidRDefault="00591EC4" w:rsidP="00591EC4">
            <w:pPr>
              <w:pStyle w:val="ListParagraph"/>
              <w:numPr>
                <w:ilvl w:val="0"/>
                <w:numId w:val="2"/>
              </w:numPr>
              <w:spacing w:line="276" w:lineRule="auto"/>
              <w:jc w:val="both"/>
              <w:rPr>
                <w:rFonts w:ascii="Gill Sans MT" w:hAnsi="Gill Sans MT"/>
              </w:rPr>
            </w:pPr>
            <w:r w:rsidRPr="00591EC4">
              <w:rPr>
                <w:rFonts w:ascii="Gill Sans MT" w:hAnsi="Gill Sans MT"/>
              </w:rPr>
              <w:t>Willingness to attend further relevant study</w:t>
            </w:r>
          </w:p>
        </w:tc>
      </w:tr>
      <w:tr w:rsidR="00DB68DE" w14:paraId="24195A99" w14:textId="77777777" w:rsidTr="6D61C04A">
        <w:tc>
          <w:tcPr>
            <w:tcW w:w="10790" w:type="dxa"/>
            <w:gridSpan w:val="2"/>
            <w:shd w:val="clear" w:color="auto" w:fill="8DD873" w:themeFill="accent6" w:themeFillTint="99"/>
          </w:tcPr>
          <w:p w14:paraId="1F6295CB" w14:textId="4BDB3B71" w:rsidR="00DB68DE" w:rsidRDefault="00DB68DE" w:rsidP="00DB68DE">
            <w:pPr>
              <w:spacing w:line="276" w:lineRule="auto"/>
              <w:jc w:val="center"/>
              <w:rPr>
                <w:rFonts w:ascii="Gill Sans MT" w:hAnsi="Gill Sans MT"/>
              </w:rPr>
            </w:pPr>
            <w:r>
              <w:rPr>
                <w:rFonts w:ascii="Gill Sans MT" w:hAnsi="Gill Sans MT"/>
              </w:rPr>
              <w:t>Skills and Experience</w:t>
            </w:r>
          </w:p>
        </w:tc>
      </w:tr>
      <w:tr w:rsidR="00DB68DE" w14:paraId="6E898E9A" w14:textId="77777777" w:rsidTr="6D61C04A">
        <w:tc>
          <w:tcPr>
            <w:tcW w:w="5395" w:type="dxa"/>
            <w:shd w:val="clear" w:color="auto" w:fill="D9F2D0" w:themeFill="accent6" w:themeFillTint="33"/>
          </w:tcPr>
          <w:p w14:paraId="5B237F70" w14:textId="77777777" w:rsidR="00DB68DE" w:rsidRDefault="00DB68DE" w:rsidP="00DB68DE">
            <w:pPr>
              <w:spacing w:line="276" w:lineRule="auto"/>
              <w:jc w:val="both"/>
              <w:rPr>
                <w:rFonts w:ascii="Gill Sans MT" w:hAnsi="Gill Sans MT"/>
              </w:rPr>
            </w:pPr>
            <w:r>
              <w:rPr>
                <w:rFonts w:ascii="Gill Sans MT" w:hAnsi="Gill Sans MT"/>
              </w:rPr>
              <w:t>Essential</w:t>
            </w:r>
          </w:p>
        </w:tc>
        <w:tc>
          <w:tcPr>
            <w:tcW w:w="5395" w:type="dxa"/>
            <w:shd w:val="clear" w:color="auto" w:fill="D9F2D0" w:themeFill="accent6" w:themeFillTint="33"/>
          </w:tcPr>
          <w:p w14:paraId="5A93AE10" w14:textId="36E88871" w:rsidR="00DB68DE" w:rsidRDefault="00DB68DE" w:rsidP="00DB68DE">
            <w:pPr>
              <w:spacing w:line="276" w:lineRule="auto"/>
              <w:jc w:val="both"/>
              <w:rPr>
                <w:rFonts w:ascii="Gill Sans MT" w:hAnsi="Gill Sans MT"/>
              </w:rPr>
            </w:pPr>
            <w:r>
              <w:rPr>
                <w:rFonts w:ascii="Gill Sans MT" w:hAnsi="Gill Sans MT"/>
              </w:rPr>
              <w:t>Desirable</w:t>
            </w:r>
          </w:p>
        </w:tc>
      </w:tr>
      <w:tr w:rsidR="00DB68DE" w14:paraId="33D7DCBC" w14:textId="77777777" w:rsidTr="6D61C04A">
        <w:tc>
          <w:tcPr>
            <w:tcW w:w="5395" w:type="dxa"/>
          </w:tcPr>
          <w:p w14:paraId="54B757DF" w14:textId="77777777" w:rsidR="00EC2BCB" w:rsidRDefault="00EC2BCB" w:rsidP="00EC2BCB">
            <w:pPr>
              <w:pStyle w:val="ListParagraph"/>
              <w:numPr>
                <w:ilvl w:val="0"/>
                <w:numId w:val="3"/>
              </w:numPr>
              <w:spacing w:line="276" w:lineRule="auto"/>
              <w:jc w:val="both"/>
              <w:rPr>
                <w:rFonts w:ascii="Gill Sans MT" w:hAnsi="Gill Sans MT"/>
              </w:rPr>
            </w:pPr>
            <w:r w:rsidRPr="00EC2BCB">
              <w:rPr>
                <w:rFonts w:ascii="Gill Sans MT" w:hAnsi="Gill Sans MT"/>
              </w:rPr>
              <w:t xml:space="preserve">Knowledge of effective strategies for raising standards  </w:t>
            </w:r>
          </w:p>
          <w:p w14:paraId="40E309F7" w14:textId="77777777" w:rsidR="00EC2BCB" w:rsidRDefault="00EC2BCB" w:rsidP="00EC2BCB">
            <w:pPr>
              <w:pStyle w:val="ListParagraph"/>
              <w:numPr>
                <w:ilvl w:val="0"/>
                <w:numId w:val="3"/>
              </w:numPr>
              <w:spacing w:line="276" w:lineRule="auto"/>
              <w:jc w:val="both"/>
              <w:rPr>
                <w:rFonts w:ascii="Gill Sans MT" w:hAnsi="Gill Sans MT"/>
              </w:rPr>
            </w:pPr>
            <w:r w:rsidRPr="00EC2BCB">
              <w:rPr>
                <w:rFonts w:ascii="Gill Sans MT" w:hAnsi="Gill Sans MT"/>
              </w:rPr>
              <w:t xml:space="preserve">Ability to work effectively within a team  </w:t>
            </w:r>
          </w:p>
          <w:p w14:paraId="2DCCA847" w14:textId="77777777" w:rsidR="00EC2BCB" w:rsidRDefault="00EC2BCB" w:rsidP="00EC2BCB">
            <w:pPr>
              <w:pStyle w:val="ListParagraph"/>
              <w:numPr>
                <w:ilvl w:val="0"/>
                <w:numId w:val="3"/>
              </w:numPr>
              <w:spacing w:line="276" w:lineRule="auto"/>
              <w:jc w:val="both"/>
              <w:rPr>
                <w:rFonts w:ascii="Gill Sans MT" w:hAnsi="Gill Sans MT"/>
              </w:rPr>
            </w:pPr>
            <w:r w:rsidRPr="00EC2BCB">
              <w:rPr>
                <w:rFonts w:ascii="Gill Sans MT" w:hAnsi="Gill Sans MT"/>
              </w:rPr>
              <w:t xml:space="preserve">Experience of using assessment for learning effectively to ensure good progress </w:t>
            </w:r>
          </w:p>
          <w:p w14:paraId="01914F71" w14:textId="53F65FF9" w:rsidR="00DB68DE" w:rsidRPr="00EC2BCB" w:rsidRDefault="00EC2BCB" w:rsidP="00EC2BCB">
            <w:pPr>
              <w:pStyle w:val="ListParagraph"/>
              <w:numPr>
                <w:ilvl w:val="0"/>
                <w:numId w:val="3"/>
              </w:numPr>
              <w:spacing w:line="276" w:lineRule="auto"/>
              <w:jc w:val="both"/>
              <w:rPr>
                <w:rFonts w:ascii="Gill Sans MT" w:hAnsi="Gill Sans MT"/>
              </w:rPr>
            </w:pPr>
            <w:r w:rsidRPr="00EC2BCB">
              <w:rPr>
                <w:rFonts w:ascii="Gill Sans MT" w:hAnsi="Gill Sans MT"/>
              </w:rPr>
              <w:t>Experience of tracking and assessing across EYFS framework</w:t>
            </w:r>
          </w:p>
          <w:p w14:paraId="79B33340" w14:textId="0AB5A356" w:rsidR="00DB68DE" w:rsidRDefault="00DB68DE" w:rsidP="00DB68DE">
            <w:pPr>
              <w:spacing w:line="276" w:lineRule="auto"/>
              <w:jc w:val="both"/>
              <w:rPr>
                <w:rFonts w:ascii="Gill Sans MT" w:hAnsi="Gill Sans MT"/>
              </w:rPr>
            </w:pPr>
          </w:p>
        </w:tc>
        <w:tc>
          <w:tcPr>
            <w:tcW w:w="5395" w:type="dxa"/>
          </w:tcPr>
          <w:p w14:paraId="6AC21CCD" w14:textId="5C4B2896" w:rsidR="00052C19" w:rsidRPr="00BF5E10" w:rsidRDefault="00052C19" w:rsidP="00BF5E10">
            <w:pPr>
              <w:spacing w:line="276" w:lineRule="auto"/>
              <w:jc w:val="both"/>
              <w:rPr>
                <w:rFonts w:ascii="Gill Sans MT" w:hAnsi="Gill Sans MT"/>
              </w:rPr>
            </w:pPr>
          </w:p>
        </w:tc>
      </w:tr>
      <w:tr w:rsidR="00DB68DE" w14:paraId="6A1013FA" w14:textId="77777777" w:rsidTr="6D61C04A">
        <w:tc>
          <w:tcPr>
            <w:tcW w:w="10790" w:type="dxa"/>
            <w:gridSpan w:val="2"/>
            <w:shd w:val="clear" w:color="auto" w:fill="8DD873" w:themeFill="accent6" w:themeFillTint="99"/>
          </w:tcPr>
          <w:p w14:paraId="1114E7DF" w14:textId="710F2043" w:rsidR="00DB68DE" w:rsidRDefault="00DB68DE" w:rsidP="00DB68DE">
            <w:pPr>
              <w:spacing w:line="276" w:lineRule="auto"/>
              <w:jc w:val="center"/>
              <w:rPr>
                <w:rFonts w:ascii="Gill Sans MT" w:hAnsi="Gill Sans MT"/>
              </w:rPr>
            </w:pPr>
            <w:r>
              <w:rPr>
                <w:rFonts w:ascii="Gill Sans MT" w:hAnsi="Gill Sans MT"/>
              </w:rPr>
              <w:t>Specialist Knowledge</w:t>
            </w:r>
          </w:p>
        </w:tc>
      </w:tr>
      <w:tr w:rsidR="00DB68DE" w14:paraId="1D0F20B5" w14:textId="77777777" w:rsidTr="6D61C04A">
        <w:tc>
          <w:tcPr>
            <w:tcW w:w="5395" w:type="dxa"/>
            <w:shd w:val="clear" w:color="auto" w:fill="D9F2D0" w:themeFill="accent6" w:themeFillTint="33"/>
          </w:tcPr>
          <w:p w14:paraId="6BA9EF6D" w14:textId="4C0E0782" w:rsidR="00DB68DE" w:rsidRDefault="00DB68DE" w:rsidP="00DB68DE">
            <w:pPr>
              <w:spacing w:line="276" w:lineRule="auto"/>
              <w:jc w:val="both"/>
              <w:rPr>
                <w:rFonts w:ascii="Gill Sans MT" w:hAnsi="Gill Sans MT"/>
              </w:rPr>
            </w:pPr>
            <w:r>
              <w:rPr>
                <w:rFonts w:ascii="Gill Sans MT" w:hAnsi="Gill Sans MT"/>
              </w:rPr>
              <w:t>Essential</w:t>
            </w:r>
          </w:p>
        </w:tc>
        <w:tc>
          <w:tcPr>
            <w:tcW w:w="5395" w:type="dxa"/>
            <w:shd w:val="clear" w:color="auto" w:fill="D9F2D0" w:themeFill="accent6" w:themeFillTint="33"/>
          </w:tcPr>
          <w:p w14:paraId="71532068" w14:textId="09921471" w:rsidR="00DB68DE" w:rsidRDefault="00DB68DE" w:rsidP="00DB68DE">
            <w:pPr>
              <w:spacing w:line="276" w:lineRule="auto"/>
              <w:jc w:val="both"/>
              <w:rPr>
                <w:rFonts w:ascii="Gill Sans MT" w:hAnsi="Gill Sans MT"/>
              </w:rPr>
            </w:pPr>
            <w:r>
              <w:rPr>
                <w:rFonts w:ascii="Gill Sans MT" w:hAnsi="Gill Sans MT"/>
              </w:rPr>
              <w:t>Desirable</w:t>
            </w:r>
          </w:p>
        </w:tc>
      </w:tr>
      <w:tr w:rsidR="00DB68DE" w14:paraId="528C9D3E" w14:textId="77777777" w:rsidTr="6D61C04A">
        <w:tc>
          <w:tcPr>
            <w:tcW w:w="5395" w:type="dxa"/>
          </w:tcPr>
          <w:p w14:paraId="2342A43D" w14:textId="77777777" w:rsidR="00B96C56" w:rsidRPr="00B96C56" w:rsidRDefault="00B96C56" w:rsidP="00B96C56">
            <w:pPr>
              <w:pStyle w:val="ListParagraph"/>
              <w:numPr>
                <w:ilvl w:val="0"/>
                <w:numId w:val="5"/>
              </w:numPr>
              <w:spacing w:line="276" w:lineRule="auto"/>
              <w:jc w:val="both"/>
              <w:rPr>
                <w:rFonts w:ascii="Gill Sans MT" w:hAnsi="Gill Sans MT"/>
              </w:rPr>
            </w:pPr>
            <w:r w:rsidRPr="00B96C56">
              <w:rPr>
                <w:rFonts w:ascii="Gill Sans MT" w:hAnsi="Gill Sans MT"/>
              </w:rPr>
              <w:t xml:space="preserve">Knowledge and success in positive behaviour management </w:t>
            </w:r>
          </w:p>
          <w:p w14:paraId="4EA37F1E" w14:textId="77777777" w:rsidR="00B96C56" w:rsidRPr="00B96C56" w:rsidRDefault="00B96C56" w:rsidP="00B96C56">
            <w:pPr>
              <w:pStyle w:val="ListParagraph"/>
              <w:numPr>
                <w:ilvl w:val="0"/>
                <w:numId w:val="5"/>
              </w:numPr>
              <w:spacing w:line="276" w:lineRule="auto"/>
              <w:jc w:val="both"/>
              <w:rPr>
                <w:rFonts w:ascii="Gill Sans MT" w:hAnsi="Gill Sans MT"/>
              </w:rPr>
            </w:pPr>
            <w:r w:rsidRPr="00B96C56">
              <w:rPr>
                <w:rFonts w:ascii="Gill Sans MT" w:hAnsi="Gill Sans MT"/>
              </w:rPr>
              <w:t xml:space="preserve">Ability to develop a challenging, creative, effective and stimulating curriculum </w:t>
            </w:r>
          </w:p>
          <w:p w14:paraId="3C513D73" w14:textId="71507C42" w:rsidR="00DB68DE" w:rsidRDefault="00B96C56" w:rsidP="00B96C56">
            <w:pPr>
              <w:pStyle w:val="ListParagraph"/>
              <w:numPr>
                <w:ilvl w:val="0"/>
                <w:numId w:val="5"/>
              </w:numPr>
              <w:spacing w:line="276" w:lineRule="auto"/>
              <w:jc w:val="both"/>
              <w:rPr>
                <w:rFonts w:ascii="Gill Sans MT" w:hAnsi="Gill Sans MT"/>
              </w:rPr>
            </w:pPr>
            <w:r w:rsidRPr="00B96C56">
              <w:rPr>
                <w:rFonts w:ascii="Gill Sans MT" w:hAnsi="Gill Sans MT"/>
              </w:rPr>
              <w:t>Thorough knowledge of the EYFS curriculum</w:t>
            </w:r>
          </w:p>
          <w:p w14:paraId="436DB683" w14:textId="014553FD" w:rsidR="00DB68DE" w:rsidRPr="00C27C69" w:rsidRDefault="00C27C69" w:rsidP="00DB68DE">
            <w:pPr>
              <w:pStyle w:val="ListParagraph"/>
              <w:numPr>
                <w:ilvl w:val="0"/>
                <w:numId w:val="5"/>
              </w:numPr>
              <w:spacing w:line="276" w:lineRule="auto"/>
              <w:jc w:val="both"/>
              <w:rPr>
                <w:rFonts w:ascii="Gill Sans MT" w:hAnsi="Gill Sans MT"/>
              </w:rPr>
            </w:pPr>
            <w:r w:rsidRPr="00C27C69">
              <w:rPr>
                <w:rFonts w:ascii="Gill Sans MT" w:hAnsi="Gill Sans MT"/>
              </w:rPr>
              <w:t>Be prepared to challenge underachievement</w:t>
            </w:r>
          </w:p>
          <w:p w14:paraId="5DF799D3" w14:textId="77777777" w:rsidR="00DB68DE" w:rsidRDefault="00DB68DE" w:rsidP="00DB68DE">
            <w:pPr>
              <w:spacing w:line="276" w:lineRule="auto"/>
              <w:jc w:val="both"/>
              <w:rPr>
                <w:rFonts w:ascii="Gill Sans MT" w:hAnsi="Gill Sans MT"/>
              </w:rPr>
            </w:pPr>
          </w:p>
        </w:tc>
        <w:tc>
          <w:tcPr>
            <w:tcW w:w="5395" w:type="dxa"/>
          </w:tcPr>
          <w:p w14:paraId="037F562B" w14:textId="63CC4F1A" w:rsidR="00A64BDC" w:rsidRPr="00A64BDC" w:rsidRDefault="00A64BDC" w:rsidP="00A64BDC">
            <w:pPr>
              <w:pStyle w:val="ListParagraph"/>
              <w:numPr>
                <w:ilvl w:val="0"/>
                <w:numId w:val="4"/>
              </w:numPr>
              <w:rPr>
                <w:rFonts w:ascii="Gill Sans MT" w:hAnsi="Gill Sans MT"/>
              </w:rPr>
            </w:pPr>
            <w:r w:rsidRPr="00A64BDC">
              <w:rPr>
                <w:rFonts w:ascii="Gill Sans MT" w:hAnsi="Gill Sans MT"/>
              </w:rPr>
              <w:t>Experience of setting and reviewing own targets for performance management/appraisal</w:t>
            </w:r>
          </w:p>
          <w:p w14:paraId="0501F5BF" w14:textId="4A60ED60" w:rsidR="002D7414" w:rsidRDefault="002D7414" w:rsidP="002D7414">
            <w:pPr>
              <w:pStyle w:val="ListParagraph"/>
              <w:numPr>
                <w:ilvl w:val="0"/>
                <w:numId w:val="4"/>
              </w:numPr>
              <w:spacing w:line="276" w:lineRule="auto"/>
              <w:jc w:val="both"/>
              <w:rPr>
                <w:rFonts w:ascii="Gill Sans MT" w:hAnsi="Gill Sans MT"/>
              </w:rPr>
            </w:pPr>
            <w:r w:rsidRPr="002D7414">
              <w:rPr>
                <w:rFonts w:ascii="Gill Sans MT" w:hAnsi="Gill Sans MT"/>
              </w:rPr>
              <w:t xml:space="preserve">Ability to lead musical / creative activities </w:t>
            </w:r>
          </w:p>
          <w:p w14:paraId="3BF7B424" w14:textId="77777777" w:rsidR="007D4922" w:rsidRDefault="002D7414" w:rsidP="002D7414">
            <w:pPr>
              <w:pStyle w:val="ListParagraph"/>
              <w:numPr>
                <w:ilvl w:val="0"/>
                <w:numId w:val="4"/>
              </w:numPr>
              <w:spacing w:line="276" w:lineRule="auto"/>
              <w:jc w:val="both"/>
              <w:rPr>
                <w:rFonts w:ascii="Gill Sans MT" w:hAnsi="Gill Sans MT"/>
              </w:rPr>
            </w:pPr>
            <w:r w:rsidRPr="002D7414">
              <w:rPr>
                <w:rFonts w:ascii="Gill Sans MT" w:hAnsi="Gill Sans MT"/>
              </w:rPr>
              <w:t>A clear personal philosophy of education and vision for the future</w:t>
            </w:r>
          </w:p>
          <w:p w14:paraId="5FF5CF15" w14:textId="2B7D2CD4" w:rsidR="007D4922" w:rsidRPr="007D4922" w:rsidRDefault="007D4922" w:rsidP="007D4922">
            <w:pPr>
              <w:pStyle w:val="ListParagraph"/>
              <w:numPr>
                <w:ilvl w:val="0"/>
                <w:numId w:val="4"/>
              </w:numPr>
              <w:spacing w:line="276" w:lineRule="auto"/>
              <w:jc w:val="both"/>
              <w:rPr>
                <w:rFonts w:ascii="Gill Sans MT" w:hAnsi="Gill Sans MT"/>
              </w:rPr>
            </w:pPr>
            <w:r w:rsidRPr="007D4922">
              <w:rPr>
                <w:rFonts w:ascii="Gill Sans MT" w:hAnsi="Gill Sans MT"/>
              </w:rPr>
              <w:t xml:space="preserve">Ability to use a range of interactive technology to enhance the curriculum and engage learners </w:t>
            </w:r>
          </w:p>
          <w:p w14:paraId="792AFCCD" w14:textId="77777777" w:rsidR="00DB68DE" w:rsidRDefault="007D4922" w:rsidP="007D4922">
            <w:pPr>
              <w:pStyle w:val="ListParagraph"/>
              <w:numPr>
                <w:ilvl w:val="0"/>
                <w:numId w:val="4"/>
              </w:numPr>
              <w:spacing w:line="276" w:lineRule="auto"/>
              <w:jc w:val="both"/>
              <w:rPr>
                <w:rFonts w:ascii="Gill Sans MT" w:hAnsi="Gill Sans MT"/>
              </w:rPr>
            </w:pPr>
            <w:r w:rsidRPr="007D4922">
              <w:rPr>
                <w:rFonts w:ascii="Gill Sans MT" w:hAnsi="Gill Sans MT"/>
              </w:rPr>
              <w:t>Understanding of a range of techniques to develop independent and collaborative learning</w:t>
            </w:r>
          </w:p>
          <w:p w14:paraId="7ED528D6" w14:textId="74163A08" w:rsidR="007D4922" w:rsidRPr="002D7414" w:rsidRDefault="007D4922" w:rsidP="007D4922">
            <w:pPr>
              <w:pStyle w:val="ListParagraph"/>
              <w:spacing w:line="276" w:lineRule="auto"/>
              <w:jc w:val="both"/>
              <w:rPr>
                <w:rFonts w:ascii="Gill Sans MT" w:hAnsi="Gill Sans MT"/>
              </w:rPr>
            </w:pPr>
          </w:p>
        </w:tc>
      </w:tr>
      <w:tr w:rsidR="00DB68DE" w14:paraId="3396EBD9" w14:textId="77777777" w:rsidTr="6D61C04A">
        <w:tc>
          <w:tcPr>
            <w:tcW w:w="10790" w:type="dxa"/>
            <w:gridSpan w:val="2"/>
            <w:shd w:val="clear" w:color="auto" w:fill="8DD873" w:themeFill="accent6" w:themeFillTint="99"/>
          </w:tcPr>
          <w:p w14:paraId="6C527D1E" w14:textId="335FCB9E" w:rsidR="00DB68DE" w:rsidRDefault="00DB68DE" w:rsidP="00DB68DE">
            <w:pPr>
              <w:spacing w:line="276" w:lineRule="auto"/>
              <w:jc w:val="center"/>
              <w:rPr>
                <w:rFonts w:ascii="Gill Sans MT" w:hAnsi="Gill Sans MT"/>
              </w:rPr>
            </w:pPr>
            <w:r>
              <w:rPr>
                <w:rFonts w:ascii="Gill Sans MT" w:hAnsi="Gill Sans MT"/>
              </w:rPr>
              <w:t>Personal Traits</w:t>
            </w:r>
          </w:p>
        </w:tc>
      </w:tr>
      <w:tr w:rsidR="00DB68DE" w14:paraId="78CCB5A2" w14:textId="77777777" w:rsidTr="6D61C04A">
        <w:tc>
          <w:tcPr>
            <w:tcW w:w="10790" w:type="dxa"/>
            <w:gridSpan w:val="2"/>
            <w:shd w:val="clear" w:color="auto" w:fill="D9F2D0" w:themeFill="accent6" w:themeFillTint="33"/>
          </w:tcPr>
          <w:p w14:paraId="44E0A2A7" w14:textId="45FF2EFE" w:rsidR="00DB68DE" w:rsidRDefault="00DB68DE" w:rsidP="00DB68DE">
            <w:pPr>
              <w:spacing w:line="276" w:lineRule="auto"/>
              <w:jc w:val="center"/>
              <w:rPr>
                <w:rFonts w:ascii="Gill Sans MT" w:hAnsi="Gill Sans MT"/>
              </w:rPr>
            </w:pPr>
            <w:r>
              <w:rPr>
                <w:rFonts w:ascii="Gill Sans MT" w:hAnsi="Gill Sans MT"/>
              </w:rPr>
              <w:t>The successful candidate will:</w:t>
            </w:r>
          </w:p>
        </w:tc>
      </w:tr>
      <w:tr w:rsidR="00DB68DE" w14:paraId="7BAF3A89" w14:textId="77777777" w:rsidTr="6D61C04A">
        <w:tc>
          <w:tcPr>
            <w:tcW w:w="10790" w:type="dxa"/>
            <w:gridSpan w:val="2"/>
          </w:tcPr>
          <w:p w14:paraId="53F53BB9" w14:textId="69BAA5BB" w:rsidR="00DB68DE" w:rsidRDefault="553B0A5B" w:rsidP="71495C00">
            <w:pPr>
              <w:pStyle w:val="ListParagraph"/>
              <w:numPr>
                <w:ilvl w:val="0"/>
                <w:numId w:val="1"/>
              </w:numPr>
              <w:spacing w:line="276" w:lineRule="auto"/>
              <w:jc w:val="both"/>
              <w:rPr>
                <w:rFonts w:ascii="Gill Sans MT" w:hAnsi="Gill Sans MT"/>
              </w:rPr>
            </w:pPr>
            <w:r w:rsidRPr="71495C00">
              <w:rPr>
                <w:rFonts w:ascii="Gill Sans MT" w:hAnsi="Gill Sans MT"/>
              </w:rPr>
              <w:t>Appreciate the differences between people regardless of ability or background and treats peoples’ values, beliefs, cultures and lifestyles with respect and dignity at all times.</w:t>
            </w:r>
          </w:p>
          <w:p w14:paraId="65AFF8D8" w14:textId="3874E082" w:rsidR="553B0A5B" w:rsidRDefault="553B0A5B" w:rsidP="1294062A">
            <w:pPr>
              <w:pStyle w:val="ListParagraph"/>
              <w:numPr>
                <w:ilvl w:val="0"/>
                <w:numId w:val="1"/>
              </w:numPr>
              <w:spacing w:line="276" w:lineRule="auto"/>
              <w:jc w:val="both"/>
              <w:rPr>
                <w:rFonts w:ascii="Gill Sans MT" w:hAnsi="Gill Sans MT"/>
              </w:rPr>
            </w:pPr>
            <w:r w:rsidRPr="1294062A">
              <w:rPr>
                <w:rFonts w:ascii="Gill Sans MT" w:hAnsi="Gill Sans MT"/>
              </w:rPr>
              <w:t>Understand the boundaries of appropriate behaviour when working with children and young people and always acts in a way that respects these boundaries.</w:t>
            </w:r>
          </w:p>
          <w:p w14:paraId="307980F4" w14:textId="76D5B271" w:rsidR="553B0A5B" w:rsidRDefault="553B0A5B" w:rsidP="1294062A">
            <w:pPr>
              <w:pStyle w:val="ListParagraph"/>
              <w:numPr>
                <w:ilvl w:val="0"/>
                <w:numId w:val="1"/>
              </w:numPr>
              <w:spacing w:line="276" w:lineRule="auto"/>
              <w:jc w:val="both"/>
              <w:rPr>
                <w:rFonts w:ascii="Gill Sans MT" w:hAnsi="Gill Sans MT"/>
              </w:rPr>
            </w:pPr>
            <w:r w:rsidRPr="6D61C04A">
              <w:rPr>
                <w:rFonts w:ascii="Gill Sans MT" w:hAnsi="Gill Sans MT"/>
              </w:rPr>
              <w:t>Understand the principles of confidentiality and adheres to them in respect to the information available within the workplace.</w:t>
            </w:r>
          </w:p>
          <w:p w14:paraId="376B993A" w14:textId="25618B7A" w:rsidR="00DB68DE" w:rsidRPr="00674CC2" w:rsidRDefault="553B0A5B" w:rsidP="00DB68DE">
            <w:pPr>
              <w:pStyle w:val="ListParagraph"/>
              <w:numPr>
                <w:ilvl w:val="0"/>
                <w:numId w:val="1"/>
              </w:numPr>
              <w:spacing w:line="276" w:lineRule="auto"/>
              <w:jc w:val="both"/>
              <w:rPr>
                <w:rFonts w:ascii="Gill Sans MT" w:hAnsi="Gill Sans MT"/>
              </w:rPr>
            </w:pPr>
            <w:r w:rsidRPr="6D61C04A">
              <w:rPr>
                <w:rFonts w:ascii="Gill Sans MT" w:hAnsi="Gill Sans MT"/>
              </w:rPr>
              <w:t>Value align with the ethos and culture of The White Horse Federation.</w:t>
            </w:r>
          </w:p>
          <w:p w14:paraId="79B04E0D" w14:textId="77777777" w:rsidR="00DB68DE" w:rsidRDefault="00DB68DE" w:rsidP="00DB68DE">
            <w:pPr>
              <w:spacing w:line="276" w:lineRule="auto"/>
              <w:jc w:val="both"/>
              <w:rPr>
                <w:rFonts w:ascii="Gill Sans MT" w:hAnsi="Gill Sans MT"/>
              </w:rPr>
            </w:pPr>
          </w:p>
        </w:tc>
      </w:tr>
    </w:tbl>
    <w:p w14:paraId="38F8B96E" w14:textId="77777777" w:rsidR="00DB68DE" w:rsidRPr="00DB68DE" w:rsidRDefault="00DB68DE" w:rsidP="00DB68DE">
      <w:pPr>
        <w:jc w:val="both"/>
        <w:rPr>
          <w:rFonts w:ascii="Gill Sans MT" w:hAnsi="Gill Sans MT"/>
        </w:rPr>
      </w:pPr>
    </w:p>
    <w:sectPr w:rsidR="00DB68DE" w:rsidRPr="00DB68DE" w:rsidSect="00C67F78">
      <w:headerReference w:type="default" r:id="rId10"/>
      <w:pgSz w:w="12240" w:h="15840"/>
      <w:pgMar w:top="720" w:right="720" w:bottom="720" w:left="720" w:header="720" w:footer="720" w:gutter="0"/>
      <w:pgBorders w:offsetFrom="page">
        <w:top w:val="single" w:sz="12" w:space="24" w:color="275317" w:themeColor="accent6" w:themeShade="80"/>
        <w:left w:val="single" w:sz="12" w:space="24" w:color="275317" w:themeColor="accent6" w:themeShade="80"/>
        <w:bottom w:val="single" w:sz="12" w:space="24" w:color="275317" w:themeColor="accent6" w:themeShade="80"/>
        <w:right w:val="single" w:sz="12" w:space="24" w:color="275317"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4FB09" w14:textId="77777777" w:rsidR="00DF1A53" w:rsidRDefault="00DF1A53" w:rsidP="00C67F78">
      <w:pPr>
        <w:spacing w:after="0" w:line="240" w:lineRule="auto"/>
      </w:pPr>
      <w:r>
        <w:separator/>
      </w:r>
    </w:p>
  </w:endnote>
  <w:endnote w:type="continuationSeparator" w:id="0">
    <w:p w14:paraId="2C5873A2" w14:textId="77777777" w:rsidR="00DF1A53" w:rsidRDefault="00DF1A53" w:rsidP="00C6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CFE19" w14:textId="77777777" w:rsidR="00DF1A53" w:rsidRDefault="00DF1A53" w:rsidP="00C67F78">
      <w:pPr>
        <w:spacing w:after="0" w:line="240" w:lineRule="auto"/>
      </w:pPr>
      <w:r>
        <w:separator/>
      </w:r>
    </w:p>
  </w:footnote>
  <w:footnote w:type="continuationSeparator" w:id="0">
    <w:p w14:paraId="7D334F99" w14:textId="77777777" w:rsidR="00DF1A53" w:rsidRDefault="00DF1A53" w:rsidP="00C67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5961" w14:textId="7CD0772A" w:rsidR="00C67F78" w:rsidRDefault="00C67F78" w:rsidP="00C67F78">
    <w:pPr>
      <w:pStyle w:val="Header"/>
      <w:jc w:val="right"/>
    </w:pPr>
    <w:r w:rsidRPr="008A0E1A">
      <w:rPr>
        <w:noProof/>
        <w:lang w:eastAsia="en-GB"/>
      </w:rPr>
      <w:drawing>
        <wp:inline distT="0" distB="0" distL="0" distR="0" wp14:anchorId="64788B2E" wp14:editId="7F80468A">
          <wp:extent cx="1549534" cy="523875"/>
          <wp:effectExtent l="0" t="0" r="0" b="0"/>
          <wp:docPr id="4" name="Picture 4" descr="\\WHF-DATA1\ktwine$\Documents\Desktop\TWH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F-DATA1\ktwine$\Documents\Desktop\TWH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437" cy="5275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51C28"/>
    <w:multiLevelType w:val="hybridMultilevel"/>
    <w:tmpl w:val="9300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00F79"/>
    <w:multiLevelType w:val="hybridMultilevel"/>
    <w:tmpl w:val="A86E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D5836"/>
    <w:multiLevelType w:val="hybridMultilevel"/>
    <w:tmpl w:val="CEE0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079FB"/>
    <w:multiLevelType w:val="hybridMultilevel"/>
    <w:tmpl w:val="0AEE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740FA"/>
    <w:multiLevelType w:val="hybridMultilevel"/>
    <w:tmpl w:val="9B72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5B08E"/>
    <w:multiLevelType w:val="hybridMultilevel"/>
    <w:tmpl w:val="06A09C80"/>
    <w:lvl w:ilvl="0" w:tplc="440E19F4">
      <w:start w:val="1"/>
      <w:numFmt w:val="bullet"/>
      <w:lvlText w:val=""/>
      <w:lvlJc w:val="left"/>
      <w:pPr>
        <w:ind w:left="720" w:hanging="360"/>
      </w:pPr>
      <w:rPr>
        <w:rFonts w:ascii="Symbol" w:hAnsi="Symbol" w:hint="default"/>
      </w:rPr>
    </w:lvl>
    <w:lvl w:ilvl="1" w:tplc="E80C9052">
      <w:start w:val="1"/>
      <w:numFmt w:val="bullet"/>
      <w:lvlText w:val="o"/>
      <w:lvlJc w:val="left"/>
      <w:pPr>
        <w:ind w:left="1440" w:hanging="360"/>
      </w:pPr>
      <w:rPr>
        <w:rFonts w:ascii="Courier New" w:hAnsi="Courier New" w:hint="default"/>
      </w:rPr>
    </w:lvl>
    <w:lvl w:ilvl="2" w:tplc="11007060">
      <w:start w:val="1"/>
      <w:numFmt w:val="bullet"/>
      <w:lvlText w:val=""/>
      <w:lvlJc w:val="left"/>
      <w:pPr>
        <w:ind w:left="2160" w:hanging="360"/>
      </w:pPr>
      <w:rPr>
        <w:rFonts w:ascii="Wingdings" w:hAnsi="Wingdings" w:hint="default"/>
      </w:rPr>
    </w:lvl>
    <w:lvl w:ilvl="3" w:tplc="8BA843B2">
      <w:start w:val="1"/>
      <w:numFmt w:val="bullet"/>
      <w:lvlText w:val=""/>
      <w:lvlJc w:val="left"/>
      <w:pPr>
        <w:ind w:left="2880" w:hanging="360"/>
      </w:pPr>
      <w:rPr>
        <w:rFonts w:ascii="Symbol" w:hAnsi="Symbol" w:hint="default"/>
      </w:rPr>
    </w:lvl>
    <w:lvl w:ilvl="4" w:tplc="76FC419A">
      <w:start w:val="1"/>
      <w:numFmt w:val="bullet"/>
      <w:lvlText w:val="o"/>
      <w:lvlJc w:val="left"/>
      <w:pPr>
        <w:ind w:left="3600" w:hanging="360"/>
      </w:pPr>
      <w:rPr>
        <w:rFonts w:ascii="Courier New" w:hAnsi="Courier New" w:hint="default"/>
      </w:rPr>
    </w:lvl>
    <w:lvl w:ilvl="5" w:tplc="26BAFF0A">
      <w:start w:val="1"/>
      <w:numFmt w:val="bullet"/>
      <w:lvlText w:val=""/>
      <w:lvlJc w:val="left"/>
      <w:pPr>
        <w:ind w:left="4320" w:hanging="360"/>
      </w:pPr>
      <w:rPr>
        <w:rFonts w:ascii="Wingdings" w:hAnsi="Wingdings" w:hint="default"/>
      </w:rPr>
    </w:lvl>
    <w:lvl w:ilvl="6" w:tplc="D8060480">
      <w:start w:val="1"/>
      <w:numFmt w:val="bullet"/>
      <w:lvlText w:val=""/>
      <w:lvlJc w:val="left"/>
      <w:pPr>
        <w:ind w:left="5040" w:hanging="360"/>
      </w:pPr>
      <w:rPr>
        <w:rFonts w:ascii="Symbol" w:hAnsi="Symbol" w:hint="default"/>
      </w:rPr>
    </w:lvl>
    <w:lvl w:ilvl="7" w:tplc="FAE48AC4">
      <w:start w:val="1"/>
      <w:numFmt w:val="bullet"/>
      <w:lvlText w:val="o"/>
      <w:lvlJc w:val="left"/>
      <w:pPr>
        <w:ind w:left="5760" w:hanging="360"/>
      </w:pPr>
      <w:rPr>
        <w:rFonts w:ascii="Courier New" w:hAnsi="Courier New" w:hint="default"/>
      </w:rPr>
    </w:lvl>
    <w:lvl w:ilvl="8" w:tplc="16B21F6C">
      <w:start w:val="1"/>
      <w:numFmt w:val="bullet"/>
      <w:lvlText w:val=""/>
      <w:lvlJc w:val="left"/>
      <w:pPr>
        <w:ind w:left="6480" w:hanging="360"/>
      </w:pPr>
      <w:rPr>
        <w:rFonts w:ascii="Wingdings" w:hAnsi="Wingdings" w:hint="default"/>
      </w:rPr>
    </w:lvl>
  </w:abstractNum>
  <w:abstractNum w:abstractNumId="6" w15:restartNumberingAfterBreak="0">
    <w:nsid w:val="59F027E9"/>
    <w:multiLevelType w:val="hybridMultilevel"/>
    <w:tmpl w:val="76B2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2056C"/>
    <w:multiLevelType w:val="hybridMultilevel"/>
    <w:tmpl w:val="4168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0F25"/>
    <w:multiLevelType w:val="hybridMultilevel"/>
    <w:tmpl w:val="C130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F17D08"/>
    <w:multiLevelType w:val="hybridMultilevel"/>
    <w:tmpl w:val="1894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56CB4"/>
    <w:multiLevelType w:val="hybridMultilevel"/>
    <w:tmpl w:val="182CB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A766C9"/>
    <w:multiLevelType w:val="hybridMultilevel"/>
    <w:tmpl w:val="64DA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96B0D"/>
    <w:multiLevelType w:val="hybridMultilevel"/>
    <w:tmpl w:val="752E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973153">
    <w:abstractNumId w:val="5"/>
  </w:num>
  <w:num w:numId="2" w16cid:durableId="244924753">
    <w:abstractNumId w:val="12"/>
  </w:num>
  <w:num w:numId="3" w16cid:durableId="1085957265">
    <w:abstractNumId w:val="8"/>
  </w:num>
  <w:num w:numId="4" w16cid:durableId="1039013807">
    <w:abstractNumId w:val="7"/>
  </w:num>
  <w:num w:numId="5" w16cid:durableId="1206479681">
    <w:abstractNumId w:val="11"/>
  </w:num>
  <w:num w:numId="6" w16cid:durableId="646282169">
    <w:abstractNumId w:val="4"/>
  </w:num>
  <w:num w:numId="7" w16cid:durableId="1868828856">
    <w:abstractNumId w:val="2"/>
  </w:num>
  <w:num w:numId="8" w16cid:durableId="787356562">
    <w:abstractNumId w:val="10"/>
  </w:num>
  <w:num w:numId="9" w16cid:durableId="1631353557">
    <w:abstractNumId w:val="1"/>
  </w:num>
  <w:num w:numId="10" w16cid:durableId="1195001359">
    <w:abstractNumId w:val="9"/>
  </w:num>
  <w:num w:numId="11" w16cid:durableId="1271430322">
    <w:abstractNumId w:val="0"/>
  </w:num>
  <w:num w:numId="12" w16cid:durableId="2125735488">
    <w:abstractNumId w:val="3"/>
  </w:num>
  <w:num w:numId="13" w16cid:durableId="1692993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78"/>
    <w:rsid w:val="000279F3"/>
    <w:rsid w:val="00052C19"/>
    <w:rsid w:val="00053683"/>
    <w:rsid w:val="002B6D96"/>
    <w:rsid w:val="002D7414"/>
    <w:rsid w:val="00312FB5"/>
    <w:rsid w:val="003438D8"/>
    <w:rsid w:val="00491874"/>
    <w:rsid w:val="00545DC3"/>
    <w:rsid w:val="005533E8"/>
    <w:rsid w:val="005849EE"/>
    <w:rsid w:val="00591EC4"/>
    <w:rsid w:val="00674CC2"/>
    <w:rsid w:val="00783B1C"/>
    <w:rsid w:val="007B283A"/>
    <w:rsid w:val="007D4922"/>
    <w:rsid w:val="007E2C6B"/>
    <w:rsid w:val="007E7DB5"/>
    <w:rsid w:val="00803AC9"/>
    <w:rsid w:val="00882166"/>
    <w:rsid w:val="008E66BD"/>
    <w:rsid w:val="00916C70"/>
    <w:rsid w:val="00937514"/>
    <w:rsid w:val="009D6D1C"/>
    <w:rsid w:val="00A2047D"/>
    <w:rsid w:val="00A46D5C"/>
    <w:rsid w:val="00A64BDC"/>
    <w:rsid w:val="00AB1BA5"/>
    <w:rsid w:val="00B03832"/>
    <w:rsid w:val="00B83083"/>
    <w:rsid w:val="00B930FE"/>
    <w:rsid w:val="00B96C56"/>
    <w:rsid w:val="00BB6B0C"/>
    <w:rsid w:val="00BF5E10"/>
    <w:rsid w:val="00C27C69"/>
    <w:rsid w:val="00C3756D"/>
    <w:rsid w:val="00C67F78"/>
    <w:rsid w:val="00D230F1"/>
    <w:rsid w:val="00D517F9"/>
    <w:rsid w:val="00D869A9"/>
    <w:rsid w:val="00DB68DE"/>
    <w:rsid w:val="00DF1A53"/>
    <w:rsid w:val="00EB0737"/>
    <w:rsid w:val="00EC2BCB"/>
    <w:rsid w:val="00ED16E9"/>
    <w:rsid w:val="00EF143B"/>
    <w:rsid w:val="00F30910"/>
    <w:rsid w:val="00F90854"/>
    <w:rsid w:val="1294062A"/>
    <w:rsid w:val="553B0A5B"/>
    <w:rsid w:val="6D61C04A"/>
    <w:rsid w:val="7149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A1E3"/>
  <w15:chartTrackingRefBased/>
  <w15:docId w15:val="{A560E521-59D0-4811-BF0A-1E13758E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F78"/>
    <w:rPr>
      <w:rFonts w:eastAsiaTheme="majorEastAsia" w:cstheme="majorBidi"/>
      <w:color w:val="272727" w:themeColor="text1" w:themeTint="D8"/>
    </w:rPr>
  </w:style>
  <w:style w:type="paragraph" w:styleId="Title">
    <w:name w:val="Title"/>
    <w:basedOn w:val="Normal"/>
    <w:next w:val="Normal"/>
    <w:link w:val="TitleChar"/>
    <w:uiPriority w:val="10"/>
    <w:qFormat/>
    <w:rsid w:val="00C67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F78"/>
    <w:pPr>
      <w:spacing w:before="160"/>
      <w:jc w:val="center"/>
    </w:pPr>
    <w:rPr>
      <w:i/>
      <w:iCs/>
      <w:color w:val="404040" w:themeColor="text1" w:themeTint="BF"/>
    </w:rPr>
  </w:style>
  <w:style w:type="character" w:customStyle="1" w:styleId="QuoteChar">
    <w:name w:val="Quote Char"/>
    <w:basedOn w:val="DefaultParagraphFont"/>
    <w:link w:val="Quote"/>
    <w:uiPriority w:val="29"/>
    <w:rsid w:val="00C67F78"/>
    <w:rPr>
      <w:i/>
      <w:iCs/>
      <w:color w:val="404040" w:themeColor="text1" w:themeTint="BF"/>
    </w:rPr>
  </w:style>
  <w:style w:type="paragraph" w:styleId="ListParagraph">
    <w:name w:val="List Paragraph"/>
    <w:basedOn w:val="Normal"/>
    <w:uiPriority w:val="34"/>
    <w:qFormat/>
    <w:rsid w:val="00C67F78"/>
    <w:pPr>
      <w:ind w:left="720"/>
      <w:contextualSpacing/>
    </w:pPr>
  </w:style>
  <w:style w:type="character" w:styleId="IntenseEmphasis">
    <w:name w:val="Intense Emphasis"/>
    <w:basedOn w:val="DefaultParagraphFont"/>
    <w:uiPriority w:val="21"/>
    <w:qFormat/>
    <w:rsid w:val="00C67F78"/>
    <w:rPr>
      <w:i/>
      <w:iCs/>
      <w:color w:val="0F4761" w:themeColor="accent1" w:themeShade="BF"/>
    </w:rPr>
  </w:style>
  <w:style w:type="paragraph" w:styleId="IntenseQuote">
    <w:name w:val="Intense Quote"/>
    <w:basedOn w:val="Normal"/>
    <w:next w:val="Normal"/>
    <w:link w:val="IntenseQuoteChar"/>
    <w:uiPriority w:val="30"/>
    <w:qFormat/>
    <w:rsid w:val="00C67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F78"/>
    <w:rPr>
      <w:i/>
      <w:iCs/>
      <w:color w:val="0F4761" w:themeColor="accent1" w:themeShade="BF"/>
    </w:rPr>
  </w:style>
  <w:style w:type="character" w:styleId="IntenseReference">
    <w:name w:val="Intense Reference"/>
    <w:basedOn w:val="DefaultParagraphFont"/>
    <w:uiPriority w:val="32"/>
    <w:qFormat/>
    <w:rsid w:val="00C67F78"/>
    <w:rPr>
      <w:b/>
      <w:bCs/>
      <w:smallCaps/>
      <w:color w:val="0F4761" w:themeColor="accent1" w:themeShade="BF"/>
      <w:spacing w:val="5"/>
    </w:rPr>
  </w:style>
  <w:style w:type="paragraph" w:styleId="Header">
    <w:name w:val="header"/>
    <w:basedOn w:val="Normal"/>
    <w:link w:val="HeaderChar"/>
    <w:uiPriority w:val="99"/>
    <w:unhideWhenUsed/>
    <w:rsid w:val="00C67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78"/>
  </w:style>
  <w:style w:type="paragraph" w:styleId="Footer">
    <w:name w:val="footer"/>
    <w:basedOn w:val="Normal"/>
    <w:link w:val="FooterChar"/>
    <w:uiPriority w:val="99"/>
    <w:unhideWhenUsed/>
    <w:rsid w:val="00C67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78"/>
  </w:style>
  <w:style w:type="table" w:styleId="TableGrid">
    <w:name w:val="Table Grid"/>
    <w:basedOn w:val="TableNormal"/>
    <w:uiPriority w:val="39"/>
    <w:rsid w:val="00C67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0fbb54-b2d9-49a1-8797-911fa3acbc3d" xsi:nil="true"/>
    <lcf76f155ced4ddcb4097134ff3c332f xmlns="8e0cf5e7-87b2-42e8-8109-2e34335b3c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DAF03A98203A43B18A9779C3FBB783" ma:contentTypeVersion="15" ma:contentTypeDescription="Create a new document." ma:contentTypeScope="" ma:versionID="43210550d9c584d368a81bdf70968696">
  <xsd:schema xmlns:xsd="http://www.w3.org/2001/XMLSchema" xmlns:xs="http://www.w3.org/2001/XMLSchema" xmlns:p="http://schemas.microsoft.com/office/2006/metadata/properties" xmlns:ns2="8e0cf5e7-87b2-42e8-8109-2e34335b3c26" xmlns:ns3="7b0fbb54-b2d9-49a1-8797-911fa3acbc3d" targetNamespace="http://schemas.microsoft.com/office/2006/metadata/properties" ma:root="true" ma:fieldsID="f49a52dd21a5d5efc53ca15293631338" ns2:_="" ns3:_="">
    <xsd:import namespace="8e0cf5e7-87b2-42e8-8109-2e34335b3c26"/>
    <xsd:import namespace="7b0fbb54-b2d9-49a1-8797-911fa3acbc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cf5e7-87b2-42e8-8109-2e34335b3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fbb54-b2d9-49a1-8797-911fa3acbc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2470de-40e4-46de-93ef-3b15e8d90648}" ma:internalName="TaxCatchAll" ma:showField="CatchAllData" ma:web="7b0fbb54-b2d9-49a1-8797-911fa3acbc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3BFF7-EC04-40C7-B16D-25D62BB74138}">
  <ds:schemaRefs>
    <ds:schemaRef ds:uri="http://schemas.microsoft.com/sharepoint/v3/contenttype/forms"/>
  </ds:schemaRefs>
</ds:datastoreItem>
</file>

<file path=customXml/itemProps2.xml><?xml version="1.0" encoding="utf-8"?>
<ds:datastoreItem xmlns:ds="http://schemas.openxmlformats.org/officeDocument/2006/customXml" ds:itemID="{62768AF7-3950-42E8-A794-B1BA16C33A5A}">
  <ds:schemaRefs>
    <ds:schemaRef ds:uri="http://schemas.microsoft.com/office/2006/metadata/properties"/>
    <ds:schemaRef ds:uri="http://schemas.microsoft.com/office/infopath/2007/PartnerControls"/>
    <ds:schemaRef ds:uri="57f1a20e-6464-430e-9b20-1a5c5eed8061"/>
  </ds:schemaRefs>
</ds:datastoreItem>
</file>

<file path=customXml/itemProps3.xml><?xml version="1.0" encoding="utf-8"?>
<ds:datastoreItem xmlns:ds="http://schemas.openxmlformats.org/officeDocument/2006/customXml" ds:itemID="{166B929C-1CDC-456D-AB44-D6536195F5F7}"/>
</file>

<file path=docProps/app.xml><?xml version="1.0" encoding="utf-8"?>
<Properties xmlns="http://schemas.openxmlformats.org/officeDocument/2006/extended-properties" xmlns:vt="http://schemas.openxmlformats.org/officeDocument/2006/docPropsVTypes">
  <Template>Normal</Template>
  <TotalTime>25</TotalTime>
  <Pages>4</Pages>
  <Words>1306</Words>
  <Characters>7448</Characters>
  <Application>Microsoft Office Word</Application>
  <DocSecurity>0</DocSecurity>
  <Lines>62</Lines>
  <Paragraphs>17</Paragraphs>
  <ScaleCrop>false</ScaleCrop>
  <Company>The White Horse Federation</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Twine</dc:creator>
  <cp:keywords/>
  <dc:description/>
  <cp:lastModifiedBy>Carrie-Ann Jones</cp:lastModifiedBy>
  <cp:revision>39</cp:revision>
  <dcterms:created xsi:type="dcterms:W3CDTF">2024-05-13T09:46:00Z</dcterms:created>
  <dcterms:modified xsi:type="dcterms:W3CDTF">2024-05-21T14:24:00Z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0x0101009FDAF03A98203A43B18A9779C3FBB783</vt:lpwstr>
  </property>
  <property fmtid="{D5CDD505-2E9C-101B-9397-08002B2CF9AE}" pid="3" name="MediaServiceImageTags">
    <vt:lpwstr/>
  </property>
</Properties>
</file>