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7D2BC" w14:textId="77777777" w:rsidR="00F31B53" w:rsidRPr="00F31B53" w:rsidRDefault="00F31B53" w:rsidP="00F31B53">
      <w:pPr>
        <w:rPr>
          <w:rFonts w:cstheme="minorHAnsi"/>
          <w:sz w:val="22"/>
          <w:szCs w:val="22"/>
        </w:rPr>
      </w:pPr>
    </w:p>
    <w:p w14:paraId="622C5814" w14:textId="77777777" w:rsidR="00F31B53" w:rsidRPr="00F31B53" w:rsidRDefault="00F31B53" w:rsidP="00F31B53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88"/>
      </w:tblGrid>
      <w:tr w:rsidR="00F31B53" w:rsidRPr="00F31B53" w14:paraId="6E1859C6" w14:textId="77777777" w:rsidTr="00733D09">
        <w:tc>
          <w:tcPr>
            <w:tcW w:w="2122" w:type="dxa"/>
          </w:tcPr>
          <w:p w14:paraId="5A3BD2AD" w14:textId="77777777" w:rsidR="00F31B53" w:rsidRPr="00F31B53" w:rsidRDefault="00F31B53" w:rsidP="00733D09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31B53">
              <w:rPr>
                <w:rFonts w:cstheme="minorHAnsi"/>
                <w:b/>
                <w:bCs/>
                <w:sz w:val="22"/>
                <w:szCs w:val="22"/>
              </w:rPr>
              <w:t>Job Title</w:t>
            </w:r>
          </w:p>
        </w:tc>
        <w:tc>
          <w:tcPr>
            <w:tcW w:w="6888" w:type="dxa"/>
          </w:tcPr>
          <w:p w14:paraId="440E27C4" w14:textId="77777777" w:rsidR="00F31B53" w:rsidRPr="00F31B53" w:rsidRDefault="00F31B53" w:rsidP="00733D09">
            <w:pPr>
              <w:rPr>
                <w:rFonts w:cstheme="minorHAnsi"/>
                <w:sz w:val="22"/>
                <w:szCs w:val="22"/>
              </w:rPr>
            </w:pPr>
            <w:r w:rsidRPr="00F31B53">
              <w:rPr>
                <w:rFonts w:cstheme="minorHAnsi"/>
                <w:sz w:val="22"/>
                <w:szCs w:val="22"/>
              </w:rPr>
              <w:t>Class Teacher</w:t>
            </w:r>
          </w:p>
        </w:tc>
      </w:tr>
      <w:tr w:rsidR="00F31B53" w:rsidRPr="00F31B53" w14:paraId="400CBBE8" w14:textId="77777777" w:rsidTr="00733D09">
        <w:tc>
          <w:tcPr>
            <w:tcW w:w="2122" w:type="dxa"/>
          </w:tcPr>
          <w:p w14:paraId="3738FD63" w14:textId="77777777" w:rsidR="00F31B53" w:rsidRPr="00F31B53" w:rsidRDefault="00F31B53" w:rsidP="00733D09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31B53">
              <w:rPr>
                <w:rFonts w:cstheme="minorHAnsi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6888" w:type="dxa"/>
          </w:tcPr>
          <w:p w14:paraId="205D8D91" w14:textId="4E7C4B23" w:rsidR="00F31B53" w:rsidRPr="00F31B53" w:rsidRDefault="00F31B53" w:rsidP="00733D09">
            <w:pPr>
              <w:rPr>
                <w:rFonts w:cstheme="minorHAnsi"/>
                <w:sz w:val="22"/>
                <w:szCs w:val="22"/>
              </w:rPr>
            </w:pPr>
            <w:r w:rsidRPr="00F31B53">
              <w:rPr>
                <w:rFonts w:cstheme="minorHAnsi"/>
                <w:sz w:val="22"/>
                <w:szCs w:val="22"/>
              </w:rPr>
              <w:t>Ermine Street Church Academy</w:t>
            </w:r>
          </w:p>
        </w:tc>
      </w:tr>
      <w:tr w:rsidR="00F31B53" w:rsidRPr="00F31B53" w14:paraId="23BABF88" w14:textId="77777777" w:rsidTr="00733D09">
        <w:tc>
          <w:tcPr>
            <w:tcW w:w="2122" w:type="dxa"/>
          </w:tcPr>
          <w:p w14:paraId="43919104" w14:textId="77777777" w:rsidR="00F31B53" w:rsidRPr="00F31B53" w:rsidRDefault="00F31B53" w:rsidP="00733D09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31B53">
              <w:rPr>
                <w:rFonts w:cstheme="minorHAnsi"/>
                <w:b/>
                <w:bCs/>
                <w:sz w:val="22"/>
                <w:szCs w:val="22"/>
              </w:rPr>
              <w:t>Salary Scale</w:t>
            </w:r>
          </w:p>
        </w:tc>
        <w:tc>
          <w:tcPr>
            <w:tcW w:w="6888" w:type="dxa"/>
          </w:tcPr>
          <w:p w14:paraId="42752935" w14:textId="77777777" w:rsidR="00F31B53" w:rsidRPr="00F31B53" w:rsidRDefault="00F31B53" w:rsidP="00733D09">
            <w:pPr>
              <w:rPr>
                <w:rFonts w:cstheme="minorHAnsi"/>
                <w:sz w:val="22"/>
                <w:szCs w:val="22"/>
              </w:rPr>
            </w:pPr>
            <w:r w:rsidRPr="00F31B53">
              <w:rPr>
                <w:rFonts w:cstheme="minorHAnsi"/>
                <w:sz w:val="22"/>
                <w:szCs w:val="22"/>
              </w:rPr>
              <w:t>Main Pay Scale</w:t>
            </w:r>
          </w:p>
        </w:tc>
      </w:tr>
      <w:tr w:rsidR="00F31B53" w:rsidRPr="00F31B53" w14:paraId="4D95F5D7" w14:textId="77777777" w:rsidTr="00733D09">
        <w:tc>
          <w:tcPr>
            <w:tcW w:w="2122" w:type="dxa"/>
          </w:tcPr>
          <w:p w14:paraId="4E527FC0" w14:textId="77777777" w:rsidR="00F31B53" w:rsidRPr="00F31B53" w:rsidRDefault="00F31B53" w:rsidP="00733D09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31B53">
              <w:rPr>
                <w:rFonts w:cstheme="minorHAnsi"/>
                <w:b/>
                <w:bCs/>
                <w:sz w:val="22"/>
                <w:szCs w:val="22"/>
              </w:rPr>
              <w:t>Responsible To</w:t>
            </w:r>
          </w:p>
        </w:tc>
        <w:tc>
          <w:tcPr>
            <w:tcW w:w="6888" w:type="dxa"/>
          </w:tcPr>
          <w:p w14:paraId="4DFBBD32" w14:textId="77777777" w:rsidR="00F31B53" w:rsidRPr="00F31B53" w:rsidRDefault="00F31B53" w:rsidP="00733D09">
            <w:pPr>
              <w:rPr>
                <w:rFonts w:cstheme="minorHAnsi"/>
                <w:sz w:val="22"/>
                <w:szCs w:val="22"/>
              </w:rPr>
            </w:pPr>
            <w:r w:rsidRPr="00F31B53">
              <w:rPr>
                <w:rFonts w:cstheme="minorHAnsi"/>
                <w:sz w:val="22"/>
                <w:szCs w:val="22"/>
              </w:rPr>
              <w:t>Headteacher</w:t>
            </w:r>
          </w:p>
        </w:tc>
      </w:tr>
    </w:tbl>
    <w:p w14:paraId="0D05084F" w14:textId="77777777" w:rsidR="00F31B53" w:rsidRPr="00F31B53" w:rsidRDefault="00F31B53" w:rsidP="00F31B53">
      <w:pPr>
        <w:rPr>
          <w:rFonts w:cstheme="minorHAnsi"/>
          <w:sz w:val="22"/>
          <w:szCs w:val="22"/>
        </w:rPr>
      </w:pPr>
    </w:p>
    <w:p w14:paraId="151C71F4" w14:textId="77777777" w:rsidR="00F31B53" w:rsidRPr="00F31B53" w:rsidRDefault="00F31B53" w:rsidP="00F31B53">
      <w:pPr>
        <w:rPr>
          <w:rFonts w:cstheme="minorHAnsi"/>
          <w:b/>
          <w:bCs/>
          <w:sz w:val="22"/>
          <w:szCs w:val="22"/>
        </w:rPr>
      </w:pPr>
      <w:r w:rsidRPr="00F31B53">
        <w:rPr>
          <w:rFonts w:cstheme="minorHAnsi"/>
          <w:b/>
          <w:bCs/>
          <w:sz w:val="22"/>
          <w:szCs w:val="22"/>
        </w:rPr>
        <w:t>Purpose of role:</w:t>
      </w:r>
    </w:p>
    <w:p w14:paraId="7F4C5A67" w14:textId="77777777" w:rsidR="00F31B53" w:rsidRPr="00F31B53" w:rsidRDefault="00F31B53" w:rsidP="00F31B53">
      <w:pPr>
        <w:rPr>
          <w:rFonts w:cstheme="minorHAnsi"/>
          <w:sz w:val="22"/>
          <w:szCs w:val="22"/>
        </w:rPr>
      </w:pPr>
    </w:p>
    <w:p w14:paraId="2F352D89" w14:textId="77777777" w:rsidR="00F31B53" w:rsidRPr="00F31B53" w:rsidRDefault="00F31B53" w:rsidP="00F31B53">
      <w:pPr>
        <w:rPr>
          <w:rFonts w:eastAsia="Calibri" w:cstheme="minorHAnsi"/>
          <w:sz w:val="22"/>
          <w:szCs w:val="22"/>
        </w:rPr>
      </w:pPr>
      <w:r w:rsidRPr="00F31B53">
        <w:rPr>
          <w:rFonts w:eastAsia="Calibri" w:cstheme="minorHAnsi"/>
          <w:color w:val="000000" w:themeColor="text1"/>
          <w:sz w:val="22"/>
          <w:szCs w:val="22"/>
        </w:rPr>
        <w:t>The Class Teacher, under the direction of the Headteacher, will:</w:t>
      </w:r>
    </w:p>
    <w:p w14:paraId="2620AE06" w14:textId="77777777" w:rsidR="00F31B53" w:rsidRPr="00F31B53" w:rsidRDefault="00F31B53" w:rsidP="00F31B53">
      <w:pPr>
        <w:rPr>
          <w:rFonts w:eastAsia="Calibri" w:cstheme="minorHAnsi"/>
          <w:color w:val="000000" w:themeColor="text1"/>
          <w:sz w:val="22"/>
          <w:szCs w:val="22"/>
        </w:rPr>
      </w:pPr>
    </w:p>
    <w:p w14:paraId="4EC0DA12" w14:textId="77777777" w:rsidR="00F31B53" w:rsidRPr="00F31B53" w:rsidRDefault="00F31B53" w:rsidP="00F31B53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F31B53">
        <w:rPr>
          <w:rFonts w:eastAsia="Calibri" w:cstheme="minorHAnsi"/>
          <w:color w:val="000000" w:themeColor="text1"/>
          <w:sz w:val="22"/>
          <w:szCs w:val="22"/>
        </w:rPr>
        <w:t xml:space="preserve">work as part of the team to fulfil the strategic and operational aims and objectives of the academy in accordance with those of the Diocese of Ely Multi-Academy Trust in order to deliver the DEMAT promise to the children at the </w:t>
      </w:r>
      <w:proofErr w:type="gramStart"/>
      <w:r w:rsidRPr="00F31B53">
        <w:rPr>
          <w:rFonts w:eastAsia="Calibri" w:cstheme="minorHAnsi"/>
          <w:color w:val="000000" w:themeColor="text1"/>
          <w:sz w:val="22"/>
          <w:szCs w:val="22"/>
        </w:rPr>
        <w:t>academy</w:t>
      </w:r>
      <w:proofErr w:type="gramEnd"/>
      <w:r w:rsidRPr="00F31B53">
        <w:rPr>
          <w:rFonts w:eastAsia="Calibri" w:cstheme="minorHAnsi"/>
          <w:color w:val="000000" w:themeColor="text1"/>
          <w:sz w:val="22"/>
          <w:szCs w:val="22"/>
        </w:rPr>
        <w:t xml:space="preserve"> </w:t>
      </w:r>
    </w:p>
    <w:p w14:paraId="577ABFBA" w14:textId="77777777" w:rsidR="00F31B53" w:rsidRPr="00F31B53" w:rsidRDefault="00F31B53" w:rsidP="00F31B53">
      <w:pPr>
        <w:rPr>
          <w:rFonts w:cstheme="minorHAnsi"/>
          <w:sz w:val="22"/>
          <w:szCs w:val="22"/>
        </w:rPr>
      </w:pPr>
    </w:p>
    <w:p w14:paraId="1B1A1E96" w14:textId="77777777" w:rsidR="00F31B53" w:rsidRPr="00F31B53" w:rsidRDefault="00F31B53" w:rsidP="00F31B53">
      <w:pPr>
        <w:pStyle w:val="ListParagraph"/>
        <w:numPr>
          <w:ilvl w:val="0"/>
          <w:numId w:val="1"/>
        </w:numPr>
        <w:rPr>
          <w:rFonts w:eastAsia="Calibri" w:cstheme="minorHAnsi"/>
          <w:color w:val="000000" w:themeColor="text1"/>
          <w:sz w:val="22"/>
          <w:szCs w:val="22"/>
        </w:rPr>
      </w:pPr>
      <w:r w:rsidRPr="00F31B53">
        <w:rPr>
          <w:rFonts w:eastAsia="Calibri" w:cstheme="minorHAnsi"/>
          <w:color w:val="000000" w:themeColor="text1"/>
          <w:sz w:val="22"/>
          <w:szCs w:val="22"/>
        </w:rPr>
        <w:t xml:space="preserve">work in line with policies for achieving these aims and objectives aligned to our Trust </w:t>
      </w:r>
      <w:proofErr w:type="gramStart"/>
      <w:r w:rsidRPr="00F31B53">
        <w:rPr>
          <w:rFonts w:eastAsia="Calibri" w:cstheme="minorHAnsi"/>
          <w:color w:val="000000" w:themeColor="text1"/>
          <w:sz w:val="22"/>
          <w:szCs w:val="22"/>
        </w:rPr>
        <w:t>playbook</w:t>
      </w:r>
      <w:proofErr w:type="gramEnd"/>
      <w:r w:rsidRPr="00F31B53">
        <w:rPr>
          <w:rFonts w:eastAsia="Calibri" w:cstheme="minorHAnsi"/>
          <w:color w:val="000000" w:themeColor="text1"/>
          <w:sz w:val="22"/>
          <w:szCs w:val="22"/>
        </w:rPr>
        <w:t xml:space="preserve"> </w:t>
      </w:r>
    </w:p>
    <w:p w14:paraId="54141611" w14:textId="77777777" w:rsidR="00F31B53" w:rsidRPr="00F31B53" w:rsidRDefault="00F31B53" w:rsidP="00F31B53">
      <w:pPr>
        <w:rPr>
          <w:rFonts w:eastAsia="Calibri" w:cstheme="minorHAnsi"/>
          <w:color w:val="000000" w:themeColor="text1"/>
          <w:sz w:val="22"/>
          <w:szCs w:val="22"/>
        </w:rPr>
      </w:pPr>
    </w:p>
    <w:p w14:paraId="219F5F26" w14:textId="77777777" w:rsidR="00F31B53" w:rsidRPr="00F31B53" w:rsidRDefault="00F31B53" w:rsidP="00F31B53">
      <w:pPr>
        <w:pStyle w:val="ListParagraph"/>
        <w:numPr>
          <w:ilvl w:val="0"/>
          <w:numId w:val="1"/>
        </w:numPr>
        <w:rPr>
          <w:rFonts w:eastAsia="Calibri" w:cstheme="minorHAnsi"/>
          <w:color w:val="000000" w:themeColor="text1"/>
          <w:sz w:val="22"/>
          <w:szCs w:val="22"/>
        </w:rPr>
      </w:pPr>
      <w:r w:rsidRPr="00F31B53">
        <w:rPr>
          <w:rFonts w:eastAsia="Calibri" w:cstheme="minorHAnsi"/>
          <w:color w:val="000000" w:themeColor="text1"/>
          <w:sz w:val="22"/>
          <w:szCs w:val="22"/>
        </w:rPr>
        <w:t xml:space="preserve">demonstrate competence in all elements of the Teacher Standards, underpinned by the Trust principles of curriculum and </w:t>
      </w:r>
      <w:proofErr w:type="gramStart"/>
      <w:r w:rsidRPr="00F31B53">
        <w:rPr>
          <w:rFonts w:eastAsia="Calibri" w:cstheme="minorHAnsi"/>
          <w:color w:val="000000" w:themeColor="text1"/>
          <w:sz w:val="22"/>
          <w:szCs w:val="22"/>
        </w:rPr>
        <w:t>teaching</w:t>
      </w:r>
      <w:proofErr w:type="gramEnd"/>
    </w:p>
    <w:p w14:paraId="7A11E787" w14:textId="77777777" w:rsidR="00F31B53" w:rsidRPr="00F31B53" w:rsidRDefault="00F31B53" w:rsidP="00F31B53">
      <w:pPr>
        <w:rPr>
          <w:rFonts w:eastAsia="Calibri" w:cstheme="minorHAnsi"/>
          <w:color w:val="000000" w:themeColor="text1"/>
          <w:sz w:val="22"/>
          <w:szCs w:val="22"/>
        </w:rPr>
      </w:pPr>
    </w:p>
    <w:p w14:paraId="1BEC2520" w14:textId="77777777" w:rsidR="00F31B53" w:rsidRPr="00F31B53" w:rsidRDefault="00F31B53" w:rsidP="00F31B53">
      <w:pPr>
        <w:pStyle w:val="ListParagraph"/>
        <w:numPr>
          <w:ilvl w:val="0"/>
          <w:numId w:val="1"/>
        </w:numPr>
        <w:rPr>
          <w:rFonts w:eastAsia="Calibri" w:cstheme="minorHAnsi"/>
          <w:color w:val="000000" w:themeColor="text1"/>
          <w:sz w:val="22"/>
          <w:szCs w:val="22"/>
        </w:rPr>
      </w:pPr>
      <w:r w:rsidRPr="00F31B53">
        <w:rPr>
          <w:rFonts w:eastAsia="Calibri" w:cstheme="minorHAnsi"/>
          <w:color w:val="000000" w:themeColor="text1"/>
          <w:sz w:val="22"/>
          <w:szCs w:val="22"/>
        </w:rPr>
        <w:t xml:space="preserve">engage with Continuous Professional Development as directed by the academy leadership team and the </w:t>
      </w:r>
      <w:proofErr w:type="gramStart"/>
      <w:r w:rsidRPr="00F31B53">
        <w:rPr>
          <w:rFonts w:eastAsia="Calibri" w:cstheme="minorHAnsi"/>
          <w:color w:val="000000" w:themeColor="text1"/>
          <w:sz w:val="22"/>
          <w:szCs w:val="22"/>
        </w:rPr>
        <w:t>Trust</w:t>
      </w:r>
      <w:proofErr w:type="gramEnd"/>
    </w:p>
    <w:p w14:paraId="4D58F27F" w14:textId="77777777" w:rsidR="00F31B53" w:rsidRPr="00F31B53" w:rsidRDefault="00F31B53" w:rsidP="00F31B53">
      <w:pPr>
        <w:rPr>
          <w:rFonts w:eastAsia="Calibri" w:cstheme="minorHAnsi"/>
          <w:color w:val="000000" w:themeColor="text1"/>
          <w:sz w:val="22"/>
          <w:szCs w:val="22"/>
        </w:rPr>
      </w:pPr>
    </w:p>
    <w:p w14:paraId="685BE2FA" w14:textId="77777777" w:rsidR="00F31B53" w:rsidRPr="00F31B53" w:rsidRDefault="00F31B53" w:rsidP="00F31B53">
      <w:pPr>
        <w:pStyle w:val="ListParagraph"/>
        <w:numPr>
          <w:ilvl w:val="0"/>
          <w:numId w:val="1"/>
        </w:numPr>
        <w:rPr>
          <w:rFonts w:eastAsia="Calibri" w:cstheme="minorHAnsi"/>
          <w:color w:val="000000" w:themeColor="text1"/>
          <w:sz w:val="22"/>
          <w:szCs w:val="22"/>
        </w:rPr>
      </w:pPr>
      <w:r w:rsidRPr="00F31B53">
        <w:rPr>
          <w:rFonts w:eastAsia="Calibri" w:cstheme="minorHAnsi"/>
          <w:color w:val="000000" w:themeColor="text1"/>
          <w:sz w:val="22"/>
          <w:szCs w:val="22"/>
        </w:rPr>
        <w:t xml:space="preserve">maintain excellent standards of behaviour, both in and out of the classroom, to ensure the best possible learning environment for all, following the Trust principles of </w:t>
      </w:r>
      <w:proofErr w:type="gramStart"/>
      <w:r w:rsidRPr="00F31B53">
        <w:rPr>
          <w:rFonts w:eastAsia="Calibri" w:cstheme="minorHAnsi"/>
          <w:color w:val="000000" w:themeColor="text1"/>
          <w:sz w:val="22"/>
          <w:szCs w:val="22"/>
        </w:rPr>
        <w:t>Inclusion</w:t>
      </w:r>
      <w:proofErr w:type="gramEnd"/>
    </w:p>
    <w:p w14:paraId="281F7FCA" w14:textId="77777777" w:rsidR="00F31B53" w:rsidRPr="00F31B53" w:rsidRDefault="00F31B53" w:rsidP="00F31B53">
      <w:pPr>
        <w:rPr>
          <w:rFonts w:eastAsia="Calibri" w:cstheme="minorHAnsi"/>
          <w:color w:val="000000" w:themeColor="text1"/>
          <w:sz w:val="22"/>
          <w:szCs w:val="22"/>
        </w:rPr>
      </w:pPr>
    </w:p>
    <w:p w14:paraId="5B764298" w14:textId="77777777" w:rsidR="00F31B53" w:rsidRPr="00F31B53" w:rsidRDefault="00F31B53" w:rsidP="00F31B53">
      <w:pPr>
        <w:pStyle w:val="ListParagraph"/>
        <w:numPr>
          <w:ilvl w:val="0"/>
          <w:numId w:val="1"/>
        </w:numPr>
        <w:spacing w:before="120" w:after="120"/>
        <w:rPr>
          <w:rFonts w:eastAsia="Calibri" w:cstheme="minorHAnsi"/>
          <w:color w:val="000000" w:themeColor="text1"/>
          <w:sz w:val="22"/>
          <w:szCs w:val="22"/>
        </w:rPr>
      </w:pPr>
      <w:r w:rsidRPr="00F31B53">
        <w:rPr>
          <w:rFonts w:eastAsia="Calibri" w:cstheme="minorHAnsi"/>
          <w:color w:val="000000" w:themeColor="text1"/>
          <w:sz w:val="22"/>
          <w:szCs w:val="22"/>
        </w:rPr>
        <w:t xml:space="preserve">work with the Headteacher to promote and maintain the Christian distinctiveness of the </w:t>
      </w:r>
      <w:proofErr w:type="gramStart"/>
      <w:r w:rsidRPr="00F31B53">
        <w:rPr>
          <w:rFonts w:eastAsia="Calibri" w:cstheme="minorHAnsi"/>
          <w:color w:val="000000" w:themeColor="text1"/>
          <w:sz w:val="22"/>
          <w:szCs w:val="22"/>
        </w:rPr>
        <w:t>academy</w:t>
      </w:r>
      <w:proofErr w:type="gramEnd"/>
    </w:p>
    <w:p w14:paraId="62E5B5BB" w14:textId="77777777" w:rsidR="00F31B53" w:rsidRPr="00F31B53" w:rsidRDefault="00F31B53" w:rsidP="00F31B53">
      <w:pPr>
        <w:rPr>
          <w:rFonts w:cstheme="minorHAnsi"/>
          <w:iCs/>
          <w:sz w:val="22"/>
          <w:szCs w:val="22"/>
        </w:rPr>
      </w:pPr>
      <w:r w:rsidRPr="00F31B53">
        <w:rPr>
          <w:rFonts w:cstheme="minorHAnsi"/>
          <w:iCs/>
          <w:sz w:val="22"/>
          <w:szCs w:val="22"/>
        </w:rPr>
        <w:t>This academy is committed to safeguarding and promoting the welfare of children and young people and requires all staff to share this commitment.</w:t>
      </w:r>
    </w:p>
    <w:p w14:paraId="2179B215" w14:textId="77777777" w:rsidR="00F31B53" w:rsidRPr="00F31B53" w:rsidRDefault="00F31B53" w:rsidP="00F31B53">
      <w:pPr>
        <w:rPr>
          <w:rFonts w:cstheme="minorHAnsi"/>
          <w:iCs/>
          <w:sz w:val="22"/>
          <w:szCs w:val="22"/>
        </w:rPr>
      </w:pPr>
    </w:p>
    <w:p w14:paraId="54B19FBA" w14:textId="77777777" w:rsidR="00F31B53" w:rsidRPr="00F31B53" w:rsidRDefault="00F31B53" w:rsidP="00F31B53">
      <w:pPr>
        <w:rPr>
          <w:rFonts w:cstheme="minorHAnsi"/>
          <w:b/>
          <w:bCs/>
          <w:iCs/>
          <w:sz w:val="22"/>
          <w:szCs w:val="22"/>
        </w:rPr>
      </w:pPr>
      <w:r w:rsidRPr="00F31B53">
        <w:rPr>
          <w:rFonts w:cstheme="minorHAnsi"/>
          <w:b/>
          <w:bCs/>
          <w:iCs/>
          <w:sz w:val="22"/>
          <w:szCs w:val="22"/>
        </w:rPr>
        <w:t>Responsibilities:</w:t>
      </w:r>
    </w:p>
    <w:p w14:paraId="3D498314" w14:textId="77777777" w:rsidR="00F31B53" w:rsidRPr="00F31B53" w:rsidRDefault="00F31B53" w:rsidP="00F31B53">
      <w:pPr>
        <w:rPr>
          <w:rFonts w:cstheme="minorHAnsi"/>
          <w:b/>
          <w:bCs/>
          <w:iCs/>
          <w:sz w:val="22"/>
          <w:szCs w:val="22"/>
        </w:rPr>
      </w:pPr>
    </w:p>
    <w:p w14:paraId="48366E4E" w14:textId="77777777" w:rsidR="00F31B53" w:rsidRPr="00F31B53" w:rsidRDefault="00F31B53" w:rsidP="00F31B53">
      <w:pPr>
        <w:rPr>
          <w:rFonts w:cstheme="minorHAnsi"/>
          <w:b/>
          <w:bCs/>
          <w:sz w:val="22"/>
          <w:szCs w:val="22"/>
        </w:rPr>
      </w:pPr>
      <w:r w:rsidRPr="00F31B53">
        <w:rPr>
          <w:rFonts w:cstheme="minorHAnsi"/>
          <w:b/>
          <w:bCs/>
          <w:sz w:val="22"/>
          <w:szCs w:val="22"/>
        </w:rPr>
        <w:t xml:space="preserve">Teaching </w:t>
      </w:r>
    </w:p>
    <w:p w14:paraId="6B329095" w14:textId="77777777" w:rsidR="00F31B53" w:rsidRPr="00F31B53" w:rsidRDefault="00F31B53" w:rsidP="00F31B53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F31B53">
        <w:rPr>
          <w:rFonts w:cstheme="minorHAnsi"/>
          <w:sz w:val="22"/>
          <w:szCs w:val="22"/>
        </w:rPr>
        <w:t xml:space="preserve">plan and teach lessons and sequences of lessons to the class(es) you are assigned to teach within the context of the academy’s knowledge-rich curriculum where knowledge is valued, specified, well-sequenced and taught to be </w:t>
      </w:r>
      <w:proofErr w:type="gramStart"/>
      <w:r w:rsidRPr="00F31B53">
        <w:rPr>
          <w:rFonts w:cstheme="minorHAnsi"/>
          <w:sz w:val="22"/>
          <w:szCs w:val="22"/>
        </w:rPr>
        <w:t>remembered</w:t>
      </w:r>
      <w:proofErr w:type="gramEnd"/>
    </w:p>
    <w:p w14:paraId="0DE193B3" w14:textId="77777777" w:rsidR="00F31B53" w:rsidRPr="00F31B53" w:rsidRDefault="00F31B53" w:rsidP="00F31B53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F31B53">
        <w:rPr>
          <w:rFonts w:cstheme="minorHAnsi"/>
          <w:sz w:val="22"/>
          <w:szCs w:val="22"/>
        </w:rPr>
        <w:t xml:space="preserve">assess, monitor, record and report on the learning needs, progress, and achievements of assigned </w:t>
      </w:r>
      <w:proofErr w:type="gramStart"/>
      <w:r w:rsidRPr="00F31B53">
        <w:rPr>
          <w:rFonts w:cstheme="minorHAnsi"/>
          <w:sz w:val="22"/>
          <w:szCs w:val="22"/>
        </w:rPr>
        <w:t>pupils</w:t>
      </w:r>
      <w:proofErr w:type="gramEnd"/>
    </w:p>
    <w:p w14:paraId="21EBFF57" w14:textId="77777777" w:rsidR="00F31B53" w:rsidRPr="00F31B53" w:rsidRDefault="00F31B53" w:rsidP="00F31B53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F31B53">
        <w:rPr>
          <w:rFonts w:cstheme="minorHAnsi"/>
          <w:sz w:val="22"/>
          <w:szCs w:val="22"/>
        </w:rPr>
        <w:t xml:space="preserve">follow the academy’s marking and feedback policy to ensure that assessment informs </w:t>
      </w:r>
      <w:proofErr w:type="gramStart"/>
      <w:r w:rsidRPr="00F31B53">
        <w:rPr>
          <w:rFonts w:cstheme="minorHAnsi"/>
          <w:sz w:val="22"/>
          <w:szCs w:val="22"/>
        </w:rPr>
        <w:t>planning</w:t>
      </w:r>
      <w:proofErr w:type="gramEnd"/>
    </w:p>
    <w:p w14:paraId="75AF60C1" w14:textId="77777777" w:rsidR="00F31B53" w:rsidRPr="00F31B53" w:rsidRDefault="00F31B53" w:rsidP="00F31B53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F31B53">
        <w:rPr>
          <w:rFonts w:cstheme="minorHAnsi"/>
          <w:sz w:val="22"/>
          <w:szCs w:val="22"/>
        </w:rPr>
        <w:t xml:space="preserve">participate in arrangements for preparing pupils for external </w:t>
      </w:r>
      <w:proofErr w:type="gramStart"/>
      <w:r w:rsidRPr="00F31B53">
        <w:rPr>
          <w:rFonts w:cstheme="minorHAnsi"/>
          <w:sz w:val="22"/>
          <w:szCs w:val="22"/>
        </w:rPr>
        <w:t>examinations</w:t>
      </w:r>
      <w:proofErr w:type="gramEnd"/>
    </w:p>
    <w:p w14:paraId="641FB623" w14:textId="77777777" w:rsidR="00F31B53" w:rsidRPr="00F31B53" w:rsidRDefault="00F31B53" w:rsidP="00F31B53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F31B53">
        <w:rPr>
          <w:rFonts w:cstheme="minorHAnsi"/>
          <w:sz w:val="22"/>
          <w:szCs w:val="22"/>
        </w:rPr>
        <w:t>take responsibility and accountability for identified areas of subject leadership, designated by the Headteacher</w:t>
      </w:r>
      <w:r w:rsidRPr="00F31B53">
        <w:rPr>
          <w:rFonts w:cstheme="minorHAnsi"/>
          <w:sz w:val="22"/>
          <w:szCs w:val="22"/>
        </w:rPr>
        <w:br w:type="page"/>
      </w:r>
    </w:p>
    <w:p w14:paraId="2F9B3774" w14:textId="77777777" w:rsidR="00F31B53" w:rsidRPr="00F31B53" w:rsidRDefault="00F31B53" w:rsidP="00F31B53">
      <w:pPr>
        <w:pStyle w:val="Section-Level1"/>
        <w:keepLines/>
        <w:numPr>
          <w:ilvl w:val="0"/>
          <w:numId w:val="0"/>
        </w:numPr>
        <w:ind w:left="360" w:hanging="360"/>
        <w:outlineLvl w:val="1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F31B53">
        <w:rPr>
          <w:rFonts w:asciiTheme="minorHAnsi" w:hAnsiTheme="minorHAnsi" w:cstheme="minorHAnsi"/>
          <w:iCs/>
          <w:color w:val="auto"/>
          <w:sz w:val="22"/>
          <w:szCs w:val="22"/>
        </w:rPr>
        <w:lastRenderedPageBreak/>
        <w:t>Whole school organisation, strategy, and development</w:t>
      </w:r>
    </w:p>
    <w:p w14:paraId="70AB35B4" w14:textId="77777777" w:rsidR="00F31B53" w:rsidRPr="00F31B53" w:rsidRDefault="00F31B53" w:rsidP="00F31B53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F31B53">
        <w:rPr>
          <w:rFonts w:cstheme="minorHAnsi"/>
          <w:sz w:val="22"/>
          <w:szCs w:val="22"/>
        </w:rPr>
        <w:t xml:space="preserve">contribute to the development, implementation and evaluation of the academy’s policies, practices and procedures in such a way as to support the academy’s values and </w:t>
      </w:r>
      <w:proofErr w:type="gramStart"/>
      <w:r w:rsidRPr="00F31B53">
        <w:rPr>
          <w:rFonts w:cstheme="minorHAnsi"/>
          <w:sz w:val="22"/>
          <w:szCs w:val="22"/>
        </w:rPr>
        <w:t>vision</w:t>
      </w:r>
      <w:proofErr w:type="gramEnd"/>
    </w:p>
    <w:p w14:paraId="73382F0D" w14:textId="77777777" w:rsidR="00F31B53" w:rsidRPr="00F31B53" w:rsidRDefault="00F31B53" w:rsidP="00F31B53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F31B53">
        <w:rPr>
          <w:rFonts w:cstheme="minorHAnsi"/>
          <w:sz w:val="22"/>
          <w:szCs w:val="22"/>
        </w:rPr>
        <w:t xml:space="preserve">work with others on curriculum and pupil development to secure ambitious outcomes for </w:t>
      </w:r>
      <w:proofErr w:type="gramStart"/>
      <w:r w:rsidRPr="00F31B53">
        <w:rPr>
          <w:rFonts w:cstheme="minorHAnsi"/>
          <w:sz w:val="22"/>
          <w:szCs w:val="22"/>
        </w:rPr>
        <w:t>all</w:t>
      </w:r>
      <w:proofErr w:type="gramEnd"/>
    </w:p>
    <w:p w14:paraId="4D71FEE2" w14:textId="77777777" w:rsidR="00F31B53" w:rsidRPr="00F31B53" w:rsidRDefault="00F31B53" w:rsidP="00F31B53">
      <w:pPr>
        <w:pStyle w:val="Section-Level1"/>
        <w:keepLines/>
        <w:numPr>
          <w:ilvl w:val="0"/>
          <w:numId w:val="0"/>
        </w:numPr>
        <w:ind w:left="360" w:hanging="360"/>
        <w:outlineLvl w:val="1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F31B53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Health, </w:t>
      </w:r>
      <w:proofErr w:type="gramStart"/>
      <w:r w:rsidRPr="00F31B53">
        <w:rPr>
          <w:rFonts w:asciiTheme="minorHAnsi" w:hAnsiTheme="minorHAnsi" w:cstheme="minorHAnsi"/>
          <w:iCs/>
          <w:color w:val="auto"/>
          <w:sz w:val="22"/>
          <w:szCs w:val="22"/>
        </w:rPr>
        <w:t>safety</w:t>
      </w:r>
      <w:proofErr w:type="gramEnd"/>
      <w:r w:rsidRPr="00F31B53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and discipline</w:t>
      </w:r>
    </w:p>
    <w:p w14:paraId="294BF301" w14:textId="77777777" w:rsidR="00F31B53" w:rsidRPr="00F31B53" w:rsidRDefault="00F31B53" w:rsidP="00F31B53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 w:rsidRPr="00F31B53">
        <w:rPr>
          <w:rFonts w:cstheme="minorHAnsi"/>
          <w:sz w:val="22"/>
          <w:szCs w:val="22"/>
        </w:rPr>
        <w:t xml:space="preserve">promote the safety and well-being of pupils in accordance with the Trust principles of Inclusion and other relevant </w:t>
      </w:r>
      <w:proofErr w:type="gramStart"/>
      <w:r w:rsidRPr="00F31B53">
        <w:rPr>
          <w:rFonts w:cstheme="minorHAnsi"/>
          <w:sz w:val="22"/>
          <w:szCs w:val="22"/>
        </w:rPr>
        <w:t>policies</w:t>
      </w:r>
      <w:proofErr w:type="gramEnd"/>
    </w:p>
    <w:p w14:paraId="61B62B1A" w14:textId="77777777" w:rsidR="00F31B53" w:rsidRPr="00F31B53" w:rsidRDefault="00F31B53" w:rsidP="00F31B53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 w:rsidRPr="00F31B53">
        <w:rPr>
          <w:rFonts w:cstheme="minorHAnsi"/>
          <w:sz w:val="22"/>
          <w:szCs w:val="22"/>
        </w:rPr>
        <w:t xml:space="preserve">set an effective classroom culture underpinned by high expectations that support children to be successful in line with the academy’s behaviour </w:t>
      </w:r>
      <w:proofErr w:type="gramStart"/>
      <w:r w:rsidRPr="00F31B53">
        <w:rPr>
          <w:rFonts w:cstheme="minorHAnsi"/>
          <w:sz w:val="22"/>
          <w:szCs w:val="22"/>
        </w:rPr>
        <w:t>policy</w:t>
      </w:r>
      <w:proofErr w:type="gramEnd"/>
      <w:r w:rsidRPr="00F31B53">
        <w:rPr>
          <w:rFonts w:cstheme="minorHAnsi"/>
          <w:sz w:val="22"/>
          <w:szCs w:val="22"/>
        </w:rPr>
        <w:t xml:space="preserve"> </w:t>
      </w:r>
    </w:p>
    <w:p w14:paraId="24A07810" w14:textId="77777777" w:rsidR="00F31B53" w:rsidRPr="00F31B53" w:rsidRDefault="00F31B53" w:rsidP="00F31B53">
      <w:pPr>
        <w:pStyle w:val="Section-Level1"/>
        <w:keepLines/>
        <w:numPr>
          <w:ilvl w:val="0"/>
          <w:numId w:val="0"/>
        </w:numPr>
        <w:ind w:left="360" w:hanging="360"/>
        <w:outlineLvl w:val="1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F31B53">
        <w:rPr>
          <w:rFonts w:asciiTheme="minorHAnsi" w:hAnsiTheme="minorHAnsi" w:cstheme="minorHAnsi"/>
          <w:iCs/>
          <w:color w:val="auto"/>
          <w:sz w:val="22"/>
          <w:szCs w:val="22"/>
        </w:rPr>
        <w:t>Management of staff and resources</w:t>
      </w:r>
    </w:p>
    <w:p w14:paraId="3B2ABBB4" w14:textId="77777777" w:rsidR="00F31B53" w:rsidRPr="00F31B53" w:rsidRDefault="00F31B53" w:rsidP="00F31B53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</w:rPr>
      </w:pPr>
      <w:r w:rsidRPr="00F31B53">
        <w:rPr>
          <w:rFonts w:cstheme="minorHAnsi"/>
          <w:sz w:val="22"/>
          <w:szCs w:val="22"/>
        </w:rPr>
        <w:t xml:space="preserve">collaborate with colleagues to ensure all pupils achieve their full </w:t>
      </w:r>
      <w:proofErr w:type="gramStart"/>
      <w:r w:rsidRPr="00F31B53">
        <w:rPr>
          <w:rFonts w:cstheme="minorHAnsi"/>
          <w:sz w:val="22"/>
          <w:szCs w:val="22"/>
        </w:rPr>
        <w:t>potential</w:t>
      </w:r>
      <w:proofErr w:type="gramEnd"/>
      <w:r w:rsidRPr="00F31B53">
        <w:rPr>
          <w:rFonts w:cstheme="minorHAnsi"/>
          <w:sz w:val="22"/>
          <w:szCs w:val="22"/>
        </w:rPr>
        <w:t xml:space="preserve"> </w:t>
      </w:r>
    </w:p>
    <w:p w14:paraId="716FC393" w14:textId="77777777" w:rsidR="00F31B53" w:rsidRPr="00F31B53" w:rsidRDefault="00F31B53" w:rsidP="00F31B53">
      <w:pPr>
        <w:pStyle w:val="ListParagraph"/>
        <w:numPr>
          <w:ilvl w:val="0"/>
          <w:numId w:val="6"/>
        </w:numPr>
        <w:rPr>
          <w:rFonts w:cstheme="minorHAnsi"/>
          <w:sz w:val="22"/>
          <w:szCs w:val="22"/>
        </w:rPr>
      </w:pPr>
      <w:r w:rsidRPr="00F31B53">
        <w:rPr>
          <w:rFonts w:cstheme="minorHAnsi"/>
          <w:sz w:val="22"/>
          <w:szCs w:val="22"/>
        </w:rPr>
        <w:t xml:space="preserve">contribute to the recruitment, selection, appointment and professional development of other teachers and support </w:t>
      </w:r>
      <w:proofErr w:type="gramStart"/>
      <w:r w:rsidRPr="00F31B53">
        <w:rPr>
          <w:rFonts w:cstheme="minorHAnsi"/>
          <w:sz w:val="22"/>
          <w:szCs w:val="22"/>
        </w:rPr>
        <w:t>staff</w:t>
      </w:r>
      <w:proofErr w:type="gramEnd"/>
    </w:p>
    <w:p w14:paraId="67AEE0C7" w14:textId="77777777" w:rsidR="00F31B53" w:rsidRPr="00F31B53" w:rsidRDefault="00F31B53" w:rsidP="00F31B53">
      <w:pPr>
        <w:pStyle w:val="ListParagraph"/>
        <w:numPr>
          <w:ilvl w:val="0"/>
          <w:numId w:val="6"/>
        </w:numPr>
        <w:rPr>
          <w:rFonts w:cstheme="minorHAnsi"/>
          <w:sz w:val="22"/>
          <w:szCs w:val="22"/>
        </w:rPr>
      </w:pPr>
      <w:r w:rsidRPr="00F31B53">
        <w:rPr>
          <w:rFonts w:cstheme="minorHAnsi"/>
          <w:sz w:val="22"/>
          <w:szCs w:val="22"/>
        </w:rPr>
        <w:t xml:space="preserve">deploy resources delegated to you in accordance with academy policies and </w:t>
      </w:r>
      <w:proofErr w:type="gramStart"/>
      <w:r w:rsidRPr="00F31B53">
        <w:rPr>
          <w:rFonts w:cstheme="minorHAnsi"/>
          <w:sz w:val="22"/>
          <w:szCs w:val="22"/>
        </w:rPr>
        <w:t>expectations</w:t>
      </w:r>
      <w:proofErr w:type="gramEnd"/>
    </w:p>
    <w:p w14:paraId="3AF20E3B" w14:textId="77777777" w:rsidR="00F31B53" w:rsidRPr="00F31B53" w:rsidRDefault="00F31B53" w:rsidP="00F31B53">
      <w:pPr>
        <w:pStyle w:val="Section-Level1"/>
        <w:keepLines/>
        <w:numPr>
          <w:ilvl w:val="0"/>
          <w:numId w:val="0"/>
        </w:numPr>
        <w:ind w:left="360" w:hanging="360"/>
        <w:outlineLvl w:val="1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F31B53">
        <w:rPr>
          <w:rFonts w:asciiTheme="minorHAnsi" w:hAnsiTheme="minorHAnsi" w:cstheme="minorHAnsi"/>
          <w:iCs/>
          <w:color w:val="auto"/>
          <w:sz w:val="22"/>
          <w:szCs w:val="22"/>
        </w:rPr>
        <w:t>Professional development</w:t>
      </w:r>
    </w:p>
    <w:p w14:paraId="7318C266" w14:textId="77777777" w:rsidR="00F31B53" w:rsidRPr="00F31B53" w:rsidRDefault="00F31B53" w:rsidP="00F31B53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 w:rsidRPr="00F31B53">
        <w:rPr>
          <w:rFonts w:cstheme="minorHAnsi"/>
          <w:sz w:val="22"/>
          <w:szCs w:val="22"/>
        </w:rPr>
        <w:t xml:space="preserve">participate in arrangements for your own performance management and, where appropriate, that of specified staff </w:t>
      </w:r>
    </w:p>
    <w:p w14:paraId="17E6C283" w14:textId="77777777" w:rsidR="00F31B53" w:rsidRPr="00F31B53" w:rsidRDefault="00F31B53" w:rsidP="00F31B53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 w:rsidRPr="00F31B53">
        <w:rPr>
          <w:rFonts w:cstheme="minorHAnsi"/>
          <w:sz w:val="22"/>
          <w:szCs w:val="22"/>
        </w:rPr>
        <w:t xml:space="preserve">participate in Trust-wide professional development to develop your own knowledge and practice with an aim to develop and improve outcomes for all </w:t>
      </w:r>
      <w:proofErr w:type="gramStart"/>
      <w:r w:rsidRPr="00F31B53">
        <w:rPr>
          <w:rFonts w:cstheme="minorHAnsi"/>
          <w:sz w:val="22"/>
          <w:szCs w:val="22"/>
        </w:rPr>
        <w:t>children</w:t>
      </w:r>
      <w:proofErr w:type="gramEnd"/>
    </w:p>
    <w:p w14:paraId="0AC0CE05" w14:textId="77777777" w:rsidR="00F31B53" w:rsidRPr="00F31B53" w:rsidRDefault="00F31B53" w:rsidP="00F31B53">
      <w:pPr>
        <w:pStyle w:val="ListParagraph"/>
        <w:numPr>
          <w:ilvl w:val="0"/>
          <w:numId w:val="7"/>
        </w:numPr>
        <w:spacing w:before="120" w:after="120"/>
        <w:rPr>
          <w:rFonts w:eastAsia="Calibri" w:cstheme="minorHAnsi"/>
          <w:color w:val="000000" w:themeColor="text1"/>
          <w:sz w:val="22"/>
          <w:szCs w:val="22"/>
        </w:rPr>
      </w:pPr>
      <w:r w:rsidRPr="00F31B53">
        <w:rPr>
          <w:rFonts w:eastAsia="Calibri" w:cstheme="minorHAnsi"/>
          <w:color w:val="000000" w:themeColor="text1"/>
          <w:sz w:val="22"/>
          <w:szCs w:val="22"/>
        </w:rPr>
        <w:t>keep up to date with developments in education including having a good understanding of how children learn.</w:t>
      </w:r>
    </w:p>
    <w:p w14:paraId="21AC52A9" w14:textId="77777777" w:rsidR="00F31B53" w:rsidRPr="00F31B53" w:rsidRDefault="00F31B53" w:rsidP="00F31B53">
      <w:pPr>
        <w:pStyle w:val="Section-Level1"/>
        <w:keepLines/>
        <w:numPr>
          <w:ilvl w:val="0"/>
          <w:numId w:val="0"/>
        </w:numPr>
        <w:ind w:left="360" w:hanging="360"/>
        <w:outlineLvl w:val="1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F31B53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Communication </w:t>
      </w:r>
    </w:p>
    <w:p w14:paraId="6AEBE3C0" w14:textId="77777777" w:rsidR="00F31B53" w:rsidRPr="00F31B53" w:rsidRDefault="00F31B53" w:rsidP="00F31B53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</w:rPr>
      </w:pPr>
      <w:r w:rsidRPr="00F31B53">
        <w:rPr>
          <w:rFonts w:cstheme="minorHAnsi"/>
          <w:sz w:val="22"/>
          <w:szCs w:val="22"/>
        </w:rPr>
        <w:t xml:space="preserve">communicate with children, parents and carers in accordance with the academy ethos, policies and </w:t>
      </w:r>
      <w:proofErr w:type="gramStart"/>
      <w:r w:rsidRPr="00F31B53">
        <w:rPr>
          <w:rFonts w:cstheme="minorHAnsi"/>
          <w:sz w:val="22"/>
          <w:szCs w:val="22"/>
        </w:rPr>
        <w:t>practice</w:t>
      </w:r>
      <w:proofErr w:type="gramEnd"/>
    </w:p>
    <w:p w14:paraId="768D2C17" w14:textId="77777777" w:rsidR="00F31B53" w:rsidRPr="00F31B53" w:rsidRDefault="00F31B53" w:rsidP="00F31B53">
      <w:pPr>
        <w:pStyle w:val="Section-Level1"/>
        <w:keepLines/>
        <w:numPr>
          <w:ilvl w:val="0"/>
          <w:numId w:val="0"/>
        </w:numPr>
        <w:ind w:left="360" w:hanging="360"/>
        <w:outlineLvl w:val="1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F31B53">
        <w:rPr>
          <w:rFonts w:asciiTheme="minorHAnsi" w:hAnsiTheme="minorHAnsi" w:cstheme="minorHAnsi"/>
          <w:iCs/>
          <w:color w:val="auto"/>
          <w:sz w:val="22"/>
          <w:szCs w:val="22"/>
        </w:rPr>
        <w:t>Working with colleagues and other relevant professionals</w:t>
      </w:r>
    </w:p>
    <w:p w14:paraId="20E16B90" w14:textId="77777777" w:rsidR="00F31B53" w:rsidRPr="00F31B53" w:rsidRDefault="00F31B53" w:rsidP="00F31B53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</w:rPr>
      </w:pPr>
      <w:r w:rsidRPr="00F31B53">
        <w:rPr>
          <w:rFonts w:cstheme="minorHAnsi"/>
          <w:sz w:val="22"/>
          <w:szCs w:val="22"/>
        </w:rPr>
        <w:t xml:space="preserve">collaborate and work with colleagues and other relevant professionals within and beyond the academy to secure excellent outcomes for all </w:t>
      </w:r>
      <w:proofErr w:type="gramStart"/>
      <w:r w:rsidRPr="00F31B53">
        <w:rPr>
          <w:rFonts w:cstheme="minorHAnsi"/>
          <w:sz w:val="22"/>
          <w:szCs w:val="22"/>
        </w:rPr>
        <w:t>pupils</w:t>
      </w:r>
      <w:proofErr w:type="gramEnd"/>
    </w:p>
    <w:p w14:paraId="02E83AE0" w14:textId="77777777" w:rsidR="00F31B53" w:rsidRPr="00F31B53" w:rsidRDefault="00F31B53" w:rsidP="00F31B53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</w:rPr>
      </w:pPr>
      <w:r w:rsidRPr="00F31B53">
        <w:rPr>
          <w:rFonts w:cstheme="minorHAnsi"/>
          <w:sz w:val="22"/>
          <w:szCs w:val="22"/>
        </w:rPr>
        <w:t xml:space="preserve">participate in administrative and organisational tasks, including the direction or supervision of persons providing support for the teachers in the academy, which require the exercise of your professional skills and </w:t>
      </w:r>
      <w:proofErr w:type="gramStart"/>
      <w:r w:rsidRPr="00F31B53">
        <w:rPr>
          <w:rFonts w:cstheme="minorHAnsi"/>
          <w:sz w:val="22"/>
          <w:szCs w:val="22"/>
        </w:rPr>
        <w:t>judgment</w:t>
      </w:r>
      <w:proofErr w:type="gramEnd"/>
    </w:p>
    <w:p w14:paraId="22274266" w14:textId="77777777" w:rsidR="00F31B53" w:rsidRPr="00F31B53" w:rsidRDefault="00F31B53" w:rsidP="00F31B53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</w:rPr>
      </w:pPr>
      <w:r w:rsidRPr="00F31B53">
        <w:rPr>
          <w:rFonts w:cstheme="minorHAnsi"/>
          <w:sz w:val="22"/>
          <w:szCs w:val="22"/>
        </w:rPr>
        <w:t xml:space="preserve">perform any reasonable duties as requested by the </w:t>
      </w:r>
      <w:proofErr w:type="gramStart"/>
      <w:r w:rsidRPr="00F31B53">
        <w:rPr>
          <w:rFonts w:cstheme="minorHAnsi"/>
          <w:sz w:val="22"/>
          <w:szCs w:val="22"/>
        </w:rPr>
        <w:t>Headteacher</w:t>
      </w:r>
      <w:proofErr w:type="gramEnd"/>
    </w:p>
    <w:p w14:paraId="572AFE2D" w14:textId="77777777" w:rsidR="00F31B53" w:rsidRPr="00F31B53" w:rsidRDefault="00F31B53" w:rsidP="00F31B53">
      <w:pPr>
        <w:pStyle w:val="Section-Level1"/>
        <w:keepLines/>
        <w:numPr>
          <w:ilvl w:val="0"/>
          <w:numId w:val="0"/>
        </w:numPr>
        <w:ind w:left="360" w:hanging="360"/>
        <w:outlineLvl w:val="1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F31B53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Fulfil wider professional </w:t>
      </w:r>
      <w:proofErr w:type="gramStart"/>
      <w:r w:rsidRPr="00F31B53">
        <w:rPr>
          <w:rFonts w:asciiTheme="minorHAnsi" w:hAnsiTheme="minorHAnsi" w:cstheme="minorHAnsi"/>
          <w:iCs/>
          <w:color w:val="auto"/>
          <w:sz w:val="22"/>
          <w:szCs w:val="22"/>
        </w:rPr>
        <w:t>responsibilities</w:t>
      </w:r>
      <w:proofErr w:type="gramEnd"/>
    </w:p>
    <w:p w14:paraId="2765DAE4" w14:textId="77777777" w:rsidR="00F31B53" w:rsidRPr="00F31B53" w:rsidRDefault="00F31B53" w:rsidP="00F31B53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r w:rsidRPr="00F31B53">
        <w:rPr>
          <w:rFonts w:cstheme="minorHAnsi"/>
          <w:sz w:val="22"/>
          <w:szCs w:val="22"/>
        </w:rPr>
        <w:t xml:space="preserve">make a positive contribution to the wider life and ethos of the </w:t>
      </w:r>
      <w:proofErr w:type="gramStart"/>
      <w:r w:rsidRPr="00F31B53">
        <w:rPr>
          <w:rFonts w:cstheme="minorHAnsi"/>
          <w:sz w:val="22"/>
          <w:szCs w:val="22"/>
        </w:rPr>
        <w:t>academy</w:t>
      </w:r>
      <w:proofErr w:type="gramEnd"/>
    </w:p>
    <w:p w14:paraId="3B8F3D5F" w14:textId="5A3C5D96" w:rsidR="00F31B53" w:rsidRPr="00F31B53" w:rsidRDefault="00F31B53" w:rsidP="00F31B53">
      <w:pPr>
        <w:pStyle w:val="ListParagraph"/>
        <w:numPr>
          <w:ilvl w:val="0"/>
          <w:numId w:val="9"/>
        </w:numPr>
        <w:spacing w:before="120" w:after="120"/>
        <w:rPr>
          <w:rFonts w:cstheme="minorHAnsi"/>
          <w:sz w:val="22"/>
          <w:szCs w:val="22"/>
        </w:rPr>
      </w:pPr>
      <w:r w:rsidRPr="00F31B53">
        <w:rPr>
          <w:rFonts w:eastAsia="Calibri" w:cstheme="minorHAnsi"/>
          <w:color w:val="000000" w:themeColor="text1"/>
          <w:sz w:val="22"/>
          <w:szCs w:val="22"/>
        </w:rPr>
        <w:t xml:space="preserve">engage with and contribute to the wider Trust culture and community of </w:t>
      </w:r>
      <w:proofErr w:type="gramStart"/>
      <w:r w:rsidRPr="00F31B53">
        <w:rPr>
          <w:rFonts w:eastAsia="Calibri" w:cstheme="minorHAnsi"/>
          <w:color w:val="000000" w:themeColor="text1"/>
          <w:sz w:val="22"/>
          <w:szCs w:val="22"/>
        </w:rPr>
        <w:t>reciprocity</w:t>
      </w:r>
      <w:proofErr w:type="gramEnd"/>
      <w:r w:rsidRPr="00F31B53">
        <w:rPr>
          <w:rFonts w:eastAsia="Calibri" w:cstheme="minorHAnsi"/>
          <w:color w:val="000000" w:themeColor="text1"/>
          <w:sz w:val="22"/>
          <w:szCs w:val="22"/>
        </w:rPr>
        <w:t xml:space="preserve"> </w:t>
      </w:r>
    </w:p>
    <w:sectPr w:rsidR="00F31B53" w:rsidRPr="00F31B53" w:rsidSect="00051AF1">
      <w:headerReference w:type="default" r:id="rId5"/>
      <w:footerReference w:type="default" r:id="rId6"/>
      <w:headerReference w:type="first" r:id="rId7"/>
      <w:footerReference w:type="first" r:id="rId8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E3FF" w14:textId="77777777" w:rsidR="00F31B53" w:rsidRPr="00850966" w:rsidRDefault="00F31B53" w:rsidP="00850966">
    <w:pPr>
      <w:pStyle w:val="Footer"/>
      <w:rPr>
        <w:sz w:val="22"/>
        <w:szCs w:val="22"/>
      </w:rPr>
    </w:pPr>
    <w:r w:rsidRPr="00850966">
      <w:rPr>
        <w:sz w:val="22"/>
        <w:szCs w:val="22"/>
      </w:rPr>
      <w:tab/>
    </w:r>
    <w:r w:rsidRPr="00850966">
      <w:rPr>
        <w:sz w:val="22"/>
        <w:szCs w:val="22"/>
      </w:rPr>
      <w:tab/>
    </w:r>
    <w:sdt>
      <w:sdtPr>
        <w:rPr>
          <w:sz w:val="22"/>
          <w:szCs w:val="22"/>
        </w:rPr>
        <w:id w:val="11341355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50966">
          <w:rPr>
            <w:sz w:val="22"/>
            <w:szCs w:val="22"/>
          </w:rPr>
          <w:fldChar w:fldCharType="begin"/>
        </w:r>
        <w:r w:rsidRPr="00850966">
          <w:rPr>
            <w:sz w:val="22"/>
            <w:szCs w:val="22"/>
          </w:rPr>
          <w:instrText xml:space="preserve"> PAGE   \* MERGEFORMAT </w:instrText>
        </w:r>
        <w:r w:rsidRPr="00850966">
          <w:rPr>
            <w:sz w:val="22"/>
            <w:szCs w:val="22"/>
          </w:rPr>
          <w:fldChar w:fldCharType="separate"/>
        </w:r>
        <w:r w:rsidRPr="00850966">
          <w:rPr>
            <w:noProof/>
            <w:sz w:val="22"/>
            <w:szCs w:val="22"/>
          </w:rPr>
          <w:t>2</w:t>
        </w:r>
        <w:r w:rsidRPr="00850966">
          <w:rPr>
            <w:noProof/>
            <w:sz w:val="22"/>
            <w:szCs w:val="22"/>
          </w:rPr>
          <w:fldChar w:fldCharType="end"/>
        </w:r>
      </w:sdtContent>
    </w:sdt>
  </w:p>
  <w:p w14:paraId="2D7D89BA" w14:textId="77777777" w:rsidR="00F31B53" w:rsidRPr="001C21F0" w:rsidRDefault="00F31B53" w:rsidP="001C21F0">
    <w:pPr>
      <w:rPr>
        <w:rFonts w:ascii="Segoe UI" w:eastAsia="Times New Roman" w:hAnsi="Segoe UI" w:cs="Segoe UI"/>
        <w:sz w:val="13"/>
        <w:szCs w:val="13"/>
        <w:lang w:eastAsia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B3C5F" w14:textId="77777777" w:rsidR="00F31B53" w:rsidRDefault="00F31B53">
    <w:pPr>
      <w:pStyle w:val="Footer"/>
    </w:pPr>
    <w:r w:rsidRPr="00895CE7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3D506E1" wp14:editId="6E75B3A9">
              <wp:simplePos x="0" y="0"/>
              <wp:positionH relativeFrom="column">
                <wp:posOffset>-792480</wp:posOffset>
              </wp:positionH>
              <wp:positionV relativeFrom="page">
                <wp:posOffset>9037320</wp:posOffset>
              </wp:positionV>
              <wp:extent cx="3642360" cy="1548765"/>
              <wp:effectExtent l="0" t="0" r="0" b="0"/>
              <wp:wrapThrough wrapText="bothSides">
                <wp:wrapPolygon edited="0">
                  <wp:start x="0" y="0"/>
                  <wp:lineTo x="0" y="21255"/>
                  <wp:lineTo x="21464" y="21255"/>
                  <wp:lineTo x="21464" y="0"/>
                  <wp:lineTo x="0" y="0"/>
                </wp:wrapPolygon>
              </wp:wrapThrough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2360" cy="15487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BDDC978" w14:textId="77777777" w:rsidR="00F31B53" w:rsidRPr="00F1385B" w:rsidRDefault="00F31B53" w:rsidP="00895CE7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Style w:val="Strong"/>
                              <w:rFonts w:ascii="Segoe UI" w:hAnsi="Segoe UI" w:cs="Segoe UI"/>
                              <w:color w:val="0B93A0"/>
                              <w:sz w:val="20"/>
                              <w:szCs w:val="20"/>
                              <w:bdr w:val="none" w:sz="0" w:space="0" w:color="auto" w:frame="1"/>
                            </w:rPr>
                          </w:pPr>
                          <w:r w:rsidRPr="00F1385B">
                            <w:rPr>
                              <w:rStyle w:val="Strong"/>
                              <w:rFonts w:ascii="Segoe UI" w:hAnsi="Segoe UI" w:cs="Segoe UI"/>
                              <w:color w:val="0B93A0"/>
                              <w:sz w:val="20"/>
                              <w:szCs w:val="20"/>
                              <w:bdr w:val="none" w:sz="0" w:space="0" w:color="auto" w:frame="1"/>
                            </w:rPr>
                            <w:t xml:space="preserve">01353 </w:t>
                          </w:r>
                          <w:r w:rsidRPr="00F1385B">
                            <w:rPr>
                              <w:rStyle w:val="Strong"/>
                              <w:rFonts w:ascii="Segoe UI" w:hAnsi="Segoe UI" w:cs="Segoe UI"/>
                              <w:color w:val="0B93A0"/>
                              <w:sz w:val="20"/>
                              <w:szCs w:val="20"/>
                              <w:bdr w:val="none" w:sz="0" w:space="0" w:color="auto" w:frame="1"/>
                            </w:rPr>
                            <w:t>656760</w:t>
                          </w:r>
                        </w:p>
                        <w:p w14:paraId="5686BF62" w14:textId="77777777" w:rsidR="00F31B53" w:rsidRPr="00F1385B" w:rsidRDefault="00F31B53" w:rsidP="00895CE7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="Segoe UI" w:hAnsi="Segoe UI" w:cs="Segoe UI"/>
                              <w:color w:val="0B93A0"/>
                              <w:sz w:val="20"/>
                              <w:szCs w:val="20"/>
                            </w:rPr>
                          </w:pPr>
                          <w:r w:rsidRPr="00F1385B">
                            <w:rPr>
                              <w:rStyle w:val="Strong"/>
                              <w:rFonts w:ascii="Segoe UI" w:hAnsi="Segoe UI" w:cs="Segoe UI"/>
                              <w:color w:val="0B93A0"/>
                              <w:sz w:val="20"/>
                              <w:szCs w:val="20"/>
                              <w:bdr w:val="none" w:sz="0" w:space="0" w:color="auto" w:frame="1"/>
                            </w:rPr>
                            <w:t>www.demat.org.uk</w:t>
                          </w:r>
                        </w:p>
                        <w:p w14:paraId="0A68F4B0" w14:textId="77777777" w:rsidR="00F31B53" w:rsidRDefault="00F31B53" w:rsidP="00895CE7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="Segoe UI" w:hAnsi="Segoe UI" w:cs="Segoe UI"/>
                              <w:b/>
                              <w:bCs/>
                              <w:color w:val="414D9C"/>
                              <w:sz w:val="20"/>
                              <w:szCs w:val="20"/>
                              <w:bdr w:val="none" w:sz="0" w:space="0" w:color="auto" w:frame="1"/>
                            </w:rPr>
                          </w:pPr>
                        </w:p>
                        <w:p w14:paraId="777FAE7E" w14:textId="77777777" w:rsidR="00F31B53" w:rsidRPr="00F1385B" w:rsidRDefault="00F31B53" w:rsidP="00895CE7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="Segoe UI" w:hAnsi="Segoe UI" w:cs="Segoe UI"/>
                              <w:color w:val="666666"/>
                              <w:sz w:val="20"/>
                              <w:szCs w:val="20"/>
                            </w:rPr>
                          </w:pPr>
                          <w:r w:rsidRPr="00F1385B">
                            <w:rPr>
                              <w:rFonts w:ascii="Segoe UI" w:hAnsi="Segoe UI" w:cs="Segoe UI"/>
                              <w:b/>
                              <w:bCs/>
                              <w:color w:val="414D9C"/>
                              <w:sz w:val="20"/>
                              <w:szCs w:val="20"/>
                              <w:bdr w:val="none" w:sz="0" w:space="0" w:color="auto" w:frame="1"/>
                            </w:rPr>
                            <w:t>DEMAT Office Address:</w:t>
                          </w:r>
                          <w:r w:rsidRPr="00F1385B">
                            <w:rPr>
                              <w:rFonts w:ascii="Segoe UI" w:hAnsi="Segoe UI" w:cs="Segoe UI"/>
                              <w:color w:val="666666"/>
                              <w:sz w:val="20"/>
                              <w:szCs w:val="20"/>
                            </w:rPr>
                            <w:br/>
                          </w:r>
                          <w:r w:rsidRPr="00F1385B">
                            <w:rPr>
                              <w:rFonts w:ascii="Segoe UI" w:hAnsi="Segoe UI" w:cs="Segoe UI"/>
                              <w:color w:val="666666"/>
                              <w:sz w:val="20"/>
                              <w:szCs w:val="20"/>
                              <w:bdr w:val="none" w:sz="0" w:space="0" w:color="auto" w:frame="1"/>
                            </w:rPr>
                            <w:t>Grace Building,</w:t>
                          </w:r>
                          <w:r w:rsidRPr="00F1385B">
                            <w:rPr>
                              <w:rFonts w:ascii="Segoe UI" w:hAnsi="Segoe UI" w:cs="Segoe UI"/>
                              <w:color w:val="66666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1385B">
                            <w:rPr>
                              <w:rFonts w:ascii="Segoe UI" w:hAnsi="Segoe UI" w:cs="Segoe UI"/>
                              <w:color w:val="666666"/>
                              <w:sz w:val="20"/>
                              <w:szCs w:val="20"/>
                              <w:bdr w:val="none" w:sz="0" w:space="0" w:color="auto" w:frame="1"/>
                            </w:rPr>
                            <w:t>8 High Street</w:t>
                          </w:r>
                          <w:r>
                            <w:rPr>
                              <w:rFonts w:ascii="Segoe UI" w:hAnsi="Segoe UI" w:cs="Segoe UI"/>
                              <w:color w:val="666666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F1385B">
                            <w:rPr>
                              <w:rFonts w:ascii="Segoe UI" w:hAnsi="Segoe UI" w:cs="Segoe UI"/>
                              <w:color w:val="666666"/>
                              <w:sz w:val="20"/>
                              <w:szCs w:val="20"/>
                              <w:bdr w:val="none" w:sz="0" w:space="0" w:color="auto" w:frame="1"/>
                            </w:rPr>
                            <w:t xml:space="preserve">Ely, Cambridgeshire, </w:t>
                          </w:r>
                          <w:r w:rsidRPr="00E15E7B">
                            <w:rPr>
                              <w:rFonts w:ascii="Segoe UI" w:hAnsi="Segoe UI" w:cs="Segoe UI"/>
                              <w:color w:val="666666"/>
                              <w:sz w:val="20"/>
                              <w:szCs w:val="20"/>
                              <w:bdr w:val="none" w:sz="0" w:space="0" w:color="auto" w:frame="1"/>
                            </w:rPr>
                            <w:t>CB7 4JU</w:t>
                          </w:r>
                        </w:p>
                        <w:p w14:paraId="78561E91" w14:textId="77777777" w:rsidR="00F31B53" w:rsidRDefault="00F31B53" w:rsidP="00895CE7">
                          <w:pPr>
                            <w:rPr>
                              <w:rFonts w:ascii="Segoe UI" w:eastAsia="Times New Roman" w:hAnsi="Segoe UI" w:cs="Segoe UI"/>
                              <w:b/>
                              <w:bCs/>
                              <w:color w:val="666666"/>
                              <w:sz w:val="13"/>
                              <w:szCs w:val="13"/>
                              <w:bdr w:val="none" w:sz="0" w:space="0" w:color="auto" w:frame="1"/>
                              <w:lang w:eastAsia="en-GB"/>
                            </w:rPr>
                          </w:pPr>
                        </w:p>
                        <w:p w14:paraId="1ADF9830" w14:textId="77777777" w:rsidR="00F31B53" w:rsidRDefault="00F31B53" w:rsidP="00895CE7">
                          <w:pPr>
                            <w:rPr>
                              <w:rFonts w:ascii="Segoe UI" w:eastAsia="Times New Roman" w:hAnsi="Segoe UI" w:cs="Segoe UI"/>
                              <w:b/>
                              <w:bCs/>
                              <w:color w:val="666666"/>
                              <w:sz w:val="13"/>
                              <w:szCs w:val="13"/>
                              <w:bdr w:val="none" w:sz="0" w:space="0" w:color="auto" w:frame="1"/>
                              <w:lang w:eastAsia="en-GB"/>
                            </w:rPr>
                          </w:pPr>
                        </w:p>
                        <w:p w14:paraId="0EDE387D" w14:textId="77777777" w:rsidR="00F31B53" w:rsidRDefault="00F31B53" w:rsidP="00895CE7">
                          <w:r>
                            <w:rPr>
                              <w:rFonts w:ascii="Segoe UI" w:eastAsia="Times New Roman" w:hAnsi="Segoe UI" w:cs="Segoe UI"/>
                              <w:b/>
                              <w:bCs/>
                              <w:color w:val="666666"/>
                              <w:sz w:val="13"/>
                              <w:szCs w:val="13"/>
                              <w:bdr w:val="none" w:sz="0" w:space="0" w:color="auto" w:frame="1"/>
                              <w:lang w:eastAsia="en-GB"/>
                            </w:rPr>
                            <w:t>T</w:t>
                          </w:r>
                          <w:r w:rsidRPr="001C21F0">
                            <w:rPr>
                              <w:rFonts w:ascii="Segoe UI" w:eastAsia="Times New Roman" w:hAnsi="Segoe UI" w:cs="Segoe UI"/>
                              <w:b/>
                              <w:bCs/>
                              <w:color w:val="666666"/>
                              <w:sz w:val="13"/>
                              <w:szCs w:val="13"/>
                              <w:bdr w:val="none" w:sz="0" w:space="0" w:color="auto" w:frame="1"/>
                              <w:lang w:eastAsia="en-GB"/>
                            </w:rPr>
                            <w:t>he Diocese of Ely Multi-Academy Trust (DEMAT)</w:t>
                          </w:r>
                          <w:r w:rsidRPr="001C21F0">
                            <w:rPr>
                              <w:rFonts w:ascii="Segoe UI" w:eastAsia="Times New Roman" w:hAnsi="Segoe UI" w:cs="Segoe UI"/>
                              <w:color w:val="666666"/>
                              <w:sz w:val="13"/>
                              <w:szCs w:val="13"/>
                              <w:lang w:eastAsia="en-GB"/>
                            </w:rPr>
                            <w:br/>
                          </w:r>
                          <w:r w:rsidRPr="001C21F0">
                            <w:rPr>
                              <w:rFonts w:ascii="Segoe UI" w:eastAsia="Times New Roman" w:hAnsi="Segoe UI" w:cs="Segoe UI"/>
                              <w:color w:val="666666"/>
                              <w:sz w:val="13"/>
                              <w:szCs w:val="13"/>
                              <w:bdr w:val="none" w:sz="0" w:space="0" w:color="auto" w:frame="1"/>
                              <w:lang w:eastAsia="en-GB"/>
                            </w:rPr>
                            <w:t>Company limited by guarantee Number 08464996.</w:t>
                          </w:r>
                          <w:r>
                            <w:rPr>
                              <w:rFonts w:ascii="Segoe UI" w:eastAsia="Times New Roman" w:hAnsi="Segoe UI" w:cs="Segoe UI"/>
                              <w:color w:val="666666"/>
                              <w:sz w:val="13"/>
                              <w:szCs w:val="13"/>
                              <w:lang w:eastAsia="en-GB"/>
                            </w:rPr>
                            <w:t xml:space="preserve"> </w:t>
                          </w:r>
                          <w:r w:rsidRPr="001C21F0">
                            <w:rPr>
                              <w:rFonts w:ascii="Segoe UI" w:eastAsia="Times New Roman" w:hAnsi="Segoe UI" w:cs="Segoe UI"/>
                              <w:color w:val="666666"/>
                              <w:sz w:val="13"/>
                              <w:szCs w:val="13"/>
                              <w:bdr w:val="none" w:sz="0" w:space="0" w:color="auto" w:frame="1"/>
                              <w:lang w:eastAsia="en-GB"/>
                            </w:rPr>
                            <w:t>Registered in England &amp; Wales</w:t>
                          </w:r>
                          <w:r>
                            <w:rPr>
                              <w:rFonts w:ascii="Segoe UI" w:eastAsia="Times New Roman" w:hAnsi="Segoe UI" w:cs="Segoe UI"/>
                              <w:color w:val="666666"/>
                              <w:sz w:val="13"/>
                              <w:szCs w:val="13"/>
                              <w:bdr w:val="none" w:sz="0" w:space="0" w:color="auto" w:frame="1"/>
                              <w:lang w:eastAsia="en-GB"/>
                            </w:rPr>
                            <w:t>.</w:t>
                          </w:r>
                          <w:r w:rsidRPr="001C21F0">
                            <w:rPr>
                              <w:rFonts w:ascii="Segoe UI" w:eastAsia="Times New Roman" w:hAnsi="Segoe UI" w:cs="Segoe UI"/>
                              <w:color w:val="666666"/>
                              <w:sz w:val="13"/>
                              <w:szCs w:val="13"/>
                              <w:lang w:eastAsia="en-GB"/>
                            </w:rPr>
                            <w:br/>
                          </w:r>
                          <w:r w:rsidRPr="001C21F0">
                            <w:rPr>
                              <w:rFonts w:ascii="Segoe UI" w:eastAsia="Times New Roman" w:hAnsi="Segoe UI" w:cs="Segoe UI"/>
                              <w:color w:val="666666"/>
                              <w:sz w:val="13"/>
                              <w:szCs w:val="13"/>
                              <w:bdr w:val="none" w:sz="0" w:space="0" w:color="auto" w:frame="1"/>
                              <w:lang w:eastAsia="en-GB"/>
                            </w:rPr>
                            <w:t xml:space="preserve">Registered </w:t>
                          </w:r>
                          <w:r w:rsidRPr="001C21F0">
                            <w:rPr>
                              <w:rFonts w:ascii="Segoe UI" w:eastAsia="Times New Roman" w:hAnsi="Segoe UI" w:cs="Segoe UI"/>
                              <w:color w:val="666666"/>
                              <w:sz w:val="13"/>
                              <w:szCs w:val="13"/>
                              <w:bdr w:val="none" w:sz="0" w:space="0" w:color="auto" w:frame="1"/>
                              <w:lang w:eastAsia="en-GB"/>
                            </w:rPr>
                            <w:t>Office: Diocesan Office,</w:t>
                          </w:r>
                          <w:r>
                            <w:rPr>
                              <w:rFonts w:ascii="Segoe UI" w:eastAsia="Times New Roman" w:hAnsi="Segoe UI" w:cs="Segoe UI"/>
                              <w:color w:val="666666"/>
                              <w:sz w:val="13"/>
                              <w:szCs w:val="13"/>
                              <w:lang w:eastAsia="en-GB"/>
                            </w:rPr>
                            <w:t xml:space="preserve"> </w:t>
                          </w:r>
                          <w:r w:rsidRPr="001C21F0">
                            <w:rPr>
                              <w:rFonts w:ascii="Segoe UI" w:eastAsia="Times New Roman" w:hAnsi="Segoe UI" w:cs="Segoe UI"/>
                              <w:color w:val="666666"/>
                              <w:sz w:val="13"/>
                              <w:szCs w:val="13"/>
                              <w:bdr w:val="none" w:sz="0" w:space="0" w:color="auto" w:frame="1"/>
                              <w:lang w:eastAsia="en-GB"/>
                            </w:rPr>
                            <w:t>Bishop Woodford House, Barton Road,</w:t>
                          </w:r>
                          <w:r>
                            <w:rPr>
                              <w:rFonts w:ascii="Segoe UI" w:eastAsia="Times New Roman" w:hAnsi="Segoe UI" w:cs="Segoe UI"/>
                              <w:color w:val="666666"/>
                              <w:sz w:val="13"/>
                              <w:szCs w:val="13"/>
                              <w:lang w:eastAsia="en-GB"/>
                            </w:rPr>
                            <w:t xml:space="preserve"> </w:t>
                          </w:r>
                          <w:r w:rsidRPr="001C21F0">
                            <w:rPr>
                              <w:rFonts w:ascii="Segoe UI" w:eastAsia="Times New Roman" w:hAnsi="Segoe UI" w:cs="Segoe UI"/>
                              <w:color w:val="666666"/>
                              <w:sz w:val="13"/>
                              <w:szCs w:val="13"/>
                              <w:bdr w:val="none" w:sz="0" w:space="0" w:color="auto" w:frame="1"/>
                              <w:lang w:eastAsia="en-GB"/>
                            </w:rPr>
                            <w:t>Ely CB7 4DX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D506E1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-62.4pt;margin-top:711.6pt;width:286.8pt;height:12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" fillcolor="white [3201]" stroked="f" strokeweight=".5pt">
              <v:textbox>
                <w:txbxContent>
                  <w:p w14:paraId="0BDDC978" w14:textId="77777777" w:rsidR="00F31B53" w:rsidRPr="00F1385B" w:rsidRDefault="00F31B53" w:rsidP="00895CE7">
                    <w:pPr>
                      <w:pStyle w:val="NormalWeb"/>
                      <w:spacing w:before="0" w:beforeAutospacing="0" w:after="0" w:afterAutospacing="0"/>
                      <w:textAlignment w:val="baseline"/>
                      <w:rPr>
                        <w:rStyle w:val="Strong"/>
                        <w:rFonts w:ascii="Segoe UI" w:hAnsi="Segoe UI" w:cs="Segoe UI"/>
                        <w:color w:val="0B93A0"/>
                        <w:sz w:val="20"/>
                        <w:szCs w:val="20"/>
                        <w:bdr w:val="none" w:sz="0" w:space="0" w:color="auto" w:frame="1"/>
                      </w:rPr>
                    </w:pPr>
                    <w:r w:rsidRPr="00F1385B">
                      <w:rPr>
                        <w:rStyle w:val="Strong"/>
                        <w:rFonts w:ascii="Segoe UI" w:hAnsi="Segoe UI" w:cs="Segoe UI"/>
                        <w:color w:val="0B93A0"/>
                        <w:sz w:val="20"/>
                        <w:szCs w:val="20"/>
                        <w:bdr w:val="none" w:sz="0" w:space="0" w:color="auto" w:frame="1"/>
                      </w:rPr>
                      <w:t xml:space="preserve">01353 </w:t>
                    </w:r>
                    <w:r w:rsidRPr="00F1385B">
                      <w:rPr>
                        <w:rStyle w:val="Strong"/>
                        <w:rFonts w:ascii="Segoe UI" w:hAnsi="Segoe UI" w:cs="Segoe UI"/>
                        <w:color w:val="0B93A0"/>
                        <w:sz w:val="20"/>
                        <w:szCs w:val="20"/>
                        <w:bdr w:val="none" w:sz="0" w:space="0" w:color="auto" w:frame="1"/>
                      </w:rPr>
                      <w:t>656760</w:t>
                    </w:r>
                  </w:p>
                  <w:p w14:paraId="5686BF62" w14:textId="77777777" w:rsidR="00F31B53" w:rsidRPr="00F1385B" w:rsidRDefault="00F31B53" w:rsidP="00895CE7">
                    <w:pPr>
                      <w:pStyle w:val="NormalWeb"/>
                      <w:spacing w:before="0" w:beforeAutospacing="0" w:after="0" w:afterAutospacing="0"/>
                      <w:textAlignment w:val="baseline"/>
                      <w:rPr>
                        <w:rFonts w:ascii="Segoe UI" w:hAnsi="Segoe UI" w:cs="Segoe UI"/>
                        <w:color w:val="0B93A0"/>
                        <w:sz w:val="20"/>
                        <w:szCs w:val="20"/>
                      </w:rPr>
                    </w:pPr>
                    <w:r w:rsidRPr="00F1385B">
                      <w:rPr>
                        <w:rStyle w:val="Strong"/>
                        <w:rFonts w:ascii="Segoe UI" w:hAnsi="Segoe UI" w:cs="Segoe UI"/>
                        <w:color w:val="0B93A0"/>
                        <w:sz w:val="20"/>
                        <w:szCs w:val="20"/>
                        <w:bdr w:val="none" w:sz="0" w:space="0" w:color="auto" w:frame="1"/>
                      </w:rPr>
                      <w:t>www.demat.org.uk</w:t>
                    </w:r>
                  </w:p>
                  <w:p w14:paraId="0A68F4B0" w14:textId="77777777" w:rsidR="00F31B53" w:rsidRDefault="00F31B53" w:rsidP="00895CE7">
                    <w:pPr>
                      <w:pStyle w:val="NormalWeb"/>
                      <w:spacing w:before="0" w:beforeAutospacing="0" w:after="0" w:afterAutospacing="0"/>
                      <w:textAlignment w:val="baseline"/>
                      <w:rPr>
                        <w:rFonts w:ascii="Segoe UI" w:hAnsi="Segoe UI" w:cs="Segoe UI"/>
                        <w:b/>
                        <w:bCs/>
                        <w:color w:val="414D9C"/>
                        <w:sz w:val="20"/>
                        <w:szCs w:val="20"/>
                        <w:bdr w:val="none" w:sz="0" w:space="0" w:color="auto" w:frame="1"/>
                      </w:rPr>
                    </w:pPr>
                  </w:p>
                  <w:p w14:paraId="777FAE7E" w14:textId="77777777" w:rsidR="00F31B53" w:rsidRPr="00F1385B" w:rsidRDefault="00F31B53" w:rsidP="00895CE7">
                    <w:pPr>
                      <w:pStyle w:val="NormalWeb"/>
                      <w:spacing w:before="0" w:beforeAutospacing="0" w:after="0" w:afterAutospacing="0"/>
                      <w:textAlignment w:val="baseline"/>
                      <w:rPr>
                        <w:rFonts w:ascii="Segoe UI" w:hAnsi="Segoe UI" w:cs="Segoe UI"/>
                        <w:color w:val="666666"/>
                        <w:sz w:val="20"/>
                        <w:szCs w:val="20"/>
                      </w:rPr>
                    </w:pPr>
                    <w:r w:rsidRPr="00F1385B">
                      <w:rPr>
                        <w:rFonts w:ascii="Segoe UI" w:hAnsi="Segoe UI" w:cs="Segoe UI"/>
                        <w:b/>
                        <w:bCs/>
                        <w:color w:val="414D9C"/>
                        <w:sz w:val="20"/>
                        <w:szCs w:val="20"/>
                        <w:bdr w:val="none" w:sz="0" w:space="0" w:color="auto" w:frame="1"/>
                      </w:rPr>
                      <w:t>DEMAT Office Address:</w:t>
                    </w:r>
                    <w:r w:rsidRPr="00F1385B">
                      <w:rPr>
                        <w:rFonts w:ascii="Segoe UI" w:hAnsi="Segoe UI" w:cs="Segoe UI"/>
                        <w:color w:val="666666"/>
                        <w:sz w:val="20"/>
                        <w:szCs w:val="20"/>
                      </w:rPr>
                      <w:br/>
                    </w:r>
                    <w:r w:rsidRPr="00F1385B">
                      <w:rPr>
                        <w:rFonts w:ascii="Segoe UI" w:hAnsi="Segoe UI" w:cs="Segoe UI"/>
                        <w:color w:val="666666"/>
                        <w:sz w:val="20"/>
                        <w:szCs w:val="20"/>
                        <w:bdr w:val="none" w:sz="0" w:space="0" w:color="auto" w:frame="1"/>
                      </w:rPr>
                      <w:t>Grace Building,</w:t>
                    </w:r>
                    <w:r w:rsidRPr="00F1385B">
                      <w:rPr>
                        <w:rFonts w:ascii="Segoe UI" w:hAnsi="Segoe UI" w:cs="Segoe UI"/>
                        <w:color w:val="666666"/>
                        <w:sz w:val="20"/>
                        <w:szCs w:val="20"/>
                      </w:rPr>
                      <w:t xml:space="preserve"> </w:t>
                    </w:r>
                    <w:r w:rsidRPr="00F1385B">
                      <w:rPr>
                        <w:rFonts w:ascii="Segoe UI" w:hAnsi="Segoe UI" w:cs="Segoe UI"/>
                        <w:color w:val="666666"/>
                        <w:sz w:val="20"/>
                        <w:szCs w:val="20"/>
                        <w:bdr w:val="none" w:sz="0" w:space="0" w:color="auto" w:frame="1"/>
                      </w:rPr>
                      <w:t>8 High Street</w:t>
                    </w:r>
                    <w:r>
                      <w:rPr>
                        <w:rFonts w:ascii="Segoe UI" w:hAnsi="Segoe UI" w:cs="Segoe UI"/>
                        <w:color w:val="666666"/>
                        <w:sz w:val="20"/>
                        <w:szCs w:val="20"/>
                      </w:rPr>
                      <w:t xml:space="preserve">, </w:t>
                    </w:r>
                    <w:r w:rsidRPr="00F1385B">
                      <w:rPr>
                        <w:rFonts w:ascii="Segoe UI" w:hAnsi="Segoe UI" w:cs="Segoe UI"/>
                        <w:color w:val="666666"/>
                        <w:sz w:val="20"/>
                        <w:szCs w:val="20"/>
                        <w:bdr w:val="none" w:sz="0" w:space="0" w:color="auto" w:frame="1"/>
                      </w:rPr>
                      <w:t xml:space="preserve">Ely, Cambridgeshire, </w:t>
                    </w:r>
                    <w:r w:rsidRPr="00E15E7B">
                      <w:rPr>
                        <w:rFonts w:ascii="Segoe UI" w:hAnsi="Segoe UI" w:cs="Segoe UI"/>
                        <w:color w:val="666666"/>
                        <w:sz w:val="20"/>
                        <w:szCs w:val="20"/>
                        <w:bdr w:val="none" w:sz="0" w:space="0" w:color="auto" w:frame="1"/>
                      </w:rPr>
                      <w:t>CB7 4JU</w:t>
                    </w:r>
                  </w:p>
                  <w:p w14:paraId="78561E91" w14:textId="77777777" w:rsidR="00F31B53" w:rsidRDefault="00F31B53" w:rsidP="00895CE7">
                    <w:pPr>
                      <w:rPr>
                        <w:rFonts w:ascii="Segoe UI" w:eastAsia="Times New Roman" w:hAnsi="Segoe UI" w:cs="Segoe UI"/>
                        <w:b/>
                        <w:bCs/>
                        <w:color w:val="666666"/>
                        <w:sz w:val="13"/>
                        <w:szCs w:val="13"/>
                        <w:bdr w:val="none" w:sz="0" w:space="0" w:color="auto" w:frame="1"/>
                        <w:lang w:eastAsia="en-GB"/>
                      </w:rPr>
                    </w:pPr>
                  </w:p>
                  <w:p w14:paraId="1ADF9830" w14:textId="77777777" w:rsidR="00F31B53" w:rsidRDefault="00F31B53" w:rsidP="00895CE7">
                    <w:pPr>
                      <w:rPr>
                        <w:rFonts w:ascii="Segoe UI" w:eastAsia="Times New Roman" w:hAnsi="Segoe UI" w:cs="Segoe UI"/>
                        <w:b/>
                        <w:bCs/>
                        <w:color w:val="666666"/>
                        <w:sz w:val="13"/>
                        <w:szCs w:val="13"/>
                        <w:bdr w:val="none" w:sz="0" w:space="0" w:color="auto" w:frame="1"/>
                        <w:lang w:eastAsia="en-GB"/>
                      </w:rPr>
                    </w:pPr>
                  </w:p>
                  <w:p w14:paraId="0EDE387D" w14:textId="77777777" w:rsidR="00F31B53" w:rsidRDefault="00F31B53" w:rsidP="00895CE7">
                    <w:r>
                      <w:rPr>
                        <w:rFonts w:ascii="Segoe UI" w:eastAsia="Times New Roman" w:hAnsi="Segoe UI" w:cs="Segoe UI"/>
                        <w:b/>
                        <w:bCs/>
                        <w:color w:val="666666"/>
                        <w:sz w:val="13"/>
                        <w:szCs w:val="13"/>
                        <w:bdr w:val="none" w:sz="0" w:space="0" w:color="auto" w:frame="1"/>
                        <w:lang w:eastAsia="en-GB"/>
                      </w:rPr>
                      <w:t>T</w:t>
                    </w:r>
                    <w:r w:rsidRPr="001C21F0">
                      <w:rPr>
                        <w:rFonts w:ascii="Segoe UI" w:eastAsia="Times New Roman" w:hAnsi="Segoe UI" w:cs="Segoe UI"/>
                        <w:b/>
                        <w:bCs/>
                        <w:color w:val="666666"/>
                        <w:sz w:val="13"/>
                        <w:szCs w:val="13"/>
                        <w:bdr w:val="none" w:sz="0" w:space="0" w:color="auto" w:frame="1"/>
                        <w:lang w:eastAsia="en-GB"/>
                      </w:rPr>
                      <w:t>he Diocese of Ely Multi-Academy Trust (DEMAT)</w:t>
                    </w:r>
                    <w:r w:rsidRPr="001C21F0">
                      <w:rPr>
                        <w:rFonts w:ascii="Segoe UI" w:eastAsia="Times New Roman" w:hAnsi="Segoe UI" w:cs="Segoe UI"/>
                        <w:color w:val="666666"/>
                        <w:sz w:val="13"/>
                        <w:szCs w:val="13"/>
                        <w:lang w:eastAsia="en-GB"/>
                      </w:rPr>
                      <w:br/>
                    </w:r>
                    <w:r w:rsidRPr="001C21F0">
                      <w:rPr>
                        <w:rFonts w:ascii="Segoe UI" w:eastAsia="Times New Roman" w:hAnsi="Segoe UI" w:cs="Segoe UI"/>
                        <w:color w:val="666666"/>
                        <w:sz w:val="13"/>
                        <w:szCs w:val="13"/>
                        <w:bdr w:val="none" w:sz="0" w:space="0" w:color="auto" w:frame="1"/>
                        <w:lang w:eastAsia="en-GB"/>
                      </w:rPr>
                      <w:t>Company limited by guarantee Number 08464996.</w:t>
                    </w:r>
                    <w:r>
                      <w:rPr>
                        <w:rFonts w:ascii="Segoe UI" w:eastAsia="Times New Roman" w:hAnsi="Segoe UI" w:cs="Segoe UI"/>
                        <w:color w:val="666666"/>
                        <w:sz w:val="13"/>
                        <w:szCs w:val="13"/>
                        <w:lang w:eastAsia="en-GB"/>
                      </w:rPr>
                      <w:t xml:space="preserve"> </w:t>
                    </w:r>
                    <w:r w:rsidRPr="001C21F0">
                      <w:rPr>
                        <w:rFonts w:ascii="Segoe UI" w:eastAsia="Times New Roman" w:hAnsi="Segoe UI" w:cs="Segoe UI"/>
                        <w:color w:val="666666"/>
                        <w:sz w:val="13"/>
                        <w:szCs w:val="13"/>
                        <w:bdr w:val="none" w:sz="0" w:space="0" w:color="auto" w:frame="1"/>
                        <w:lang w:eastAsia="en-GB"/>
                      </w:rPr>
                      <w:t>Registered in England &amp; Wales</w:t>
                    </w:r>
                    <w:r>
                      <w:rPr>
                        <w:rFonts w:ascii="Segoe UI" w:eastAsia="Times New Roman" w:hAnsi="Segoe UI" w:cs="Segoe UI"/>
                        <w:color w:val="666666"/>
                        <w:sz w:val="13"/>
                        <w:szCs w:val="13"/>
                        <w:bdr w:val="none" w:sz="0" w:space="0" w:color="auto" w:frame="1"/>
                        <w:lang w:eastAsia="en-GB"/>
                      </w:rPr>
                      <w:t>.</w:t>
                    </w:r>
                    <w:r w:rsidRPr="001C21F0">
                      <w:rPr>
                        <w:rFonts w:ascii="Segoe UI" w:eastAsia="Times New Roman" w:hAnsi="Segoe UI" w:cs="Segoe UI"/>
                        <w:color w:val="666666"/>
                        <w:sz w:val="13"/>
                        <w:szCs w:val="13"/>
                        <w:lang w:eastAsia="en-GB"/>
                      </w:rPr>
                      <w:br/>
                    </w:r>
                    <w:r w:rsidRPr="001C21F0">
                      <w:rPr>
                        <w:rFonts w:ascii="Segoe UI" w:eastAsia="Times New Roman" w:hAnsi="Segoe UI" w:cs="Segoe UI"/>
                        <w:color w:val="666666"/>
                        <w:sz w:val="13"/>
                        <w:szCs w:val="13"/>
                        <w:bdr w:val="none" w:sz="0" w:space="0" w:color="auto" w:frame="1"/>
                        <w:lang w:eastAsia="en-GB"/>
                      </w:rPr>
                      <w:t xml:space="preserve">Registered </w:t>
                    </w:r>
                    <w:r w:rsidRPr="001C21F0">
                      <w:rPr>
                        <w:rFonts w:ascii="Segoe UI" w:eastAsia="Times New Roman" w:hAnsi="Segoe UI" w:cs="Segoe UI"/>
                        <w:color w:val="666666"/>
                        <w:sz w:val="13"/>
                        <w:szCs w:val="13"/>
                        <w:bdr w:val="none" w:sz="0" w:space="0" w:color="auto" w:frame="1"/>
                        <w:lang w:eastAsia="en-GB"/>
                      </w:rPr>
                      <w:t>Office: Diocesan Office,</w:t>
                    </w:r>
                    <w:r>
                      <w:rPr>
                        <w:rFonts w:ascii="Segoe UI" w:eastAsia="Times New Roman" w:hAnsi="Segoe UI" w:cs="Segoe UI"/>
                        <w:color w:val="666666"/>
                        <w:sz w:val="13"/>
                        <w:szCs w:val="13"/>
                        <w:lang w:eastAsia="en-GB"/>
                      </w:rPr>
                      <w:t xml:space="preserve"> </w:t>
                    </w:r>
                    <w:r w:rsidRPr="001C21F0">
                      <w:rPr>
                        <w:rFonts w:ascii="Segoe UI" w:eastAsia="Times New Roman" w:hAnsi="Segoe UI" w:cs="Segoe UI"/>
                        <w:color w:val="666666"/>
                        <w:sz w:val="13"/>
                        <w:szCs w:val="13"/>
                        <w:bdr w:val="none" w:sz="0" w:space="0" w:color="auto" w:frame="1"/>
                        <w:lang w:eastAsia="en-GB"/>
                      </w:rPr>
                      <w:t>Bishop Woodford House, Barton Road,</w:t>
                    </w:r>
                    <w:r>
                      <w:rPr>
                        <w:rFonts w:ascii="Segoe UI" w:eastAsia="Times New Roman" w:hAnsi="Segoe UI" w:cs="Segoe UI"/>
                        <w:color w:val="666666"/>
                        <w:sz w:val="13"/>
                        <w:szCs w:val="13"/>
                        <w:lang w:eastAsia="en-GB"/>
                      </w:rPr>
                      <w:t xml:space="preserve"> </w:t>
                    </w:r>
                    <w:r w:rsidRPr="001C21F0">
                      <w:rPr>
                        <w:rFonts w:ascii="Segoe UI" w:eastAsia="Times New Roman" w:hAnsi="Segoe UI" w:cs="Segoe UI"/>
                        <w:color w:val="666666"/>
                        <w:sz w:val="13"/>
                        <w:szCs w:val="13"/>
                        <w:bdr w:val="none" w:sz="0" w:space="0" w:color="auto" w:frame="1"/>
                        <w:lang w:eastAsia="en-GB"/>
                      </w:rPr>
                      <w:t>Ely CB7 4DX</w:t>
                    </w:r>
                  </w:p>
                </w:txbxContent>
              </v:textbox>
              <w10:wrap type="through" anchory="page"/>
            </v:shape>
          </w:pict>
        </mc:Fallback>
      </mc:AlternateContent>
    </w:r>
    <w:r w:rsidRPr="00895CE7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47A5700" wp14:editId="54687789">
              <wp:simplePos x="0" y="0"/>
              <wp:positionH relativeFrom="page">
                <wp:posOffset>5399405</wp:posOffset>
              </wp:positionH>
              <wp:positionV relativeFrom="page">
                <wp:posOffset>7292340</wp:posOffset>
              </wp:positionV>
              <wp:extent cx="2027555" cy="1757045"/>
              <wp:effectExtent l="0" t="0" r="0" b="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7555" cy="17570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7603A5E" w14:textId="77777777" w:rsidR="00F31B53" w:rsidRPr="007948AD" w:rsidRDefault="00F31B53" w:rsidP="00895CE7">
                          <w:pPr>
                            <w:spacing w:line="192" w:lineRule="auto"/>
                            <w:jc w:val="right"/>
                            <w:rPr>
                              <w:rFonts w:ascii="Segoe UI" w:hAnsi="Segoe UI" w:cs="Segoe UI"/>
                              <w:b/>
                              <w:bCs/>
                              <w:i/>
                              <w:iCs/>
                              <w:color w:val="DB593F"/>
                              <w:sz w:val="48"/>
                              <w:szCs w:val="48"/>
                              <w14:textFill>
                                <w14:solidFill>
                                  <w14:srgbClr w14:val="DB593F">
                                    <w14:alpha w14:val="80000"/>
                                  </w14:srgbClr>
                                </w14:solidFill>
                              </w14:textFill>
                            </w:rPr>
                          </w:pPr>
                          <w:r w:rsidRPr="007948AD">
                            <w:rPr>
                              <w:rFonts w:ascii="Segoe UI" w:hAnsi="Segoe UI" w:cs="Segoe UI"/>
                              <w:b/>
                              <w:bCs/>
                              <w:i/>
                              <w:iCs/>
                              <w:color w:val="DB593F"/>
                              <w:sz w:val="48"/>
                              <w:szCs w:val="48"/>
                              <w14:textFill>
                                <w14:solidFill>
                                  <w14:srgbClr w14:val="DB593F">
                                    <w14:alpha w14:val="80000"/>
                                  </w14:srgbClr>
                                </w14:solidFill>
                              </w14:textFill>
                            </w:rPr>
                            <w:t>Love</w:t>
                          </w:r>
                        </w:p>
                        <w:p w14:paraId="31ABE6DD" w14:textId="77777777" w:rsidR="00F31B53" w:rsidRPr="007948AD" w:rsidRDefault="00F31B53" w:rsidP="00895CE7">
                          <w:pPr>
                            <w:spacing w:line="192" w:lineRule="auto"/>
                            <w:jc w:val="right"/>
                            <w:rPr>
                              <w:rFonts w:ascii="Segoe UI" w:hAnsi="Segoe UI" w:cs="Segoe UI"/>
                              <w:b/>
                              <w:bCs/>
                              <w:i/>
                              <w:iCs/>
                              <w:color w:val="0B93A0"/>
                              <w:sz w:val="48"/>
                              <w:szCs w:val="48"/>
                              <w14:textFill>
                                <w14:solidFill>
                                  <w14:srgbClr w14:val="0B93A0">
                                    <w14:alpha w14:val="80000"/>
                                  </w14:srgbClr>
                                </w14:solidFill>
                              </w14:textFill>
                            </w:rPr>
                          </w:pPr>
                          <w:r w:rsidRPr="007948AD">
                            <w:rPr>
                              <w:rFonts w:ascii="Segoe UI" w:hAnsi="Segoe UI" w:cs="Segoe UI"/>
                              <w:b/>
                              <w:bCs/>
                              <w:i/>
                              <w:iCs/>
                              <w:color w:val="0B93A0"/>
                              <w:sz w:val="48"/>
                              <w:szCs w:val="48"/>
                              <w14:textFill>
                                <w14:solidFill>
                                  <w14:srgbClr w14:val="0B93A0">
                                    <w14:alpha w14:val="80000"/>
                                  </w14:srgbClr>
                                </w14:solidFill>
                              </w14:textFill>
                            </w:rPr>
                            <w:t>Community</w:t>
                          </w:r>
                        </w:p>
                        <w:p w14:paraId="2AC48766" w14:textId="77777777" w:rsidR="00F31B53" w:rsidRPr="007948AD" w:rsidRDefault="00F31B53" w:rsidP="00895CE7">
                          <w:pPr>
                            <w:spacing w:line="192" w:lineRule="auto"/>
                            <w:jc w:val="right"/>
                            <w:rPr>
                              <w:rFonts w:ascii="Segoe UI" w:hAnsi="Segoe UI" w:cs="Segoe UI"/>
                              <w:b/>
                              <w:bCs/>
                              <w:i/>
                              <w:iCs/>
                              <w:color w:val="414D9C"/>
                              <w:sz w:val="48"/>
                              <w:szCs w:val="48"/>
                              <w14:textFill>
                                <w14:solidFill>
                                  <w14:srgbClr w14:val="414D9C">
                                    <w14:alpha w14:val="80000"/>
                                  </w14:srgbClr>
                                </w14:solidFill>
                              </w14:textFill>
                            </w:rPr>
                          </w:pPr>
                          <w:r w:rsidRPr="007948AD">
                            <w:rPr>
                              <w:rFonts w:ascii="Segoe UI" w:hAnsi="Segoe UI" w:cs="Segoe UI"/>
                              <w:b/>
                              <w:bCs/>
                              <w:i/>
                              <w:iCs/>
                              <w:color w:val="414D9C"/>
                              <w:sz w:val="48"/>
                              <w:szCs w:val="48"/>
                              <w14:textFill>
                                <w14:solidFill>
                                  <w14:srgbClr w14:val="414D9C">
                                    <w14:alpha w14:val="80000"/>
                                  </w14:srgbClr>
                                </w14:solidFill>
                              </w14:textFill>
                            </w:rPr>
                            <w:t>Respect</w:t>
                          </w:r>
                        </w:p>
                        <w:p w14:paraId="508B2919" w14:textId="77777777" w:rsidR="00F31B53" w:rsidRPr="007948AD" w:rsidRDefault="00F31B53" w:rsidP="00895CE7">
                          <w:pPr>
                            <w:spacing w:line="192" w:lineRule="auto"/>
                            <w:jc w:val="right"/>
                            <w:rPr>
                              <w:rFonts w:ascii="Segoe UI" w:hAnsi="Segoe UI" w:cs="Segoe UI"/>
                              <w:b/>
                              <w:bCs/>
                              <w:i/>
                              <w:iCs/>
                              <w:color w:val="E7A41E"/>
                              <w:sz w:val="48"/>
                              <w:szCs w:val="48"/>
                              <w14:textFill>
                                <w14:solidFill>
                                  <w14:srgbClr w14:val="E7A41E">
                                    <w14:alpha w14:val="80000"/>
                                  </w14:srgbClr>
                                </w14:solidFill>
                              </w14:textFill>
                            </w:rPr>
                          </w:pPr>
                          <w:r w:rsidRPr="007948AD">
                            <w:rPr>
                              <w:rFonts w:ascii="Segoe UI" w:hAnsi="Segoe UI" w:cs="Segoe UI"/>
                              <w:b/>
                              <w:bCs/>
                              <w:i/>
                              <w:iCs/>
                              <w:color w:val="E7A41E"/>
                              <w:sz w:val="48"/>
                              <w:szCs w:val="48"/>
                              <w14:textFill>
                                <w14:solidFill>
                                  <w14:srgbClr w14:val="E7A41E">
                                    <w14:alpha w14:val="80000"/>
                                  </w14:srgbClr>
                                </w14:solidFill>
                              </w14:textFill>
                            </w:rPr>
                            <w:t>Trust</w:t>
                          </w:r>
                        </w:p>
                        <w:p w14:paraId="05B48425" w14:textId="77777777" w:rsidR="00F31B53" w:rsidRPr="007948AD" w:rsidRDefault="00F31B53" w:rsidP="00895CE7">
                          <w:pPr>
                            <w:spacing w:line="192" w:lineRule="auto"/>
                            <w:jc w:val="right"/>
                            <w:rPr>
                              <w:rFonts w:ascii="Segoe UI" w:hAnsi="Segoe UI" w:cs="Segoe UI"/>
                              <w:b/>
                              <w:bCs/>
                              <w:i/>
                              <w:iCs/>
                              <w:color w:val="303458"/>
                              <w:sz w:val="48"/>
                              <w:szCs w:val="48"/>
                              <w14:textFill>
                                <w14:solidFill>
                                  <w14:srgbClr w14:val="303458">
                                    <w14:alpha w14:val="80000"/>
                                  </w14:srgbClr>
                                </w14:solidFill>
                              </w14:textFill>
                            </w:rPr>
                          </w:pPr>
                          <w:r w:rsidRPr="007948AD">
                            <w:rPr>
                              <w:rFonts w:ascii="Segoe UI" w:hAnsi="Segoe UI" w:cs="Segoe UI"/>
                              <w:b/>
                              <w:bCs/>
                              <w:i/>
                              <w:iCs/>
                              <w:color w:val="303458"/>
                              <w:sz w:val="48"/>
                              <w:szCs w:val="48"/>
                              <w14:textFill>
                                <w14:solidFill>
                                  <w14:srgbClr w14:val="303458">
                                    <w14:alpha w14:val="80000"/>
                                  </w14:srgbClr>
                                </w14:solidFill>
                              </w14:textFill>
                            </w:rPr>
                            <w:t>Ambition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7A5700" id="Text Box 23" o:spid="_x0000_s1027" type="#_x0000_t202" style="position:absolute;margin-left:425.15pt;margin-top:574.2pt;width:159.65pt;height:138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" fillcolor="white [3201]" stroked="f" strokeweight=".5pt">
              <v:textbox>
                <w:txbxContent>
                  <w:p w14:paraId="27603A5E" w14:textId="77777777" w:rsidR="00F31B53" w:rsidRPr="007948AD" w:rsidRDefault="00F31B53" w:rsidP="00895CE7">
                    <w:pPr>
                      <w:spacing w:line="192" w:lineRule="auto"/>
                      <w:jc w:val="right"/>
                      <w:rPr>
                        <w:rFonts w:ascii="Segoe UI" w:hAnsi="Segoe UI" w:cs="Segoe UI"/>
                        <w:b/>
                        <w:bCs/>
                        <w:i/>
                        <w:iCs/>
                        <w:color w:val="DB593F"/>
                        <w:sz w:val="48"/>
                        <w:szCs w:val="48"/>
                        <w14:textFill>
                          <w14:solidFill>
                            <w14:srgbClr w14:val="DB593F">
                              <w14:alpha w14:val="80000"/>
                            </w14:srgbClr>
                          </w14:solidFill>
                        </w14:textFill>
                      </w:rPr>
                    </w:pPr>
                    <w:r w:rsidRPr="007948AD">
                      <w:rPr>
                        <w:rFonts w:ascii="Segoe UI" w:hAnsi="Segoe UI" w:cs="Segoe UI"/>
                        <w:b/>
                        <w:bCs/>
                        <w:i/>
                        <w:iCs/>
                        <w:color w:val="DB593F"/>
                        <w:sz w:val="48"/>
                        <w:szCs w:val="48"/>
                        <w14:textFill>
                          <w14:solidFill>
                            <w14:srgbClr w14:val="DB593F">
                              <w14:alpha w14:val="80000"/>
                            </w14:srgbClr>
                          </w14:solidFill>
                        </w14:textFill>
                      </w:rPr>
                      <w:t>Love</w:t>
                    </w:r>
                  </w:p>
                  <w:p w14:paraId="31ABE6DD" w14:textId="77777777" w:rsidR="00F31B53" w:rsidRPr="007948AD" w:rsidRDefault="00F31B53" w:rsidP="00895CE7">
                    <w:pPr>
                      <w:spacing w:line="192" w:lineRule="auto"/>
                      <w:jc w:val="right"/>
                      <w:rPr>
                        <w:rFonts w:ascii="Segoe UI" w:hAnsi="Segoe UI" w:cs="Segoe UI"/>
                        <w:b/>
                        <w:bCs/>
                        <w:i/>
                        <w:iCs/>
                        <w:color w:val="0B93A0"/>
                        <w:sz w:val="48"/>
                        <w:szCs w:val="48"/>
                        <w14:textFill>
                          <w14:solidFill>
                            <w14:srgbClr w14:val="0B93A0">
                              <w14:alpha w14:val="80000"/>
                            </w14:srgbClr>
                          </w14:solidFill>
                        </w14:textFill>
                      </w:rPr>
                    </w:pPr>
                    <w:r w:rsidRPr="007948AD">
                      <w:rPr>
                        <w:rFonts w:ascii="Segoe UI" w:hAnsi="Segoe UI" w:cs="Segoe UI"/>
                        <w:b/>
                        <w:bCs/>
                        <w:i/>
                        <w:iCs/>
                        <w:color w:val="0B93A0"/>
                        <w:sz w:val="48"/>
                        <w:szCs w:val="48"/>
                        <w14:textFill>
                          <w14:solidFill>
                            <w14:srgbClr w14:val="0B93A0">
                              <w14:alpha w14:val="80000"/>
                            </w14:srgbClr>
                          </w14:solidFill>
                        </w14:textFill>
                      </w:rPr>
                      <w:t>Community</w:t>
                    </w:r>
                  </w:p>
                  <w:p w14:paraId="2AC48766" w14:textId="77777777" w:rsidR="00F31B53" w:rsidRPr="007948AD" w:rsidRDefault="00F31B53" w:rsidP="00895CE7">
                    <w:pPr>
                      <w:spacing w:line="192" w:lineRule="auto"/>
                      <w:jc w:val="right"/>
                      <w:rPr>
                        <w:rFonts w:ascii="Segoe UI" w:hAnsi="Segoe UI" w:cs="Segoe UI"/>
                        <w:b/>
                        <w:bCs/>
                        <w:i/>
                        <w:iCs/>
                        <w:color w:val="414D9C"/>
                        <w:sz w:val="48"/>
                        <w:szCs w:val="48"/>
                        <w14:textFill>
                          <w14:solidFill>
                            <w14:srgbClr w14:val="414D9C">
                              <w14:alpha w14:val="80000"/>
                            </w14:srgbClr>
                          </w14:solidFill>
                        </w14:textFill>
                      </w:rPr>
                    </w:pPr>
                    <w:r w:rsidRPr="007948AD">
                      <w:rPr>
                        <w:rFonts w:ascii="Segoe UI" w:hAnsi="Segoe UI" w:cs="Segoe UI"/>
                        <w:b/>
                        <w:bCs/>
                        <w:i/>
                        <w:iCs/>
                        <w:color w:val="414D9C"/>
                        <w:sz w:val="48"/>
                        <w:szCs w:val="48"/>
                        <w14:textFill>
                          <w14:solidFill>
                            <w14:srgbClr w14:val="414D9C">
                              <w14:alpha w14:val="80000"/>
                            </w14:srgbClr>
                          </w14:solidFill>
                        </w14:textFill>
                      </w:rPr>
                      <w:t>Respect</w:t>
                    </w:r>
                  </w:p>
                  <w:p w14:paraId="508B2919" w14:textId="77777777" w:rsidR="00F31B53" w:rsidRPr="007948AD" w:rsidRDefault="00F31B53" w:rsidP="00895CE7">
                    <w:pPr>
                      <w:spacing w:line="192" w:lineRule="auto"/>
                      <w:jc w:val="right"/>
                      <w:rPr>
                        <w:rFonts w:ascii="Segoe UI" w:hAnsi="Segoe UI" w:cs="Segoe UI"/>
                        <w:b/>
                        <w:bCs/>
                        <w:i/>
                        <w:iCs/>
                        <w:color w:val="E7A41E"/>
                        <w:sz w:val="48"/>
                        <w:szCs w:val="48"/>
                        <w14:textFill>
                          <w14:solidFill>
                            <w14:srgbClr w14:val="E7A41E">
                              <w14:alpha w14:val="80000"/>
                            </w14:srgbClr>
                          </w14:solidFill>
                        </w14:textFill>
                      </w:rPr>
                    </w:pPr>
                    <w:r w:rsidRPr="007948AD">
                      <w:rPr>
                        <w:rFonts w:ascii="Segoe UI" w:hAnsi="Segoe UI" w:cs="Segoe UI"/>
                        <w:b/>
                        <w:bCs/>
                        <w:i/>
                        <w:iCs/>
                        <w:color w:val="E7A41E"/>
                        <w:sz w:val="48"/>
                        <w:szCs w:val="48"/>
                        <w14:textFill>
                          <w14:solidFill>
                            <w14:srgbClr w14:val="E7A41E">
                              <w14:alpha w14:val="80000"/>
                            </w14:srgbClr>
                          </w14:solidFill>
                        </w14:textFill>
                      </w:rPr>
                      <w:t>Trust</w:t>
                    </w:r>
                  </w:p>
                  <w:p w14:paraId="05B48425" w14:textId="77777777" w:rsidR="00F31B53" w:rsidRPr="007948AD" w:rsidRDefault="00F31B53" w:rsidP="00895CE7">
                    <w:pPr>
                      <w:spacing w:line="192" w:lineRule="auto"/>
                      <w:jc w:val="right"/>
                      <w:rPr>
                        <w:rFonts w:ascii="Segoe UI" w:hAnsi="Segoe UI" w:cs="Segoe UI"/>
                        <w:b/>
                        <w:bCs/>
                        <w:i/>
                        <w:iCs/>
                        <w:color w:val="303458"/>
                        <w:sz w:val="48"/>
                        <w:szCs w:val="48"/>
                        <w14:textFill>
                          <w14:solidFill>
                            <w14:srgbClr w14:val="303458">
                              <w14:alpha w14:val="80000"/>
                            </w14:srgbClr>
                          </w14:solidFill>
                        </w14:textFill>
                      </w:rPr>
                    </w:pPr>
                    <w:r w:rsidRPr="007948AD">
                      <w:rPr>
                        <w:rFonts w:ascii="Segoe UI" w:hAnsi="Segoe UI" w:cs="Segoe UI"/>
                        <w:b/>
                        <w:bCs/>
                        <w:i/>
                        <w:iCs/>
                        <w:color w:val="303458"/>
                        <w:sz w:val="48"/>
                        <w:szCs w:val="48"/>
                        <w14:textFill>
                          <w14:solidFill>
                            <w14:srgbClr w14:val="303458">
                              <w14:alpha w14:val="80000"/>
                            </w14:srgbClr>
                          </w14:solidFill>
                        </w14:textFill>
                      </w:rPr>
                      <w:t>Ambition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95CE7">
      <w:rPr>
        <w:noProof/>
      </w:rPr>
      <w:drawing>
        <wp:anchor distT="0" distB="0" distL="114300" distR="114300" simplePos="0" relativeHeight="251661312" behindDoc="1" locked="0" layoutInCell="1" allowOverlap="1" wp14:anchorId="46BEA91F" wp14:editId="1B6AE8C0">
          <wp:simplePos x="0" y="0"/>
          <wp:positionH relativeFrom="column">
            <wp:posOffset>3406140</wp:posOffset>
          </wp:positionH>
          <wp:positionV relativeFrom="page">
            <wp:posOffset>9265920</wp:posOffset>
          </wp:positionV>
          <wp:extent cx="4937125" cy="2461260"/>
          <wp:effectExtent l="0" t="0" r="0" b="0"/>
          <wp:wrapThrough wrapText="bothSides">
            <wp:wrapPolygon edited="0">
              <wp:start x="9001" y="0"/>
              <wp:lineTo x="8168" y="167"/>
              <wp:lineTo x="5584" y="2173"/>
              <wp:lineTo x="1167" y="10700"/>
              <wp:lineTo x="0" y="12204"/>
              <wp:lineTo x="0" y="19895"/>
              <wp:lineTo x="333" y="19895"/>
              <wp:lineTo x="417" y="19560"/>
              <wp:lineTo x="1167" y="18724"/>
              <wp:lineTo x="4334" y="18724"/>
              <wp:lineTo x="20836" y="16551"/>
              <wp:lineTo x="20836" y="16050"/>
              <wp:lineTo x="21503" y="15214"/>
              <wp:lineTo x="21503" y="14712"/>
              <wp:lineTo x="20919" y="13375"/>
              <wp:lineTo x="19586" y="11703"/>
              <wp:lineTo x="18669" y="10700"/>
              <wp:lineTo x="18002" y="8025"/>
              <wp:lineTo x="18419" y="7189"/>
              <wp:lineTo x="18336" y="6687"/>
              <wp:lineTo x="17419" y="5350"/>
              <wp:lineTo x="15252" y="2842"/>
              <wp:lineTo x="15169" y="2173"/>
              <wp:lineTo x="12502" y="167"/>
              <wp:lineTo x="11585" y="0"/>
              <wp:lineTo x="9001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ves-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275"/>
                  <a:stretch/>
                </pic:blipFill>
                <pic:spPr bwMode="auto">
                  <a:xfrm>
                    <a:off x="0" y="0"/>
                    <a:ext cx="4937125" cy="2461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AFC18" w14:textId="77777777" w:rsidR="00F31B53" w:rsidRDefault="00F31B53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1F8E7CC" wp14:editId="64E1341B">
          <wp:simplePos x="0" y="0"/>
          <wp:positionH relativeFrom="column">
            <wp:posOffset>3970020</wp:posOffset>
          </wp:positionH>
          <wp:positionV relativeFrom="page">
            <wp:posOffset>-296545</wp:posOffset>
          </wp:positionV>
          <wp:extent cx="2705735" cy="14325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MAT-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925"/>
                  <a:stretch/>
                </pic:blipFill>
                <pic:spPr bwMode="auto">
                  <a:xfrm>
                    <a:off x="0" y="0"/>
                    <a:ext cx="2705735" cy="1432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2E98D616" wp14:editId="3859E182">
          <wp:simplePos x="0" y="0"/>
          <wp:positionH relativeFrom="column">
            <wp:posOffset>-1458595</wp:posOffset>
          </wp:positionH>
          <wp:positionV relativeFrom="page">
            <wp:posOffset>-514984</wp:posOffset>
          </wp:positionV>
          <wp:extent cx="3190240" cy="1254760"/>
          <wp:effectExtent l="38100" t="12700" r="0" b="2184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aves-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0200342">
                    <a:off x="0" y="0"/>
                    <a:ext cx="3190240" cy="1254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F6663" w14:textId="77777777" w:rsidR="00F31B53" w:rsidRDefault="00F31B53">
    <w:pPr>
      <w:pStyle w:val="Header"/>
    </w:pPr>
    <w:r w:rsidRPr="00895CE7">
      <w:rPr>
        <w:noProof/>
      </w:rPr>
      <w:drawing>
        <wp:anchor distT="0" distB="0" distL="114300" distR="114300" simplePos="0" relativeHeight="251659264" behindDoc="1" locked="0" layoutInCell="1" allowOverlap="1" wp14:anchorId="6B2D180F" wp14:editId="3C00DD81">
          <wp:simplePos x="0" y="0"/>
          <wp:positionH relativeFrom="column">
            <wp:posOffset>3970020</wp:posOffset>
          </wp:positionH>
          <wp:positionV relativeFrom="page">
            <wp:posOffset>-320039</wp:posOffset>
          </wp:positionV>
          <wp:extent cx="2705735" cy="14097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MAT-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123"/>
                  <a:stretch/>
                </pic:blipFill>
                <pic:spPr bwMode="auto">
                  <a:xfrm>
                    <a:off x="0" y="0"/>
                    <a:ext cx="2705735" cy="1409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5CE7">
      <w:rPr>
        <w:noProof/>
      </w:rPr>
      <w:drawing>
        <wp:anchor distT="0" distB="0" distL="114300" distR="114300" simplePos="0" relativeHeight="251660288" behindDoc="1" locked="0" layoutInCell="1" allowOverlap="1" wp14:anchorId="083E60A1" wp14:editId="5C0DADE5">
          <wp:simplePos x="0" y="0"/>
          <wp:positionH relativeFrom="column">
            <wp:posOffset>-1660525</wp:posOffset>
          </wp:positionH>
          <wp:positionV relativeFrom="page">
            <wp:posOffset>-551181</wp:posOffset>
          </wp:positionV>
          <wp:extent cx="3190240" cy="1254760"/>
          <wp:effectExtent l="38100" t="12700" r="0" b="2184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aves-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0200342">
                    <a:off x="0" y="0"/>
                    <a:ext cx="3190240" cy="1254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144"/>
    <w:multiLevelType w:val="multilevel"/>
    <w:tmpl w:val="C9CAEAAA"/>
    <w:lvl w:ilvl="0">
      <w:start w:val="1"/>
      <w:numFmt w:val="decimal"/>
      <w:pStyle w:val="Section-Level1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Section-Level2"/>
      <w:lvlText w:val="%1.%2."/>
      <w:lvlJc w:val="left"/>
      <w:pPr>
        <w:ind w:left="792" w:hanging="432"/>
      </w:pPr>
    </w:lvl>
    <w:lvl w:ilvl="2">
      <w:start w:val="1"/>
      <w:numFmt w:val="decimal"/>
      <w:pStyle w:val="Section-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98784E"/>
    <w:multiLevelType w:val="hybridMultilevel"/>
    <w:tmpl w:val="532AE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74FD6"/>
    <w:multiLevelType w:val="hybridMultilevel"/>
    <w:tmpl w:val="0FBAC9A6"/>
    <w:lvl w:ilvl="0" w:tplc="58F88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126F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BC1E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4E03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54CD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A402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48DA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AC3B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9EEA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951AE"/>
    <w:multiLevelType w:val="hybridMultilevel"/>
    <w:tmpl w:val="AA702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D4EAE"/>
    <w:multiLevelType w:val="hybridMultilevel"/>
    <w:tmpl w:val="62FAA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92B15"/>
    <w:multiLevelType w:val="hybridMultilevel"/>
    <w:tmpl w:val="19F41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27DB2"/>
    <w:multiLevelType w:val="hybridMultilevel"/>
    <w:tmpl w:val="C298F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E241D"/>
    <w:multiLevelType w:val="hybridMultilevel"/>
    <w:tmpl w:val="81BA5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161D3"/>
    <w:multiLevelType w:val="hybridMultilevel"/>
    <w:tmpl w:val="3C40C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90B41"/>
    <w:multiLevelType w:val="hybridMultilevel"/>
    <w:tmpl w:val="E828C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7532606">
    <w:abstractNumId w:val="2"/>
  </w:num>
  <w:num w:numId="2" w16cid:durableId="19859610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8951611">
    <w:abstractNumId w:val="3"/>
  </w:num>
  <w:num w:numId="4" w16cid:durableId="1284654611">
    <w:abstractNumId w:val="1"/>
  </w:num>
  <w:num w:numId="5" w16cid:durableId="451095502">
    <w:abstractNumId w:val="6"/>
  </w:num>
  <w:num w:numId="6" w16cid:durableId="1149829213">
    <w:abstractNumId w:val="5"/>
  </w:num>
  <w:num w:numId="7" w16cid:durableId="958757556">
    <w:abstractNumId w:val="4"/>
  </w:num>
  <w:num w:numId="8" w16cid:durableId="1829052779">
    <w:abstractNumId w:val="7"/>
  </w:num>
  <w:num w:numId="9" w16cid:durableId="1839997058">
    <w:abstractNumId w:val="8"/>
  </w:num>
  <w:num w:numId="10" w16cid:durableId="16842408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B53"/>
    <w:rsid w:val="0029394D"/>
    <w:rsid w:val="006D6071"/>
    <w:rsid w:val="008E3AB6"/>
    <w:rsid w:val="00E04723"/>
    <w:rsid w:val="00F3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42BCC"/>
  <w15:chartTrackingRefBased/>
  <w15:docId w15:val="{E5D2E216-F5E6-4369-9738-09C7DE53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B53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B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B53"/>
    <w:rPr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31B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B53"/>
    <w:rPr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F31B5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F31B53"/>
    <w:rPr>
      <w:b/>
      <w:bCs/>
    </w:rPr>
  </w:style>
  <w:style w:type="table" w:styleId="TableGrid">
    <w:name w:val="Table Grid"/>
    <w:basedOn w:val="TableNormal"/>
    <w:uiPriority w:val="39"/>
    <w:rsid w:val="00F31B53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1B53"/>
    <w:pPr>
      <w:ind w:left="720"/>
      <w:contextualSpacing/>
    </w:pPr>
  </w:style>
  <w:style w:type="paragraph" w:customStyle="1" w:styleId="Section-Level1">
    <w:name w:val="Section - Level 1"/>
    <w:basedOn w:val="Normal"/>
    <w:link w:val="Section-Level1Char"/>
    <w:qFormat/>
    <w:rsid w:val="00F31B53"/>
    <w:pPr>
      <w:keepNext/>
      <w:numPr>
        <w:numId w:val="2"/>
      </w:numPr>
      <w:spacing w:before="360" w:after="120" w:line="276" w:lineRule="auto"/>
    </w:pPr>
    <w:rPr>
      <w:rFonts w:ascii="Calibri" w:eastAsia="Calibri" w:hAnsi="Calibri" w:cs="Times New Roman"/>
      <w:b/>
      <w:bCs/>
      <w:color w:val="4F81BD"/>
    </w:rPr>
  </w:style>
  <w:style w:type="paragraph" w:customStyle="1" w:styleId="Section-Level2">
    <w:name w:val="Section - Level 2"/>
    <w:basedOn w:val="Normal"/>
    <w:qFormat/>
    <w:rsid w:val="00F31B53"/>
    <w:pPr>
      <w:numPr>
        <w:ilvl w:val="1"/>
        <w:numId w:val="2"/>
      </w:numPr>
      <w:spacing w:after="120" w:line="276" w:lineRule="auto"/>
    </w:pPr>
  </w:style>
  <w:style w:type="paragraph" w:customStyle="1" w:styleId="Section-Level3">
    <w:name w:val="Section - Level 3"/>
    <w:basedOn w:val="Normal"/>
    <w:qFormat/>
    <w:rsid w:val="00F31B53"/>
    <w:pPr>
      <w:numPr>
        <w:ilvl w:val="2"/>
        <w:numId w:val="2"/>
      </w:numPr>
      <w:spacing w:after="120" w:line="276" w:lineRule="auto"/>
      <w:ind w:left="1620" w:hanging="720"/>
    </w:pPr>
    <w:rPr>
      <w:rFonts w:ascii="Calibri" w:eastAsia="Calibri" w:hAnsi="Calibri" w:cs="Times New Roman"/>
      <w:sz w:val="22"/>
      <w:szCs w:val="22"/>
    </w:rPr>
  </w:style>
  <w:style w:type="character" w:customStyle="1" w:styleId="Section-Level1Char">
    <w:name w:val="Section - Level 1 Char"/>
    <w:link w:val="Section-Level1"/>
    <w:rsid w:val="00F31B53"/>
    <w:rPr>
      <w:rFonts w:ascii="Calibri" w:eastAsia="Calibri" w:hAnsi="Calibri" w:cs="Times New Roman"/>
      <w:b/>
      <w:bCs/>
      <w:color w:val="4F81BD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Chapman</dc:creator>
  <cp:keywords/>
  <dc:description/>
  <cp:lastModifiedBy>Georgia Chapman</cp:lastModifiedBy>
  <cp:revision>1</cp:revision>
  <dcterms:created xsi:type="dcterms:W3CDTF">2023-10-11T19:53:00Z</dcterms:created>
  <dcterms:modified xsi:type="dcterms:W3CDTF">2023-10-11T19:54:00Z</dcterms:modified>
</cp:coreProperties>
</file>