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B8BB5E" w14:textId="784BF0BA" w:rsidR="00DE2F43" w:rsidRPr="00944893" w:rsidRDefault="002F5BDC" w:rsidP="00944893">
      <w:pPr>
        <w:spacing w:after="0" w:line="240" w:lineRule="auto"/>
        <w:jc w:val="center"/>
        <w:rPr>
          <w:rFonts w:ascii="Arial" w:hAnsi="Arial" w:cs="Arial"/>
          <w:b/>
          <w:shd w:val="clear" w:color="auto" w:fill="FFFFFF"/>
        </w:rPr>
      </w:pPr>
      <w:r w:rsidRPr="00944893">
        <w:rPr>
          <w:rFonts w:ascii="Arial" w:hAnsi="Arial" w:cs="Arial"/>
          <w:b/>
          <w:noProof/>
          <w:lang w:eastAsia="en-GB"/>
        </w:rPr>
        <w:drawing>
          <wp:anchor distT="0" distB="0" distL="114300" distR="114300" simplePos="0" relativeHeight="251659264" behindDoc="0" locked="0" layoutInCell="1" allowOverlap="1" wp14:anchorId="62BC6B8C" wp14:editId="7176C1B5">
            <wp:simplePos x="0" y="0"/>
            <wp:positionH relativeFrom="column">
              <wp:posOffset>8681720</wp:posOffset>
            </wp:positionH>
            <wp:positionV relativeFrom="paragraph">
              <wp:posOffset>-237490</wp:posOffset>
            </wp:positionV>
            <wp:extent cx="1371600" cy="1019810"/>
            <wp:effectExtent l="0" t="0" r="0" b="889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71600" cy="1019810"/>
                    </a:xfrm>
                    <a:prstGeom prst="rect">
                      <a:avLst/>
                    </a:prstGeom>
                    <a:noFill/>
                    <a:ln>
                      <a:noFill/>
                    </a:ln>
                  </pic:spPr>
                </pic:pic>
              </a:graphicData>
            </a:graphic>
            <wp14:sizeRelH relativeFrom="page">
              <wp14:pctWidth>0</wp14:pctWidth>
            </wp14:sizeRelH>
            <wp14:sizeRelV relativeFrom="page">
              <wp14:pctHeight>0</wp14:pctHeight>
            </wp14:sizeRelV>
          </wp:anchor>
        </w:drawing>
      </w:r>
      <w:r w:rsidR="000F4DE9">
        <w:rPr>
          <w:rFonts w:ascii="Arial" w:hAnsi="Arial" w:cs="Arial"/>
          <w:b/>
          <w:noProof/>
          <w:lang w:eastAsia="en-GB"/>
        </w:rPr>
        <w:t>Level 2 Teaching Assistant</w:t>
      </w:r>
    </w:p>
    <w:p w14:paraId="11F8FCBD" w14:textId="77777777" w:rsidR="00867F24" w:rsidRPr="005C6694" w:rsidRDefault="00867F24" w:rsidP="00944893">
      <w:pPr>
        <w:spacing w:after="0" w:line="240" w:lineRule="auto"/>
        <w:jc w:val="center"/>
        <w:rPr>
          <w:rFonts w:ascii="Arial" w:hAnsi="Arial" w:cs="Arial"/>
          <w:bCs/>
          <w:shd w:val="clear" w:color="auto" w:fill="FFFFFF"/>
        </w:rPr>
      </w:pPr>
    </w:p>
    <w:p w14:paraId="40367A6E" w14:textId="77777777" w:rsidR="00944893" w:rsidRPr="005C6694" w:rsidRDefault="00944893" w:rsidP="00944893">
      <w:pPr>
        <w:spacing w:after="0" w:line="240" w:lineRule="auto"/>
        <w:rPr>
          <w:rFonts w:ascii="Arial" w:hAnsi="Arial" w:cs="Arial"/>
        </w:rPr>
      </w:pPr>
    </w:p>
    <w:tbl>
      <w:tblPr>
        <w:tblStyle w:val="TableGrid"/>
        <w:tblW w:w="0" w:type="auto"/>
        <w:tblLook w:val="04A0" w:firstRow="1" w:lastRow="0" w:firstColumn="1" w:lastColumn="0" w:noHBand="0" w:noVBand="1"/>
      </w:tblPr>
      <w:tblGrid>
        <w:gridCol w:w="3539"/>
        <w:gridCol w:w="6917"/>
      </w:tblGrid>
      <w:tr w:rsidR="00944893" w:rsidRPr="005C6694" w14:paraId="720FFC07" w14:textId="79076D31" w:rsidTr="00AD5A21">
        <w:trPr>
          <w:trHeight w:val="283"/>
        </w:trPr>
        <w:tc>
          <w:tcPr>
            <w:tcW w:w="3539" w:type="dxa"/>
            <w:vAlign w:val="center"/>
          </w:tcPr>
          <w:p w14:paraId="6EBD5FC5" w14:textId="29F24BA9" w:rsidR="00944893" w:rsidRPr="005C6694" w:rsidRDefault="00944893" w:rsidP="00944893">
            <w:pPr>
              <w:rPr>
                <w:rFonts w:ascii="Arial" w:hAnsi="Arial" w:cs="Arial"/>
                <w:b/>
                <w:bCs/>
              </w:rPr>
            </w:pPr>
            <w:r w:rsidRPr="005C6694">
              <w:rPr>
                <w:rFonts w:ascii="Arial" w:hAnsi="Arial" w:cs="Arial"/>
                <w:b/>
                <w:bCs/>
              </w:rPr>
              <w:t xml:space="preserve">Name </w:t>
            </w:r>
            <w:r w:rsidR="00AD5A21" w:rsidRPr="005C6694">
              <w:rPr>
                <w:rFonts w:ascii="Arial" w:hAnsi="Arial" w:cs="Arial"/>
                <w:b/>
                <w:bCs/>
              </w:rPr>
              <w:t xml:space="preserve">and Location </w:t>
            </w:r>
            <w:r w:rsidRPr="005C6694">
              <w:rPr>
                <w:rFonts w:ascii="Arial" w:hAnsi="Arial" w:cs="Arial"/>
                <w:b/>
                <w:bCs/>
              </w:rPr>
              <w:t>of School:</w:t>
            </w:r>
          </w:p>
        </w:tc>
        <w:tc>
          <w:tcPr>
            <w:tcW w:w="6917" w:type="dxa"/>
            <w:vAlign w:val="center"/>
          </w:tcPr>
          <w:p w14:paraId="2CF4EC6F" w14:textId="640D1A82" w:rsidR="00944893" w:rsidRPr="005C6694" w:rsidRDefault="000F4DE9" w:rsidP="00944893">
            <w:pPr>
              <w:rPr>
                <w:rFonts w:ascii="Arial" w:hAnsi="Arial" w:cs="Arial"/>
              </w:rPr>
            </w:pPr>
            <w:proofErr w:type="spellStart"/>
            <w:r>
              <w:rPr>
                <w:rFonts w:ascii="Arial" w:hAnsi="Arial" w:cs="Arial"/>
              </w:rPr>
              <w:t>D’Eyncourt</w:t>
            </w:r>
            <w:proofErr w:type="spellEnd"/>
            <w:r>
              <w:rPr>
                <w:rFonts w:ascii="Arial" w:hAnsi="Arial" w:cs="Arial"/>
              </w:rPr>
              <w:t xml:space="preserve"> Primary</w:t>
            </w:r>
          </w:p>
        </w:tc>
      </w:tr>
      <w:tr w:rsidR="00944893" w:rsidRPr="005C6694" w14:paraId="64206F15" w14:textId="4B1F2D13" w:rsidTr="00AD5A21">
        <w:trPr>
          <w:trHeight w:val="283"/>
        </w:trPr>
        <w:tc>
          <w:tcPr>
            <w:tcW w:w="3539" w:type="dxa"/>
            <w:vAlign w:val="center"/>
          </w:tcPr>
          <w:p w14:paraId="6A44954C" w14:textId="3C81012D" w:rsidR="00944893" w:rsidRPr="005C6694" w:rsidRDefault="00944893" w:rsidP="00944893">
            <w:pPr>
              <w:rPr>
                <w:rFonts w:ascii="Arial" w:hAnsi="Arial" w:cs="Arial"/>
                <w:b/>
                <w:bCs/>
              </w:rPr>
            </w:pPr>
            <w:r w:rsidRPr="005C6694">
              <w:rPr>
                <w:rFonts w:ascii="Arial" w:hAnsi="Arial" w:cs="Arial"/>
                <w:b/>
                <w:bCs/>
              </w:rPr>
              <w:t>Salary Scale</w:t>
            </w:r>
            <w:r w:rsidR="00CD2203">
              <w:rPr>
                <w:rFonts w:ascii="Arial" w:hAnsi="Arial" w:cs="Arial"/>
                <w:b/>
                <w:bCs/>
              </w:rPr>
              <w:t xml:space="preserve"> and Point</w:t>
            </w:r>
            <w:r w:rsidRPr="005C6694">
              <w:rPr>
                <w:rFonts w:ascii="Arial" w:hAnsi="Arial" w:cs="Arial"/>
                <w:b/>
                <w:bCs/>
              </w:rPr>
              <w:t>:</w:t>
            </w:r>
          </w:p>
        </w:tc>
        <w:tc>
          <w:tcPr>
            <w:tcW w:w="6917" w:type="dxa"/>
            <w:vAlign w:val="center"/>
          </w:tcPr>
          <w:p w14:paraId="06110813" w14:textId="7A824717" w:rsidR="00944893" w:rsidRPr="005C6694" w:rsidRDefault="00944893" w:rsidP="00944893">
            <w:pPr>
              <w:rPr>
                <w:rFonts w:ascii="Arial" w:hAnsi="Arial" w:cs="Arial"/>
              </w:rPr>
            </w:pPr>
            <w:r w:rsidRPr="005C6694">
              <w:rPr>
                <w:rFonts w:ascii="Arial" w:hAnsi="Arial" w:cs="Arial"/>
              </w:rPr>
              <w:t xml:space="preserve">CLPT </w:t>
            </w:r>
            <w:r w:rsidR="000F4DE9">
              <w:rPr>
                <w:rFonts w:ascii="Arial" w:hAnsi="Arial" w:cs="Arial"/>
              </w:rPr>
              <w:t>04-06</w:t>
            </w:r>
          </w:p>
        </w:tc>
      </w:tr>
      <w:tr w:rsidR="00944893" w:rsidRPr="005C6694" w14:paraId="741C7380" w14:textId="39AD8C60" w:rsidTr="00AD5A21">
        <w:trPr>
          <w:trHeight w:val="283"/>
        </w:trPr>
        <w:tc>
          <w:tcPr>
            <w:tcW w:w="3539" w:type="dxa"/>
            <w:vAlign w:val="center"/>
          </w:tcPr>
          <w:p w14:paraId="2D8F78DD" w14:textId="4641A43C" w:rsidR="00944893" w:rsidRPr="005C6694" w:rsidRDefault="00944893" w:rsidP="00944893">
            <w:pPr>
              <w:rPr>
                <w:rFonts w:ascii="Arial" w:hAnsi="Arial" w:cs="Arial"/>
                <w:b/>
                <w:bCs/>
              </w:rPr>
            </w:pPr>
            <w:r w:rsidRPr="005C6694">
              <w:rPr>
                <w:rFonts w:ascii="Arial" w:hAnsi="Arial" w:cs="Arial"/>
                <w:b/>
                <w:bCs/>
              </w:rPr>
              <w:t>Job Term:</w:t>
            </w:r>
          </w:p>
        </w:tc>
        <w:tc>
          <w:tcPr>
            <w:tcW w:w="6917" w:type="dxa"/>
            <w:vAlign w:val="center"/>
          </w:tcPr>
          <w:p w14:paraId="51EF1DBC" w14:textId="6A0D659D" w:rsidR="00944893" w:rsidRPr="005C6694" w:rsidRDefault="000F4DE9" w:rsidP="00944893">
            <w:pPr>
              <w:rPr>
                <w:rFonts w:ascii="Arial" w:hAnsi="Arial" w:cs="Arial"/>
              </w:rPr>
            </w:pPr>
            <w:r>
              <w:rPr>
                <w:rFonts w:ascii="Arial" w:hAnsi="Arial" w:cs="Arial"/>
              </w:rPr>
              <w:t xml:space="preserve">Term Time Only </w:t>
            </w:r>
          </w:p>
        </w:tc>
      </w:tr>
      <w:tr w:rsidR="00944893" w:rsidRPr="005C6694" w14:paraId="317753C4" w14:textId="5D548D7C" w:rsidTr="00AD5A21">
        <w:trPr>
          <w:trHeight w:val="283"/>
        </w:trPr>
        <w:tc>
          <w:tcPr>
            <w:tcW w:w="3539" w:type="dxa"/>
            <w:vAlign w:val="center"/>
          </w:tcPr>
          <w:p w14:paraId="0287DEB4" w14:textId="46553E18" w:rsidR="00944893" w:rsidRPr="005C6694" w:rsidRDefault="00944893" w:rsidP="00944893">
            <w:pPr>
              <w:rPr>
                <w:rFonts w:ascii="Arial" w:hAnsi="Arial" w:cs="Arial"/>
                <w:b/>
                <w:bCs/>
              </w:rPr>
            </w:pPr>
            <w:r w:rsidRPr="005C6694">
              <w:rPr>
                <w:rFonts w:ascii="Arial" w:hAnsi="Arial" w:cs="Arial"/>
                <w:b/>
                <w:bCs/>
              </w:rPr>
              <w:t xml:space="preserve">Appointment Type: </w:t>
            </w:r>
          </w:p>
        </w:tc>
        <w:tc>
          <w:tcPr>
            <w:tcW w:w="6917" w:type="dxa"/>
            <w:vAlign w:val="center"/>
          </w:tcPr>
          <w:p w14:paraId="0FC4C63C" w14:textId="789FFA78" w:rsidR="00944893" w:rsidRPr="005C6694" w:rsidRDefault="00944893" w:rsidP="00944893">
            <w:pPr>
              <w:rPr>
                <w:rFonts w:ascii="Arial" w:hAnsi="Arial" w:cs="Arial"/>
              </w:rPr>
            </w:pPr>
            <w:r w:rsidRPr="005C6694">
              <w:rPr>
                <w:rFonts w:ascii="Arial" w:hAnsi="Arial" w:cs="Arial"/>
              </w:rPr>
              <w:t>Permanent</w:t>
            </w:r>
          </w:p>
        </w:tc>
      </w:tr>
      <w:tr w:rsidR="00944893" w:rsidRPr="005C6694" w14:paraId="19A190DF" w14:textId="0AF5ACC3" w:rsidTr="00AD5A21">
        <w:trPr>
          <w:trHeight w:val="283"/>
        </w:trPr>
        <w:tc>
          <w:tcPr>
            <w:tcW w:w="3539" w:type="dxa"/>
            <w:vAlign w:val="center"/>
          </w:tcPr>
          <w:p w14:paraId="49D55EC5" w14:textId="4AD25696" w:rsidR="00944893" w:rsidRPr="005C6694" w:rsidRDefault="00944893" w:rsidP="00944893">
            <w:pPr>
              <w:rPr>
                <w:rFonts w:ascii="Arial" w:hAnsi="Arial" w:cs="Arial"/>
                <w:b/>
                <w:bCs/>
              </w:rPr>
            </w:pPr>
            <w:r w:rsidRPr="005C6694">
              <w:rPr>
                <w:rFonts w:ascii="Arial" w:hAnsi="Arial" w:cs="Arial"/>
                <w:b/>
                <w:bCs/>
              </w:rPr>
              <w:t>Hours:</w:t>
            </w:r>
          </w:p>
        </w:tc>
        <w:tc>
          <w:tcPr>
            <w:tcW w:w="6917" w:type="dxa"/>
            <w:vAlign w:val="center"/>
          </w:tcPr>
          <w:p w14:paraId="0DF17AD4" w14:textId="1953293B" w:rsidR="00944893" w:rsidRPr="005C6694" w:rsidRDefault="000F4DE9" w:rsidP="00944893">
            <w:pPr>
              <w:rPr>
                <w:rFonts w:ascii="Arial" w:hAnsi="Arial" w:cs="Arial"/>
              </w:rPr>
            </w:pPr>
            <w:r>
              <w:rPr>
                <w:rFonts w:ascii="Arial" w:hAnsi="Arial" w:cs="Arial"/>
              </w:rPr>
              <w:t>31.25 hours</w:t>
            </w:r>
          </w:p>
        </w:tc>
      </w:tr>
      <w:tr w:rsidR="00944893" w:rsidRPr="005C6694" w14:paraId="20FFC810" w14:textId="2AC7EF44" w:rsidTr="00AD5A21">
        <w:trPr>
          <w:trHeight w:val="283"/>
        </w:trPr>
        <w:tc>
          <w:tcPr>
            <w:tcW w:w="3539" w:type="dxa"/>
            <w:vAlign w:val="center"/>
          </w:tcPr>
          <w:p w14:paraId="53E205A7" w14:textId="68C85003" w:rsidR="00944893" w:rsidRPr="005C6694" w:rsidRDefault="00944893" w:rsidP="00944893">
            <w:pPr>
              <w:rPr>
                <w:rFonts w:ascii="Arial" w:eastAsia="Times New Roman" w:hAnsi="Arial" w:cs="Arial"/>
                <w:b/>
                <w:bCs/>
                <w:color w:val="FD3877"/>
                <w:shd w:val="clear" w:color="auto" w:fill="FFFFFF"/>
                <w:lang w:eastAsia="en-GB"/>
              </w:rPr>
            </w:pPr>
            <w:r w:rsidRPr="005C6694">
              <w:rPr>
                <w:rFonts w:ascii="Arial" w:hAnsi="Arial" w:cs="Arial"/>
                <w:b/>
                <w:bCs/>
                <w:shd w:val="clear" w:color="auto" w:fill="FFFFFF"/>
                <w:lang w:eastAsia="en-GB"/>
              </w:rPr>
              <w:t>Start Date:</w:t>
            </w:r>
          </w:p>
        </w:tc>
        <w:tc>
          <w:tcPr>
            <w:tcW w:w="6917" w:type="dxa"/>
            <w:vAlign w:val="center"/>
          </w:tcPr>
          <w:p w14:paraId="5332DBF8" w14:textId="4EE62EB5" w:rsidR="00944893" w:rsidRPr="005C6694" w:rsidRDefault="000F4DE9" w:rsidP="00944893">
            <w:pPr>
              <w:rPr>
                <w:rFonts w:ascii="Arial" w:hAnsi="Arial" w:cs="Arial"/>
                <w:shd w:val="clear" w:color="auto" w:fill="FFFFFF"/>
                <w:lang w:eastAsia="en-GB"/>
              </w:rPr>
            </w:pPr>
            <w:r>
              <w:rPr>
                <w:rFonts w:ascii="Arial" w:hAnsi="Arial" w:cs="Arial"/>
                <w:shd w:val="clear" w:color="auto" w:fill="FFFFFF"/>
                <w:lang w:eastAsia="en-GB"/>
              </w:rPr>
              <w:t>September 2025</w:t>
            </w:r>
          </w:p>
        </w:tc>
      </w:tr>
    </w:tbl>
    <w:p w14:paraId="4D0217B9" w14:textId="77777777" w:rsidR="00944893" w:rsidRPr="005C6694" w:rsidRDefault="00944893" w:rsidP="00944893">
      <w:pPr>
        <w:spacing w:after="0" w:line="240" w:lineRule="auto"/>
        <w:rPr>
          <w:rFonts w:ascii="Arial" w:hAnsi="Arial" w:cs="Arial"/>
        </w:rPr>
      </w:pPr>
    </w:p>
    <w:p w14:paraId="3052AEF2" w14:textId="56871BE8" w:rsidR="00944893" w:rsidRPr="004F4F7D" w:rsidRDefault="0077627B" w:rsidP="00944893">
      <w:pPr>
        <w:shd w:val="clear" w:color="auto" w:fill="FFFFFF"/>
        <w:spacing w:after="0" w:line="240" w:lineRule="auto"/>
        <w:jc w:val="both"/>
        <w:rPr>
          <w:rFonts w:ascii="Arial" w:hAnsi="Arial" w:cs="Arial"/>
          <w:color w:val="111111"/>
          <w:bdr w:val="none" w:sz="0" w:space="0" w:color="auto" w:frame="1"/>
          <w:shd w:val="clear" w:color="auto" w:fill="FFFFFF"/>
        </w:rPr>
      </w:pPr>
      <w:proofErr w:type="spellStart"/>
      <w:r w:rsidRPr="004F4F7D">
        <w:rPr>
          <w:rFonts w:ascii="Arial" w:hAnsi="Arial" w:cs="Arial"/>
          <w:color w:val="111111"/>
          <w:bdr w:val="none" w:sz="0" w:space="0" w:color="auto" w:frame="1"/>
          <w:shd w:val="clear" w:color="auto" w:fill="FFFFFF"/>
        </w:rPr>
        <w:t>D’Eyncourt</w:t>
      </w:r>
      <w:proofErr w:type="spellEnd"/>
      <w:r w:rsidRPr="004F4F7D">
        <w:rPr>
          <w:rFonts w:ascii="Arial" w:hAnsi="Arial" w:cs="Arial"/>
          <w:color w:val="111111"/>
          <w:bdr w:val="none" w:sz="0" w:space="0" w:color="auto" w:frame="1"/>
          <w:shd w:val="clear" w:color="auto" w:fill="FFFFFF"/>
        </w:rPr>
        <w:t xml:space="preserve"> Primary School is seeking to appoint a dedicated and enthusiastic </w:t>
      </w:r>
      <w:r w:rsidRPr="004F4F7D">
        <w:rPr>
          <w:rFonts w:ascii="Arial" w:hAnsi="Arial" w:cs="Arial"/>
          <w:b/>
          <w:bCs/>
          <w:color w:val="111111"/>
          <w:bdr w:val="none" w:sz="0" w:space="0" w:color="auto" w:frame="1"/>
          <w:shd w:val="clear" w:color="auto" w:fill="FFFFFF"/>
        </w:rPr>
        <w:t>Level 2 Teaching Assistant</w:t>
      </w:r>
      <w:r w:rsidRPr="004F4F7D">
        <w:rPr>
          <w:rFonts w:ascii="Arial" w:hAnsi="Arial" w:cs="Arial"/>
          <w:color w:val="111111"/>
          <w:bdr w:val="none" w:sz="0" w:space="0" w:color="auto" w:frame="1"/>
          <w:shd w:val="clear" w:color="auto" w:fill="FFFFFF"/>
        </w:rPr>
        <w:t xml:space="preserve"> to support teaching and learning across the school. The successful candidate will play a key role in raising the progress and attainment of pupils, working closely with teachers to create an engaging and inclusive learning environment. We are looking for someone who can demonstrate enthusiasm, adaptability, and a strong ability to engage learners. A commitment to maintaining high expectations and inspiring our pupils is essential. </w:t>
      </w:r>
    </w:p>
    <w:p w14:paraId="3411DE14" w14:textId="2C816EC6" w:rsidR="0077627B" w:rsidRDefault="0077627B" w:rsidP="00944893">
      <w:pPr>
        <w:shd w:val="clear" w:color="auto" w:fill="FFFFFF"/>
        <w:spacing w:after="0" w:line="240" w:lineRule="auto"/>
        <w:jc w:val="both"/>
        <w:rPr>
          <w:rFonts w:ascii="Arial" w:eastAsia="Times New Roman" w:hAnsi="Arial" w:cs="Arial"/>
          <w:color w:val="000000"/>
          <w:lang w:eastAsia="en-GB"/>
        </w:rPr>
      </w:pPr>
    </w:p>
    <w:p w14:paraId="64667659" w14:textId="77777777" w:rsidR="00944893" w:rsidRPr="005C6694" w:rsidRDefault="00944893" w:rsidP="00944893">
      <w:pPr>
        <w:shd w:val="clear" w:color="auto" w:fill="FFFFFF"/>
        <w:spacing w:after="0" w:line="240" w:lineRule="auto"/>
        <w:jc w:val="both"/>
        <w:rPr>
          <w:rFonts w:ascii="Arial" w:eastAsia="Times New Roman" w:hAnsi="Arial" w:cs="Arial"/>
          <w:color w:val="000000"/>
          <w:lang w:eastAsia="en-GB"/>
        </w:rPr>
      </w:pPr>
    </w:p>
    <w:p w14:paraId="03313789" w14:textId="65AB19F0" w:rsidR="003A6480" w:rsidRDefault="003844CD" w:rsidP="00944893">
      <w:pPr>
        <w:shd w:val="clear" w:color="auto" w:fill="FFFFFF"/>
        <w:spacing w:after="0" w:line="240" w:lineRule="auto"/>
        <w:jc w:val="both"/>
        <w:rPr>
          <w:rFonts w:ascii="Arial" w:eastAsia="Times New Roman" w:hAnsi="Arial" w:cs="Arial"/>
          <w:color w:val="000000"/>
          <w:lang w:eastAsia="en-GB"/>
        </w:rPr>
      </w:pPr>
      <w:proofErr w:type="spellStart"/>
      <w:r>
        <w:rPr>
          <w:rFonts w:ascii="Arial" w:eastAsia="Times New Roman" w:hAnsi="Arial" w:cs="Arial"/>
          <w:color w:val="000000"/>
          <w:lang w:eastAsia="en-GB"/>
        </w:rPr>
        <w:t>D’Eyncourt</w:t>
      </w:r>
      <w:proofErr w:type="spellEnd"/>
      <w:r>
        <w:rPr>
          <w:rFonts w:ascii="Arial" w:eastAsia="Times New Roman" w:hAnsi="Arial" w:cs="Arial"/>
          <w:color w:val="000000"/>
          <w:lang w:eastAsia="en-GB"/>
        </w:rPr>
        <w:t xml:space="preserve"> Primary </w:t>
      </w:r>
      <w:r w:rsidR="0022561A" w:rsidRPr="005C6694">
        <w:rPr>
          <w:rFonts w:ascii="Arial" w:eastAsia="Times New Roman" w:hAnsi="Arial" w:cs="Arial"/>
          <w:color w:val="000000"/>
          <w:lang w:eastAsia="en-GB"/>
        </w:rPr>
        <w:t>school is rated “</w:t>
      </w:r>
      <w:r>
        <w:rPr>
          <w:rFonts w:ascii="Arial" w:eastAsia="Times New Roman" w:hAnsi="Arial" w:cs="Arial"/>
          <w:color w:val="000000"/>
          <w:lang w:eastAsia="en-GB"/>
        </w:rPr>
        <w:t>Good</w:t>
      </w:r>
      <w:r w:rsidR="0022561A" w:rsidRPr="005C6694">
        <w:rPr>
          <w:rFonts w:ascii="Arial" w:eastAsia="Times New Roman" w:hAnsi="Arial" w:cs="Arial"/>
          <w:color w:val="000000"/>
          <w:lang w:eastAsia="en-GB"/>
        </w:rPr>
        <w:t xml:space="preserve">” by Ofsted </w:t>
      </w:r>
      <w:r>
        <w:rPr>
          <w:rFonts w:ascii="Arial" w:eastAsia="Times New Roman" w:hAnsi="Arial" w:cs="Arial"/>
          <w:color w:val="000000"/>
          <w:lang w:eastAsia="en-GB"/>
        </w:rPr>
        <w:t xml:space="preserve">2022 </w:t>
      </w:r>
      <w:r w:rsidR="0022561A" w:rsidRPr="005C6694">
        <w:rPr>
          <w:rFonts w:ascii="Arial" w:eastAsia="Times New Roman" w:hAnsi="Arial" w:cs="Arial"/>
          <w:color w:val="000000"/>
          <w:lang w:eastAsia="en-GB"/>
        </w:rPr>
        <w:t xml:space="preserve">and is situated </w:t>
      </w:r>
      <w:r>
        <w:rPr>
          <w:rFonts w:ascii="Arial" w:eastAsia="Times New Roman" w:hAnsi="Arial" w:cs="Arial"/>
          <w:color w:val="000000"/>
          <w:lang w:eastAsia="en-GB"/>
        </w:rPr>
        <w:t xml:space="preserve">on the outskirts of Wolverhampton City </w:t>
      </w:r>
      <w:r w:rsidR="0022561A" w:rsidRPr="005C6694">
        <w:rPr>
          <w:rFonts w:ascii="Arial" w:eastAsia="Times New Roman" w:hAnsi="Arial" w:cs="Arial"/>
          <w:color w:val="000000"/>
          <w:lang w:eastAsia="en-GB"/>
        </w:rPr>
        <w:t xml:space="preserve">centre. We are a </w:t>
      </w:r>
      <w:r w:rsidRPr="004F4F7D">
        <w:rPr>
          <w:rFonts w:ascii="Arial" w:eastAsia="Times New Roman" w:hAnsi="Arial" w:cs="Arial"/>
          <w:lang w:eastAsia="en-GB"/>
        </w:rPr>
        <w:t>one and a half</w:t>
      </w:r>
      <w:r w:rsidR="00733EF7" w:rsidRPr="004F4F7D">
        <w:rPr>
          <w:rFonts w:ascii="Arial" w:eastAsia="Times New Roman" w:hAnsi="Arial" w:cs="Arial"/>
          <w:lang w:eastAsia="en-GB"/>
        </w:rPr>
        <w:t xml:space="preserve"> </w:t>
      </w:r>
      <w:r w:rsidR="0022561A" w:rsidRPr="004F4F7D">
        <w:rPr>
          <w:rFonts w:ascii="Arial" w:eastAsia="Times New Roman" w:hAnsi="Arial" w:cs="Arial"/>
          <w:lang w:eastAsia="en-GB"/>
        </w:rPr>
        <w:t xml:space="preserve">form entry </w:t>
      </w:r>
      <w:r w:rsidR="0022561A" w:rsidRPr="004F4F7D">
        <w:rPr>
          <w:rFonts w:ascii="Arial" w:eastAsia="Times New Roman" w:hAnsi="Arial" w:cs="Arial"/>
          <w:i/>
          <w:iCs/>
          <w:lang w:eastAsia="en-GB"/>
        </w:rPr>
        <w:t>primary</w:t>
      </w:r>
      <w:r w:rsidR="0022561A" w:rsidRPr="004F4F7D">
        <w:rPr>
          <w:rFonts w:ascii="Arial" w:eastAsia="Times New Roman" w:hAnsi="Arial" w:cs="Arial"/>
          <w:lang w:eastAsia="en-GB"/>
        </w:rPr>
        <w:t xml:space="preserve"> </w:t>
      </w:r>
      <w:r w:rsidR="0022561A" w:rsidRPr="005C6694">
        <w:rPr>
          <w:rFonts w:ascii="Arial" w:eastAsia="Times New Roman" w:hAnsi="Arial" w:cs="Arial"/>
          <w:color w:val="000000"/>
          <w:lang w:eastAsia="en-GB"/>
        </w:rPr>
        <w:t>school, who are seeking to appoint a motivated, dedicated and driven</w:t>
      </w:r>
      <w:r>
        <w:rPr>
          <w:rFonts w:ascii="Arial" w:eastAsia="Times New Roman" w:hAnsi="Arial" w:cs="Arial"/>
          <w:color w:val="000000"/>
          <w:lang w:eastAsia="en-GB"/>
        </w:rPr>
        <w:t xml:space="preserve"> Level 2 Teaching Assistant</w:t>
      </w:r>
      <w:r w:rsidR="0022561A" w:rsidRPr="005C6694">
        <w:rPr>
          <w:rFonts w:ascii="Arial" w:eastAsia="Times New Roman" w:hAnsi="Arial" w:cs="Arial"/>
          <w:color w:val="000000"/>
          <w:lang w:eastAsia="en-GB"/>
        </w:rPr>
        <w:t xml:space="preserve">. </w:t>
      </w:r>
    </w:p>
    <w:p w14:paraId="474EF63B" w14:textId="77777777" w:rsidR="003A6480" w:rsidRDefault="003A6480" w:rsidP="00944893">
      <w:pPr>
        <w:shd w:val="clear" w:color="auto" w:fill="FFFFFF"/>
        <w:spacing w:after="0" w:line="240" w:lineRule="auto"/>
        <w:jc w:val="both"/>
        <w:rPr>
          <w:rFonts w:ascii="Arial" w:eastAsia="Times New Roman" w:hAnsi="Arial" w:cs="Arial"/>
          <w:color w:val="000000"/>
          <w:lang w:eastAsia="en-GB"/>
        </w:rPr>
      </w:pPr>
    </w:p>
    <w:p w14:paraId="55DC2B52" w14:textId="04BE1FC6" w:rsidR="0022561A" w:rsidRPr="005C6694" w:rsidRDefault="0022561A" w:rsidP="00944893">
      <w:pPr>
        <w:shd w:val="clear" w:color="auto" w:fill="FFFFFF"/>
        <w:spacing w:after="0" w:line="240" w:lineRule="auto"/>
        <w:jc w:val="both"/>
        <w:rPr>
          <w:rFonts w:ascii="Arial" w:hAnsi="Arial" w:cs="Arial"/>
          <w:bCs/>
        </w:rPr>
      </w:pPr>
      <w:r w:rsidRPr="005C6694">
        <w:rPr>
          <w:rFonts w:ascii="Arial" w:hAnsi="Arial" w:cs="Arial"/>
          <w:bCs/>
        </w:rPr>
        <w:t>We are an inclusive and friendly school which has a diverse catchment at the heart of our community.  We are an Academy School, part of the Central Learning Partnership Trust (CLPT). We strive</w:t>
      </w:r>
      <w:r w:rsidR="007853C8" w:rsidRPr="005C6694">
        <w:rPr>
          <w:rFonts w:ascii="Arial" w:hAnsi="Arial" w:cs="Arial"/>
          <w:bCs/>
        </w:rPr>
        <w:t xml:space="preserve"> to ensure our children receive</w:t>
      </w:r>
      <w:r w:rsidRPr="005C6694">
        <w:rPr>
          <w:rFonts w:ascii="Arial" w:hAnsi="Arial" w:cs="Arial"/>
          <w:bCs/>
        </w:rPr>
        <w:t xml:space="preserve"> an education which inspires and promotes positive learning and ensure that rigorous CPD supports all staff in becoming the best they can be.</w:t>
      </w:r>
    </w:p>
    <w:p w14:paraId="22700741" w14:textId="77777777" w:rsidR="00944893" w:rsidRPr="005C6694" w:rsidRDefault="00944893" w:rsidP="00944893">
      <w:pPr>
        <w:shd w:val="clear" w:color="auto" w:fill="FFFFFF"/>
        <w:spacing w:after="0" w:line="240" w:lineRule="auto"/>
        <w:jc w:val="both"/>
        <w:rPr>
          <w:rFonts w:ascii="Arial" w:eastAsia="Times New Roman" w:hAnsi="Arial" w:cs="Arial"/>
          <w:color w:val="000000"/>
          <w:lang w:eastAsia="en-GB"/>
        </w:rPr>
      </w:pPr>
    </w:p>
    <w:p w14:paraId="5C3FBF00" w14:textId="49E82A8D" w:rsidR="00433160" w:rsidRPr="005C6694" w:rsidRDefault="00433160" w:rsidP="00944893">
      <w:pPr>
        <w:pStyle w:val="Heading2"/>
        <w:rPr>
          <w:sz w:val="22"/>
          <w:szCs w:val="22"/>
          <w:u w:val="single"/>
        </w:rPr>
      </w:pPr>
    </w:p>
    <w:p w14:paraId="758B563E" w14:textId="29A99D49" w:rsidR="003844CD" w:rsidRDefault="003844CD" w:rsidP="003844CD">
      <w:r>
        <w:t>A level 2 Teaching Assistant main responsibilities are;</w:t>
      </w:r>
    </w:p>
    <w:p w14:paraId="334295BE" w14:textId="77777777" w:rsidR="003844CD" w:rsidRPr="00BA5E55" w:rsidRDefault="003844CD" w:rsidP="003844CD">
      <w:pPr>
        <w:pStyle w:val="ListParagraph"/>
        <w:numPr>
          <w:ilvl w:val="0"/>
          <w:numId w:val="32"/>
        </w:numPr>
        <w:spacing w:after="0" w:line="240" w:lineRule="auto"/>
        <w:jc w:val="both"/>
        <w:rPr>
          <w:rFonts w:ascii="Arial" w:hAnsi="Arial" w:cs="Arial"/>
        </w:rPr>
      </w:pPr>
      <w:r w:rsidRPr="00BA5E55">
        <w:rPr>
          <w:rFonts w:ascii="Arial" w:hAnsi="Arial" w:cs="Arial"/>
        </w:rPr>
        <w:t>To create and maintain the learning environment in accordance with lesson plans, ensuring resources are available and cleared away at the end of the lesson to ensure the environment is fit for learning and complies with health and safety</w:t>
      </w:r>
    </w:p>
    <w:p w14:paraId="1C7758BE" w14:textId="77777777" w:rsidR="003844CD" w:rsidRPr="00BA5E55" w:rsidRDefault="003844CD" w:rsidP="003844CD">
      <w:pPr>
        <w:pStyle w:val="ListParagraph"/>
        <w:numPr>
          <w:ilvl w:val="0"/>
          <w:numId w:val="32"/>
        </w:numPr>
        <w:spacing w:after="0" w:line="240" w:lineRule="auto"/>
        <w:jc w:val="both"/>
        <w:rPr>
          <w:rFonts w:ascii="Arial" w:hAnsi="Arial" w:cs="Arial"/>
        </w:rPr>
      </w:pPr>
      <w:r w:rsidRPr="00BA5E55">
        <w:rPr>
          <w:rFonts w:ascii="Arial" w:hAnsi="Arial" w:cs="Arial"/>
        </w:rPr>
        <w:t>To be aware of the planning of work and activities and to assist the class teacher in the delivery of learning activities using agreed strategies to support pupils to achieve learning goals</w:t>
      </w:r>
    </w:p>
    <w:p w14:paraId="299425C6" w14:textId="77777777" w:rsidR="003844CD" w:rsidRPr="00BA5E55" w:rsidRDefault="003844CD" w:rsidP="003844CD">
      <w:pPr>
        <w:pStyle w:val="ListParagraph"/>
        <w:numPr>
          <w:ilvl w:val="0"/>
          <w:numId w:val="32"/>
        </w:numPr>
        <w:spacing w:after="0" w:line="240" w:lineRule="auto"/>
        <w:jc w:val="both"/>
        <w:rPr>
          <w:rFonts w:ascii="Arial" w:hAnsi="Arial" w:cs="Arial"/>
        </w:rPr>
      </w:pPr>
      <w:r w:rsidRPr="00BA5E55">
        <w:rPr>
          <w:rFonts w:ascii="Arial" w:hAnsi="Arial" w:cs="Arial"/>
        </w:rPr>
        <w:t xml:space="preserve">Undertake structured and agreed teaching programmes providing support to individuals and small groups of pupils to understand the learning activity in order to assist the class teacher in maintaining pupil performance and understanding </w:t>
      </w:r>
    </w:p>
    <w:p w14:paraId="3379F1F9" w14:textId="77777777" w:rsidR="003844CD" w:rsidRPr="00BA5E55" w:rsidRDefault="003844CD" w:rsidP="003844CD">
      <w:pPr>
        <w:pStyle w:val="ListParagraph"/>
        <w:numPr>
          <w:ilvl w:val="0"/>
          <w:numId w:val="32"/>
        </w:numPr>
        <w:spacing w:after="0" w:line="240" w:lineRule="auto"/>
        <w:jc w:val="both"/>
        <w:rPr>
          <w:rFonts w:ascii="Arial" w:hAnsi="Arial" w:cs="Arial"/>
        </w:rPr>
      </w:pPr>
      <w:r w:rsidRPr="00BA5E55">
        <w:rPr>
          <w:rFonts w:ascii="Arial" w:hAnsi="Arial" w:cs="Arial"/>
        </w:rPr>
        <w:t>Monitor pupils’ responses to learning activities accurately reporting achievement, progress or problems and provide detailed feedback on pupil performance so that the class teacher can follow up on any action/further support needed for individual pupils</w:t>
      </w:r>
    </w:p>
    <w:p w14:paraId="6844BD83" w14:textId="77777777" w:rsidR="003844CD" w:rsidRPr="00BA5E55" w:rsidRDefault="003844CD" w:rsidP="003844CD">
      <w:pPr>
        <w:pStyle w:val="ListParagraph"/>
        <w:numPr>
          <w:ilvl w:val="0"/>
          <w:numId w:val="32"/>
        </w:numPr>
        <w:spacing w:after="0" w:line="240" w:lineRule="auto"/>
        <w:jc w:val="both"/>
        <w:rPr>
          <w:rFonts w:ascii="Arial" w:hAnsi="Arial" w:cs="Arial"/>
        </w:rPr>
      </w:pPr>
      <w:r w:rsidRPr="00BA5E55">
        <w:rPr>
          <w:rFonts w:ascii="Arial" w:hAnsi="Arial" w:cs="Arial"/>
        </w:rPr>
        <w:t>To support the class teacher in the organisation and management of pupils to ensure learning activities run smoothly; promoting good behaviour and dealing promptly with incidents in line with established policy encouraging pupils to take responsibility for their own behaviour</w:t>
      </w:r>
    </w:p>
    <w:p w14:paraId="3027458C" w14:textId="77777777" w:rsidR="003844CD" w:rsidRPr="00BA5E55" w:rsidRDefault="003844CD" w:rsidP="003844CD">
      <w:pPr>
        <w:pStyle w:val="ListParagraph"/>
        <w:numPr>
          <w:ilvl w:val="0"/>
          <w:numId w:val="32"/>
        </w:numPr>
        <w:spacing w:after="0" w:line="240" w:lineRule="auto"/>
        <w:jc w:val="both"/>
        <w:rPr>
          <w:rFonts w:ascii="Arial" w:hAnsi="Arial" w:cs="Arial"/>
        </w:rPr>
      </w:pPr>
      <w:r w:rsidRPr="00BA5E55">
        <w:rPr>
          <w:rFonts w:ascii="Arial" w:hAnsi="Arial" w:cs="Arial"/>
        </w:rPr>
        <w:t>Contribute to and carry out appropriate routine record keeping ensuring records are accurately maintained</w:t>
      </w:r>
    </w:p>
    <w:p w14:paraId="6DA3E878" w14:textId="77777777" w:rsidR="003844CD" w:rsidRPr="00BA5E55" w:rsidRDefault="003844CD" w:rsidP="003844CD">
      <w:pPr>
        <w:pStyle w:val="ListParagraph"/>
        <w:numPr>
          <w:ilvl w:val="0"/>
          <w:numId w:val="32"/>
        </w:numPr>
        <w:spacing w:after="0" w:line="240" w:lineRule="auto"/>
        <w:jc w:val="both"/>
        <w:rPr>
          <w:rFonts w:ascii="Arial" w:hAnsi="Arial" w:cs="Arial"/>
        </w:rPr>
      </w:pPr>
      <w:r w:rsidRPr="00BA5E55">
        <w:rPr>
          <w:rFonts w:ascii="Arial" w:hAnsi="Arial" w:cs="Arial"/>
        </w:rPr>
        <w:t>To administer and mark routine work under the guidance of the class teachers and in line with the schools marking policy</w:t>
      </w:r>
    </w:p>
    <w:p w14:paraId="441A30EA" w14:textId="77777777" w:rsidR="003844CD" w:rsidRPr="00BA5E55" w:rsidRDefault="003844CD" w:rsidP="003844CD">
      <w:pPr>
        <w:pStyle w:val="ListParagraph"/>
        <w:numPr>
          <w:ilvl w:val="0"/>
          <w:numId w:val="32"/>
        </w:numPr>
        <w:spacing w:after="0" w:line="240" w:lineRule="auto"/>
        <w:jc w:val="both"/>
        <w:rPr>
          <w:rFonts w:ascii="Arial" w:hAnsi="Arial" w:cs="Arial"/>
          <w:b/>
        </w:rPr>
      </w:pPr>
      <w:r w:rsidRPr="00BA5E55">
        <w:rPr>
          <w:rFonts w:ascii="Arial" w:hAnsi="Arial" w:cs="Arial"/>
        </w:rPr>
        <w:t xml:space="preserve">Assist the class teacher with pastoral care and the implementation of EHCP’s to provide a supportive learning environment for pupils where individual needs are met </w:t>
      </w:r>
    </w:p>
    <w:p w14:paraId="3BD35B72" w14:textId="77777777" w:rsidR="003844CD" w:rsidRPr="00BA5E55" w:rsidRDefault="003844CD" w:rsidP="003844CD">
      <w:pPr>
        <w:pStyle w:val="ListParagraph"/>
        <w:numPr>
          <w:ilvl w:val="0"/>
          <w:numId w:val="32"/>
        </w:numPr>
        <w:spacing w:after="0" w:line="240" w:lineRule="auto"/>
        <w:jc w:val="both"/>
        <w:rPr>
          <w:rFonts w:ascii="Arial" w:hAnsi="Arial" w:cs="Arial"/>
          <w:b/>
        </w:rPr>
      </w:pPr>
      <w:r w:rsidRPr="00BA5E55">
        <w:rPr>
          <w:rFonts w:ascii="Arial" w:hAnsi="Arial" w:cs="Arial"/>
        </w:rPr>
        <w:t xml:space="preserve">Carry out clerical responsibilities to support the class teacher e.g., photocopying, laminating, </w:t>
      </w:r>
    </w:p>
    <w:p w14:paraId="36680778" w14:textId="77777777" w:rsidR="003844CD" w:rsidRPr="00BA5E55" w:rsidRDefault="003844CD" w:rsidP="003844CD">
      <w:pPr>
        <w:pStyle w:val="ListParagraph"/>
        <w:numPr>
          <w:ilvl w:val="0"/>
          <w:numId w:val="32"/>
        </w:numPr>
        <w:spacing w:after="0" w:line="240" w:lineRule="auto"/>
        <w:jc w:val="both"/>
        <w:rPr>
          <w:rFonts w:ascii="Arial" w:hAnsi="Arial" w:cs="Arial"/>
          <w:b/>
        </w:rPr>
      </w:pPr>
      <w:r w:rsidRPr="00BA5E55">
        <w:rPr>
          <w:rFonts w:ascii="Arial" w:hAnsi="Arial" w:cs="Arial"/>
        </w:rPr>
        <w:t xml:space="preserve">Contribute to the design and be responsible for the preparation of classroom displays </w:t>
      </w:r>
    </w:p>
    <w:p w14:paraId="4FF36561" w14:textId="77777777" w:rsidR="003844CD" w:rsidRPr="00BA5E55" w:rsidRDefault="003844CD" w:rsidP="003844CD">
      <w:pPr>
        <w:pStyle w:val="ListParagraph"/>
        <w:numPr>
          <w:ilvl w:val="0"/>
          <w:numId w:val="32"/>
        </w:numPr>
        <w:spacing w:after="0" w:line="240" w:lineRule="auto"/>
        <w:jc w:val="both"/>
        <w:rPr>
          <w:rFonts w:ascii="Arial" w:hAnsi="Arial" w:cs="Arial"/>
          <w:b/>
        </w:rPr>
      </w:pPr>
      <w:r w:rsidRPr="00BA5E55">
        <w:rPr>
          <w:rFonts w:ascii="Arial" w:hAnsi="Arial" w:cs="Arial"/>
        </w:rPr>
        <w:t>Accompanies other staff on school visits and in other activities outside of the classroom and has responsibility for specific pupils or small groups as directed by the teacher.</w:t>
      </w:r>
    </w:p>
    <w:p w14:paraId="47850B76" w14:textId="77777777" w:rsidR="003844CD" w:rsidRPr="00BA5E55" w:rsidRDefault="003844CD" w:rsidP="003844CD">
      <w:pPr>
        <w:pStyle w:val="ListParagraph"/>
        <w:numPr>
          <w:ilvl w:val="0"/>
          <w:numId w:val="32"/>
        </w:numPr>
        <w:spacing w:after="0" w:line="240" w:lineRule="auto"/>
        <w:jc w:val="both"/>
        <w:rPr>
          <w:rFonts w:ascii="Arial" w:hAnsi="Arial" w:cs="Arial"/>
        </w:rPr>
      </w:pPr>
      <w:r w:rsidRPr="00BA5E55">
        <w:rPr>
          <w:rFonts w:ascii="Arial" w:hAnsi="Arial" w:cs="Arial"/>
        </w:rPr>
        <w:t xml:space="preserve">To provide basic first aid to pupils, referring as appropriate and completing necessary paperwork </w:t>
      </w:r>
    </w:p>
    <w:p w14:paraId="003B3960" w14:textId="53D062ED" w:rsidR="006415BE" w:rsidRPr="005C6694" w:rsidRDefault="006415BE" w:rsidP="00944893">
      <w:pPr>
        <w:spacing w:after="0" w:line="240" w:lineRule="auto"/>
        <w:rPr>
          <w:rFonts w:ascii="Arial" w:hAnsi="Arial" w:cs="Arial"/>
          <w:b/>
          <w:bCs/>
          <w:i/>
          <w:iCs/>
        </w:rPr>
      </w:pPr>
    </w:p>
    <w:p w14:paraId="05482E7A" w14:textId="77777777" w:rsidR="006415BE" w:rsidRPr="005C6694" w:rsidRDefault="006415BE" w:rsidP="00944893">
      <w:pPr>
        <w:spacing w:after="0" w:line="240" w:lineRule="auto"/>
        <w:rPr>
          <w:rFonts w:ascii="Arial" w:hAnsi="Arial" w:cs="Arial"/>
        </w:rPr>
      </w:pPr>
    </w:p>
    <w:p w14:paraId="29ED1337" w14:textId="77777777" w:rsidR="00867F24" w:rsidRPr="005C6694" w:rsidRDefault="00867F24" w:rsidP="00944893">
      <w:pPr>
        <w:spacing w:after="0" w:line="240" w:lineRule="auto"/>
        <w:jc w:val="both"/>
        <w:rPr>
          <w:rFonts w:ascii="Arial" w:hAnsi="Arial" w:cs="Arial"/>
        </w:rPr>
      </w:pPr>
      <w:r w:rsidRPr="005C6694">
        <w:rPr>
          <w:rFonts w:ascii="Arial" w:hAnsi="Arial" w:cs="Arial"/>
        </w:rPr>
        <w:t>We are looking for someone who is:</w:t>
      </w:r>
    </w:p>
    <w:p w14:paraId="0706FFDF" w14:textId="45DB9EAC" w:rsidR="00867F24" w:rsidRPr="005C6694" w:rsidRDefault="00867F24" w:rsidP="00944893">
      <w:pPr>
        <w:pStyle w:val="Heading2"/>
        <w:numPr>
          <w:ilvl w:val="0"/>
          <w:numId w:val="19"/>
        </w:numPr>
        <w:ind w:left="360"/>
        <w:rPr>
          <w:b w:val="0"/>
          <w:sz w:val="22"/>
          <w:szCs w:val="22"/>
        </w:rPr>
      </w:pPr>
      <w:r w:rsidRPr="005C6694">
        <w:rPr>
          <w:b w:val="0"/>
          <w:sz w:val="22"/>
          <w:szCs w:val="22"/>
        </w:rPr>
        <w:lastRenderedPageBreak/>
        <w:t>Flexible, adaptable and creative and able to respond positively to change</w:t>
      </w:r>
      <w:r w:rsidR="00104668" w:rsidRPr="005C6694">
        <w:rPr>
          <w:b w:val="0"/>
          <w:sz w:val="22"/>
          <w:szCs w:val="22"/>
        </w:rPr>
        <w:t>.</w:t>
      </w:r>
    </w:p>
    <w:p w14:paraId="2F5C2783" w14:textId="0CCF6C70" w:rsidR="00816CAF" w:rsidRPr="005C6694" w:rsidRDefault="00816CAF" w:rsidP="00944893">
      <w:pPr>
        <w:numPr>
          <w:ilvl w:val="0"/>
          <w:numId w:val="19"/>
        </w:numPr>
        <w:shd w:val="clear" w:color="auto" w:fill="FFFFFF"/>
        <w:spacing w:after="0" w:line="240" w:lineRule="auto"/>
        <w:ind w:left="360"/>
        <w:rPr>
          <w:rFonts w:ascii="Arial" w:eastAsia="Times New Roman" w:hAnsi="Arial" w:cs="Arial"/>
          <w:color w:val="2D2D2D"/>
          <w:lang w:eastAsia="en-GB"/>
        </w:rPr>
      </w:pPr>
      <w:r w:rsidRPr="005C6694">
        <w:rPr>
          <w:rFonts w:ascii="Arial" w:eastAsia="Times New Roman" w:hAnsi="Arial" w:cs="Arial"/>
          <w:color w:val="2D2D2D"/>
          <w:lang w:eastAsia="en-GB"/>
        </w:rPr>
        <w:t xml:space="preserve">Has a drive for excellence and </w:t>
      </w:r>
      <w:r w:rsidR="004F4F7D">
        <w:rPr>
          <w:rFonts w:ascii="Arial" w:eastAsia="Times New Roman" w:hAnsi="Arial" w:cs="Arial"/>
          <w:color w:val="2D2D2D"/>
          <w:lang w:eastAsia="en-GB"/>
        </w:rPr>
        <w:t xml:space="preserve">has high </w:t>
      </w:r>
      <w:proofErr w:type="gramStart"/>
      <w:r w:rsidR="004F4F7D">
        <w:rPr>
          <w:rFonts w:ascii="Arial" w:eastAsia="Times New Roman" w:hAnsi="Arial" w:cs="Arial"/>
          <w:color w:val="2D2D2D"/>
          <w:lang w:eastAsia="en-GB"/>
        </w:rPr>
        <w:t>expe</w:t>
      </w:r>
      <w:bookmarkStart w:id="0" w:name="_GoBack"/>
      <w:bookmarkEnd w:id="0"/>
      <w:r w:rsidR="004F4F7D">
        <w:rPr>
          <w:rFonts w:ascii="Arial" w:eastAsia="Times New Roman" w:hAnsi="Arial" w:cs="Arial"/>
          <w:color w:val="2D2D2D"/>
          <w:lang w:eastAsia="en-GB"/>
        </w:rPr>
        <w:t>ctations</w:t>
      </w:r>
      <w:r w:rsidR="00104668" w:rsidRPr="005C6694">
        <w:rPr>
          <w:rFonts w:ascii="Arial" w:eastAsia="Times New Roman" w:hAnsi="Arial" w:cs="Arial"/>
          <w:color w:val="2D2D2D"/>
          <w:lang w:eastAsia="en-GB"/>
        </w:rPr>
        <w:t>.</w:t>
      </w:r>
      <w:proofErr w:type="gramEnd"/>
    </w:p>
    <w:p w14:paraId="7D64A5AD" w14:textId="154D7591" w:rsidR="00816CAF" w:rsidRPr="005C6694" w:rsidRDefault="00816CAF" w:rsidP="00944893">
      <w:pPr>
        <w:numPr>
          <w:ilvl w:val="0"/>
          <w:numId w:val="19"/>
        </w:numPr>
        <w:shd w:val="clear" w:color="auto" w:fill="FFFFFF"/>
        <w:spacing w:after="0" w:line="240" w:lineRule="auto"/>
        <w:ind w:left="360"/>
        <w:rPr>
          <w:rFonts w:ascii="Arial" w:eastAsia="Times New Roman" w:hAnsi="Arial" w:cs="Arial"/>
          <w:color w:val="2D2D2D"/>
          <w:lang w:eastAsia="en-GB"/>
        </w:rPr>
      </w:pPr>
      <w:r w:rsidRPr="005C6694">
        <w:rPr>
          <w:rFonts w:ascii="Arial" w:eastAsia="Times New Roman" w:hAnsi="Arial" w:cs="Arial"/>
          <w:color w:val="2D2D2D"/>
          <w:lang w:eastAsia="en-GB"/>
        </w:rPr>
        <w:t>Is highly organised, motivated and driven to succeed</w:t>
      </w:r>
      <w:r w:rsidR="00104668" w:rsidRPr="005C6694">
        <w:rPr>
          <w:rFonts w:ascii="Arial" w:eastAsia="Times New Roman" w:hAnsi="Arial" w:cs="Arial"/>
          <w:color w:val="2D2D2D"/>
          <w:lang w:eastAsia="en-GB"/>
        </w:rPr>
        <w:t>.</w:t>
      </w:r>
    </w:p>
    <w:p w14:paraId="1934DCEE" w14:textId="57A3EBEE" w:rsidR="00816CAF" w:rsidRPr="005C6694" w:rsidRDefault="00816CAF" w:rsidP="00944893">
      <w:pPr>
        <w:numPr>
          <w:ilvl w:val="0"/>
          <w:numId w:val="19"/>
        </w:numPr>
        <w:shd w:val="clear" w:color="auto" w:fill="FFFFFF"/>
        <w:spacing w:after="0" w:line="240" w:lineRule="auto"/>
        <w:ind w:left="360"/>
        <w:rPr>
          <w:rFonts w:ascii="Arial" w:eastAsia="Times New Roman" w:hAnsi="Arial" w:cs="Arial"/>
          <w:color w:val="2D2D2D"/>
          <w:lang w:eastAsia="en-GB"/>
        </w:rPr>
      </w:pPr>
      <w:r w:rsidRPr="005C6694">
        <w:rPr>
          <w:rFonts w:ascii="Arial" w:eastAsia="Times New Roman" w:hAnsi="Arial" w:cs="Arial"/>
          <w:color w:val="2D2D2D"/>
          <w:lang w:eastAsia="en-GB"/>
        </w:rPr>
        <w:t>Is committed to the safeguarding and welfare of ALL students</w:t>
      </w:r>
      <w:r w:rsidR="00104668" w:rsidRPr="005C6694">
        <w:rPr>
          <w:rFonts w:ascii="Arial" w:eastAsia="Times New Roman" w:hAnsi="Arial" w:cs="Arial"/>
          <w:color w:val="2D2D2D"/>
          <w:lang w:eastAsia="en-GB"/>
        </w:rPr>
        <w:t>.</w:t>
      </w:r>
    </w:p>
    <w:p w14:paraId="3B32B866" w14:textId="469EE267" w:rsidR="00816CAF" w:rsidRPr="005C6694" w:rsidRDefault="00816CAF" w:rsidP="00944893">
      <w:pPr>
        <w:numPr>
          <w:ilvl w:val="0"/>
          <w:numId w:val="19"/>
        </w:numPr>
        <w:shd w:val="clear" w:color="auto" w:fill="FFFFFF"/>
        <w:spacing w:after="0" w:line="240" w:lineRule="auto"/>
        <w:ind w:left="360"/>
        <w:rPr>
          <w:rFonts w:ascii="Arial" w:eastAsia="Times New Roman" w:hAnsi="Arial" w:cs="Arial"/>
          <w:color w:val="2D2D2D"/>
          <w:lang w:eastAsia="en-GB"/>
        </w:rPr>
      </w:pPr>
      <w:r w:rsidRPr="005C6694">
        <w:rPr>
          <w:rFonts w:ascii="Arial" w:eastAsia="Times New Roman" w:hAnsi="Arial" w:cs="Arial"/>
          <w:color w:val="2D2D2D"/>
          <w:lang w:eastAsia="en-GB"/>
        </w:rPr>
        <w:t>Is a team member who will collaborate with colleagues to ensure the safety and wellbeing of students</w:t>
      </w:r>
      <w:r w:rsidR="00104668" w:rsidRPr="005C6694">
        <w:rPr>
          <w:rFonts w:ascii="Arial" w:eastAsia="Times New Roman" w:hAnsi="Arial" w:cs="Arial"/>
          <w:color w:val="2D2D2D"/>
          <w:lang w:eastAsia="en-GB"/>
        </w:rPr>
        <w:t>.</w:t>
      </w:r>
    </w:p>
    <w:p w14:paraId="7389B749" w14:textId="77777777" w:rsidR="007749E8" w:rsidRPr="005C6694" w:rsidRDefault="007749E8" w:rsidP="00944893">
      <w:pPr>
        <w:pStyle w:val="Heading2"/>
        <w:numPr>
          <w:ilvl w:val="0"/>
          <w:numId w:val="19"/>
        </w:numPr>
        <w:ind w:left="360"/>
        <w:rPr>
          <w:b w:val="0"/>
          <w:color w:val="2D2D2D"/>
          <w:sz w:val="22"/>
          <w:szCs w:val="22"/>
          <w:lang w:eastAsia="en-GB"/>
        </w:rPr>
      </w:pPr>
      <w:r w:rsidRPr="005C6694">
        <w:rPr>
          <w:b w:val="0"/>
          <w:color w:val="2D2D2D"/>
          <w:sz w:val="22"/>
          <w:szCs w:val="22"/>
          <w:lang w:eastAsia="en-GB"/>
        </w:rPr>
        <w:t>Will uphold and promote the ethos and values of the school</w:t>
      </w:r>
    </w:p>
    <w:p w14:paraId="715B92BA" w14:textId="77777777" w:rsidR="007749E8" w:rsidRPr="005C6694" w:rsidRDefault="007749E8" w:rsidP="00944893">
      <w:pPr>
        <w:spacing w:after="0" w:line="240" w:lineRule="auto"/>
        <w:jc w:val="both"/>
        <w:rPr>
          <w:rFonts w:ascii="Arial" w:hAnsi="Arial" w:cs="Arial"/>
        </w:rPr>
      </w:pPr>
    </w:p>
    <w:p w14:paraId="00CBECDE" w14:textId="60AD3F20" w:rsidR="00867F24" w:rsidRPr="005C6694" w:rsidRDefault="00867F24" w:rsidP="00944893">
      <w:pPr>
        <w:spacing w:after="0" w:line="240" w:lineRule="auto"/>
        <w:jc w:val="both"/>
        <w:rPr>
          <w:rFonts w:ascii="Arial" w:hAnsi="Arial" w:cs="Arial"/>
        </w:rPr>
      </w:pPr>
      <w:r w:rsidRPr="005C6694">
        <w:rPr>
          <w:rFonts w:ascii="Arial" w:hAnsi="Arial" w:cs="Arial"/>
        </w:rPr>
        <w:t xml:space="preserve">In return we can </w:t>
      </w:r>
      <w:proofErr w:type="gramStart"/>
      <w:r w:rsidRPr="005C6694">
        <w:rPr>
          <w:rFonts w:ascii="Arial" w:hAnsi="Arial" w:cs="Arial"/>
        </w:rPr>
        <w:t>offer:-</w:t>
      </w:r>
      <w:proofErr w:type="gramEnd"/>
    </w:p>
    <w:p w14:paraId="2A4AA165" w14:textId="77777777" w:rsidR="00867F24" w:rsidRPr="005C6694" w:rsidRDefault="00867F24" w:rsidP="00944893">
      <w:pPr>
        <w:pStyle w:val="ListParagraph"/>
        <w:numPr>
          <w:ilvl w:val="0"/>
          <w:numId w:val="17"/>
        </w:numPr>
        <w:spacing w:after="0" w:line="240" w:lineRule="auto"/>
        <w:jc w:val="both"/>
        <w:rPr>
          <w:rFonts w:ascii="Arial" w:hAnsi="Arial" w:cs="Arial"/>
        </w:rPr>
      </w:pPr>
      <w:r w:rsidRPr="005C6694">
        <w:rPr>
          <w:rFonts w:ascii="Arial" w:hAnsi="Arial" w:cs="Arial"/>
        </w:rPr>
        <w:t>Strong supportive partnerships with parents and the wider community</w:t>
      </w:r>
    </w:p>
    <w:p w14:paraId="0C1E61A2" w14:textId="77777777" w:rsidR="00867F24" w:rsidRPr="005C6694" w:rsidRDefault="00867F24" w:rsidP="00944893">
      <w:pPr>
        <w:pStyle w:val="ListParagraph"/>
        <w:numPr>
          <w:ilvl w:val="0"/>
          <w:numId w:val="17"/>
        </w:numPr>
        <w:spacing w:after="0" w:line="240" w:lineRule="auto"/>
        <w:jc w:val="both"/>
        <w:rPr>
          <w:rFonts w:ascii="Arial" w:hAnsi="Arial" w:cs="Arial"/>
        </w:rPr>
      </w:pPr>
      <w:r w:rsidRPr="005C6694">
        <w:rPr>
          <w:rFonts w:ascii="Arial" w:hAnsi="Arial" w:cs="Arial"/>
        </w:rPr>
        <w:t>A happy, stimulating and safe learning environment</w:t>
      </w:r>
    </w:p>
    <w:p w14:paraId="04943CD7" w14:textId="77777777" w:rsidR="00867F24" w:rsidRPr="005C6694" w:rsidRDefault="007853C8" w:rsidP="00944893">
      <w:pPr>
        <w:numPr>
          <w:ilvl w:val="0"/>
          <w:numId w:val="17"/>
        </w:numPr>
        <w:shd w:val="clear" w:color="auto" w:fill="FFFFFF"/>
        <w:spacing w:after="0" w:line="240" w:lineRule="auto"/>
        <w:jc w:val="both"/>
        <w:textAlignment w:val="baseline"/>
        <w:rPr>
          <w:rFonts w:ascii="Arial" w:eastAsia="Times New Roman" w:hAnsi="Arial" w:cs="Arial"/>
          <w:lang w:eastAsia="en-GB"/>
        </w:rPr>
      </w:pPr>
      <w:r w:rsidRPr="005C6694">
        <w:rPr>
          <w:rFonts w:ascii="Arial" w:eastAsia="Times New Roman" w:hAnsi="Arial" w:cs="Arial"/>
          <w:lang w:eastAsia="en-GB"/>
        </w:rPr>
        <w:t>D</w:t>
      </w:r>
      <w:r w:rsidR="00867F24" w:rsidRPr="005C6694">
        <w:rPr>
          <w:rFonts w:ascii="Arial" w:eastAsia="Times New Roman" w:hAnsi="Arial" w:cs="Arial"/>
          <w:lang w:eastAsia="en-GB"/>
        </w:rPr>
        <w:t xml:space="preserve">edicated staff committed to achieving high standards </w:t>
      </w:r>
    </w:p>
    <w:p w14:paraId="45EEA9AF" w14:textId="77777777" w:rsidR="00867F24" w:rsidRPr="005C6694" w:rsidRDefault="007853C8" w:rsidP="00944893">
      <w:pPr>
        <w:pStyle w:val="NoSpacing"/>
        <w:numPr>
          <w:ilvl w:val="0"/>
          <w:numId w:val="17"/>
        </w:numPr>
        <w:jc w:val="both"/>
        <w:rPr>
          <w:rFonts w:ascii="Arial" w:hAnsi="Arial" w:cs="Arial"/>
        </w:rPr>
      </w:pPr>
      <w:r w:rsidRPr="005C6694">
        <w:rPr>
          <w:rFonts w:ascii="Arial" w:hAnsi="Arial" w:cs="Arial"/>
        </w:rPr>
        <w:t>A strong supportive and highly</w:t>
      </w:r>
      <w:r w:rsidR="00867F24" w:rsidRPr="005C6694">
        <w:rPr>
          <w:rFonts w:ascii="Arial" w:hAnsi="Arial" w:cs="Arial"/>
        </w:rPr>
        <w:t xml:space="preserve"> experienced leadership team and governing body</w:t>
      </w:r>
    </w:p>
    <w:p w14:paraId="6FF068CA" w14:textId="77777777" w:rsidR="00867F24" w:rsidRPr="005C6694" w:rsidRDefault="00867F24" w:rsidP="00944893">
      <w:pPr>
        <w:pStyle w:val="ListParagraph"/>
        <w:numPr>
          <w:ilvl w:val="0"/>
          <w:numId w:val="17"/>
        </w:numPr>
        <w:spacing w:after="0" w:line="240" w:lineRule="auto"/>
        <w:jc w:val="both"/>
        <w:rPr>
          <w:rFonts w:ascii="Arial" w:hAnsi="Arial" w:cs="Arial"/>
        </w:rPr>
      </w:pPr>
      <w:r w:rsidRPr="005C6694">
        <w:rPr>
          <w:rFonts w:ascii="Arial" w:hAnsi="Arial" w:cs="Arial"/>
        </w:rPr>
        <w:t>Opportunities for professional development, coaching and mentoring and succession planning</w:t>
      </w:r>
    </w:p>
    <w:p w14:paraId="3DCEA5C9" w14:textId="3BBADCAC" w:rsidR="006415BE" w:rsidRPr="005C6694" w:rsidRDefault="006415BE" w:rsidP="00944893">
      <w:pPr>
        <w:spacing w:after="0" w:line="240" w:lineRule="auto"/>
        <w:jc w:val="both"/>
        <w:rPr>
          <w:rFonts w:ascii="Arial" w:hAnsi="Arial" w:cs="Arial"/>
        </w:rPr>
      </w:pPr>
    </w:p>
    <w:p w14:paraId="5B478BD5" w14:textId="77777777" w:rsidR="002302C2" w:rsidRPr="005C6694" w:rsidRDefault="002302C2" w:rsidP="00944893">
      <w:pPr>
        <w:pStyle w:val="NoSpacing"/>
        <w:jc w:val="both"/>
        <w:rPr>
          <w:rFonts w:ascii="Arial" w:hAnsi="Arial" w:cs="Arial"/>
        </w:rPr>
      </w:pPr>
    </w:p>
    <w:p w14:paraId="63C67F32" w14:textId="1CEE9012" w:rsidR="0022438E" w:rsidRPr="005C6694" w:rsidRDefault="0022438E" w:rsidP="006415BE">
      <w:pPr>
        <w:spacing w:after="0" w:line="240" w:lineRule="auto"/>
        <w:rPr>
          <w:rFonts w:ascii="Arial" w:hAnsi="Arial" w:cs="Arial"/>
          <w:color w:val="FF0000"/>
        </w:rPr>
      </w:pPr>
      <w:r w:rsidRPr="005C6694">
        <w:rPr>
          <w:rFonts w:ascii="Arial" w:hAnsi="Arial" w:cs="Arial"/>
        </w:rPr>
        <w:t xml:space="preserve">To apply for this vacancy, please complete the vacancy through the My New Term platform, accessible via the school website </w:t>
      </w:r>
      <w:hyperlink r:id="rId10" w:history="1">
        <w:r w:rsidR="009137C2" w:rsidRPr="002311DF">
          <w:rPr>
            <w:rStyle w:val="Hyperlink"/>
            <w:rFonts w:ascii="Arial" w:hAnsi="Arial" w:cs="Arial"/>
          </w:rPr>
          <w:t>www.deyncourtprimary.org</w:t>
        </w:r>
      </w:hyperlink>
      <w:r w:rsidR="009137C2">
        <w:rPr>
          <w:rFonts w:ascii="Arial" w:hAnsi="Arial" w:cs="Arial"/>
          <w:color w:val="FF0000"/>
        </w:rPr>
        <w:t xml:space="preserve"> </w:t>
      </w:r>
    </w:p>
    <w:p w14:paraId="1D8A5F98" w14:textId="77777777" w:rsidR="0022438E" w:rsidRPr="005C6694" w:rsidRDefault="0022438E" w:rsidP="006415BE">
      <w:pPr>
        <w:spacing w:after="0" w:line="240" w:lineRule="auto"/>
        <w:rPr>
          <w:rFonts w:ascii="Arial" w:hAnsi="Arial" w:cs="Arial"/>
        </w:rPr>
      </w:pPr>
    </w:p>
    <w:p w14:paraId="48A6C339" w14:textId="5415A46D" w:rsidR="0022438E" w:rsidRPr="005C6694" w:rsidRDefault="007853C8" w:rsidP="006415BE">
      <w:pPr>
        <w:spacing w:after="0" w:line="240" w:lineRule="auto"/>
        <w:rPr>
          <w:rFonts w:ascii="Arial" w:hAnsi="Arial" w:cs="Arial"/>
        </w:rPr>
      </w:pPr>
      <w:r w:rsidRPr="005C6694">
        <w:rPr>
          <w:rFonts w:ascii="Arial" w:hAnsi="Arial" w:cs="Arial"/>
        </w:rPr>
        <w:t xml:space="preserve">The school prides itself on its welcoming and positive environment and would warmly encourage you to visit the school </w:t>
      </w:r>
      <w:r w:rsidR="008A542C" w:rsidRPr="005C6694">
        <w:rPr>
          <w:rFonts w:ascii="Arial" w:hAnsi="Arial" w:cs="Arial"/>
        </w:rPr>
        <w:t>by prior arrangement.</w:t>
      </w:r>
      <w:r w:rsidR="004D5396" w:rsidRPr="005C6694">
        <w:rPr>
          <w:rFonts w:ascii="Arial" w:hAnsi="Arial" w:cs="Arial"/>
        </w:rPr>
        <w:t xml:space="preserve">  </w:t>
      </w:r>
      <w:r w:rsidR="008A542C" w:rsidRPr="005C6694">
        <w:rPr>
          <w:rFonts w:ascii="Arial" w:hAnsi="Arial" w:cs="Arial"/>
        </w:rPr>
        <w:t>P</w:t>
      </w:r>
      <w:r w:rsidR="004D5396" w:rsidRPr="005C6694">
        <w:rPr>
          <w:rFonts w:ascii="Arial" w:hAnsi="Arial" w:cs="Arial"/>
        </w:rPr>
        <w:t xml:space="preserve">lease contact </w:t>
      </w:r>
      <w:r w:rsidR="00D1365D" w:rsidRPr="005C6694">
        <w:rPr>
          <w:rFonts w:ascii="Arial" w:hAnsi="Arial" w:cs="Arial"/>
        </w:rPr>
        <w:t xml:space="preserve">our </w:t>
      </w:r>
      <w:r w:rsidR="009137C2">
        <w:rPr>
          <w:rFonts w:ascii="Arial" w:hAnsi="Arial" w:cs="Arial"/>
        </w:rPr>
        <w:t>HR Assistant</w:t>
      </w:r>
      <w:r w:rsidR="00D1365D" w:rsidRPr="005C6694">
        <w:rPr>
          <w:rFonts w:ascii="Arial" w:hAnsi="Arial" w:cs="Arial"/>
        </w:rPr>
        <w:t xml:space="preserve">, </w:t>
      </w:r>
      <w:r w:rsidR="009137C2" w:rsidRPr="009137C2">
        <w:rPr>
          <w:rFonts w:ascii="Arial" w:hAnsi="Arial" w:cs="Arial"/>
        </w:rPr>
        <w:t>Rebecca Weaver-Clarke</w:t>
      </w:r>
      <w:r w:rsidR="007A1271" w:rsidRPr="009137C2">
        <w:rPr>
          <w:rFonts w:ascii="Arial" w:hAnsi="Arial" w:cs="Arial"/>
        </w:rPr>
        <w:t xml:space="preserve"> at </w:t>
      </w:r>
      <w:r w:rsidR="003A6480" w:rsidRPr="009137C2">
        <w:rPr>
          <w:rFonts w:ascii="Arial" w:hAnsi="Arial" w:cs="Arial"/>
        </w:rPr>
        <w:t>(</w:t>
      </w:r>
      <w:r w:rsidR="009137C2" w:rsidRPr="004F4F7D">
        <w:rPr>
          <w:rFonts w:ascii="Arial" w:hAnsi="Arial" w:cs="Arial"/>
          <w:i/>
        </w:rPr>
        <w:t>office@deyncourtprimary.com</w:t>
      </w:r>
      <w:r w:rsidR="003A6480" w:rsidRPr="009137C2">
        <w:rPr>
          <w:rFonts w:ascii="Arial" w:hAnsi="Arial" w:cs="Arial"/>
        </w:rPr>
        <w:t xml:space="preserve">) </w:t>
      </w:r>
      <w:r w:rsidR="007A1271" w:rsidRPr="009137C2">
        <w:rPr>
          <w:rFonts w:ascii="Arial" w:hAnsi="Arial" w:cs="Arial"/>
        </w:rPr>
        <w:t>i</w:t>
      </w:r>
      <w:r w:rsidR="008E6E9A" w:rsidRPr="009137C2">
        <w:rPr>
          <w:rFonts w:ascii="Arial" w:hAnsi="Arial" w:cs="Arial"/>
        </w:rPr>
        <w:t>f you would like visit school</w:t>
      </w:r>
      <w:r w:rsidR="00867F24" w:rsidRPr="009137C2">
        <w:rPr>
          <w:rFonts w:ascii="Arial" w:hAnsi="Arial" w:cs="Arial"/>
        </w:rPr>
        <w:t>.</w:t>
      </w:r>
      <w:r w:rsidR="008E6E9A" w:rsidRPr="009137C2">
        <w:rPr>
          <w:rFonts w:ascii="Arial" w:hAnsi="Arial" w:cs="Arial"/>
        </w:rPr>
        <w:t xml:space="preserve"> </w:t>
      </w:r>
    </w:p>
    <w:p w14:paraId="4440A00F" w14:textId="77777777" w:rsidR="0022438E" w:rsidRPr="005C6694" w:rsidRDefault="0022438E" w:rsidP="006415BE">
      <w:pPr>
        <w:spacing w:after="0" w:line="240" w:lineRule="auto"/>
        <w:rPr>
          <w:rFonts w:ascii="Arial" w:hAnsi="Arial" w:cs="Arial"/>
        </w:rPr>
      </w:pPr>
    </w:p>
    <w:p w14:paraId="62CC486A" w14:textId="2DC591C7" w:rsidR="004D3E92" w:rsidRPr="005C6694" w:rsidRDefault="008E6E9A" w:rsidP="006415BE">
      <w:pPr>
        <w:spacing w:after="0" w:line="240" w:lineRule="auto"/>
        <w:rPr>
          <w:rFonts w:ascii="Arial" w:hAnsi="Arial" w:cs="Arial"/>
        </w:rPr>
      </w:pPr>
      <w:r w:rsidRPr="005C6694">
        <w:rPr>
          <w:rFonts w:ascii="Arial" w:hAnsi="Arial" w:cs="Arial"/>
        </w:rPr>
        <w:t>We are propos</w:t>
      </w:r>
      <w:r w:rsidR="0075180D" w:rsidRPr="005C6694">
        <w:rPr>
          <w:rFonts w:ascii="Arial" w:hAnsi="Arial" w:cs="Arial"/>
        </w:rPr>
        <w:t>ing that visits</w:t>
      </w:r>
      <w:r w:rsidRPr="005C6694">
        <w:rPr>
          <w:rFonts w:ascii="Arial" w:hAnsi="Arial" w:cs="Arial"/>
        </w:rPr>
        <w:t xml:space="preserve"> take place on </w:t>
      </w:r>
      <w:r w:rsidR="004F4F7D" w:rsidRPr="004F4F7D">
        <w:rPr>
          <w:rFonts w:ascii="Arial" w:hAnsi="Arial" w:cs="Arial"/>
          <w:b/>
          <w:bCs/>
        </w:rPr>
        <w:t>Monday 7</w:t>
      </w:r>
      <w:r w:rsidR="004F4F7D" w:rsidRPr="004F4F7D">
        <w:rPr>
          <w:rFonts w:ascii="Arial" w:hAnsi="Arial" w:cs="Arial"/>
          <w:b/>
          <w:bCs/>
          <w:vertAlign w:val="superscript"/>
        </w:rPr>
        <w:t>th</w:t>
      </w:r>
      <w:r w:rsidR="004F4F7D" w:rsidRPr="004F4F7D">
        <w:rPr>
          <w:rFonts w:ascii="Arial" w:hAnsi="Arial" w:cs="Arial"/>
          <w:b/>
          <w:bCs/>
        </w:rPr>
        <w:t xml:space="preserve"> April at 11am</w:t>
      </w:r>
      <w:r w:rsidR="004F4F7D" w:rsidRPr="004F4F7D">
        <w:rPr>
          <w:rFonts w:ascii="Arial" w:hAnsi="Arial" w:cs="Arial"/>
          <w:b/>
        </w:rPr>
        <w:t xml:space="preserve">. </w:t>
      </w:r>
    </w:p>
    <w:p w14:paraId="56F6B1E1" w14:textId="77777777" w:rsidR="006415BE" w:rsidRPr="005C6694" w:rsidRDefault="006415BE" w:rsidP="006415BE">
      <w:pPr>
        <w:spacing w:after="0" w:line="240" w:lineRule="auto"/>
        <w:rPr>
          <w:rFonts w:ascii="Arial" w:hAnsi="Arial" w:cs="Arial"/>
          <w:b/>
        </w:rPr>
      </w:pPr>
    </w:p>
    <w:tbl>
      <w:tblPr>
        <w:tblStyle w:val="TableGrid"/>
        <w:tblW w:w="0" w:type="auto"/>
        <w:tblLook w:val="04A0" w:firstRow="1" w:lastRow="0" w:firstColumn="1" w:lastColumn="0" w:noHBand="0" w:noVBand="1"/>
      </w:tblPr>
      <w:tblGrid>
        <w:gridCol w:w="2122"/>
        <w:gridCol w:w="8334"/>
      </w:tblGrid>
      <w:tr w:rsidR="00AD5A21" w:rsidRPr="005C6694" w14:paraId="738C928B" w14:textId="720EEDC4" w:rsidTr="000E7E45">
        <w:trPr>
          <w:trHeight w:val="283"/>
        </w:trPr>
        <w:tc>
          <w:tcPr>
            <w:tcW w:w="2122" w:type="dxa"/>
            <w:vAlign w:val="center"/>
          </w:tcPr>
          <w:p w14:paraId="469C4194" w14:textId="06583A62" w:rsidR="00AD5A21" w:rsidRPr="005C6694" w:rsidRDefault="00AD5A21" w:rsidP="000E7E45">
            <w:pPr>
              <w:rPr>
                <w:rFonts w:ascii="Arial" w:hAnsi="Arial" w:cs="Arial"/>
                <w:b/>
              </w:rPr>
            </w:pPr>
            <w:r w:rsidRPr="005C6694">
              <w:rPr>
                <w:rFonts w:ascii="Arial" w:hAnsi="Arial" w:cs="Arial"/>
                <w:b/>
              </w:rPr>
              <w:t>Closing date:</w:t>
            </w:r>
          </w:p>
        </w:tc>
        <w:tc>
          <w:tcPr>
            <w:tcW w:w="8334" w:type="dxa"/>
            <w:vAlign w:val="center"/>
          </w:tcPr>
          <w:p w14:paraId="41C477CE" w14:textId="02A7AC0D" w:rsidR="00AD5A21" w:rsidRPr="005C6694" w:rsidRDefault="00AD5A21" w:rsidP="000E7E45">
            <w:pPr>
              <w:rPr>
                <w:rFonts w:ascii="Arial" w:hAnsi="Arial" w:cs="Arial"/>
                <w:bCs/>
              </w:rPr>
            </w:pPr>
            <w:r w:rsidRPr="005C6694">
              <w:rPr>
                <w:rFonts w:ascii="Arial" w:hAnsi="Arial" w:cs="Arial"/>
                <w:bCs/>
              </w:rPr>
              <w:t xml:space="preserve">12 Noon, </w:t>
            </w:r>
            <w:r w:rsidR="004F4F7D">
              <w:rPr>
                <w:rFonts w:ascii="Arial" w:hAnsi="Arial" w:cs="Arial"/>
                <w:bCs/>
              </w:rPr>
              <w:t>Monday 28</w:t>
            </w:r>
            <w:r w:rsidR="004F4F7D" w:rsidRPr="004F4F7D">
              <w:rPr>
                <w:rFonts w:ascii="Arial" w:hAnsi="Arial" w:cs="Arial"/>
                <w:bCs/>
                <w:vertAlign w:val="superscript"/>
              </w:rPr>
              <w:t>th</w:t>
            </w:r>
            <w:r w:rsidR="004F4F7D">
              <w:rPr>
                <w:rFonts w:ascii="Arial" w:hAnsi="Arial" w:cs="Arial"/>
                <w:bCs/>
              </w:rPr>
              <w:t xml:space="preserve"> April</w:t>
            </w:r>
            <w:r w:rsidRPr="005C6694">
              <w:rPr>
                <w:rFonts w:ascii="Arial" w:hAnsi="Arial" w:cs="Arial"/>
                <w:bCs/>
              </w:rPr>
              <w:t xml:space="preserve"> 2025</w:t>
            </w:r>
          </w:p>
        </w:tc>
      </w:tr>
      <w:tr w:rsidR="00AD5A21" w:rsidRPr="005C6694" w14:paraId="6B2389FF" w14:textId="29350090" w:rsidTr="000E7E45">
        <w:trPr>
          <w:trHeight w:val="283"/>
        </w:trPr>
        <w:tc>
          <w:tcPr>
            <w:tcW w:w="2122" w:type="dxa"/>
            <w:vAlign w:val="center"/>
          </w:tcPr>
          <w:p w14:paraId="72DEDF25" w14:textId="48569604" w:rsidR="00AD5A21" w:rsidRPr="005C6694" w:rsidRDefault="00AD5A21" w:rsidP="000E7E45">
            <w:pPr>
              <w:rPr>
                <w:rFonts w:ascii="Arial" w:hAnsi="Arial" w:cs="Arial"/>
                <w:b/>
              </w:rPr>
            </w:pPr>
            <w:r w:rsidRPr="005C6694">
              <w:rPr>
                <w:rFonts w:ascii="Arial" w:hAnsi="Arial" w:cs="Arial"/>
                <w:b/>
              </w:rPr>
              <w:t xml:space="preserve">Shortlisting: </w:t>
            </w:r>
          </w:p>
        </w:tc>
        <w:tc>
          <w:tcPr>
            <w:tcW w:w="8334" w:type="dxa"/>
            <w:vAlign w:val="center"/>
          </w:tcPr>
          <w:p w14:paraId="71636F46" w14:textId="712D7AC5" w:rsidR="00AD5A21" w:rsidRPr="005C6694" w:rsidRDefault="004F4F7D" w:rsidP="000E7E45">
            <w:pPr>
              <w:rPr>
                <w:rFonts w:ascii="Arial" w:hAnsi="Arial" w:cs="Arial"/>
                <w:bCs/>
              </w:rPr>
            </w:pPr>
            <w:r>
              <w:rPr>
                <w:rFonts w:ascii="Arial" w:hAnsi="Arial" w:cs="Arial"/>
                <w:bCs/>
              </w:rPr>
              <w:t>Tuesday</w:t>
            </w:r>
            <w:r w:rsidR="00AD5A21" w:rsidRPr="005C6694">
              <w:rPr>
                <w:rFonts w:ascii="Arial" w:hAnsi="Arial" w:cs="Arial"/>
                <w:bCs/>
              </w:rPr>
              <w:t xml:space="preserve"> </w:t>
            </w:r>
            <w:r>
              <w:rPr>
                <w:rFonts w:ascii="Arial" w:hAnsi="Arial" w:cs="Arial"/>
                <w:bCs/>
              </w:rPr>
              <w:t>29</w:t>
            </w:r>
            <w:r w:rsidRPr="004F4F7D">
              <w:rPr>
                <w:rFonts w:ascii="Arial" w:hAnsi="Arial" w:cs="Arial"/>
                <w:bCs/>
                <w:vertAlign w:val="superscript"/>
              </w:rPr>
              <w:t>th</w:t>
            </w:r>
            <w:r>
              <w:rPr>
                <w:rFonts w:ascii="Arial" w:hAnsi="Arial" w:cs="Arial"/>
                <w:bCs/>
              </w:rPr>
              <w:t xml:space="preserve"> April</w:t>
            </w:r>
            <w:r w:rsidR="00AD5A21" w:rsidRPr="005C6694">
              <w:rPr>
                <w:rFonts w:ascii="Arial" w:hAnsi="Arial" w:cs="Arial"/>
                <w:bCs/>
              </w:rPr>
              <w:t xml:space="preserve"> 2025</w:t>
            </w:r>
          </w:p>
        </w:tc>
      </w:tr>
      <w:tr w:rsidR="00AD5A21" w:rsidRPr="005C6694" w14:paraId="261F9827" w14:textId="0EB0BDE7" w:rsidTr="000E7E45">
        <w:trPr>
          <w:trHeight w:val="283"/>
        </w:trPr>
        <w:tc>
          <w:tcPr>
            <w:tcW w:w="2122" w:type="dxa"/>
            <w:vAlign w:val="center"/>
          </w:tcPr>
          <w:p w14:paraId="4D71E9B5" w14:textId="42B7E4D5" w:rsidR="00AD5A21" w:rsidRPr="005C6694" w:rsidRDefault="00AD5A21" w:rsidP="000E7E45">
            <w:pPr>
              <w:rPr>
                <w:rFonts w:ascii="Arial" w:hAnsi="Arial" w:cs="Arial"/>
                <w:b/>
              </w:rPr>
            </w:pPr>
            <w:r w:rsidRPr="005C6694">
              <w:rPr>
                <w:rFonts w:ascii="Arial" w:hAnsi="Arial" w:cs="Arial"/>
                <w:b/>
              </w:rPr>
              <w:t>Interviews:</w:t>
            </w:r>
          </w:p>
        </w:tc>
        <w:tc>
          <w:tcPr>
            <w:tcW w:w="8334" w:type="dxa"/>
            <w:vAlign w:val="center"/>
          </w:tcPr>
          <w:p w14:paraId="2D7208EE" w14:textId="0197EF41" w:rsidR="00AD5A21" w:rsidRPr="005C6694" w:rsidRDefault="004F4F7D" w:rsidP="000E7E45">
            <w:pPr>
              <w:rPr>
                <w:rFonts w:ascii="Arial" w:hAnsi="Arial" w:cs="Arial"/>
                <w:bCs/>
              </w:rPr>
            </w:pPr>
            <w:r>
              <w:rPr>
                <w:rFonts w:ascii="Arial" w:hAnsi="Arial" w:cs="Arial"/>
                <w:bCs/>
              </w:rPr>
              <w:t>Monday 19</w:t>
            </w:r>
            <w:r w:rsidRPr="004F4F7D">
              <w:rPr>
                <w:rFonts w:ascii="Arial" w:hAnsi="Arial" w:cs="Arial"/>
                <w:bCs/>
                <w:vertAlign w:val="superscript"/>
              </w:rPr>
              <w:t>th</w:t>
            </w:r>
            <w:r>
              <w:rPr>
                <w:rFonts w:ascii="Arial" w:hAnsi="Arial" w:cs="Arial"/>
                <w:bCs/>
              </w:rPr>
              <w:t xml:space="preserve"> May</w:t>
            </w:r>
            <w:r w:rsidR="00AD5A21" w:rsidRPr="005C6694">
              <w:rPr>
                <w:rFonts w:ascii="Arial" w:hAnsi="Arial" w:cs="Arial"/>
                <w:bCs/>
              </w:rPr>
              <w:t xml:space="preserve"> 2025</w:t>
            </w:r>
          </w:p>
        </w:tc>
      </w:tr>
    </w:tbl>
    <w:p w14:paraId="5EF6A3DD" w14:textId="5112DC7B" w:rsidR="005713E8" w:rsidRPr="005C6694" w:rsidRDefault="005713E8" w:rsidP="00944893">
      <w:pPr>
        <w:spacing w:after="0" w:line="240" w:lineRule="auto"/>
        <w:jc w:val="both"/>
        <w:rPr>
          <w:rFonts w:ascii="Arial" w:hAnsi="Arial" w:cs="Arial"/>
          <w:b/>
        </w:rPr>
      </w:pPr>
    </w:p>
    <w:p w14:paraId="00273CB7" w14:textId="7C50F7CB" w:rsidR="006415BE" w:rsidRPr="005C6694" w:rsidRDefault="006415BE" w:rsidP="00944893">
      <w:pPr>
        <w:spacing w:after="0" w:line="240" w:lineRule="auto"/>
        <w:jc w:val="both"/>
        <w:rPr>
          <w:rFonts w:ascii="Arial" w:hAnsi="Arial" w:cs="Arial"/>
          <w:b/>
        </w:rPr>
      </w:pPr>
    </w:p>
    <w:p w14:paraId="0DF48706" w14:textId="6CA39D36" w:rsidR="00106D47" w:rsidRPr="005C6694" w:rsidRDefault="00106D47" w:rsidP="00944893">
      <w:pPr>
        <w:spacing w:after="0" w:line="240" w:lineRule="auto"/>
        <w:jc w:val="both"/>
        <w:rPr>
          <w:rFonts w:ascii="Arial" w:hAnsi="Arial" w:cs="Arial"/>
          <w:b/>
          <w:i/>
          <w:iCs/>
        </w:rPr>
      </w:pPr>
      <w:r w:rsidRPr="005C6694">
        <w:rPr>
          <w:rFonts w:ascii="Arial" w:hAnsi="Arial" w:cs="Arial"/>
          <w:b/>
          <w:i/>
          <w:iCs/>
        </w:rPr>
        <w:t>C</w:t>
      </w:r>
      <w:r w:rsidR="006415BE" w:rsidRPr="005C6694">
        <w:rPr>
          <w:rFonts w:ascii="Arial" w:hAnsi="Arial" w:cs="Arial"/>
          <w:b/>
          <w:i/>
          <w:iCs/>
        </w:rPr>
        <w:t>OMPLIANCE AND SAFEGUARDING</w:t>
      </w:r>
    </w:p>
    <w:p w14:paraId="4B28F666" w14:textId="1D668174" w:rsidR="000374D9" w:rsidRPr="005C6694" w:rsidRDefault="000374D9" w:rsidP="006415BE">
      <w:pPr>
        <w:spacing w:after="0" w:line="240" w:lineRule="auto"/>
        <w:rPr>
          <w:rFonts w:ascii="Arial" w:hAnsi="Arial" w:cs="Arial"/>
        </w:rPr>
      </w:pPr>
    </w:p>
    <w:p w14:paraId="2C30C8EF" w14:textId="1FA7C334" w:rsidR="0022438E" w:rsidRPr="005C6694" w:rsidRDefault="0022438E" w:rsidP="0022438E">
      <w:pPr>
        <w:spacing w:after="0" w:line="240" w:lineRule="auto"/>
        <w:rPr>
          <w:rFonts w:ascii="Arial" w:hAnsi="Arial" w:cs="Arial"/>
        </w:rPr>
      </w:pPr>
      <w:r w:rsidRPr="005C6694">
        <w:rPr>
          <w:rFonts w:ascii="Arial" w:hAnsi="Arial" w:cs="Arial"/>
        </w:rPr>
        <w:t>To apply, completed application forms should be submitted via the My New Term platform.</w:t>
      </w:r>
    </w:p>
    <w:p w14:paraId="1FBF1AC8" w14:textId="77777777" w:rsidR="0022438E" w:rsidRPr="005C6694" w:rsidRDefault="0022438E" w:rsidP="0022438E">
      <w:pPr>
        <w:spacing w:after="0" w:line="240" w:lineRule="auto"/>
        <w:rPr>
          <w:rStyle w:val="Hyperlink"/>
          <w:rFonts w:ascii="Arial" w:hAnsi="Arial" w:cs="Arial"/>
        </w:rPr>
      </w:pPr>
    </w:p>
    <w:p w14:paraId="7738F876" w14:textId="77777777" w:rsidR="0022438E" w:rsidRPr="005C6694" w:rsidRDefault="000374D9" w:rsidP="006415BE">
      <w:pPr>
        <w:spacing w:after="0" w:line="240" w:lineRule="auto"/>
        <w:rPr>
          <w:rFonts w:ascii="Arial" w:hAnsi="Arial" w:cs="Arial"/>
          <w:shd w:val="clear" w:color="auto" w:fill="FFFFFF"/>
        </w:rPr>
      </w:pPr>
      <w:r w:rsidRPr="005C6694">
        <w:rPr>
          <w:rFonts w:ascii="Arial" w:hAnsi="Arial" w:cs="Arial"/>
          <w:shd w:val="clear" w:color="auto" w:fill="FFFFFF"/>
        </w:rPr>
        <w:t>Please note that by submitting an application, you acknowledge that we reserve the right to view any publicly available information published online (including social media platforms) as part of our shortlisting process, in line with current </w:t>
      </w:r>
      <w:hyperlink r:id="rId11" w:tgtFrame="_blank" w:history="1">
        <w:r w:rsidRPr="005C6694">
          <w:rPr>
            <w:rStyle w:val="Hyperlink"/>
            <w:rFonts w:ascii="Arial" w:hAnsi="Arial" w:cs="Arial"/>
            <w:color w:val="auto"/>
            <w:bdr w:val="none" w:sz="0" w:space="0" w:color="auto" w:frame="1"/>
          </w:rPr>
          <w:t>KCSIE guidelines</w:t>
        </w:r>
      </w:hyperlink>
      <w:r w:rsidRPr="005C6694">
        <w:rPr>
          <w:rFonts w:ascii="Arial" w:hAnsi="Arial" w:cs="Arial"/>
          <w:shd w:val="clear" w:color="auto" w:fill="FFFFFF"/>
        </w:rPr>
        <w:t>.</w:t>
      </w:r>
    </w:p>
    <w:p w14:paraId="6F7C2139" w14:textId="77777777" w:rsidR="00106D47" w:rsidRPr="005C6694" w:rsidRDefault="00106D47" w:rsidP="00944893">
      <w:pPr>
        <w:spacing w:after="0" w:line="240" w:lineRule="auto"/>
        <w:jc w:val="both"/>
        <w:rPr>
          <w:rFonts w:ascii="Arial" w:hAnsi="Arial" w:cs="Arial"/>
        </w:rPr>
      </w:pPr>
    </w:p>
    <w:p w14:paraId="2C4C1D6B" w14:textId="77777777" w:rsidR="005C6694" w:rsidRPr="005C6694" w:rsidRDefault="005C6694" w:rsidP="005C6694">
      <w:pPr>
        <w:pStyle w:val="NormalWeb"/>
        <w:spacing w:before="0" w:beforeAutospacing="0" w:after="0" w:afterAutospacing="0"/>
        <w:rPr>
          <w:rFonts w:ascii="Arial" w:hAnsi="Arial" w:cs="Arial"/>
          <w:color w:val="000000"/>
          <w:sz w:val="22"/>
          <w:szCs w:val="22"/>
        </w:rPr>
      </w:pPr>
      <w:r w:rsidRPr="005C6694">
        <w:rPr>
          <w:rFonts w:ascii="Arial" w:hAnsi="Arial" w:cs="Arial"/>
          <w:color w:val="000000"/>
          <w:sz w:val="22"/>
          <w:szCs w:val="22"/>
        </w:rPr>
        <w:t>CLPT is required under law and guidance to check the criminal background of all employees. Decisions to appoint will be subject to consideration of an enhanced disclosure, including a Barred List check, from the Disclosure and Barring Service. Because of the nature of the work for which you are applying, this post is exempt from the Rehabilitation of Offenders Act 1974 (Exceptions) Order 1975 (as amended in 2013 and 2020).</w:t>
      </w:r>
    </w:p>
    <w:p w14:paraId="7F116F4E" w14:textId="77777777" w:rsidR="005C6694" w:rsidRPr="005C6694" w:rsidRDefault="005C6694" w:rsidP="005C6694">
      <w:pPr>
        <w:pStyle w:val="NormalWeb"/>
        <w:spacing w:before="0" w:beforeAutospacing="0" w:after="0" w:afterAutospacing="0"/>
        <w:rPr>
          <w:rFonts w:ascii="Arial" w:hAnsi="Arial" w:cs="Arial"/>
          <w:color w:val="000000"/>
          <w:sz w:val="22"/>
          <w:szCs w:val="22"/>
        </w:rPr>
      </w:pPr>
    </w:p>
    <w:p w14:paraId="5AE7F095" w14:textId="77777777" w:rsidR="005C6694" w:rsidRPr="005C6694" w:rsidRDefault="005C6694" w:rsidP="005C6694">
      <w:pPr>
        <w:pStyle w:val="NormalWeb"/>
        <w:spacing w:before="0" w:beforeAutospacing="0" w:after="0" w:afterAutospacing="0"/>
        <w:rPr>
          <w:rFonts w:ascii="Arial" w:hAnsi="Arial" w:cs="Arial"/>
          <w:color w:val="000000"/>
          <w:sz w:val="22"/>
          <w:szCs w:val="22"/>
        </w:rPr>
      </w:pPr>
      <w:r w:rsidRPr="005C6694">
        <w:rPr>
          <w:rFonts w:ascii="Arial" w:hAnsi="Arial" w:cs="Arial"/>
          <w:color w:val="000000"/>
          <w:sz w:val="22"/>
          <w:szCs w:val="22"/>
        </w:rPr>
        <w:t>If shortlisted for an interview you will be required to disclose to us information about any:</w:t>
      </w:r>
    </w:p>
    <w:p w14:paraId="0F0557AD" w14:textId="77777777" w:rsidR="005C6694" w:rsidRPr="005C6694" w:rsidRDefault="005C6694" w:rsidP="005C6694">
      <w:pPr>
        <w:pStyle w:val="TableParagraph"/>
        <w:numPr>
          <w:ilvl w:val="0"/>
          <w:numId w:val="31"/>
        </w:numPr>
        <w:tabs>
          <w:tab w:val="left" w:pos="468"/>
          <w:tab w:val="left" w:pos="469"/>
        </w:tabs>
        <w:ind w:left="0" w:firstLine="0"/>
        <w:rPr>
          <w:rFonts w:ascii="Arial" w:hAnsi="Arial" w:cs="Arial"/>
        </w:rPr>
      </w:pPr>
      <w:r w:rsidRPr="005C6694">
        <w:rPr>
          <w:rFonts w:ascii="Arial" w:hAnsi="Arial" w:cs="Arial"/>
        </w:rPr>
        <w:t>adult</w:t>
      </w:r>
      <w:r w:rsidRPr="005C6694">
        <w:rPr>
          <w:rFonts w:ascii="Arial" w:hAnsi="Arial" w:cs="Arial"/>
          <w:spacing w:val="4"/>
        </w:rPr>
        <w:t xml:space="preserve"> </w:t>
      </w:r>
      <w:r w:rsidRPr="005C6694">
        <w:rPr>
          <w:rFonts w:ascii="Arial" w:hAnsi="Arial" w:cs="Arial"/>
        </w:rPr>
        <w:t>cautions</w:t>
      </w:r>
      <w:r w:rsidRPr="005C6694">
        <w:rPr>
          <w:rFonts w:ascii="Arial" w:hAnsi="Arial" w:cs="Arial"/>
          <w:spacing w:val="4"/>
        </w:rPr>
        <w:t xml:space="preserve"> </w:t>
      </w:r>
      <w:r w:rsidRPr="005C6694">
        <w:rPr>
          <w:rFonts w:ascii="Arial" w:hAnsi="Arial" w:cs="Arial"/>
        </w:rPr>
        <w:t>(simple</w:t>
      </w:r>
      <w:r w:rsidRPr="005C6694">
        <w:rPr>
          <w:rFonts w:ascii="Arial" w:hAnsi="Arial" w:cs="Arial"/>
          <w:spacing w:val="4"/>
        </w:rPr>
        <w:t xml:space="preserve"> </w:t>
      </w:r>
      <w:r w:rsidRPr="005C6694">
        <w:rPr>
          <w:rFonts w:ascii="Arial" w:hAnsi="Arial" w:cs="Arial"/>
        </w:rPr>
        <w:t>or</w:t>
      </w:r>
      <w:r w:rsidRPr="005C6694">
        <w:rPr>
          <w:rFonts w:ascii="Arial" w:hAnsi="Arial" w:cs="Arial"/>
          <w:spacing w:val="5"/>
        </w:rPr>
        <w:t xml:space="preserve"> </w:t>
      </w:r>
      <w:r w:rsidRPr="005C6694">
        <w:rPr>
          <w:rFonts w:ascii="Arial" w:hAnsi="Arial" w:cs="Arial"/>
        </w:rPr>
        <w:t>conditional);</w:t>
      </w:r>
    </w:p>
    <w:p w14:paraId="5B014FA1" w14:textId="77777777" w:rsidR="005C6694" w:rsidRPr="005C6694" w:rsidRDefault="005C6694" w:rsidP="005C6694">
      <w:pPr>
        <w:pStyle w:val="TableParagraph"/>
        <w:numPr>
          <w:ilvl w:val="0"/>
          <w:numId w:val="31"/>
        </w:numPr>
        <w:tabs>
          <w:tab w:val="left" w:pos="468"/>
          <w:tab w:val="left" w:pos="469"/>
        </w:tabs>
        <w:ind w:left="0" w:firstLine="0"/>
        <w:rPr>
          <w:rFonts w:ascii="Arial" w:hAnsi="Arial" w:cs="Arial"/>
        </w:rPr>
      </w:pPr>
      <w:r w:rsidRPr="005C6694">
        <w:rPr>
          <w:rFonts w:ascii="Arial" w:hAnsi="Arial" w:cs="Arial"/>
        </w:rPr>
        <w:t>conditional</w:t>
      </w:r>
      <w:r w:rsidRPr="005C6694">
        <w:rPr>
          <w:rFonts w:ascii="Arial" w:hAnsi="Arial" w:cs="Arial"/>
          <w:spacing w:val="4"/>
        </w:rPr>
        <w:t xml:space="preserve"> </w:t>
      </w:r>
      <w:r w:rsidRPr="005C6694">
        <w:rPr>
          <w:rFonts w:ascii="Arial" w:hAnsi="Arial" w:cs="Arial"/>
        </w:rPr>
        <w:t>cautions;</w:t>
      </w:r>
    </w:p>
    <w:p w14:paraId="5C58ADC7" w14:textId="77777777" w:rsidR="005C6694" w:rsidRPr="005C6694" w:rsidRDefault="005C6694" w:rsidP="005C6694">
      <w:pPr>
        <w:pStyle w:val="TableParagraph"/>
        <w:numPr>
          <w:ilvl w:val="0"/>
          <w:numId w:val="31"/>
        </w:numPr>
        <w:tabs>
          <w:tab w:val="left" w:pos="468"/>
          <w:tab w:val="left" w:pos="469"/>
        </w:tabs>
        <w:spacing w:line="279" w:lineRule="exact"/>
        <w:ind w:left="0" w:firstLine="0"/>
        <w:rPr>
          <w:rFonts w:ascii="Arial" w:hAnsi="Arial" w:cs="Arial"/>
        </w:rPr>
      </w:pPr>
      <w:r w:rsidRPr="005C6694">
        <w:rPr>
          <w:rFonts w:ascii="Arial" w:hAnsi="Arial" w:cs="Arial"/>
        </w:rPr>
        <w:t>convictions</w:t>
      </w:r>
      <w:r w:rsidRPr="005C6694">
        <w:rPr>
          <w:rFonts w:ascii="Arial" w:hAnsi="Arial" w:cs="Arial"/>
          <w:spacing w:val="3"/>
        </w:rPr>
        <w:t xml:space="preserve"> </w:t>
      </w:r>
      <w:r w:rsidRPr="005C6694">
        <w:rPr>
          <w:rFonts w:ascii="Arial" w:hAnsi="Arial" w:cs="Arial"/>
        </w:rPr>
        <w:t>in</w:t>
      </w:r>
      <w:r w:rsidRPr="005C6694">
        <w:rPr>
          <w:rFonts w:ascii="Arial" w:hAnsi="Arial" w:cs="Arial"/>
          <w:spacing w:val="2"/>
        </w:rPr>
        <w:t xml:space="preserve"> </w:t>
      </w:r>
      <w:r w:rsidRPr="005C6694">
        <w:rPr>
          <w:rFonts w:ascii="Arial" w:hAnsi="Arial" w:cs="Arial"/>
        </w:rPr>
        <w:t>a</w:t>
      </w:r>
      <w:r w:rsidRPr="005C6694">
        <w:rPr>
          <w:rFonts w:ascii="Arial" w:hAnsi="Arial" w:cs="Arial"/>
          <w:spacing w:val="7"/>
        </w:rPr>
        <w:t xml:space="preserve"> </w:t>
      </w:r>
      <w:r w:rsidRPr="005C6694">
        <w:rPr>
          <w:rFonts w:ascii="Arial" w:hAnsi="Arial" w:cs="Arial"/>
        </w:rPr>
        <w:t>Court</w:t>
      </w:r>
      <w:r w:rsidRPr="005C6694">
        <w:rPr>
          <w:rFonts w:ascii="Arial" w:hAnsi="Arial" w:cs="Arial"/>
          <w:spacing w:val="3"/>
        </w:rPr>
        <w:t xml:space="preserve"> </w:t>
      </w:r>
      <w:r w:rsidRPr="005C6694">
        <w:rPr>
          <w:rFonts w:ascii="Arial" w:hAnsi="Arial" w:cs="Arial"/>
        </w:rPr>
        <w:t>of</w:t>
      </w:r>
      <w:r w:rsidRPr="005C6694">
        <w:rPr>
          <w:rFonts w:ascii="Arial" w:hAnsi="Arial" w:cs="Arial"/>
          <w:spacing w:val="2"/>
        </w:rPr>
        <w:t xml:space="preserve"> </w:t>
      </w:r>
      <w:r w:rsidRPr="005C6694">
        <w:rPr>
          <w:rFonts w:ascii="Arial" w:hAnsi="Arial" w:cs="Arial"/>
        </w:rPr>
        <w:t>Law;</w:t>
      </w:r>
      <w:r w:rsidRPr="005C6694">
        <w:rPr>
          <w:rFonts w:ascii="Arial" w:hAnsi="Arial" w:cs="Arial"/>
          <w:spacing w:val="3"/>
        </w:rPr>
        <w:t xml:space="preserve"> </w:t>
      </w:r>
      <w:r w:rsidRPr="005C6694">
        <w:rPr>
          <w:rFonts w:ascii="Arial" w:hAnsi="Arial" w:cs="Arial"/>
        </w:rPr>
        <w:t>and</w:t>
      </w:r>
    </w:p>
    <w:p w14:paraId="510F8069" w14:textId="77777777" w:rsidR="005C6694" w:rsidRPr="005C6694" w:rsidRDefault="005C6694" w:rsidP="005C6694">
      <w:pPr>
        <w:pStyle w:val="TableParagraph"/>
        <w:tabs>
          <w:tab w:val="left" w:pos="468"/>
          <w:tab w:val="left" w:pos="469"/>
        </w:tabs>
        <w:spacing w:line="279" w:lineRule="exact"/>
        <w:rPr>
          <w:rFonts w:ascii="Arial" w:hAnsi="Arial" w:cs="Arial"/>
        </w:rPr>
      </w:pPr>
    </w:p>
    <w:p w14:paraId="4F72FC81" w14:textId="3F145179" w:rsidR="005C6694" w:rsidRPr="005C6694" w:rsidRDefault="005C6694" w:rsidP="005C6694">
      <w:pPr>
        <w:pStyle w:val="NormalWeb"/>
        <w:spacing w:before="0" w:beforeAutospacing="0" w:after="0" w:afterAutospacing="0"/>
        <w:rPr>
          <w:rFonts w:ascii="Arial" w:hAnsi="Arial" w:cs="Arial"/>
          <w:color w:val="000000"/>
          <w:sz w:val="22"/>
          <w:szCs w:val="22"/>
        </w:rPr>
      </w:pPr>
      <w:r w:rsidRPr="005C6694">
        <w:rPr>
          <w:rFonts w:ascii="Arial" w:hAnsi="Arial" w:cs="Arial"/>
          <w:color w:val="000000"/>
          <w:sz w:val="22"/>
          <w:szCs w:val="22"/>
        </w:rPr>
        <w:t xml:space="preserve">This information can be disclosed either verbally at interview or by completing a relevant conviction form after interview if that is your preference. It is an offence for anyone to apply for a role if they are barred from engaging in regulated activity relevant to children. </w:t>
      </w:r>
    </w:p>
    <w:p w14:paraId="094DC62C" w14:textId="77777777" w:rsidR="005C6694" w:rsidRPr="005C6694" w:rsidRDefault="005C6694" w:rsidP="005C6694">
      <w:pPr>
        <w:spacing w:after="0" w:line="240" w:lineRule="auto"/>
        <w:rPr>
          <w:rFonts w:ascii="Arial" w:hAnsi="Arial" w:cs="Arial"/>
          <w:b/>
          <w:bCs/>
        </w:rPr>
      </w:pPr>
    </w:p>
    <w:p w14:paraId="4B581F75" w14:textId="77777777" w:rsidR="005C6694" w:rsidRPr="005C6694" w:rsidRDefault="005C6694" w:rsidP="005C6694">
      <w:pPr>
        <w:pStyle w:val="NormalWeb"/>
        <w:spacing w:before="0" w:beforeAutospacing="0" w:after="0" w:afterAutospacing="0"/>
        <w:ind w:left="142"/>
        <w:rPr>
          <w:rFonts w:ascii="Arial" w:hAnsi="Arial" w:cs="Arial"/>
          <w:color w:val="000000"/>
          <w:sz w:val="22"/>
          <w:szCs w:val="22"/>
        </w:rPr>
      </w:pPr>
    </w:p>
    <w:p w14:paraId="2B115ED6" w14:textId="77777777" w:rsidR="005C6694" w:rsidRPr="005C6694" w:rsidRDefault="005C6694" w:rsidP="005C6694">
      <w:pPr>
        <w:pStyle w:val="NormalWeb"/>
        <w:spacing w:before="0" w:beforeAutospacing="0" w:after="0" w:afterAutospacing="0"/>
        <w:ind w:left="142"/>
        <w:rPr>
          <w:rFonts w:ascii="Arial" w:hAnsi="Arial" w:cs="Arial"/>
          <w:color w:val="000000"/>
          <w:sz w:val="22"/>
          <w:szCs w:val="22"/>
        </w:rPr>
      </w:pPr>
    </w:p>
    <w:p w14:paraId="2C0E290F" w14:textId="15DFC3CD" w:rsidR="00262480" w:rsidRPr="005C6694" w:rsidRDefault="005C6694" w:rsidP="00944893">
      <w:pPr>
        <w:spacing w:after="0" w:line="240" w:lineRule="auto"/>
        <w:rPr>
          <w:rFonts w:ascii="Arial" w:hAnsi="Arial" w:cs="Arial"/>
          <w:b/>
          <w:bCs/>
        </w:rPr>
      </w:pPr>
      <w:r w:rsidRPr="005C6694">
        <w:rPr>
          <w:rFonts w:ascii="Arial" w:hAnsi="Arial" w:cs="Arial"/>
          <w:b/>
          <w:bCs/>
        </w:rPr>
        <w:t>CHILDCARE (DISQUALIFCATION) (Applicable to Primary aged Schools)</w:t>
      </w:r>
    </w:p>
    <w:p w14:paraId="23877507" w14:textId="304820DF" w:rsidR="005C6694" w:rsidRPr="005C6694" w:rsidRDefault="005C6694" w:rsidP="00944893">
      <w:pPr>
        <w:spacing w:after="0" w:line="240" w:lineRule="auto"/>
        <w:rPr>
          <w:rFonts w:ascii="Arial" w:hAnsi="Arial" w:cs="Arial"/>
        </w:rPr>
      </w:pPr>
      <w:r w:rsidRPr="005C6694">
        <w:rPr>
          <w:rFonts w:ascii="Arial" w:hAnsi="Arial" w:cs="Arial"/>
          <w:shd w:val="clear" w:color="auto" w:fill="FFFFFF"/>
        </w:rPr>
        <w:t>In accordance with the </w:t>
      </w:r>
      <w:hyperlink r:id="rId12" w:tgtFrame="_blank" w:tooltip="Original URL: http://www.legislation.gov.uk/ukpga/2006/21/contents. Click or tap if you trust this link." w:history="1">
        <w:r w:rsidRPr="005C6694">
          <w:rPr>
            <w:rStyle w:val="Hyperlink"/>
            <w:rFonts w:ascii="Arial" w:hAnsi="Arial" w:cs="Arial"/>
            <w:bdr w:val="none" w:sz="0" w:space="0" w:color="auto" w:frame="1"/>
            <w:shd w:val="clear" w:color="auto" w:fill="FFFFFF"/>
          </w:rPr>
          <w:t>Childcare Act 2006</w:t>
        </w:r>
      </w:hyperlink>
      <w:r w:rsidRPr="005C6694">
        <w:rPr>
          <w:rFonts w:ascii="Arial" w:hAnsi="Arial" w:cs="Arial"/>
          <w:shd w:val="clear" w:color="auto" w:fill="FFFFFF"/>
        </w:rPr>
        <w:t> and the </w:t>
      </w:r>
      <w:hyperlink r:id="rId13" w:tgtFrame="_blank" w:tooltip="Original URL: http://www.legislation.gov.uk/uksi/2009/1547/contents/made. Click or tap if you trust this link." w:history="1">
        <w:r w:rsidRPr="005C6694">
          <w:rPr>
            <w:rStyle w:val="Hyperlink"/>
            <w:rFonts w:ascii="Arial" w:hAnsi="Arial" w:cs="Arial"/>
            <w:bdr w:val="none" w:sz="0" w:space="0" w:color="auto" w:frame="1"/>
            <w:shd w:val="clear" w:color="auto" w:fill="FFFFFF"/>
          </w:rPr>
          <w:t>Childcare (Disqualification) Regulation 2009</w:t>
        </w:r>
      </w:hyperlink>
      <w:r w:rsidRPr="005C6694">
        <w:rPr>
          <w:rFonts w:ascii="Arial" w:hAnsi="Arial" w:cs="Arial"/>
          <w:shd w:val="clear" w:color="auto" w:fill="FFFFFF"/>
        </w:rPr>
        <w:t> the Governors are required to obtain an additional staff disqualification declaration for employees within settings providing care for early years childcare (this covers the age range from birth until 1</w:t>
      </w:r>
      <w:r w:rsidRPr="005C6694">
        <w:rPr>
          <w:rFonts w:ascii="Arial" w:hAnsi="Arial" w:cs="Arial"/>
          <w:shd w:val="clear" w:color="auto" w:fill="FFFFFF"/>
          <w:vertAlign w:val="superscript"/>
        </w:rPr>
        <w:t>st</w:t>
      </w:r>
      <w:r w:rsidRPr="005C6694">
        <w:rPr>
          <w:rFonts w:ascii="Arial" w:hAnsi="Arial" w:cs="Arial"/>
          <w:shd w:val="clear" w:color="auto" w:fill="FFFFFF"/>
        </w:rPr>
        <w:t xml:space="preserve"> September following a child’s fifth birthday i.e. up to and including reception age) or later years childcare (this covers </w:t>
      </w:r>
      <w:r w:rsidRPr="005C6694">
        <w:rPr>
          <w:rFonts w:ascii="Arial" w:hAnsi="Arial" w:cs="Arial"/>
          <w:shd w:val="clear" w:color="auto" w:fill="FFFFFF"/>
        </w:rPr>
        <w:lastRenderedPageBreak/>
        <w:t>children above reception age but who have not attained the age of 8) in nursery, primary or secondary school educational settings, or if when directly concerned with the management of such childcare related establishments. This declaration is to confirm that you are not disqualified ‘by association’ to anyone currently residing within your household who is disqualified under the </w:t>
      </w:r>
      <w:hyperlink r:id="rId14" w:tgtFrame="_blank" w:tooltip="Original URL: http://www.legislation.gov.uk/uksi/2009/1547/contents/made. Click or tap if you trust this link." w:history="1">
        <w:r w:rsidRPr="005C6694">
          <w:rPr>
            <w:rStyle w:val="Hyperlink"/>
            <w:rFonts w:ascii="Arial" w:hAnsi="Arial" w:cs="Arial"/>
            <w:bdr w:val="none" w:sz="0" w:space="0" w:color="auto" w:frame="1"/>
            <w:shd w:val="clear" w:color="auto" w:fill="FFFFFF"/>
          </w:rPr>
          <w:t>Childcare (Disqualification) Regulation 2009</w:t>
        </w:r>
      </w:hyperlink>
    </w:p>
    <w:p w14:paraId="2D1F9948" w14:textId="09A3C175" w:rsidR="005C6694" w:rsidRDefault="005C6694" w:rsidP="00944893">
      <w:pPr>
        <w:spacing w:after="0" w:line="240" w:lineRule="auto"/>
        <w:rPr>
          <w:rFonts w:ascii="Arial" w:hAnsi="Arial" w:cs="Arial"/>
        </w:rPr>
      </w:pPr>
    </w:p>
    <w:p w14:paraId="6A415F0C" w14:textId="77777777" w:rsidR="003A6480" w:rsidRPr="005C6694" w:rsidRDefault="003A6480" w:rsidP="00944893">
      <w:pPr>
        <w:spacing w:after="0" w:line="240" w:lineRule="auto"/>
        <w:rPr>
          <w:rFonts w:ascii="Arial" w:hAnsi="Arial" w:cs="Arial"/>
        </w:rPr>
      </w:pPr>
    </w:p>
    <w:p w14:paraId="4BA80A19" w14:textId="68624D83" w:rsidR="005C6694" w:rsidRPr="005C6694" w:rsidRDefault="005C6694" w:rsidP="00944893">
      <w:pPr>
        <w:spacing w:after="0" w:line="240" w:lineRule="auto"/>
        <w:rPr>
          <w:rFonts w:ascii="Arial" w:hAnsi="Arial" w:cs="Arial"/>
          <w:b/>
          <w:bCs/>
        </w:rPr>
      </w:pPr>
      <w:r w:rsidRPr="005C6694">
        <w:rPr>
          <w:rFonts w:ascii="Arial" w:hAnsi="Arial" w:cs="Arial"/>
          <w:b/>
          <w:bCs/>
        </w:rPr>
        <w:t>ELIGIBILITY TO WORK IN THE UK</w:t>
      </w:r>
    </w:p>
    <w:p w14:paraId="529AC719" w14:textId="7E94F949" w:rsidR="005C6694" w:rsidRPr="005C6694" w:rsidRDefault="005C6694" w:rsidP="00944893">
      <w:pPr>
        <w:spacing w:after="0" w:line="240" w:lineRule="auto"/>
        <w:rPr>
          <w:rFonts w:ascii="Arial" w:hAnsi="Arial" w:cs="Arial"/>
        </w:rPr>
      </w:pPr>
      <w:r w:rsidRPr="005C6694">
        <w:rPr>
          <w:rFonts w:ascii="Arial" w:hAnsi="Arial" w:cs="Arial"/>
        </w:rPr>
        <w:t>We are legally obliged to ask you to provide evidence of your right to live and work in the UK.  If you are successful, we will ask you to provide appropriate documents, such as a passport, visa of full birth certificate and national insurance number to confirm this.  (Further details are available from the UK Boarder Agency website).</w:t>
      </w:r>
    </w:p>
    <w:p w14:paraId="342C5923" w14:textId="246451AF" w:rsidR="005C6694" w:rsidRPr="005C6694" w:rsidRDefault="005C6694" w:rsidP="00944893">
      <w:pPr>
        <w:spacing w:after="0" w:line="240" w:lineRule="auto"/>
        <w:rPr>
          <w:rFonts w:ascii="Arial" w:hAnsi="Arial" w:cs="Arial"/>
        </w:rPr>
      </w:pPr>
    </w:p>
    <w:p w14:paraId="77EF7035" w14:textId="77777777" w:rsidR="003A6480" w:rsidRDefault="003A6480" w:rsidP="005C6694">
      <w:pPr>
        <w:spacing w:after="0" w:line="240" w:lineRule="auto"/>
        <w:rPr>
          <w:rFonts w:ascii="Arial" w:hAnsi="Arial" w:cs="Arial"/>
        </w:rPr>
      </w:pPr>
    </w:p>
    <w:p w14:paraId="7866DA15" w14:textId="638B7409" w:rsidR="005C6694" w:rsidRPr="005C6694" w:rsidRDefault="005C6694" w:rsidP="005C6694">
      <w:pPr>
        <w:spacing w:after="0" w:line="240" w:lineRule="auto"/>
        <w:rPr>
          <w:rFonts w:ascii="Arial" w:hAnsi="Arial" w:cs="Arial"/>
        </w:rPr>
      </w:pPr>
      <w:r w:rsidRPr="005C6694">
        <w:rPr>
          <w:rFonts w:ascii="Arial" w:hAnsi="Arial" w:cs="Arial"/>
        </w:rPr>
        <w:t xml:space="preserve">CLPT is committed to safeguarding and promoting the welfare of children, young people and vulnerable adults.  CLPT expects all staff and volunteers to share this commitment.  </w:t>
      </w:r>
    </w:p>
    <w:p w14:paraId="1CC951C4" w14:textId="77777777" w:rsidR="005C6694" w:rsidRPr="005C6694" w:rsidRDefault="005C6694" w:rsidP="005C6694">
      <w:pPr>
        <w:spacing w:after="0" w:line="240" w:lineRule="auto"/>
        <w:rPr>
          <w:rFonts w:ascii="Arial" w:hAnsi="Arial" w:cs="Arial"/>
        </w:rPr>
      </w:pPr>
    </w:p>
    <w:p w14:paraId="4EE3BC5A" w14:textId="68E83C61" w:rsidR="005C6694" w:rsidRDefault="005C6694" w:rsidP="005C6694">
      <w:pPr>
        <w:pStyle w:val="NormalWeb"/>
        <w:spacing w:before="0" w:beforeAutospacing="0" w:after="0" w:afterAutospacing="0"/>
        <w:rPr>
          <w:rFonts w:ascii="Arial" w:hAnsi="Arial" w:cs="Arial"/>
          <w:color w:val="000000"/>
          <w:sz w:val="22"/>
          <w:szCs w:val="22"/>
        </w:rPr>
      </w:pPr>
      <w:r w:rsidRPr="005C6694">
        <w:rPr>
          <w:rFonts w:ascii="Arial" w:hAnsi="Arial" w:cs="Arial"/>
          <w:sz w:val="22"/>
          <w:szCs w:val="22"/>
        </w:rPr>
        <w:t>Safer recruitment practice and pre-employment checks will be undertaken before any appointment is confirmed.  T</w:t>
      </w:r>
      <w:r w:rsidRPr="005C6694">
        <w:rPr>
          <w:rFonts w:ascii="Arial" w:hAnsi="Arial" w:cs="Arial"/>
          <w:sz w:val="22"/>
          <w:szCs w:val="22"/>
          <w:lang w:val="en"/>
        </w:rPr>
        <w:t xml:space="preserve">his post involves working with children and therefore will be subject to an enhanced Disclosure and Barring Service check (DBS). Further information about the Disclosure Scheme can be found at </w:t>
      </w:r>
      <w:hyperlink r:id="rId15" w:history="1">
        <w:r w:rsidRPr="005C6694">
          <w:rPr>
            <w:rFonts w:ascii="Arial" w:hAnsi="Arial" w:cs="Arial"/>
            <w:color w:val="0000FF"/>
            <w:sz w:val="22"/>
            <w:szCs w:val="22"/>
            <w:u w:val="single"/>
            <w:lang w:val="en"/>
          </w:rPr>
          <w:t>www.gov.uk/disclosure-barring-service-check</w:t>
        </w:r>
      </w:hyperlink>
      <w:r w:rsidRPr="005C6694">
        <w:rPr>
          <w:rFonts w:ascii="Arial" w:hAnsi="Arial" w:cs="Arial"/>
          <w:color w:val="0000FF"/>
          <w:sz w:val="22"/>
          <w:szCs w:val="22"/>
          <w:u w:val="single"/>
          <w:lang w:val="en"/>
        </w:rPr>
        <w:t>.</w:t>
      </w:r>
      <w:r w:rsidRPr="005C6694">
        <w:rPr>
          <w:rFonts w:ascii="Arial" w:hAnsi="Arial" w:cs="Arial"/>
          <w:color w:val="000000"/>
          <w:sz w:val="22"/>
          <w:szCs w:val="22"/>
        </w:rPr>
        <w:t xml:space="preserve"> </w:t>
      </w:r>
    </w:p>
    <w:p w14:paraId="30613A18" w14:textId="77777777" w:rsidR="003A6480" w:rsidRPr="005C6694" w:rsidRDefault="003A6480" w:rsidP="005C6694">
      <w:pPr>
        <w:pStyle w:val="NormalWeb"/>
        <w:spacing w:before="0" w:beforeAutospacing="0" w:after="0" w:afterAutospacing="0"/>
        <w:rPr>
          <w:rFonts w:ascii="Arial" w:hAnsi="Arial" w:cs="Arial"/>
          <w:color w:val="000000"/>
          <w:sz w:val="22"/>
          <w:szCs w:val="22"/>
        </w:rPr>
      </w:pPr>
    </w:p>
    <w:p w14:paraId="15B9B924" w14:textId="64F69A54" w:rsidR="005C6694" w:rsidRPr="005C6694" w:rsidRDefault="005C6694" w:rsidP="005C6694">
      <w:pPr>
        <w:pStyle w:val="NormalWeb"/>
        <w:spacing w:before="0" w:beforeAutospacing="0" w:after="0" w:afterAutospacing="0"/>
        <w:rPr>
          <w:rFonts w:ascii="Arial" w:hAnsi="Arial" w:cs="Arial"/>
          <w:color w:val="000000"/>
          <w:sz w:val="22"/>
          <w:szCs w:val="22"/>
        </w:rPr>
      </w:pPr>
      <w:r w:rsidRPr="005C6694">
        <w:rPr>
          <w:rFonts w:ascii="Arial" w:hAnsi="Arial" w:cs="Arial"/>
          <w:color w:val="000000"/>
          <w:sz w:val="22"/>
          <w:szCs w:val="22"/>
        </w:rPr>
        <w:t xml:space="preserve">If you are shortlisted for an interview, </w:t>
      </w:r>
      <w:r w:rsidR="003A6480">
        <w:rPr>
          <w:rFonts w:ascii="Arial" w:hAnsi="Arial" w:cs="Arial"/>
          <w:color w:val="000000"/>
          <w:sz w:val="22"/>
          <w:szCs w:val="22"/>
        </w:rPr>
        <w:t xml:space="preserve">we shall request two references at this stage to </w:t>
      </w:r>
      <w:r w:rsidRPr="005C6694">
        <w:rPr>
          <w:rFonts w:ascii="Arial" w:hAnsi="Arial" w:cs="Arial"/>
          <w:color w:val="000000"/>
          <w:sz w:val="22"/>
          <w:szCs w:val="22"/>
        </w:rPr>
        <w:t>comply with Keeping Children Safe in Education</w:t>
      </w:r>
      <w:r w:rsidR="003A6480">
        <w:rPr>
          <w:rFonts w:ascii="Arial" w:hAnsi="Arial" w:cs="Arial"/>
          <w:color w:val="000000"/>
          <w:sz w:val="22"/>
          <w:szCs w:val="22"/>
        </w:rPr>
        <w:t>.</w:t>
      </w:r>
    </w:p>
    <w:p w14:paraId="626C02B5" w14:textId="77777777" w:rsidR="005C6694" w:rsidRPr="005C6694" w:rsidRDefault="005C6694" w:rsidP="005C6694">
      <w:pPr>
        <w:spacing w:after="0" w:line="240" w:lineRule="auto"/>
        <w:rPr>
          <w:rFonts w:ascii="Arial" w:hAnsi="Arial" w:cs="Arial"/>
          <w:color w:val="0000FF"/>
          <w:u w:val="single"/>
          <w:lang w:val="en"/>
        </w:rPr>
      </w:pPr>
    </w:p>
    <w:p w14:paraId="64B0CE44" w14:textId="00E40AA6" w:rsidR="005C6694" w:rsidRPr="005C6694" w:rsidRDefault="005C6694" w:rsidP="005C6694">
      <w:pPr>
        <w:spacing w:after="0" w:line="240" w:lineRule="auto"/>
        <w:rPr>
          <w:rFonts w:ascii="Arial" w:hAnsi="Arial" w:cs="Arial"/>
        </w:rPr>
      </w:pPr>
      <w:r w:rsidRPr="005C6694">
        <w:rPr>
          <w:rFonts w:ascii="Arial" w:hAnsi="Arial" w:cs="Arial"/>
        </w:rPr>
        <w:t xml:space="preserve">The academy values diversity and </w:t>
      </w:r>
      <w:r w:rsidR="00630C69">
        <w:rPr>
          <w:rFonts w:ascii="Arial" w:hAnsi="Arial" w:cs="Arial"/>
        </w:rPr>
        <w:t>inclusion welcome applications from candidates with diverse backgrounds.  E</w:t>
      </w:r>
      <w:r w:rsidRPr="005C6694">
        <w:rPr>
          <w:rFonts w:ascii="Arial" w:hAnsi="Arial" w:cs="Arial"/>
        </w:rPr>
        <w:t>quality</w:t>
      </w:r>
      <w:r w:rsidR="00630C69">
        <w:rPr>
          <w:rFonts w:ascii="Arial" w:hAnsi="Arial" w:cs="Arial"/>
        </w:rPr>
        <w:t xml:space="preserve"> is promoted </w:t>
      </w:r>
      <w:r w:rsidRPr="005C6694">
        <w:rPr>
          <w:rFonts w:ascii="Arial" w:hAnsi="Arial" w:cs="Arial"/>
        </w:rPr>
        <w:t xml:space="preserve">and </w:t>
      </w:r>
      <w:r w:rsidR="00630C69">
        <w:rPr>
          <w:rFonts w:ascii="Arial" w:hAnsi="Arial" w:cs="Arial"/>
        </w:rPr>
        <w:t xml:space="preserve">the academy </w:t>
      </w:r>
      <w:r w:rsidRPr="005C6694">
        <w:rPr>
          <w:rFonts w:ascii="Arial" w:hAnsi="Arial" w:cs="Arial"/>
        </w:rPr>
        <w:t>will guarantee an interview to disabled candidates if the essential job criteria is met fully.</w:t>
      </w:r>
    </w:p>
    <w:p w14:paraId="6DE5F1D9" w14:textId="77777777" w:rsidR="005C6694" w:rsidRPr="005C6694" w:rsidRDefault="005C6694" w:rsidP="005C6694">
      <w:pPr>
        <w:spacing w:after="0" w:line="240" w:lineRule="auto"/>
        <w:rPr>
          <w:rFonts w:ascii="Arial" w:hAnsi="Arial" w:cs="Arial"/>
          <w:sz w:val="24"/>
          <w:szCs w:val="24"/>
          <w:lang w:val="en"/>
        </w:rPr>
      </w:pPr>
    </w:p>
    <w:p w14:paraId="3649E15E" w14:textId="77777777" w:rsidR="00262480" w:rsidRPr="005C6694" w:rsidRDefault="00262480" w:rsidP="00944893">
      <w:pPr>
        <w:spacing w:after="0" w:line="240" w:lineRule="auto"/>
        <w:rPr>
          <w:rFonts w:ascii="Arial" w:hAnsi="Arial" w:cs="Arial"/>
          <w:sz w:val="24"/>
          <w:szCs w:val="24"/>
        </w:rPr>
      </w:pPr>
    </w:p>
    <w:p w14:paraId="4B57A079" w14:textId="77777777" w:rsidR="00262480" w:rsidRPr="005C6694" w:rsidRDefault="00262480" w:rsidP="00944893">
      <w:pPr>
        <w:spacing w:after="0" w:line="240" w:lineRule="auto"/>
        <w:rPr>
          <w:rFonts w:ascii="Arial" w:hAnsi="Arial" w:cs="Arial"/>
          <w:sz w:val="24"/>
          <w:szCs w:val="24"/>
        </w:rPr>
      </w:pPr>
    </w:p>
    <w:p w14:paraId="7BB42D2D" w14:textId="77777777" w:rsidR="00262480" w:rsidRPr="005C6694" w:rsidRDefault="00262480" w:rsidP="00944893">
      <w:pPr>
        <w:spacing w:after="0" w:line="240" w:lineRule="auto"/>
        <w:rPr>
          <w:rFonts w:ascii="Arial" w:hAnsi="Arial" w:cs="Arial"/>
          <w:sz w:val="24"/>
          <w:szCs w:val="24"/>
        </w:rPr>
      </w:pPr>
    </w:p>
    <w:p w14:paraId="4A3614C7" w14:textId="77777777" w:rsidR="00262480" w:rsidRPr="005C6694" w:rsidRDefault="00262480" w:rsidP="00944893">
      <w:pPr>
        <w:spacing w:after="0" w:line="240" w:lineRule="auto"/>
        <w:rPr>
          <w:rFonts w:ascii="Arial" w:hAnsi="Arial" w:cs="Arial"/>
          <w:sz w:val="24"/>
          <w:szCs w:val="24"/>
        </w:rPr>
      </w:pPr>
    </w:p>
    <w:p w14:paraId="17C7F2D5" w14:textId="77777777" w:rsidR="00262480" w:rsidRPr="005C6694" w:rsidRDefault="00262480" w:rsidP="00944893">
      <w:pPr>
        <w:spacing w:after="0" w:line="240" w:lineRule="auto"/>
        <w:rPr>
          <w:rFonts w:ascii="Arial" w:hAnsi="Arial" w:cs="Arial"/>
          <w:sz w:val="24"/>
          <w:szCs w:val="24"/>
        </w:rPr>
      </w:pPr>
    </w:p>
    <w:p w14:paraId="7846FC87" w14:textId="5C05AB5A" w:rsidR="00262480" w:rsidRPr="00944893" w:rsidRDefault="00D1365D" w:rsidP="00944893">
      <w:pPr>
        <w:spacing w:after="0" w:line="240" w:lineRule="auto"/>
        <w:rPr>
          <w:rFonts w:ascii="Arial" w:hAnsi="Arial" w:cs="Arial"/>
          <w:b/>
        </w:rPr>
      </w:pPr>
      <w:r w:rsidRPr="00944893">
        <w:rPr>
          <w:rFonts w:ascii="Arial" w:hAnsi="Arial" w:cs="Arial"/>
          <w:b/>
        </w:rPr>
        <w:br w:type="page"/>
      </w:r>
    </w:p>
    <w:p w14:paraId="5652CAB1" w14:textId="77777777" w:rsidR="00262480" w:rsidRPr="00944893" w:rsidRDefault="00262480" w:rsidP="00944893">
      <w:pPr>
        <w:spacing w:after="0" w:line="240" w:lineRule="auto"/>
        <w:rPr>
          <w:rFonts w:ascii="Arial" w:hAnsi="Arial" w:cs="Arial"/>
          <w:b/>
        </w:rPr>
      </w:pPr>
    </w:p>
    <w:p w14:paraId="4136C7AF" w14:textId="77777777" w:rsidR="00262480" w:rsidRPr="00944893" w:rsidRDefault="00262480" w:rsidP="00944893">
      <w:pPr>
        <w:spacing w:after="0" w:line="240" w:lineRule="auto"/>
        <w:rPr>
          <w:rFonts w:ascii="Arial" w:hAnsi="Arial" w:cs="Arial"/>
        </w:rPr>
      </w:pPr>
    </w:p>
    <w:p w14:paraId="6D97672D" w14:textId="77777777" w:rsidR="00262480" w:rsidRPr="00944893" w:rsidRDefault="00262480" w:rsidP="00944893">
      <w:pPr>
        <w:spacing w:after="0" w:line="240" w:lineRule="auto"/>
        <w:rPr>
          <w:rFonts w:ascii="Arial" w:hAnsi="Arial" w:cs="Arial"/>
        </w:rPr>
      </w:pPr>
    </w:p>
    <w:sectPr w:rsidR="00262480" w:rsidRPr="00944893" w:rsidSect="002F5BDC">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3912FC"/>
    <w:multiLevelType w:val="hybridMultilevel"/>
    <w:tmpl w:val="0734D23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552676"/>
    <w:multiLevelType w:val="hybridMultilevel"/>
    <w:tmpl w:val="68F268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1C6034"/>
    <w:multiLevelType w:val="multilevel"/>
    <w:tmpl w:val="E444CB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AC731E"/>
    <w:multiLevelType w:val="hybridMultilevel"/>
    <w:tmpl w:val="25B03B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0B4DF7"/>
    <w:multiLevelType w:val="hybridMultilevel"/>
    <w:tmpl w:val="7270C90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11E36835"/>
    <w:multiLevelType w:val="multilevel"/>
    <w:tmpl w:val="2EF6F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BED0724"/>
    <w:multiLevelType w:val="multilevel"/>
    <w:tmpl w:val="41C469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CEC4E54"/>
    <w:multiLevelType w:val="hybridMultilevel"/>
    <w:tmpl w:val="5548208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5BB398A"/>
    <w:multiLevelType w:val="hybridMultilevel"/>
    <w:tmpl w:val="37423A3E"/>
    <w:lvl w:ilvl="0" w:tplc="30E07C3C">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2C3931C4"/>
    <w:multiLevelType w:val="hybridMultilevel"/>
    <w:tmpl w:val="31FE47DA"/>
    <w:lvl w:ilvl="0" w:tplc="B0DEC188">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143F27"/>
    <w:multiLevelType w:val="hybridMultilevel"/>
    <w:tmpl w:val="DB4228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3C9526E"/>
    <w:multiLevelType w:val="multilevel"/>
    <w:tmpl w:val="0854C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4026268"/>
    <w:multiLevelType w:val="multilevel"/>
    <w:tmpl w:val="DABABA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9523557"/>
    <w:multiLevelType w:val="hybridMultilevel"/>
    <w:tmpl w:val="F2BEF69E"/>
    <w:lvl w:ilvl="0" w:tplc="30E07C3C">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3CE30965"/>
    <w:multiLevelType w:val="hybridMultilevel"/>
    <w:tmpl w:val="40D245D6"/>
    <w:lvl w:ilvl="0" w:tplc="30E07C3C">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4C244009"/>
    <w:multiLevelType w:val="hybridMultilevel"/>
    <w:tmpl w:val="9FAE64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D6307C4"/>
    <w:multiLevelType w:val="hybridMultilevel"/>
    <w:tmpl w:val="CF7EB70E"/>
    <w:lvl w:ilvl="0" w:tplc="08090001">
      <w:start w:val="1"/>
      <w:numFmt w:val="bullet"/>
      <w:lvlText w:val=""/>
      <w:lvlJc w:val="left"/>
      <w:pPr>
        <w:tabs>
          <w:tab w:val="num" w:pos="360"/>
        </w:tabs>
        <w:ind w:left="360" w:hanging="360"/>
      </w:pPr>
      <w:rPr>
        <w:rFonts w:ascii="Symbol" w:hAnsi="Symbol" w:hint="default"/>
      </w:rPr>
    </w:lvl>
    <w:lvl w:ilvl="1" w:tplc="7D56C25C">
      <w:start w:val="1"/>
      <w:numFmt w:val="upperLetter"/>
      <w:lvlText w:val="%2."/>
      <w:lvlJc w:val="left"/>
      <w:pPr>
        <w:tabs>
          <w:tab w:val="num" w:pos="360"/>
        </w:tabs>
        <w:ind w:left="360" w:hanging="360"/>
      </w:pPr>
    </w:lvl>
    <w:lvl w:ilvl="2" w:tplc="E4E48C88">
      <w:start w:val="1"/>
      <w:numFmt w:val="bullet"/>
      <w:lvlText w:val=""/>
      <w:lvlJc w:val="left"/>
      <w:pPr>
        <w:tabs>
          <w:tab w:val="num" w:pos="1800"/>
        </w:tabs>
        <w:ind w:left="1800" w:hanging="360"/>
      </w:pPr>
      <w:rPr>
        <w:rFonts w:ascii="Wingdings" w:hAnsi="Wingdings" w:hint="default"/>
      </w:rPr>
    </w:lvl>
    <w:lvl w:ilvl="3" w:tplc="A66883F2">
      <w:start w:val="1"/>
      <w:numFmt w:val="bullet"/>
      <w:lvlText w:val=""/>
      <w:lvlJc w:val="left"/>
      <w:pPr>
        <w:tabs>
          <w:tab w:val="num" w:pos="2520"/>
        </w:tabs>
        <w:ind w:left="2520" w:hanging="360"/>
      </w:pPr>
      <w:rPr>
        <w:rFonts w:ascii="Symbol" w:hAnsi="Symbol" w:hint="default"/>
      </w:rPr>
    </w:lvl>
    <w:lvl w:ilvl="4" w:tplc="79EA76D8">
      <w:start w:val="1"/>
      <w:numFmt w:val="bullet"/>
      <w:lvlText w:val="o"/>
      <w:lvlJc w:val="left"/>
      <w:pPr>
        <w:tabs>
          <w:tab w:val="num" w:pos="3240"/>
        </w:tabs>
        <w:ind w:left="3240" w:hanging="360"/>
      </w:pPr>
      <w:rPr>
        <w:rFonts w:ascii="Courier New" w:hAnsi="Courier New" w:cs="Times New Roman" w:hint="default"/>
      </w:rPr>
    </w:lvl>
    <w:lvl w:ilvl="5" w:tplc="C72436EE">
      <w:start w:val="1"/>
      <w:numFmt w:val="bullet"/>
      <w:lvlText w:val=""/>
      <w:lvlJc w:val="left"/>
      <w:pPr>
        <w:tabs>
          <w:tab w:val="num" w:pos="3960"/>
        </w:tabs>
        <w:ind w:left="3960" w:hanging="360"/>
      </w:pPr>
      <w:rPr>
        <w:rFonts w:ascii="Wingdings" w:hAnsi="Wingdings" w:hint="default"/>
      </w:rPr>
    </w:lvl>
    <w:lvl w:ilvl="6" w:tplc="9D0431F0">
      <w:start w:val="1"/>
      <w:numFmt w:val="bullet"/>
      <w:lvlText w:val=""/>
      <w:lvlJc w:val="left"/>
      <w:pPr>
        <w:tabs>
          <w:tab w:val="num" w:pos="4680"/>
        </w:tabs>
        <w:ind w:left="4680" w:hanging="360"/>
      </w:pPr>
      <w:rPr>
        <w:rFonts w:ascii="Symbol" w:hAnsi="Symbol" w:hint="default"/>
      </w:rPr>
    </w:lvl>
    <w:lvl w:ilvl="7" w:tplc="410CDB94">
      <w:start w:val="1"/>
      <w:numFmt w:val="bullet"/>
      <w:lvlText w:val="o"/>
      <w:lvlJc w:val="left"/>
      <w:pPr>
        <w:tabs>
          <w:tab w:val="num" w:pos="5400"/>
        </w:tabs>
        <w:ind w:left="5400" w:hanging="360"/>
      </w:pPr>
      <w:rPr>
        <w:rFonts w:ascii="Courier New" w:hAnsi="Courier New" w:cs="Times New Roman" w:hint="default"/>
      </w:rPr>
    </w:lvl>
    <w:lvl w:ilvl="8" w:tplc="3982BBD8">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502B3BDF"/>
    <w:multiLevelType w:val="hybridMultilevel"/>
    <w:tmpl w:val="3C7016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7331A6B"/>
    <w:multiLevelType w:val="hybridMultilevel"/>
    <w:tmpl w:val="41A00B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9013F95"/>
    <w:multiLevelType w:val="hybridMultilevel"/>
    <w:tmpl w:val="DC08CF6C"/>
    <w:lvl w:ilvl="0" w:tplc="0E96F344">
      <w:numFmt w:val="bullet"/>
      <w:lvlText w:val=""/>
      <w:lvlJc w:val="left"/>
      <w:pPr>
        <w:ind w:left="468" w:hanging="359"/>
      </w:pPr>
      <w:rPr>
        <w:rFonts w:ascii="Symbol" w:eastAsia="Symbol" w:hAnsi="Symbol" w:cs="Symbol" w:hint="default"/>
        <w:w w:val="100"/>
        <w:sz w:val="22"/>
        <w:szCs w:val="22"/>
        <w:lang w:val="en-US" w:eastAsia="en-US" w:bidi="ar-SA"/>
      </w:rPr>
    </w:lvl>
    <w:lvl w:ilvl="1" w:tplc="2FAA022E">
      <w:numFmt w:val="bullet"/>
      <w:lvlText w:val="•"/>
      <w:lvlJc w:val="left"/>
      <w:pPr>
        <w:ind w:left="1427" w:hanging="359"/>
      </w:pPr>
      <w:rPr>
        <w:rFonts w:hint="default"/>
        <w:lang w:val="en-US" w:eastAsia="en-US" w:bidi="ar-SA"/>
      </w:rPr>
    </w:lvl>
    <w:lvl w:ilvl="2" w:tplc="E3BC2CA4">
      <w:numFmt w:val="bullet"/>
      <w:lvlText w:val="•"/>
      <w:lvlJc w:val="left"/>
      <w:pPr>
        <w:ind w:left="2394" w:hanging="359"/>
      </w:pPr>
      <w:rPr>
        <w:rFonts w:hint="default"/>
        <w:lang w:val="en-US" w:eastAsia="en-US" w:bidi="ar-SA"/>
      </w:rPr>
    </w:lvl>
    <w:lvl w:ilvl="3" w:tplc="FC76F30E">
      <w:numFmt w:val="bullet"/>
      <w:lvlText w:val="•"/>
      <w:lvlJc w:val="left"/>
      <w:pPr>
        <w:ind w:left="3361" w:hanging="359"/>
      </w:pPr>
      <w:rPr>
        <w:rFonts w:hint="default"/>
        <w:lang w:val="en-US" w:eastAsia="en-US" w:bidi="ar-SA"/>
      </w:rPr>
    </w:lvl>
    <w:lvl w:ilvl="4" w:tplc="E376A502">
      <w:numFmt w:val="bullet"/>
      <w:lvlText w:val="•"/>
      <w:lvlJc w:val="left"/>
      <w:pPr>
        <w:ind w:left="4329" w:hanging="359"/>
      </w:pPr>
      <w:rPr>
        <w:rFonts w:hint="default"/>
        <w:lang w:val="en-US" w:eastAsia="en-US" w:bidi="ar-SA"/>
      </w:rPr>
    </w:lvl>
    <w:lvl w:ilvl="5" w:tplc="A5B812FA">
      <w:numFmt w:val="bullet"/>
      <w:lvlText w:val="•"/>
      <w:lvlJc w:val="left"/>
      <w:pPr>
        <w:ind w:left="5296" w:hanging="359"/>
      </w:pPr>
      <w:rPr>
        <w:rFonts w:hint="default"/>
        <w:lang w:val="en-US" w:eastAsia="en-US" w:bidi="ar-SA"/>
      </w:rPr>
    </w:lvl>
    <w:lvl w:ilvl="6" w:tplc="7C44AB34">
      <w:numFmt w:val="bullet"/>
      <w:lvlText w:val="•"/>
      <w:lvlJc w:val="left"/>
      <w:pPr>
        <w:ind w:left="6263" w:hanging="359"/>
      </w:pPr>
      <w:rPr>
        <w:rFonts w:hint="default"/>
        <w:lang w:val="en-US" w:eastAsia="en-US" w:bidi="ar-SA"/>
      </w:rPr>
    </w:lvl>
    <w:lvl w:ilvl="7" w:tplc="9F502910">
      <w:numFmt w:val="bullet"/>
      <w:lvlText w:val="•"/>
      <w:lvlJc w:val="left"/>
      <w:pPr>
        <w:ind w:left="7231" w:hanging="359"/>
      </w:pPr>
      <w:rPr>
        <w:rFonts w:hint="default"/>
        <w:lang w:val="en-US" w:eastAsia="en-US" w:bidi="ar-SA"/>
      </w:rPr>
    </w:lvl>
    <w:lvl w:ilvl="8" w:tplc="C7A8EA80">
      <w:numFmt w:val="bullet"/>
      <w:lvlText w:val="•"/>
      <w:lvlJc w:val="left"/>
      <w:pPr>
        <w:ind w:left="8198" w:hanging="359"/>
      </w:pPr>
      <w:rPr>
        <w:rFonts w:hint="default"/>
        <w:lang w:val="en-US" w:eastAsia="en-US" w:bidi="ar-SA"/>
      </w:rPr>
    </w:lvl>
  </w:abstractNum>
  <w:abstractNum w:abstractNumId="20" w15:restartNumberingAfterBreak="0">
    <w:nsid w:val="5B5050B8"/>
    <w:multiLevelType w:val="hybridMultilevel"/>
    <w:tmpl w:val="E3109F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5B99555D"/>
    <w:multiLevelType w:val="hybridMultilevel"/>
    <w:tmpl w:val="AE660F7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2" w15:restartNumberingAfterBreak="0">
    <w:nsid w:val="5BAD45ED"/>
    <w:multiLevelType w:val="hybridMultilevel"/>
    <w:tmpl w:val="8EEEEDF0"/>
    <w:lvl w:ilvl="0" w:tplc="30E07C3C">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5BD54A4D"/>
    <w:multiLevelType w:val="multilevel"/>
    <w:tmpl w:val="63E4A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C6D0635"/>
    <w:multiLevelType w:val="hybridMultilevel"/>
    <w:tmpl w:val="960E06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F911B3B"/>
    <w:multiLevelType w:val="multilevel"/>
    <w:tmpl w:val="D786E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FE5112E"/>
    <w:multiLevelType w:val="hybridMultilevel"/>
    <w:tmpl w:val="C158EDD0"/>
    <w:lvl w:ilvl="0" w:tplc="84FAF1E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8F00E4C"/>
    <w:multiLevelType w:val="hybridMultilevel"/>
    <w:tmpl w:val="6A78E8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6EAC1A8E"/>
    <w:multiLevelType w:val="hybridMultilevel"/>
    <w:tmpl w:val="DD4EAF42"/>
    <w:lvl w:ilvl="0" w:tplc="30E07C3C">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75F633C2"/>
    <w:multiLevelType w:val="hybridMultilevel"/>
    <w:tmpl w:val="B78CE8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78B473B0"/>
    <w:multiLevelType w:val="multilevel"/>
    <w:tmpl w:val="D33C6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D09056E"/>
    <w:multiLevelType w:val="multilevel"/>
    <w:tmpl w:val="EA1827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1"/>
  </w:num>
  <w:num w:numId="3">
    <w:abstractNumId w:val="27"/>
  </w:num>
  <w:num w:numId="4">
    <w:abstractNumId w:val="24"/>
  </w:num>
  <w:num w:numId="5">
    <w:abstractNumId w:val="31"/>
  </w:num>
  <w:num w:numId="6">
    <w:abstractNumId w:val="9"/>
  </w:num>
  <w:num w:numId="7">
    <w:abstractNumId w:val="14"/>
  </w:num>
  <w:num w:numId="8">
    <w:abstractNumId w:val="13"/>
  </w:num>
  <w:num w:numId="9">
    <w:abstractNumId w:val="22"/>
  </w:num>
  <w:num w:numId="10">
    <w:abstractNumId w:val="8"/>
  </w:num>
  <w:num w:numId="11">
    <w:abstractNumId w:val="28"/>
  </w:num>
  <w:num w:numId="12">
    <w:abstractNumId w:val="16"/>
    <w:lvlOverride w:ilvl="0"/>
    <w:lvlOverride w:ilvl="1">
      <w:startOverride w:val="1"/>
    </w:lvlOverride>
    <w:lvlOverride w:ilvl="2"/>
    <w:lvlOverride w:ilvl="3"/>
    <w:lvlOverride w:ilvl="4"/>
    <w:lvlOverride w:ilvl="5"/>
    <w:lvlOverride w:ilvl="6"/>
    <w:lvlOverride w:ilvl="7"/>
    <w:lvlOverride w:ilvl="8"/>
  </w:num>
  <w:num w:numId="13">
    <w:abstractNumId w:val="4"/>
  </w:num>
  <w:num w:numId="14">
    <w:abstractNumId w:val="21"/>
  </w:num>
  <w:num w:numId="15">
    <w:abstractNumId w:val="29"/>
  </w:num>
  <w:num w:numId="16">
    <w:abstractNumId w:val="15"/>
  </w:num>
  <w:num w:numId="17">
    <w:abstractNumId w:val="7"/>
  </w:num>
  <w:num w:numId="18">
    <w:abstractNumId w:val="12"/>
  </w:num>
  <w:num w:numId="19">
    <w:abstractNumId w:val="10"/>
  </w:num>
  <w:num w:numId="20">
    <w:abstractNumId w:val="5"/>
  </w:num>
  <w:num w:numId="21">
    <w:abstractNumId w:val="25"/>
  </w:num>
  <w:num w:numId="22">
    <w:abstractNumId w:val="3"/>
  </w:num>
  <w:num w:numId="23">
    <w:abstractNumId w:val="18"/>
  </w:num>
  <w:num w:numId="24">
    <w:abstractNumId w:val="26"/>
  </w:num>
  <w:num w:numId="25">
    <w:abstractNumId w:val="20"/>
  </w:num>
  <w:num w:numId="26">
    <w:abstractNumId w:val="17"/>
  </w:num>
  <w:num w:numId="27">
    <w:abstractNumId w:val="6"/>
  </w:num>
  <w:num w:numId="28">
    <w:abstractNumId w:val="30"/>
  </w:num>
  <w:num w:numId="29">
    <w:abstractNumId w:val="23"/>
  </w:num>
  <w:num w:numId="30">
    <w:abstractNumId w:val="1"/>
  </w:num>
  <w:num w:numId="31">
    <w:abstractNumId w:val="19"/>
  </w:num>
  <w:num w:numId="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5EE6"/>
    <w:rsid w:val="000152F7"/>
    <w:rsid w:val="000374D9"/>
    <w:rsid w:val="0007284B"/>
    <w:rsid w:val="000930FD"/>
    <w:rsid w:val="000B3611"/>
    <w:rsid w:val="000E1F15"/>
    <w:rsid w:val="000E7E45"/>
    <w:rsid w:val="000F4DE9"/>
    <w:rsid w:val="00104668"/>
    <w:rsid w:val="00106D47"/>
    <w:rsid w:val="00124930"/>
    <w:rsid w:val="001539EB"/>
    <w:rsid w:val="00210D63"/>
    <w:rsid w:val="0022438E"/>
    <w:rsid w:val="0022561A"/>
    <w:rsid w:val="002302C2"/>
    <w:rsid w:val="00252984"/>
    <w:rsid w:val="00262213"/>
    <w:rsid w:val="00262480"/>
    <w:rsid w:val="00266162"/>
    <w:rsid w:val="002A45B0"/>
    <w:rsid w:val="002B603B"/>
    <w:rsid w:val="002F0653"/>
    <w:rsid w:val="002F5BDC"/>
    <w:rsid w:val="00305206"/>
    <w:rsid w:val="003222C9"/>
    <w:rsid w:val="00324415"/>
    <w:rsid w:val="0035111D"/>
    <w:rsid w:val="00375E41"/>
    <w:rsid w:val="003803BC"/>
    <w:rsid w:val="003844CD"/>
    <w:rsid w:val="003A6480"/>
    <w:rsid w:val="003B4C77"/>
    <w:rsid w:val="003C19DD"/>
    <w:rsid w:val="003D38AC"/>
    <w:rsid w:val="003E0321"/>
    <w:rsid w:val="003E5169"/>
    <w:rsid w:val="003F3FE3"/>
    <w:rsid w:val="00401889"/>
    <w:rsid w:val="00405EE6"/>
    <w:rsid w:val="004135FF"/>
    <w:rsid w:val="00417A35"/>
    <w:rsid w:val="00433160"/>
    <w:rsid w:val="004834F3"/>
    <w:rsid w:val="004A07B4"/>
    <w:rsid w:val="004A2052"/>
    <w:rsid w:val="004A3368"/>
    <w:rsid w:val="004D3E92"/>
    <w:rsid w:val="004D5396"/>
    <w:rsid w:val="004F4F7D"/>
    <w:rsid w:val="00511F5E"/>
    <w:rsid w:val="00515A67"/>
    <w:rsid w:val="005162F4"/>
    <w:rsid w:val="00516C78"/>
    <w:rsid w:val="0056737F"/>
    <w:rsid w:val="00567838"/>
    <w:rsid w:val="005713E8"/>
    <w:rsid w:val="00572E6E"/>
    <w:rsid w:val="0058068C"/>
    <w:rsid w:val="005B7FC5"/>
    <w:rsid w:val="005C6694"/>
    <w:rsid w:val="005D0BA6"/>
    <w:rsid w:val="005E15C2"/>
    <w:rsid w:val="006044CB"/>
    <w:rsid w:val="00630C69"/>
    <w:rsid w:val="00631081"/>
    <w:rsid w:val="00633AB9"/>
    <w:rsid w:val="006415BE"/>
    <w:rsid w:val="00655D91"/>
    <w:rsid w:val="006705D7"/>
    <w:rsid w:val="0067091A"/>
    <w:rsid w:val="00681479"/>
    <w:rsid w:val="006A6C9E"/>
    <w:rsid w:val="006C6E90"/>
    <w:rsid w:val="006D0BC9"/>
    <w:rsid w:val="006F3746"/>
    <w:rsid w:val="00716DB5"/>
    <w:rsid w:val="00716E40"/>
    <w:rsid w:val="00733EF7"/>
    <w:rsid w:val="0075180D"/>
    <w:rsid w:val="007749E8"/>
    <w:rsid w:val="0077627B"/>
    <w:rsid w:val="007853C8"/>
    <w:rsid w:val="00797CB2"/>
    <w:rsid w:val="007A1271"/>
    <w:rsid w:val="00816CAF"/>
    <w:rsid w:val="00822F31"/>
    <w:rsid w:val="00826A28"/>
    <w:rsid w:val="008271AB"/>
    <w:rsid w:val="00857CC9"/>
    <w:rsid w:val="00865491"/>
    <w:rsid w:val="00867B83"/>
    <w:rsid w:val="00867F24"/>
    <w:rsid w:val="008A542C"/>
    <w:rsid w:val="008B2D9E"/>
    <w:rsid w:val="008C3B7B"/>
    <w:rsid w:val="008E6E9A"/>
    <w:rsid w:val="009137C2"/>
    <w:rsid w:val="00922FC5"/>
    <w:rsid w:val="00944893"/>
    <w:rsid w:val="00973BA2"/>
    <w:rsid w:val="00997F46"/>
    <w:rsid w:val="009A211D"/>
    <w:rsid w:val="009A322E"/>
    <w:rsid w:val="009A44CC"/>
    <w:rsid w:val="009B74BE"/>
    <w:rsid w:val="00A22CD8"/>
    <w:rsid w:val="00A74F97"/>
    <w:rsid w:val="00AA4486"/>
    <w:rsid w:val="00AD5A21"/>
    <w:rsid w:val="00AE0700"/>
    <w:rsid w:val="00B11AB6"/>
    <w:rsid w:val="00B302A5"/>
    <w:rsid w:val="00B30B42"/>
    <w:rsid w:val="00B57ABE"/>
    <w:rsid w:val="00BA01C9"/>
    <w:rsid w:val="00C16AAA"/>
    <w:rsid w:val="00C407EA"/>
    <w:rsid w:val="00C50F42"/>
    <w:rsid w:val="00C86CD9"/>
    <w:rsid w:val="00CA085D"/>
    <w:rsid w:val="00CD2043"/>
    <w:rsid w:val="00CD2203"/>
    <w:rsid w:val="00CF4946"/>
    <w:rsid w:val="00D1365D"/>
    <w:rsid w:val="00D3408D"/>
    <w:rsid w:val="00D66E37"/>
    <w:rsid w:val="00D72698"/>
    <w:rsid w:val="00D75098"/>
    <w:rsid w:val="00D750A8"/>
    <w:rsid w:val="00D9611C"/>
    <w:rsid w:val="00DE2549"/>
    <w:rsid w:val="00DE2F43"/>
    <w:rsid w:val="00DF1800"/>
    <w:rsid w:val="00DF7193"/>
    <w:rsid w:val="00DF75D8"/>
    <w:rsid w:val="00E34EF5"/>
    <w:rsid w:val="00E834B8"/>
    <w:rsid w:val="00E85FF0"/>
    <w:rsid w:val="00E86E7D"/>
    <w:rsid w:val="00EA1A08"/>
    <w:rsid w:val="00EA74DF"/>
    <w:rsid w:val="00EB693B"/>
    <w:rsid w:val="00F00BAC"/>
    <w:rsid w:val="00F17697"/>
    <w:rsid w:val="00F342F0"/>
    <w:rsid w:val="00F37410"/>
    <w:rsid w:val="00F41BFA"/>
    <w:rsid w:val="00F42748"/>
    <w:rsid w:val="00F66A9A"/>
    <w:rsid w:val="00F8362E"/>
    <w:rsid w:val="00F84E78"/>
    <w:rsid w:val="00F96F7B"/>
    <w:rsid w:val="00FB6724"/>
    <w:rsid w:val="00FC20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2AB4BC"/>
  <w15:docId w15:val="{072EF583-622B-4E9E-8DCC-049264872F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qFormat/>
    <w:rsid w:val="002F5BDC"/>
    <w:pPr>
      <w:keepNext/>
      <w:spacing w:after="0" w:line="240" w:lineRule="auto"/>
      <w:jc w:val="center"/>
      <w:outlineLvl w:val="0"/>
    </w:pPr>
    <w:rPr>
      <w:rFonts w:ascii="Arial" w:eastAsia="Times New Roman" w:hAnsi="Arial" w:cs="Arial"/>
      <w:b/>
      <w:bCs/>
      <w:sz w:val="24"/>
      <w:szCs w:val="24"/>
    </w:rPr>
  </w:style>
  <w:style w:type="paragraph" w:styleId="Heading2">
    <w:name w:val="heading 2"/>
    <w:basedOn w:val="Normal"/>
    <w:next w:val="Normal"/>
    <w:link w:val="Heading2Char"/>
    <w:qFormat/>
    <w:rsid w:val="002F5BDC"/>
    <w:pPr>
      <w:keepNext/>
      <w:spacing w:after="0" w:line="240" w:lineRule="auto"/>
      <w:outlineLvl w:val="1"/>
    </w:pPr>
    <w:rPr>
      <w:rFonts w:ascii="Arial" w:eastAsia="Times New Roman" w:hAnsi="Arial" w:cs="Arial"/>
      <w:b/>
      <w:bCs/>
      <w:sz w:val="18"/>
      <w:szCs w:val="24"/>
    </w:rPr>
  </w:style>
  <w:style w:type="paragraph" w:styleId="Heading3">
    <w:name w:val="heading 3"/>
    <w:basedOn w:val="Normal"/>
    <w:next w:val="Normal"/>
    <w:link w:val="Heading3Char"/>
    <w:qFormat/>
    <w:rsid w:val="002F5BDC"/>
    <w:pPr>
      <w:keepNext/>
      <w:spacing w:after="0" w:line="240" w:lineRule="auto"/>
      <w:jc w:val="center"/>
      <w:outlineLvl w:val="2"/>
    </w:pPr>
    <w:rPr>
      <w:rFonts w:ascii="Arial" w:eastAsia="Times New Roman" w:hAnsi="Arial" w:cs="Arial"/>
      <w:b/>
      <w:bCs/>
      <w:sz w:val="1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17A35"/>
    <w:pPr>
      <w:spacing w:after="0" w:line="240" w:lineRule="auto"/>
    </w:pPr>
  </w:style>
  <w:style w:type="paragraph" w:styleId="ListParagraph">
    <w:name w:val="List Paragraph"/>
    <w:basedOn w:val="Normal"/>
    <w:uiPriority w:val="1"/>
    <w:qFormat/>
    <w:rsid w:val="00417A35"/>
    <w:pPr>
      <w:ind w:left="720"/>
      <w:contextualSpacing/>
    </w:pPr>
  </w:style>
  <w:style w:type="character" w:customStyle="1" w:styleId="Heading1Char">
    <w:name w:val="Heading 1 Char"/>
    <w:basedOn w:val="DefaultParagraphFont"/>
    <w:link w:val="Heading1"/>
    <w:rsid w:val="002F5BDC"/>
    <w:rPr>
      <w:rFonts w:ascii="Arial" w:eastAsia="Times New Roman" w:hAnsi="Arial" w:cs="Arial"/>
      <w:b/>
      <w:bCs/>
      <w:sz w:val="24"/>
      <w:szCs w:val="24"/>
    </w:rPr>
  </w:style>
  <w:style w:type="character" w:customStyle="1" w:styleId="Heading2Char">
    <w:name w:val="Heading 2 Char"/>
    <w:basedOn w:val="DefaultParagraphFont"/>
    <w:link w:val="Heading2"/>
    <w:rsid w:val="002F5BDC"/>
    <w:rPr>
      <w:rFonts w:ascii="Arial" w:eastAsia="Times New Roman" w:hAnsi="Arial" w:cs="Arial"/>
      <w:b/>
      <w:bCs/>
      <w:sz w:val="18"/>
      <w:szCs w:val="24"/>
    </w:rPr>
  </w:style>
  <w:style w:type="character" w:customStyle="1" w:styleId="Heading3Char">
    <w:name w:val="Heading 3 Char"/>
    <w:basedOn w:val="DefaultParagraphFont"/>
    <w:link w:val="Heading3"/>
    <w:rsid w:val="002F5BDC"/>
    <w:rPr>
      <w:rFonts w:ascii="Arial" w:eastAsia="Times New Roman" w:hAnsi="Arial" w:cs="Arial"/>
      <w:b/>
      <w:bCs/>
      <w:sz w:val="17"/>
      <w:szCs w:val="24"/>
    </w:rPr>
  </w:style>
  <w:style w:type="paragraph" w:styleId="Header">
    <w:name w:val="header"/>
    <w:basedOn w:val="Normal"/>
    <w:link w:val="HeaderChar"/>
    <w:rsid w:val="002F5BDC"/>
    <w:pPr>
      <w:tabs>
        <w:tab w:val="center" w:pos="4153"/>
        <w:tab w:val="right" w:pos="8306"/>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rsid w:val="002F5BDC"/>
    <w:rPr>
      <w:rFonts w:ascii="Times New Roman" w:eastAsia="Times New Roman" w:hAnsi="Times New Roman" w:cs="Times New Roman"/>
      <w:sz w:val="24"/>
      <w:szCs w:val="24"/>
    </w:rPr>
  </w:style>
  <w:style w:type="character" w:styleId="Hyperlink">
    <w:name w:val="Hyperlink"/>
    <w:basedOn w:val="DefaultParagraphFont"/>
    <w:uiPriority w:val="99"/>
    <w:unhideWhenUsed/>
    <w:rsid w:val="003F3FE3"/>
    <w:rPr>
      <w:color w:val="0000FF"/>
      <w:u w:val="single"/>
    </w:rPr>
  </w:style>
  <w:style w:type="paragraph" w:styleId="NormalWeb">
    <w:name w:val="Normal (Web)"/>
    <w:basedOn w:val="Normal"/>
    <w:uiPriority w:val="99"/>
    <w:unhideWhenUsed/>
    <w:rsid w:val="003F3FE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3F3FE3"/>
  </w:style>
  <w:style w:type="paragraph" w:customStyle="1" w:styleId="Default">
    <w:name w:val="Default"/>
    <w:rsid w:val="00F96F7B"/>
    <w:pPr>
      <w:autoSpaceDE w:val="0"/>
      <w:autoSpaceDN w:val="0"/>
      <w:adjustRightInd w:val="0"/>
      <w:spacing w:after="0" w:line="240" w:lineRule="auto"/>
    </w:pPr>
    <w:rPr>
      <w:rFonts w:ascii="Arial" w:hAnsi="Arial" w:cs="Arial"/>
      <w:color w:val="000000"/>
      <w:sz w:val="24"/>
      <w:szCs w:val="24"/>
    </w:rPr>
  </w:style>
  <w:style w:type="table" w:styleId="TableGrid">
    <w:name w:val="Table Grid"/>
    <w:basedOn w:val="TableNormal"/>
    <w:uiPriority w:val="39"/>
    <w:rsid w:val="002624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324415"/>
    <w:rPr>
      <w:color w:val="605E5C"/>
      <w:shd w:val="clear" w:color="auto" w:fill="E1DFDD"/>
    </w:rPr>
  </w:style>
  <w:style w:type="character" w:styleId="Strong">
    <w:name w:val="Strong"/>
    <w:basedOn w:val="DefaultParagraphFont"/>
    <w:uiPriority w:val="22"/>
    <w:qFormat/>
    <w:rsid w:val="00AA4486"/>
    <w:rPr>
      <w:b/>
      <w:bCs/>
    </w:rPr>
  </w:style>
  <w:style w:type="paragraph" w:customStyle="1" w:styleId="TableParagraph">
    <w:name w:val="Table Paragraph"/>
    <w:basedOn w:val="Normal"/>
    <w:uiPriority w:val="1"/>
    <w:qFormat/>
    <w:rsid w:val="005C6694"/>
    <w:pPr>
      <w:widowControl w:val="0"/>
      <w:autoSpaceDE w:val="0"/>
      <w:autoSpaceDN w:val="0"/>
      <w:spacing w:after="0" w:line="240" w:lineRule="auto"/>
    </w:pPr>
    <w:rPr>
      <w:rFonts w:ascii="Calibri" w:eastAsia="Calibri" w:hAnsi="Calibri" w:cs="Calibr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11857">
      <w:bodyDiv w:val="1"/>
      <w:marLeft w:val="0"/>
      <w:marRight w:val="0"/>
      <w:marTop w:val="0"/>
      <w:marBottom w:val="0"/>
      <w:divBdr>
        <w:top w:val="none" w:sz="0" w:space="0" w:color="auto"/>
        <w:left w:val="none" w:sz="0" w:space="0" w:color="auto"/>
        <w:bottom w:val="none" w:sz="0" w:space="0" w:color="auto"/>
        <w:right w:val="none" w:sz="0" w:space="0" w:color="auto"/>
      </w:divBdr>
    </w:div>
    <w:div w:id="345906771">
      <w:bodyDiv w:val="1"/>
      <w:marLeft w:val="0"/>
      <w:marRight w:val="0"/>
      <w:marTop w:val="0"/>
      <w:marBottom w:val="0"/>
      <w:divBdr>
        <w:top w:val="none" w:sz="0" w:space="0" w:color="auto"/>
        <w:left w:val="none" w:sz="0" w:space="0" w:color="auto"/>
        <w:bottom w:val="none" w:sz="0" w:space="0" w:color="auto"/>
        <w:right w:val="none" w:sz="0" w:space="0" w:color="auto"/>
      </w:divBdr>
    </w:div>
    <w:div w:id="406810307">
      <w:bodyDiv w:val="1"/>
      <w:marLeft w:val="0"/>
      <w:marRight w:val="0"/>
      <w:marTop w:val="0"/>
      <w:marBottom w:val="0"/>
      <w:divBdr>
        <w:top w:val="none" w:sz="0" w:space="0" w:color="auto"/>
        <w:left w:val="none" w:sz="0" w:space="0" w:color="auto"/>
        <w:bottom w:val="none" w:sz="0" w:space="0" w:color="auto"/>
        <w:right w:val="none" w:sz="0" w:space="0" w:color="auto"/>
      </w:divBdr>
    </w:div>
    <w:div w:id="824129023">
      <w:bodyDiv w:val="1"/>
      <w:marLeft w:val="0"/>
      <w:marRight w:val="0"/>
      <w:marTop w:val="0"/>
      <w:marBottom w:val="0"/>
      <w:divBdr>
        <w:top w:val="none" w:sz="0" w:space="0" w:color="auto"/>
        <w:left w:val="none" w:sz="0" w:space="0" w:color="auto"/>
        <w:bottom w:val="none" w:sz="0" w:space="0" w:color="auto"/>
        <w:right w:val="none" w:sz="0" w:space="0" w:color="auto"/>
      </w:divBdr>
    </w:div>
    <w:div w:id="1013411334">
      <w:bodyDiv w:val="1"/>
      <w:marLeft w:val="0"/>
      <w:marRight w:val="0"/>
      <w:marTop w:val="0"/>
      <w:marBottom w:val="0"/>
      <w:divBdr>
        <w:top w:val="none" w:sz="0" w:space="0" w:color="auto"/>
        <w:left w:val="none" w:sz="0" w:space="0" w:color="auto"/>
        <w:bottom w:val="none" w:sz="0" w:space="0" w:color="auto"/>
        <w:right w:val="none" w:sz="0" w:space="0" w:color="auto"/>
      </w:divBdr>
    </w:div>
    <w:div w:id="1186746166">
      <w:bodyDiv w:val="1"/>
      <w:marLeft w:val="0"/>
      <w:marRight w:val="0"/>
      <w:marTop w:val="0"/>
      <w:marBottom w:val="0"/>
      <w:divBdr>
        <w:top w:val="none" w:sz="0" w:space="0" w:color="auto"/>
        <w:left w:val="none" w:sz="0" w:space="0" w:color="auto"/>
        <w:bottom w:val="none" w:sz="0" w:space="0" w:color="auto"/>
        <w:right w:val="none" w:sz="0" w:space="0" w:color="auto"/>
      </w:divBdr>
    </w:div>
    <w:div w:id="1346905655">
      <w:bodyDiv w:val="1"/>
      <w:marLeft w:val="0"/>
      <w:marRight w:val="0"/>
      <w:marTop w:val="0"/>
      <w:marBottom w:val="0"/>
      <w:divBdr>
        <w:top w:val="none" w:sz="0" w:space="0" w:color="auto"/>
        <w:left w:val="none" w:sz="0" w:space="0" w:color="auto"/>
        <w:bottom w:val="none" w:sz="0" w:space="0" w:color="auto"/>
        <w:right w:val="none" w:sz="0" w:space="0" w:color="auto"/>
      </w:divBdr>
    </w:div>
    <w:div w:id="1532184508">
      <w:bodyDiv w:val="1"/>
      <w:marLeft w:val="0"/>
      <w:marRight w:val="0"/>
      <w:marTop w:val="0"/>
      <w:marBottom w:val="0"/>
      <w:divBdr>
        <w:top w:val="none" w:sz="0" w:space="0" w:color="auto"/>
        <w:left w:val="none" w:sz="0" w:space="0" w:color="auto"/>
        <w:bottom w:val="none" w:sz="0" w:space="0" w:color="auto"/>
        <w:right w:val="none" w:sz="0" w:space="0" w:color="auto"/>
      </w:divBdr>
    </w:div>
    <w:div w:id="1973517289">
      <w:bodyDiv w:val="1"/>
      <w:marLeft w:val="0"/>
      <w:marRight w:val="0"/>
      <w:marTop w:val="0"/>
      <w:marBottom w:val="0"/>
      <w:divBdr>
        <w:top w:val="none" w:sz="0" w:space="0" w:color="auto"/>
        <w:left w:val="none" w:sz="0" w:space="0" w:color="auto"/>
        <w:bottom w:val="none" w:sz="0" w:space="0" w:color="auto"/>
        <w:right w:val="none" w:sz="0" w:space="0" w:color="auto"/>
      </w:divBdr>
    </w:div>
    <w:div w:id="2011984908">
      <w:bodyDiv w:val="1"/>
      <w:marLeft w:val="0"/>
      <w:marRight w:val="0"/>
      <w:marTop w:val="0"/>
      <w:marBottom w:val="0"/>
      <w:divBdr>
        <w:top w:val="none" w:sz="0" w:space="0" w:color="auto"/>
        <w:left w:val="none" w:sz="0" w:space="0" w:color="auto"/>
        <w:bottom w:val="none" w:sz="0" w:space="0" w:color="auto"/>
        <w:right w:val="none" w:sz="0" w:space="0" w:color="auto"/>
      </w:divBdr>
    </w:div>
    <w:div w:id="2020307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ur03.safelinks.protection.outlook.com/?url=http%3A%2F%2Fwww.legislation.gov.uk%2Fuksi%2F2009%2F1547%2Fcontents%2Fmade&amp;data=05%7C02%7Cjane.elwell%40clpt.co.uk%7C3438515615bf4112cb4f08dc60970bee%7C055305179ae34a4a8fdfc1b626d16dfc%7C0%7C0%7C638491449062099458%7CUnknown%7CTWFpbGZsb3d8eyJWIjoiMC4wLjAwMDAiLCJQIjoiV2luMzIiLCJBTiI6Ik1haWwiLCJXVCI6Mn0%3D%7C0%7C%7C%7C&amp;sdata=Z7cg1bj%2B7q41BTH7DFL1oN%2FGbOBDs7RzeS0FP6bvIfg%3D&amp;reserved=0"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eur03.safelinks.protection.outlook.com/?url=http%3A%2F%2Fwww.legislation.gov.uk%2Fukpga%2F2006%2F21%2Fcontents&amp;data=05%7C02%7Cjane.elwell%40clpt.co.uk%7C3438515615bf4112cb4f08dc60970bee%7C055305179ae34a4a8fdfc1b626d16dfc%7C0%7C0%7C638491449062089190%7CUnknown%7CTWFpbGZsb3d8eyJWIjoiMC4wLjAwMDAiLCJQIjoiV2luMzIiLCJBTiI6Ik1haWwiLCJXVCI6Mn0%3D%7C0%7C%7C%7C&amp;sdata=F%2FYezKUvbggkPFukrHD8UR9YsVTIdJOwlPey4vH8Gw0%3D&amp;reserved=0"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ssets.publishing.service.gov.uk/government/uploads/system/uploads/attachment_data/file/1181955/Keeping_children_safe_in_education_2023.pdf" TargetMode="External"/><Relationship Id="rId5" Type="http://schemas.openxmlformats.org/officeDocument/2006/relationships/numbering" Target="numbering.xml"/><Relationship Id="rId15" Type="http://schemas.openxmlformats.org/officeDocument/2006/relationships/hyperlink" Target="http://www.gov.uk/disclosure-barring-service-check" TargetMode="External"/><Relationship Id="rId10" Type="http://schemas.openxmlformats.org/officeDocument/2006/relationships/hyperlink" Target="http://www.deyncourtprimary.org" TargetMode="External"/><Relationship Id="rId4" Type="http://schemas.openxmlformats.org/officeDocument/2006/relationships/customXml" Target="../customXml/item4.xml"/><Relationship Id="rId9" Type="http://schemas.openxmlformats.org/officeDocument/2006/relationships/image" Target="media/image1.png"/><Relationship Id="rId14" Type="http://schemas.openxmlformats.org/officeDocument/2006/relationships/hyperlink" Target="https://eur03.safelinks.protection.outlook.com/?url=http%3A%2F%2Fwww.legislation.gov.uk%2Fuksi%2F2009%2F1547%2Fcontents%2Fmade&amp;data=05%7C02%7Cjane.elwell%40clpt.co.uk%7C3438515615bf4112cb4f08dc60970bee%7C055305179ae34a4a8fdfc1b626d16dfc%7C0%7C0%7C638491449062107269%7CUnknown%7CTWFpbGZsb3d8eyJWIjoiMC4wLjAwMDAiLCJQIjoiV2luMzIiLCJBTiI6Ik1haWwiLCJXVCI6Mn0%3D%7C0%7C%7C%7C&amp;sdata=8vPd0QmIgyuCUA0SS2GdVloSnTqQl9IRhoaA%2BCKPHTA%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6ebaa644-7954-4470-9744-71859b7fd416" xsi:nil="true"/>
    <CloudMigratorOriginId xmlns="6ebaa644-7954-4470-9744-71859b7fd416" xsi:nil="true"/>
    <UniqueSourceRef xmlns="6ebaa644-7954-4470-9744-71859b7fd416" xsi:nil="true"/>
    <FileHash xmlns="6ebaa644-7954-4470-9744-71859b7fd416" xsi:nil="true"/>
    <CloudMigratorVersion xmlns="6ebaa644-7954-4470-9744-71859b7fd416"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79F9E3A2E608444B95BF074E7DD2DEA" ma:contentTypeVersion="15" ma:contentTypeDescription="Create a new document." ma:contentTypeScope="" ma:versionID="50d5f458d1e421ea971064b1a02b238c">
  <xsd:schema xmlns:xsd="http://www.w3.org/2001/XMLSchema" xmlns:xs="http://www.w3.org/2001/XMLSchema" xmlns:p="http://schemas.microsoft.com/office/2006/metadata/properties" xmlns:ns3="6ebaa644-7954-4470-9744-71859b7fd416" targetNamespace="http://schemas.microsoft.com/office/2006/metadata/properties" ma:root="true" ma:fieldsID="9de1383cb35ba549a45a7eaafc344300" ns3:_="">
    <xsd:import namespace="6ebaa644-7954-4470-9744-71859b7fd416"/>
    <xsd:element name="properties">
      <xsd:complexType>
        <xsd:sequence>
          <xsd:element name="documentManagement">
            <xsd:complexType>
              <xsd:all>
                <xsd:element ref="ns3:MediaServiceDateTaken" minOccurs="0"/>
                <xsd:element ref="ns3:CloudMigratorOriginId" minOccurs="0"/>
                <xsd:element ref="ns3:FileHash" minOccurs="0"/>
                <xsd:element ref="ns3:CloudMigratorVersion" minOccurs="0"/>
                <xsd:element ref="ns3:UniqueSourceRef" minOccurs="0"/>
                <xsd:element ref="ns3:_activity" minOccurs="0"/>
                <xsd:element ref="ns3:MediaServiceMetadata" minOccurs="0"/>
                <xsd:element ref="ns3:MediaServiceFastMetadata" minOccurs="0"/>
                <xsd:element ref="ns3:MediaServiceSearchProperties" minOccurs="0"/>
                <xsd:element ref="ns3:MediaServiceObjectDetectorVersions" minOccurs="0"/>
                <xsd:element ref="ns3:MediaServiceSystemTags" minOccurs="0"/>
                <xsd:element ref="ns3:MediaServiceGenerationTime" minOccurs="0"/>
                <xsd:element ref="ns3:MediaServiceEventHashCode" minOccurs="0"/>
                <xsd:element ref="ns3:MediaLengthInSecond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baa644-7954-4470-9744-71859b7fd416"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CloudMigratorOriginId" ma:index="9" nillable="true" ma:displayName="CloudMigratorOriginId" ma:description="" ma:internalName="CloudMigratorOriginId">
      <xsd:simpleType>
        <xsd:restriction base="dms:Note">
          <xsd:maxLength value="255"/>
        </xsd:restriction>
      </xsd:simpleType>
    </xsd:element>
    <xsd:element name="FileHash" ma:index="10" nillable="true" ma:displayName="FileHash" ma:description="" ma:internalName="FileHash">
      <xsd:simpleType>
        <xsd:restriction base="dms:Note">
          <xsd:maxLength value="255"/>
        </xsd:restriction>
      </xsd:simpleType>
    </xsd:element>
    <xsd:element name="CloudMigratorVersion" ma:index="11" nillable="true" ma:displayName="CloudMigratorVersion" ma:description="" ma:internalName="CloudMigratorVersion">
      <xsd:simpleType>
        <xsd:restriction base="dms:Note">
          <xsd:maxLength value="255"/>
        </xsd:restriction>
      </xsd:simpleType>
    </xsd:element>
    <xsd:element name="UniqueSourceRef" ma:index="12" nillable="true" ma:displayName="UniqueSourceRef" ma:description="" ma:internalName="UniqueSourceRef">
      <xsd:simpleType>
        <xsd:restriction base="dms:Note">
          <xsd:maxLength value="255"/>
        </xsd:restriction>
      </xsd:simpleType>
    </xsd:element>
    <xsd:element name="_activity" ma:index="13" nillable="true" ma:displayName="_activity" ma:hidden="true" ma:internalName="_activity">
      <xsd:simpleType>
        <xsd:restriction base="dms:Note"/>
      </xsd:simple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ystemTags" ma:index="18" nillable="true" ma:displayName="MediaServiceSystemTags" ma:hidden="true" ma:internalName="MediaServiceSystemTags" ma:readOnly="true">
      <xsd:simpleType>
        <xsd:restriction base="dms:Note"/>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CR" ma:index="22"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4CF12B-EEA6-47C4-869E-1F65EAE0712B}">
  <ds:schemaRefs>
    <ds:schemaRef ds:uri="http://schemas.microsoft.com/sharepoint/v3/contenttype/forms"/>
  </ds:schemaRefs>
</ds:datastoreItem>
</file>

<file path=customXml/itemProps2.xml><?xml version="1.0" encoding="utf-8"?>
<ds:datastoreItem xmlns:ds="http://schemas.openxmlformats.org/officeDocument/2006/customXml" ds:itemID="{877B3C9E-53C6-4BC7-B8F6-7CCFFB04CFC9}">
  <ds:schemaRefs>
    <ds:schemaRef ds:uri="http://purl.org/dc/elements/1.1/"/>
    <ds:schemaRef ds:uri="6ebaa644-7954-4470-9744-71859b7fd416"/>
    <ds:schemaRef ds:uri="http://www.w3.org/XML/1998/namespace"/>
    <ds:schemaRef ds:uri="http://purl.org/dc/terms/"/>
    <ds:schemaRef ds:uri="http://schemas.microsoft.com/office/2006/metadata/properties"/>
    <ds:schemaRef ds:uri="http://schemas.openxmlformats.org/package/2006/metadata/core-properties"/>
    <ds:schemaRef ds:uri="http://schemas.microsoft.com/office/2006/documentManagement/types"/>
    <ds:schemaRef ds:uri="http://schemas.microsoft.com/office/infopath/2007/PartnerControls"/>
    <ds:schemaRef ds:uri="http://purl.org/dc/dcmitype/"/>
  </ds:schemaRefs>
</ds:datastoreItem>
</file>

<file path=customXml/itemProps3.xml><?xml version="1.0" encoding="utf-8"?>
<ds:datastoreItem xmlns:ds="http://schemas.openxmlformats.org/officeDocument/2006/customXml" ds:itemID="{3FF27605-A506-4C18-BC7E-774A111F60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baa644-7954-4470-9744-71859b7fd4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3BF3A4E-AF29-4F6D-BF30-F9175E6B31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1555</Words>
  <Characters>8864</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10399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 Robinson</dc:creator>
  <cp:keywords/>
  <dc:description/>
  <cp:lastModifiedBy>Danielle Darby</cp:lastModifiedBy>
  <cp:revision>2</cp:revision>
  <cp:lastPrinted>2025-02-03T08:53:00Z</cp:lastPrinted>
  <dcterms:created xsi:type="dcterms:W3CDTF">2025-03-04T12:33:00Z</dcterms:created>
  <dcterms:modified xsi:type="dcterms:W3CDTF">2025-03-04T12:33:00Z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0x010100F79F9E3A2E608444B95BF074E7DD2DEA</vt:lpwstr>
  </property>
</Properties>
</file>