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C2EB5" w:rsidRDefault="00EC2EB5" w14:paraId="6BAEF5E8" w14:textId="77777777">
      <w:pPr>
        <w:spacing w:after="0" w:line="259" w:lineRule="auto"/>
        <w:ind w:left="31" w:firstLine="0"/>
        <w:jc w:val="center"/>
        <w:rPr>
          <w:b/>
          <w:sz w:val="44"/>
        </w:rPr>
      </w:pPr>
      <w:r>
        <w:rPr>
          <w:b/>
          <w:noProof/>
          <w:sz w:val="44"/>
        </w:rPr>
        <w:drawing>
          <wp:inline distT="0" distB="0" distL="0" distR="0" wp14:anchorId="09F3C6FA" wp14:editId="1DFABE8E">
            <wp:extent cx="4305300" cy="879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5826" cy="883942"/>
                    </a:xfrm>
                    <a:prstGeom prst="rect">
                      <a:avLst/>
                    </a:prstGeom>
                  </pic:spPr>
                </pic:pic>
              </a:graphicData>
            </a:graphic>
          </wp:inline>
        </w:drawing>
      </w:r>
    </w:p>
    <w:p w:rsidR="00EC2EB5" w:rsidRDefault="00EC2EB5" w14:paraId="100B4ED6" w14:textId="77777777">
      <w:pPr>
        <w:spacing w:after="0" w:line="259" w:lineRule="auto"/>
        <w:ind w:left="31" w:firstLine="0"/>
        <w:jc w:val="center"/>
        <w:rPr>
          <w:b/>
          <w:sz w:val="44"/>
        </w:rPr>
      </w:pPr>
    </w:p>
    <w:p w:rsidR="00E80566" w:rsidRDefault="00EC2EB5" w14:paraId="34A8B545" w14:textId="321CA5A4">
      <w:pPr>
        <w:spacing w:after="0" w:line="259" w:lineRule="auto"/>
        <w:ind w:left="31" w:firstLine="0"/>
        <w:jc w:val="center"/>
      </w:pPr>
      <w:r>
        <w:rPr>
          <w:b/>
          <w:sz w:val="44"/>
        </w:rPr>
        <w:t>Bank Staff:</w:t>
      </w:r>
      <w:r w:rsidR="00C348CD">
        <w:rPr>
          <w:b/>
          <w:sz w:val="44"/>
        </w:rPr>
        <w:t xml:space="preserve"> </w:t>
      </w:r>
      <w:r w:rsidR="003D736B">
        <w:rPr>
          <w:b/>
          <w:sz w:val="44"/>
        </w:rPr>
        <w:t>Teaching Assistant</w:t>
      </w:r>
      <w:r>
        <w:rPr>
          <w:b/>
          <w:sz w:val="44"/>
        </w:rPr>
        <w:t>s</w:t>
      </w:r>
      <w:r w:rsidR="003D736B">
        <w:rPr>
          <w:b/>
          <w:sz w:val="44"/>
        </w:rPr>
        <w:t xml:space="preserve"> </w:t>
      </w:r>
      <w:r w:rsidR="003D736B">
        <w:t xml:space="preserve"> </w:t>
      </w:r>
    </w:p>
    <w:p w:rsidR="00E80566" w:rsidRDefault="003D736B" w14:paraId="473EED1C" w14:textId="77777777">
      <w:pPr>
        <w:spacing w:after="0" w:line="259" w:lineRule="auto"/>
        <w:ind w:left="29" w:firstLine="0"/>
        <w:jc w:val="center"/>
      </w:pPr>
      <w:r>
        <w:rPr>
          <w:b/>
          <w:sz w:val="28"/>
        </w:rPr>
        <w:t xml:space="preserve">Term time only  </w:t>
      </w:r>
      <w:r>
        <w:t xml:space="preserve"> </w:t>
      </w:r>
    </w:p>
    <w:p w:rsidR="00E80566" w:rsidRDefault="003D736B" w14:paraId="541B2B3B" w14:textId="77777777">
      <w:pPr>
        <w:spacing w:after="0" w:line="259" w:lineRule="auto"/>
        <w:ind w:left="244" w:firstLine="0"/>
        <w:jc w:val="center"/>
      </w:pPr>
      <w:r>
        <w:rPr>
          <w:b/>
          <w:sz w:val="28"/>
        </w:rPr>
        <w:t xml:space="preserve"> </w:t>
      </w:r>
      <w:r>
        <w:t xml:space="preserve"> </w:t>
      </w:r>
    </w:p>
    <w:p w:rsidR="00E80566" w:rsidP="7CA10A32" w:rsidRDefault="00EC2EB5" w14:paraId="31564B07" w14:textId="5281EA3C">
      <w:pPr>
        <w:spacing w:after="0" w:line="259" w:lineRule="auto"/>
        <w:ind w:left="31" w:firstLine="0"/>
        <w:jc w:val="center"/>
        <w:rPr>
          <w:b w:val="1"/>
          <w:bCs w:val="1"/>
          <w:sz w:val="24"/>
          <w:szCs w:val="24"/>
        </w:rPr>
      </w:pPr>
      <w:r w:rsidRPr="5E4FB4CC" w:rsidR="00EC2EB5">
        <w:rPr>
          <w:b w:val="1"/>
          <w:bCs w:val="1"/>
          <w:sz w:val="24"/>
          <w:szCs w:val="24"/>
        </w:rPr>
        <w:t>£</w:t>
      </w:r>
      <w:r w:rsidRPr="5E4FB4CC" w:rsidR="25BDA35D">
        <w:rPr>
          <w:b w:val="1"/>
          <w:bCs w:val="1"/>
          <w:sz w:val="24"/>
          <w:szCs w:val="24"/>
        </w:rPr>
        <w:t>13.26</w:t>
      </w:r>
      <w:r w:rsidRPr="5E4FB4CC" w:rsidR="003D736B">
        <w:rPr>
          <w:b w:val="1"/>
          <w:bCs w:val="1"/>
          <w:sz w:val="24"/>
          <w:szCs w:val="24"/>
        </w:rPr>
        <w:t xml:space="preserve"> per hour</w:t>
      </w:r>
      <w:r w:rsidRPr="5E4FB4CC" w:rsidR="747C5B16">
        <w:rPr>
          <w:b w:val="1"/>
          <w:bCs w:val="1"/>
          <w:sz w:val="24"/>
          <w:szCs w:val="24"/>
        </w:rPr>
        <w:t xml:space="preserve"> plus holiday enhancement</w:t>
      </w:r>
    </w:p>
    <w:p w:rsidR="00E80566" w:rsidRDefault="003D736B" w14:paraId="56892827" w14:textId="77777777">
      <w:pPr>
        <w:spacing w:after="19" w:line="259" w:lineRule="auto"/>
        <w:ind w:left="16" w:firstLine="0"/>
      </w:pPr>
      <w:r>
        <w:t xml:space="preserve">  </w:t>
      </w:r>
    </w:p>
    <w:p w:rsidR="00EC2EB5" w:rsidP="00EC2EB5" w:rsidRDefault="00EC2EB5" w14:paraId="6B1F7AF1" w14:textId="7216D601">
      <w:pPr>
        <w:pStyle w:val="paragraph"/>
        <w:spacing w:before="0" w:beforeAutospacing="0" w:after="0" w:afterAutospacing="0"/>
        <w:textAlignment w:val="baseline"/>
        <w:rPr>
          <w:rStyle w:val="normaltextrun"/>
          <w:rFonts w:ascii="Arial" w:hAnsi="Arial" w:cs="Arial"/>
          <w:color w:val="202124"/>
          <w:sz w:val="22"/>
          <w:szCs w:val="22"/>
          <w:shd w:val="clear" w:color="auto" w:fill="FFFFFF"/>
        </w:rPr>
      </w:pPr>
      <w:r w:rsidRPr="00EC2EB5">
        <w:rPr>
          <w:rStyle w:val="normaltextrun"/>
          <w:rFonts w:ascii="Arial" w:hAnsi="Arial" w:cs="Arial"/>
          <w:color w:val="202124"/>
          <w:sz w:val="22"/>
          <w:szCs w:val="22"/>
          <w:shd w:val="clear" w:color="auto" w:fill="FFFFFF"/>
        </w:rPr>
        <w:t xml:space="preserve">Are you looking for flexible work? Wanting to earn some extra money on the odd days you are free? Ever thought about covering Teaching Assistants that are off sick / </w:t>
      </w:r>
      <w:r>
        <w:rPr>
          <w:rStyle w:val="normaltextrun"/>
          <w:rFonts w:ascii="Arial" w:hAnsi="Arial" w:cs="Arial"/>
          <w:color w:val="202124"/>
          <w:sz w:val="22"/>
          <w:szCs w:val="22"/>
          <w:shd w:val="clear" w:color="auto" w:fill="FFFFFF"/>
        </w:rPr>
        <w:t>on training</w:t>
      </w:r>
      <w:r w:rsidRPr="00EC2EB5">
        <w:rPr>
          <w:rStyle w:val="normaltextrun"/>
          <w:rFonts w:ascii="Arial" w:hAnsi="Arial" w:cs="Arial"/>
          <w:color w:val="202124"/>
          <w:sz w:val="22"/>
          <w:szCs w:val="22"/>
          <w:shd w:val="clear" w:color="auto" w:fill="FFFFFF"/>
        </w:rPr>
        <w:t>?</w:t>
      </w:r>
      <w:r>
        <w:rPr>
          <w:rStyle w:val="normaltextrun"/>
          <w:rFonts w:ascii="Arial" w:hAnsi="Arial" w:cs="Arial"/>
          <w:color w:val="202124"/>
          <w:sz w:val="22"/>
          <w:szCs w:val="22"/>
          <w:shd w:val="clear" w:color="auto" w:fill="FFFFFF"/>
        </w:rPr>
        <w:t xml:space="preserve"> </w:t>
      </w:r>
    </w:p>
    <w:p w:rsidRPr="00EC2EB5" w:rsidR="00EC2EB5" w:rsidP="00EC2EB5" w:rsidRDefault="00EC2EB5" w14:paraId="2370D754" w14:textId="3DA7D83D">
      <w:pPr>
        <w:pStyle w:val="paragraph"/>
        <w:spacing w:before="0" w:beforeAutospacing="0" w:after="0" w:afterAutospacing="0"/>
        <w:textAlignment w:val="baseline"/>
        <w:rPr>
          <w:rFonts w:ascii="Segoe UI" w:hAnsi="Segoe UI" w:cs="Segoe UI"/>
          <w:sz w:val="22"/>
          <w:szCs w:val="22"/>
        </w:rPr>
      </w:pPr>
      <w:r w:rsidRPr="00EC2EB5">
        <w:rPr>
          <w:rStyle w:val="normaltextrun"/>
          <w:rFonts w:ascii="Arial" w:hAnsi="Arial" w:cs="Arial"/>
          <w:color w:val="202124"/>
          <w:sz w:val="22"/>
          <w:szCs w:val="22"/>
          <w:shd w:val="clear" w:color="auto" w:fill="FFFFFF"/>
        </w:rPr>
        <w:t> </w:t>
      </w:r>
      <w:r w:rsidRPr="00EC2EB5">
        <w:rPr>
          <w:rStyle w:val="eop"/>
          <w:rFonts w:ascii="Arial" w:hAnsi="Arial" w:cs="Arial"/>
          <w:color w:val="202124"/>
          <w:sz w:val="22"/>
          <w:szCs w:val="22"/>
        </w:rPr>
        <w:t> </w:t>
      </w:r>
    </w:p>
    <w:p w:rsidR="00EC2EB5" w:rsidP="00EC2EB5" w:rsidRDefault="00EC2EB5" w14:paraId="3B0180B7" w14:textId="31BC6723">
      <w:pPr>
        <w:pStyle w:val="paragraph"/>
        <w:spacing w:before="0" w:beforeAutospacing="0" w:after="0" w:afterAutospacing="0"/>
        <w:textAlignment w:val="baseline"/>
        <w:rPr>
          <w:rStyle w:val="eop"/>
          <w:rFonts w:ascii="Arial" w:hAnsi="Arial" w:cs="Arial"/>
          <w:color w:val="202124"/>
          <w:sz w:val="22"/>
          <w:szCs w:val="22"/>
        </w:rPr>
      </w:pPr>
      <w:r w:rsidRPr="00EC2EB5">
        <w:rPr>
          <w:rStyle w:val="normaltextrun"/>
          <w:rFonts w:ascii="Arial" w:hAnsi="Arial" w:cs="Arial"/>
          <w:color w:val="202124"/>
          <w:sz w:val="22"/>
          <w:szCs w:val="22"/>
          <w:shd w:val="clear" w:color="auto" w:fill="FFFFFF"/>
        </w:rPr>
        <w:t>As a Bank Staff member, you will be supporting children in our small classes with their daily routine at school including activities such as meal times and outdoor play.</w:t>
      </w:r>
      <w:r w:rsidRPr="00EC2EB5">
        <w:rPr>
          <w:rStyle w:val="eop"/>
          <w:rFonts w:ascii="Arial" w:hAnsi="Arial" w:cs="Arial"/>
          <w:color w:val="202124"/>
          <w:sz w:val="22"/>
          <w:szCs w:val="22"/>
        </w:rPr>
        <w:t> </w:t>
      </w:r>
    </w:p>
    <w:p w:rsidRPr="00EC2EB5" w:rsidR="00EC2EB5" w:rsidP="00EC2EB5" w:rsidRDefault="00EC2EB5" w14:paraId="23CD7FA9" w14:textId="77777777">
      <w:pPr>
        <w:pStyle w:val="paragraph"/>
        <w:spacing w:before="0" w:beforeAutospacing="0" w:after="0" w:afterAutospacing="0"/>
        <w:textAlignment w:val="baseline"/>
        <w:rPr>
          <w:rFonts w:ascii="Segoe UI" w:hAnsi="Segoe UI" w:cs="Segoe UI"/>
          <w:sz w:val="22"/>
          <w:szCs w:val="22"/>
        </w:rPr>
      </w:pPr>
    </w:p>
    <w:p w:rsidRPr="00EC2EB5" w:rsidR="00EC2EB5" w:rsidP="00EC2EB5" w:rsidRDefault="00EC2EB5" w14:paraId="43B3C618" w14:textId="77777777">
      <w:pPr>
        <w:pStyle w:val="paragraph"/>
        <w:spacing w:before="0" w:beforeAutospacing="0" w:after="0" w:afterAutospacing="0"/>
        <w:textAlignment w:val="baseline"/>
        <w:rPr>
          <w:rFonts w:ascii="Segoe UI" w:hAnsi="Segoe UI" w:cs="Segoe UI"/>
          <w:sz w:val="22"/>
          <w:szCs w:val="22"/>
        </w:rPr>
      </w:pPr>
      <w:r w:rsidRPr="00EC2EB5">
        <w:rPr>
          <w:rStyle w:val="normaltextrun"/>
          <w:rFonts w:ascii="Arial" w:hAnsi="Arial" w:cs="Arial"/>
          <w:color w:val="202124"/>
          <w:sz w:val="22"/>
          <w:szCs w:val="22"/>
          <w:shd w:val="clear" w:color="auto" w:fill="FFFFFF"/>
        </w:rPr>
        <w:t>The children and young people you will be supporting have autism, learning disabilities, physical disabilities or communication barriers. Depending on the needs of each pupil some will require support with personal care and / or moving and handling. You will be required to build rapport with the pupils and provide positive reinforcement to increase their confidence and self-esteem. </w:t>
      </w:r>
      <w:r w:rsidRPr="00EC2EB5">
        <w:rPr>
          <w:rStyle w:val="eop"/>
          <w:rFonts w:ascii="Arial" w:hAnsi="Arial" w:cs="Arial"/>
          <w:color w:val="202124"/>
          <w:sz w:val="22"/>
          <w:szCs w:val="22"/>
        </w:rPr>
        <w:t> </w:t>
      </w:r>
    </w:p>
    <w:p w:rsidR="00EC2EB5" w:rsidP="00EC2EB5" w:rsidRDefault="00EC2EB5" w14:paraId="32F52B0D" w14:textId="77777777">
      <w:pPr>
        <w:spacing w:after="0" w:line="240" w:lineRule="auto"/>
        <w:ind w:left="-5"/>
      </w:pPr>
    </w:p>
    <w:p w:rsidR="00E80566" w:rsidP="00EC2EB5" w:rsidRDefault="003D736B" w14:paraId="66D64D7C" w14:textId="41652870">
      <w:pPr>
        <w:spacing w:after="0" w:line="240" w:lineRule="auto"/>
        <w:ind w:left="-5"/>
      </w:pPr>
      <w:r>
        <w:t xml:space="preserve">Vale of </w:t>
      </w:r>
      <w:proofErr w:type="spellStart"/>
      <w:r>
        <w:t>Evesham</w:t>
      </w:r>
      <w:proofErr w:type="spellEnd"/>
      <w:r>
        <w:t xml:space="preserve"> School caters for </w:t>
      </w:r>
      <w:r w:rsidR="00EC2EB5">
        <w:t xml:space="preserve">182 </w:t>
      </w:r>
      <w:r>
        <w:t xml:space="preserve">pupils aged </w:t>
      </w:r>
      <w:r w:rsidR="0086199C">
        <w:t>4</w:t>
      </w:r>
      <w:r>
        <w:t xml:space="preserve"> to 19 years, who have moderate, severe, and profound learning difficulties.  Many of our pupils have other barriers to their learning including autism, challenging </w:t>
      </w:r>
      <w:proofErr w:type="spellStart"/>
      <w:r>
        <w:t>behaviour</w:t>
      </w:r>
      <w:proofErr w:type="spellEnd"/>
      <w:r>
        <w:t xml:space="preserve">, physical disabilities, and complex health needs.  </w:t>
      </w:r>
    </w:p>
    <w:p w:rsidR="00EC2EB5" w:rsidP="00EC2EB5" w:rsidRDefault="003D736B" w14:paraId="48026CBE" w14:textId="77777777">
      <w:pPr>
        <w:spacing w:after="0" w:line="240" w:lineRule="auto"/>
        <w:ind w:left="-5"/>
      </w:pPr>
      <w:r>
        <w:t xml:space="preserve">Applicants will need energy and enthusiasm, and the ability to work in a busy environment.  The work can be challenging but watching the progress of the pupils can also be extremely rewarding. </w:t>
      </w:r>
    </w:p>
    <w:p w:rsidR="00EC2EB5" w:rsidP="00EC2EB5" w:rsidRDefault="00EC2EB5" w14:paraId="05162DE8" w14:textId="77777777">
      <w:pPr>
        <w:spacing w:after="0" w:line="240" w:lineRule="auto"/>
        <w:ind w:left="-5"/>
      </w:pPr>
    </w:p>
    <w:p w:rsidR="00E80566" w:rsidP="00EC2EB5" w:rsidRDefault="003D736B" w14:paraId="0DDD1E05" w14:textId="20129CCD">
      <w:pPr>
        <w:spacing w:after="0" w:line="240" w:lineRule="auto"/>
        <w:ind w:left="-5"/>
      </w:pPr>
      <w:r>
        <w:t xml:space="preserve">The successful candidate will: </w:t>
      </w:r>
      <w:r>
        <w:rPr>
          <w:color w:val="515151"/>
        </w:rPr>
        <w:t xml:space="preserve">  </w:t>
      </w:r>
      <w:r>
        <w:t xml:space="preserve"> </w:t>
      </w:r>
    </w:p>
    <w:p w:rsidRPr="00EC2EB5" w:rsidR="00EC2EB5" w:rsidP="00EC2EB5" w:rsidRDefault="00EC2EB5" w14:paraId="150345C4" w14:textId="77777777">
      <w:pPr>
        <w:pStyle w:val="ListParagraph"/>
        <w:numPr>
          <w:ilvl w:val="0"/>
          <w:numId w:val="4"/>
        </w:numPr>
        <w:spacing w:after="0" w:line="240" w:lineRule="auto"/>
        <w:rPr>
          <w:rStyle w:val="normaltextrun"/>
        </w:rPr>
      </w:pPr>
      <w:r w:rsidRPr="00EC2EB5">
        <w:rPr>
          <w:rStyle w:val="normaltextrun"/>
          <w:color w:val="202124"/>
          <w:sz w:val="21"/>
          <w:szCs w:val="21"/>
        </w:rPr>
        <w:t>Be available from 9.00am to 3.00pm on any day between Monday and Friday</w:t>
      </w:r>
    </w:p>
    <w:p w:rsidRPr="00EC2EB5" w:rsidR="00EC2EB5" w:rsidP="00EC2EB5" w:rsidRDefault="00EC2EB5" w14:paraId="0EAB04A5" w14:textId="77777777">
      <w:pPr>
        <w:pStyle w:val="ListParagraph"/>
        <w:numPr>
          <w:ilvl w:val="0"/>
          <w:numId w:val="4"/>
        </w:numPr>
        <w:spacing w:after="0" w:line="240" w:lineRule="auto"/>
        <w:textAlignment w:val="baseline"/>
        <w:rPr>
          <w:rFonts w:eastAsia="Times New Roman"/>
          <w:color w:val="auto"/>
          <w:sz w:val="21"/>
          <w:szCs w:val="21"/>
          <w:lang w:val="en-GB" w:eastAsia="en-GB"/>
        </w:rPr>
      </w:pPr>
      <w:r w:rsidRPr="00EC2EB5">
        <w:rPr>
          <w:rFonts w:eastAsia="Times New Roman"/>
          <w:color w:val="202124"/>
          <w:sz w:val="21"/>
          <w:szCs w:val="21"/>
          <w:shd w:val="clear" w:color="auto" w:fill="FFFFFF"/>
          <w:lang w:val="en-GB" w:eastAsia="en-GB"/>
        </w:rPr>
        <w:t>Be passionate about supporting children and young people with special educational needs. </w:t>
      </w:r>
      <w:r w:rsidRPr="00EC2EB5">
        <w:rPr>
          <w:rFonts w:eastAsia="Times New Roman"/>
          <w:color w:val="202124"/>
          <w:sz w:val="21"/>
          <w:szCs w:val="21"/>
          <w:lang w:val="en-GB" w:eastAsia="en-GB"/>
        </w:rPr>
        <w:t> </w:t>
      </w:r>
    </w:p>
    <w:p w:rsidRPr="00EC2EB5" w:rsidR="00EC2EB5" w:rsidP="00EC2EB5" w:rsidRDefault="00EC2EB5" w14:paraId="7E53754F" w14:textId="77777777">
      <w:pPr>
        <w:pStyle w:val="ListParagraph"/>
        <w:numPr>
          <w:ilvl w:val="0"/>
          <w:numId w:val="4"/>
        </w:numPr>
        <w:spacing w:after="0" w:line="240" w:lineRule="auto"/>
        <w:textAlignment w:val="baseline"/>
        <w:rPr>
          <w:rFonts w:eastAsia="Times New Roman"/>
          <w:color w:val="202124"/>
          <w:sz w:val="21"/>
          <w:szCs w:val="21"/>
          <w:shd w:val="clear" w:color="auto" w:fill="FFFFFF"/>
          <w:lang w:val="en-GB" w:eastAsia="en-GB"/>
        </w:rPr>
      </w:pPr>
      <w:r w:rsidRPr="00EC2EB5">
        <w:rPr>
          <w:rFonts w:eastAsia="Times New Roman"/>
          <w:color w:val="202124"/>
          <w:sz w:val="21"/>
          <w:szCs w:val="21"/>
          <w:shd w:val="clear" w:color="auto" w:fill="FFFFFF"/>
          <w:lang w:val="en-GB" w:eastAsia="en-GB"/>
        </w:rPr>
        <w:t>Have experience within a school, residential or similar setting supporting young people or adults. </w:t>
      </w:r>
    </w:p>
    <w:p w:rsidRPr="00EC2EB5" w:rsidR="00EC2EB5" w:rsidP="00EC2EB5" w:rsidRDefault="00EC2EB5" w14:paraId="51DDE131" w14:textId="5B343EA0">
      <w:pPr>
        <w:spacing w:after="0" w:line="240" w:lineRule="auto"/>
        <w:textAlignment w:val="baseline"/>
        <w:rPr>
          <w:rFonts w:eastAsia="Times New Roman"/>
          <w:color w:val="auto"/>
          <w:sz w:val="21"/>
          <w:szCs w:val="21"/>
          <w:lang w:val="en-GB" w:eastAsia="en-GB"/>
        </w:rPr>
      </w:pPr>
      <w:r w:rsidRPr="00EC2EB5">
        <w:rPr>
          <w:rFonts w:eastAsia="Times New Roman"/>
          <w:color w:val="202124"/>
          <w:sz w:val="21"/>
          <w:szCs w:val="21"/>
          <w:lang w:val="en-GB" w:eastAsia="en-GB"/>
        </w:rPr>
        <w:t> </w:t>
      </w:r>
    </w:p>
    <w:p w:rsidR="00E80566" w:rsidRDefault="003D736B" w14:paraId="74550D36" w14:textId="19E27E2C">
      <w:pPr>
        <w:ind w:left="-5"/>
      </w:pPr>
      <w:r>
        <w:t xml:space="preserve">For more information, please contact </w:t>
      </w:r>
      <w:r w:rsidR="00EC2EB5">
        <w:t>Victoria Jervis</w:t>
      </w:r>
      <w:r>
        <w:t xml:space="preserve"> on 01386 443367 or email </w:t>
      </w:r>
      <w:r w:rsidR="00EC2EB5">
        <w:rPr>
          <w:color w:val="0000FF"/>
          <w:u w:val="single" w:color="0000FF"/>
        </w:rPr>
        <w:t>Victoria.jervis</w:t>
      </w:r>
      <w:r>
        <w:rPr>
          <w:color w:val="0000FF"/>
          <w:u w:val="single" w:color="0000FF"/>
        </w:rPr>
        <w:t>@valeofeveshamschool.org</w:t>
      </w:r>
      <w:r>
        <w:t xml:space="preserve">   </w:t>
      </w:r>
    </w:p>
    <w:p w:rsidR="00E80566" w:rsidRDefault="003D736B" w14:paraId="6560F3E6" w14:textId="77777777">
      <w:pPr>
        <w:ind w:left="-5"/>
      </w:pPr>
      <w:r>
        <w:t xml:space="preserve">Applications close: Ongoing  </w:t>
      </w:r>
    </w:p>
    <w:p w:rsidR="00E80566" w:rsidRDefault="003D736B" w14:paraId="5379B192" w14:textId="77777777">
      <w:pPr>
        <w:ind w:left="-5"/>
      </w:pPr>
      <w:r>
        <w:t xml:space="preserve">Interview date: To be arranged  </w:t>
      </w:r>
    </w:p>
    <w:p w:rsidR="00E80566" w:rsidP="00EC2EB5" w:rsidRDefault="003D736B" w14:paraId="220461C8" w14:textId="30598184">
      <w:pPr>
        <w:spacing w:after="143" w:line="259" w:lineRule="auto"/>
        <w:ind w:left="16" w:firstLine="0"/>
      </w:pPr>
      <w:r>
        <w:rPr>
          <w:sz w:val="18"/>
        </w:rPr>
        <w:t xml:space="preserve">Vale of </w:t>
      </w:r>
      <w:proofErr w:type="spellStart"/>
      <w:r>
        <w:rPr>
          <w:sz w:val="18"/>
        </w:rPr>
        <w:t>Evesham</w:t>
      </w:r>
      <w:proofErr w:type="spellEnd"/>
      <w:r>
        <w:rPr>
          <w:sz w:val="18"/>
        </w:rPr>
        <w:t xml:space="preserve"> School is committed to safeguarding and promoting the welfare of children and young people and expects all staff to share this commitment.  Successful candidates will be subject to an enhanced DBS check </w:t>
      </w:r>
      <w:r w:rsidR="00EC2EB5">
        <w:rPr>
          <w:sz w:val="18"/>
        </w:rPr>
        <w:t xml:space="preserve">with child and adult barred list checks </w:t>
      </w:r>
      <w:r>
        <w:rPr>
          <w:sz w:val="18"/>
        </w:rPr>
        <w:t xml:space="preserve">under the arrangements established by the Disclosure &amp; Barring Service, pre-employment health screening and obtaining of satisfactory references by the school.  You will also be required to prove you are </w:t>
      </w:r>
      <w:r w:rsidRPr="00EC2EB5">
        <w:rPr>
          <w:sz w:val="18"/>
          <w:szCs w:val="18"/>
        </w:rPr>
        <w:t>eligible to work in the UK.</w:t>
      </w:r>
      <w:r w:rsidRPr="00EC2EB5">
        <w:rPr>
          <w:color w:val="2D2D2D"/>
          <w:sz w:val="18"/>
          <w:szCs w:val="18"/>
        </w:rPr>
        <w:t xml:space="preserve"> </w:t>
      </w:r>
      <w:r w:rsidRPr="00EC2EB5">
        <w:rPr>
          <w:rFonts w:ascii="Calibri" w:hAnsi="Calibri" w:eastAsia="Calibri" w:cs="Calibri"/>
          <w:sz w:val="18"/>
          <w:szCs w:val="18"/>
        </w:rPr>
        <w:t xml:space="preserve"> </w:t>
      </w:r>
      <w:r w:rsidRPr="00EC2EB5">
        <w:rPr>
          <w:sz w:val="18"/>
          <w:szCs w:val="18"/>
        </w:rPr>
        <w:t xml:space="preserve"> </w:t>
      </w:r>
      <w:r w:rsidRPr="00EC2EB5" w:rsidR="00EC2EB5">
        <w:rPr>
          <w:sz w:val="18"/>
          <w:szCs w:val="18"/>
        </w:rPr>
        <w:t>In line with Keeping Children Safe in Education guidance, the Trust may conduct online searches of any shortlisted applicants.</w:t>
      </w:r>
    </w:p>
    <w:sectPr w:rsidR="00E80566">
      <w:pgSz w:w="11900" w:h="16840" w:orient="portrait"/>
      <w:pgMar w:top="1440" w:right="1284" w:bottom="1440" w:left="1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CE6"/>
    <w:multiLevelType w:val="hybridMultilevel"/>
    <w:tmpl w:val="A41A1E14"/>
    <w:lvl w:ilvl="0" w:tplc="4322D272">
      <w:start w:val="1"/>
      <w:numFmt w:val="bullet"/>
      <w:lvlText w:val="•"/>
      <w:lvlJc w:val="left"/>
      <w:pPr>
        <w:ind w:left="64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E76D616">
      <w:start w:val="1"/>
      <w:numFmt w:val="bullet"/>
      <w:lvlText w:val="o"/>
      <w:lvlJc w:val="left"/>
      <w:pPr>
        <w:ind w:left="15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8DB24E30">
      <w:start w:val="1"/>
      <w:numFmt w:val="bullet"/>
      <w:lvlText w:val="▪"/>
      <w:lvlJc w:val="left"/>
      <w:pPr>
        <w:ind w:left="22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D8E18AE">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F249E12">
      <w:start w:val="1"/>
      <w:numFmt w:val="bullet"/>
      <w:lvlText w:val="o"/>
      <w:lvlJc w:val="left"/>
      <w:pPr>
        <w:ind w:left="3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BDE48CE2">
      <w:start w:val="1"/>
      <w:numFmt w:val="bullet"/>
      <w:lvlText w:val="▪"/>
      <w:lvlJc w:val="left"/>
      <w:pPr>
        <w:ind w:left="4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4F9C8018">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E4C5472">
      <w:start w:val="1"/>
      <w:numFmt w:val="bullet"/>
      <w:lvlText w:val="o"/>
      <w:lvlJc w:val="left"/>
      <w:pPr>
        <w:ind w:left="58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EAE3D3E">
      <w:start w:val="1"/>
      <w:numFmt w:val="bullet"/>
      <w:lvlText w:val="▪"/>
      <w:lvlJc w:val="left"/>
      <w:pPr>
        <w:ind w:left="65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4F333AF"/>
    <w:multiLevelType w:val="multilevel"/>
    <w:tmpl w:val="04B4C6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EEB77BF"/>
    <w:multiLevelType w:val="hybridMultilevel"/>
    <w:tmpl w:val="33E401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A166A73"/>
    <w:multiLevelType w:val="multilevel"/>
    <w:tmpl w:val="0A083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66"/>
    <w:rsid w:val="000C5347"/>
    <w:rsid w:val="00313AE5"/>
    <w:rsid w:val="003D736B"/>
    <w:rsid w:val="0086199C"/>
    <w:rsid w:val="00A176F4"/>
    <w:rsid w:val="00A44691"/>
    <w:rsid w:val="00BC229E"/>
    <w:rsid w:val="00C348CD"/>
    <w:rsid w:val="00D06542"/>
    <w:rsid w:val="00E80566"/>
    <w:rsid w:val="00EC2EB5"/>
    <w:rsid w:val="00FC5866"/>
    <w:rsid w:val="25BDA35D"/>
    <w:rsid w:val="37F2283B"/>
    <w:rsid w:val="3A49DE3A"/>
    <w:rsid w:val="5E4FB4CC"/>
    <w:rsid w:val="6E1BEAAB"/>
    <w:rsid w:val="747C5B16"/>
    <w:rsid w:val="794C6561"/>
    <w:rsid w:val="7CA1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A3D8"/>
  <w15:docId w15:val="{AF71334E-AD65-4942-BCD3-DB96A9BB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13" w:line="264" w:lineRule="auto"/>
      <w:ind w:left="10" w:hanging="10"/>
    </w:pPr>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C2EB5"/>
    <w:pPr>
      <w:spacing w:before="100" w:beforeAutospacing="1" w:after="100" w:afterAutospacing="1" w:line="240" w:lineRule="auto"/>
      <w:ind w:left="0" w:firstLine="0"/>
    </w:pPr>
    <w:rPr>
      <w:rFonts w:ascii="Times New Roman" w:hAnsi="Times New Roman" w:eastAsia="Times New Roman" w:cs="Times New Roman"/>
      <w:color w:val="auto"/>
      <w:sz w:val="24"/>
      <w:szCs w:val="24"/>
      <w:lang w:val="en-GB" w:eastAsia="en-GB"/>
    </w:rPr>
  </w:style>
  <w:style w:type="character" w:styleId="normaltextrun" w:customStyle="1">
    <w:name w:val="normaltextrun"/>
    <w:basedOn w:val="DefaultParagraphFont"/>
    <w:rsid w:val="00EC2EB5"/>
  </w:style>
  <w:style w:type="character" w:styleId="eop" w:customStyle="1">
    <w:name w:val="eop"/>
    <w:basedOn w:val="DefaultParagraphFont"/>
    <w:rsid w:val="00EC2EB5"/>
  </w:style>
  <w:style w:type="paragraph" w:styleId="ListParagraph">
    <w:name w:val="List Paragraph"/>
    <w:basedOn w:val="Normal"/>
    <w:uiPriority w:val="34"/>
    <w:qFormat/>
    <w:rsid w:val="00EC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7258">
      <w:bodyDiv w:val="1"/>
      <w:marLeft w:val="0"/>
      <w:marRight w:val="0"/>
      <w:marTop w:val="0"/>
      <w:marBottom w:val="0"/>
      <w:divBdr>
        <w:top w:val="none" w:sz="0" w:space="0" w:color="auto"/>
        <w:left w:val="none" w:sz="0" w:space="0" w:color="auto"/>
        <w:bottom w:val="none" w:sz="0" w:space="0" w:color="auto"/>
        <w:right w:val="none" w:sz="0" w:space="0" w:color="auto"/>
      </w:divBdr>
      <w:divsChild>
        <w:div w:id="390539880">
          <w:marLeft w:val="0"/>
          <w:marRight w:val="0"/>
          <w:marTop w:val="0"/>
          <w:marBottom w:val="0"/>
          <w:divBdr>
            <w:top w:val="none" w:sz="0" w:space="0" w:color="auto"/>
            <w:left w:val="none" w:sz="0" w:space="0" w:color="auto"/>
            <w:bottom w:val="none" w:sz="0" w:space="0" w:color="auto"/>
            <w:right w:val="none" w:sz="0" w:space="0" w:color="auto"/>
          </w:divBdr>
        </w:div>
        <w:div w:id="1967422969">
          <w:marLeft w:val="0"/>
          <w:marRight w:val="0"/>
          <w:marTop w:val="0"/>
          <w:marBottom w:val="0"/>
          <w:divBdr>
            <w:top w:val="none" w:sz="0" w:space="0" w:color="auto"/>
            <w:left w:val="none" w:sz="0" w:space="0" w:color="auto"/>
            <w:bottom w:val="none" w:sz="0" w:space="0" w:color="auto"/>
            <w:right w:val="none" w:sz="0" w:space="0" w:color="auto"/>
          </w:divBdr>
        </w:div>
        <w:div w:id="1886484005">
          <w:marLeft w:val="0"/>
          <w:marRight w:val="0"/>
          <w:marTop w:val="0"/>
          <w:marBottom w:val="0"/>
          <w:divBdr>
            <w:top w:val="none" w:sz="0" w:space="0" w:color="auto"/>
            <w:left w:val="none" w:sz="0" w:space="0" w:color="auto"/>
            <w:bottom w:val="none" w:sz="0" w:space="0" w:color="auto"/>
            <w:right w:val="none" w:sz="0" w:space="0" w:color="auto"/>
          </w:divBdr>
        </w:div>
      </w:divsChild>
    </w:div>
    <w:div w:id="808669181">
      <w:bodyDiv w:val="1"/>
      <w:marLeft w:val="0"/>
      <w:marRight w:val="0"/>
      <w:marTop w:val="0"/>
      <w:marBottom w:val="0"/>
      <w:divBdr>
        <w:top w:val="none" w:sz="0" w:space="0" w:color="auto"/>
        <w:left w:val="none" w:sz="0" w:space="0" w:color="auto"/>
        <w:bottom w:val="none" w:sz="0" w:space="0" w:color="auto"/>
        <w:right w:val="none" w:sz="0" w:space="0" w:color="auto"/>
      </w:divBdr>
      <w:divsChild>
        <w:div w:id="1255362163">
          <w:marLeft w:val="0"/>
          <w:marRight w:val="0"/>
          <w:marTop w:val="0"/>
          <w:marBottom w:val="0"/>
          <w:divBdr>
            <w:top w:val="none" w:sz="0" w:space="0" w:color="auto"/>
            <w:left w:val="none" w:sz="0" w:space="0" w:color="auto"/>
            <w:bottom w:val="none" w:sz="0" w:space="0" w:color="auto"/>
            <w:right w:val="none" w:sz="0" w:space="0" w:color="auto"/>
          </w:divBdr>
        </w:div>
        <w:div w:id="1758671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6B331C6928D4593D0262E85651199" ma:contentTypeVersion="20" ma:contentTypeDescription="Create a new document." ma:contentTypeScope="" ma:versionID="0091da6a83f83cba021652b9f1687f76">
  <xsd:schema xmlns:xsd="http://www.w3.org/2001/XMLSchema" xmlns:xs="http://www.w3.org/2001/XMLSchema" xmlns:p="http://schemas.microsoft.com/office/2006/metadata/properties" xmlns:ns1="http://schemas.microsoft.com/sharepoint/v3" xmlns:ns2="8ad03b8a-753f-47dc-ac2e-a2901baa7cbf" xmlns:ns3="c5f01481-718d-4160-8070-b9c80dc931e8" targetNamespace="http://schemas.microsoft.com/office/2006/metadata/properties" ma:root="true" ma:fieldsID="d27362c2f24bf740503c86b829ec0cbf" ns1:_="" ns2:_="" ns3:_="">
    <xsd:import namespace="http://schemas.microsoft.com/sharepoint/v3"/>
    <xsd:import namespace="8ad03b8a-753f-47dc-ac2e-a2901baa7cbf"/>
    <xsd:import namespace="c5f01481-718d-4160-8070-b9c80dc93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03b8a-753f-47dc-ac2e-a2901baa7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b03a4a-d4d3-44fe-88f8-d4fd2c9ddcb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01481-718d-4160-8070-b9c80dc931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ef7fb3-1b56-4a1d-a299-6af67f473222}" ma:internalName="TaxCatchAll" ma:showField="CatchAllData" ma:web="c5f01481-718d-4160-8070-b9c80dc93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ad03b8a-753f-47dc-ac2e-a2901baa7cbf">
      <Terms xmlns="http://schemas.microsoft.com/office/infopath/2007/PartnerControls"/>
    </lcf76f155ced4ddcb4097134ff3c332f>
    <TaxCatchAll xmlns="c5f01481-718d-4160-8070-b9c80dc931e8"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926D2-26A3-40EA-9CFC-F4F8145BD0AB}"/>
</file>

<file path=customXml/itemProps2.xml><?xml version="1.0" encoding="utf-8"?>
<ds:datastoreItem xmlns:ds="http://schemas.openxmlformats.org/officeDocument/2006/customXml" ds:itemID="{7433B1CB-1D9E-4598-A100-9D7C6D0DD8C7}">
  <ds:schemaRefs>
    <ds:schemaRef ds:uri="http://purl.org/dc/terms/"/>
    <ds:schemaRef ds:uri="http://schemas.openxmlformats.org/package/2006/metadata/core-properties"/>
    <ds:schemaRef ds:uri="http://schemas.microsoft.com/office/2006/documentManagement/types"/>
    <ds:schemaRef ds:uri="c5f01481-718d-4160-8070-b9c80dc931e8"/>
    <ds:schemaRef ds:uri="http://purl.org/dc/elements/1.1/"/>
    <ds:schemaRef ds:uri="http://schemas.microsoft.com/office/2006/metadata/properties"/>
    <ds:schemaRef ds:uri="http://schemas.microsoft.com/sharepoint/v3"/>
    <ds:schemaRef ds:uri="http://schemas.microsoft.com/office/infopath/2007/PartnerControls"/>
    <ds:schemaRef ds:uri="8ad03b8a-753f-47dc-ac2e-a2901baa7cbf"/>
    <ds:schemaRef ds:uri="http://www.w3.org/XML/1998/namespace"/>
    <ds:schemaRef ds:uri="http://purl.org/dc/dcmitype/"/>
  </ds:schemaRefs>
</ds:datastoreItem>
</file>

<file path=customXml/itemProps3.xml><?xml version="1.0" encoding="utf-8"?>
<ds:datastoreItem xmlns:ds="http://schemas.openxmlformats.org/officeDocument/2006/customXml" ds:itemID="{124BDDBA-75A4-48AE-95E9-DE1A46C6C8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cp:lastModifiedBy>Victoria Jervis</cp:lastModifiedBy>
  <cp:revision>5</cp:revision>
  <cp:lastPrinted>2023-09-19T07:32:00Z</cp:lastPrinted>
  <dcterms:created xsi:type="dcterms:W3CDTF">2023-09-19T15:21:00Z</dcterms:created>
  <dcterms:modified xsi:type="dcterms:W3CDTF">2024-11-13T11:03:16Z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0x0101009676B331C6928D4593D0262E85651199</vt:lpwstr>
  </property>
  <property fmtid="{D5CDD505-2E9C-101B-9397-08002B2CF9AE}" pid="3" name="Order">
    <vt:r8>2256100</vt:r8>
  </property>
  <property fmtid="{D5CDD505-2E9C-101B-9397-08002B2CF9AE}" pid="4" name="MediaServiceImageTags">
    <vt:lpwstr/>
  </property>
</Properties>
</file>