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B51A" w14:textId="77777777" w:rsidR="00F33C87" w:rsidRPr="0094155E" w:rsidRDefault="00F33C87" w:rsidP="00F33C87">
      <w:pPr>
        <w:pStyle w:val="BodyText"/>
        <w:jc w:val="center"/>
        <w:outlineLvl w:val="0"/>
        <w:rPr>
          <w:rFonts w:ascii="Arial" w:hAnsi="Arial" w:cs="Arial"/>
          <w:b/>
          <w:sz w:val="52"/>
          <w:szCs w:val="52"/>
        </w:rPr>
      </w:pPr>
      <w:r w:rsidRPr="0094155E">
        <w:rPr>
          <w:rFonts w:ascii="Arial" w:hAnsi="Arial" w:cs="Arial"/>
          <w:b/>
          <w:noProof/>
          <w:sz w:val="52"/>
          <w:szCs w:val="52"/>
          <w:lang w:val="en-GB" w:eastAsia="en-GB"/>
        </w:rPr>
        <mc:AlternateContent>
          <mc:Choice Requires="wps">
            <w:drawing>
              <wp:anchor distT="0" distB="0" distL="114300" distR="114300" simplePos="0" relativeHeight="251660288" behindDoc="0" locked="0" layoutInCell="1" allowOverlap="1" wp14:anchorId="1A4EB2D5" wp14:editId="582F4375">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02242" w14:textId="77777777" w:rsidR="00F33C87" w:rsidRDefault="00F33C87" w:rsidP="00F33C87">
                            <w:r>
                              <w:rPr>
                                <w:noProof/>
                                <w:lang w:val="en-GB" w:eastAsia="en-GB"/>
                              </w:rPr>
                              <w:drawing>
                                <wp:inline distT="0" distB="0" distL="0" distR="0" wp14:anchorId="57CE521C" wp14:editId="2130D75D">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EB2D5"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" stroked="f">
                <v:textbox>
                  <w:txbxContent>
                    <w:p w14:paraId="58402242" w14:textId="77777777" w:rsidR="00F33C87" w:rsidRDefault="00F33C87" w:rsidP="00F33C87">
                      <w:r>
                        <w:rPr>
                          <w:noProof/>
                          <w:lang w:val="en-GB" w:eastAsia="en-GB"/>
                        </w:rPr>
                        <w:drawing>
                          <wp:inline distT="0" distB="0" distL="0" distR="0" wp14:anchorId="57CE521C" wp14:editId="2130D75D">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94155E">
        <w:rPr>
          <w:rFonts w:ascii="Arial" w:hAnsi="Arial" w:cs="Arial"/>
          <w:b/>
          <w:noProof/>
          <w:sz w:val="52"/>
          <w:szCs w:val="52"/>
          <w:lang w:val="en-GB" w:eastAsia="en-GB"/>
        </w:rPr>
        <mc:AlternateContent>
          <mc:Choice Requires="wps">
            <w:drawing>
              <wp:anchor distT="0" distB="0" distL="114300" distR="114300" simplePos="0" relativeHeight="251659264" behindDoc="0" locked="0" layoutInCell="1" allowOverlap="1" wp14:anchorId="283BD48B" wp14:editId="1A55A7B3">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C06E" w14:textId="77777777" w:rsidR="00F33C87" w:rsidRDefault="00F33C87" w:rsidP="00F33C87">
                            <w:r>
                              <w:rPr>
                                <w:noProof/>
                                <w:lang w:val="en-GB" w:eastAsia="en-GB"/>
                              </w:rPr>
                              <w:drawing>
                                <wp:inline distT="0" distB="0" distL="0" distR="0" wp14:anchorId="607D60F0" wp14:editId="44FCBDD7">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6F5D3E42" w14:textId="77777777" w:rsidR="00F33C87" w:rsidRDefault="00F33C87" w:rsidP="00F33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D48B" id="Text Box 2"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" filled="f" stroked="f">
                <v:textbox>
                  <w:txbxContent>
                    <w:p w14:paraId="69C2C06E" w14:textId="77777777" w:rsidR="00F33C87" w:rsidRDefault="00F33C87" w:rsidP="00F33C87">
                      <w:r>
                        <w:rPr>
                          <w:noProof/>
                          <w:lang w:val="en-GB" w:eastAsia="en-GB"/>
                        </w:rPr>
                        <w:drawing>
                          <wp:inline distT="0" distB="0" distL="0" distR="0" wp14:anchorId="607D60F0" wp14:editId="44FCBDD7">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6F5D3E42" w14:textId="77777777" w:rsidR="00F33C87" w:rsidRDefault="00F33C87" w:rsidP="00F33C87"/>
                  </w:txbxContent>
                </v:textbox>
              </v:shape>
            </w:pict>
          </mc:Fallback>
        </mc:AlternateContent>
      </w:r>
      <w:r>
        <w:rPr>
          <w:rFonts w:ascii="Arial" w:hAnsi="Arial" w:cs="Arial"/>
          <w:b/>
          <w:sz w:val="52"/>
          <w:szCs w:val="52"/>
        </w:rPr>
        <w:t xml:space="preserve">MOULTON </w:t>
      </w:r>
      <w:r w:rsidRPr="0094155E">
        <w:rPr>
          <w:rFonts w:ascii="Arial" w:hAnsi="Arial" w:cs="Arial"/>
          <w:b/>
          <w:sz w:val="52"/>
          <w:szCs w:val="52"/>
        </w:rPr>
        <w:t>SCHOOL</w:t>
      </w:r>
    </w:p>
    <w:p w14:paraId="6F2F71AC" w14:textId="77777777" w:rsidR="00F33C87" w:rsidRPr="0094155E" w:rsidRDefault="00F33C87" w:rsidP="00F33C87">
      <w:pPr>
        <w:pStyle w:val="BodyText"/>
        <w:jc w:val="center"/>
        <w:outlineLvl w:val="0"/>
        <w:rPr>
          <w:rFonts w:ascii="Arial" w:hAnsi="Arial" w:cs="Arial"/>
          <w:b/>
          <w:sz w:val="52"/>
          <w:szCs w:val="52"/>
        </w:rPr>
      </w:pPr>
      <w:r w:rsidRPr="0094155E">
        <w:rPr>
          <w:rFonts w:ascii="Arial" w:hAnsi="Arial" w:cs="Arial"/>
          <w:b/>
          <w:sz w:val="52"/>
          <w:szCs w:val="52"/>
        </w:rPr>
        <w:t>AND SCIENCE COLLEGE</w:t>
      </w:r>
    </w:p>
    <w:p w14:paraId="0A28BB6A" w14:textId="77777777" w:rsidR="00F33C87" w:rsidRPr="00762D0A" w:rsidRDefault="00F33C87" w:rsidP="00F33C87">
      <w:pPr>
        <w:jc w:val="center"/>
        <w:rPr>
          <w:rFonts w:ascii="Arial" w:hAnsi="Arial" w:cs="Arial"/>
          <w:b/>
        </w:rPr>
      </w:pPr>
    </w:p>
    <w:p w14:paraId="507C3680" w14:textId="77777777" w:rsidR="005E20F7" w:rsidRDefault="005E20F7" w:rsidP="005E20F7">
      <w:pPr>
        <w:jc w:val="center"/>
        <w:rPr>
          <w:rFonts w:ascii="Arial" w:hAnsi="Arial" w:cs="Arial"/>
          <w:b/>
          <w:sz w:val="28"/>
          <w:szCs w:val="28"/>
        </w:rPr>
      </w:pPr>
      <w:r>
        <w:rPr>
          <w:rFonts w:ascii="Arial" w:hAnsi="Arial" w:cs="Arial"/>
          <w:b/>
          <w:sz w:val="28"/>
          <w:szCs w:val="28"/>
        </w:rPr>
        <w:t>ASSOCIATE ASSISTANT HEADTEACHER: SCIENCE</w:t>
      </w:r>
    </w:p>
    <w:p w14:paraId="48439E2D" w14:textId="77777777" w:rsidR="005E20F7" w:rsidRDefault="005E20F7" w:rsidP="005E20F7">
      <w:pPr>
        <w:jc w:val="center"/>
        <w:rPr>
          <w:rFonts w:ascii="Arial" w:hAnsi="Arial" w:cs="Arial"/>
          <w:b/>
          <w:sz w:val="28"/>
          <w:szCs w:val="28"/>
        </w:rPr>
      </w:pPr>
      <w:r>
        <w:rPr>
          <w:rFonts w:ascii="Arial" w:hAnsi="Arial" w:cs="Arial"/>
          <w:b/>
          <w:sz w:val="28"/>
          <w:szCs w:val="28"/>
        </w:rPr>
        <w:t>Full Time</w:t>
      </w:r>
    </w:p>
    <w:p w14:paraId="6517EE60" w14:textId="77777777" w:rsidR="005E20F7" w:rsidRDefault="005E20F7" w:rsidP="005E20F7">
      <w:pPr>
        <w:jc w:val="center"/>
        <w:rPr>
          <w:rFonts w:ascii="Arial" w:hAnsi="Arial" w:cs="Arial"/>
          <w:b/>
          <w:sz w:val="28"/>
          <w:szCs w:val="28"/>
        </w:rPr>
      </w:pPr>
      <w:r>
        <w:rPr>
          <w:rFonts w:ascii="Arial" w:hAnsi="Arial" w:cs="Arial"/>
          <w:b/>
          <w:sz w:val="28"/>
          <w:szCs w:val="28"/>
        </w:rPr>
        <w:t xml:space="preserve">Lead Practitioner </w:t>
      </w:r>
      <w:r w:rsidRPr="00250101">
        <w:rPr>
          <w:rFonts w:ascii="Arial" w:hAnsi="Arial" w:cs="Arial"/>
          <w:b/>
          <w:sz w:val="28"/>
          <w:szCs w:val="28"/>
        </w:rPr>
        <w:t>Scale</w:t>
      </w:r>
      <w:r>
        <w:rPr>
          <w:rFonts w:ascii="Arial" w:hAnsi="Arial" w:cs="Arial"/>
          <w:b/>
          <w:sz w:val="28"/>
          <w:szCs w:val="28"/>
        </w:rPr>
        <w:t xml:space="preserve"> L6-L10</w:t>
      </w:r>
    </w:p>
    <w:p w14:paraId="6220C465" w14:textId="77777777" w:rsidR="005E20F7" w:rsidRDefault="005E20F7" w:rsidP="005E20F7">
      <w:pPr>
        <w:jc w:val="center"/>
        <w:rPr>
          <w:rFonts w:ascii="Arial" w:hAnsi="Arial" w:cs="Arial"/>
          <w:b/>
          <w:bCs/>
          <w:sz w:val="28"/>
          <w:szCs w:val="28"/>
        </w:rPr>
      </w:pPr>
      <w:r>
        <w:rPr>
          <w:rFonts w:ascii="Arial" w:hAnsi="Arial" w:cs="Arial"/>
          <w:b/>
          <w:bCs/>
          <w:sz w:val="28"/>
          <w:szCs w:val="28"/>
        </w:rPr>
        <w:t>£53,642 – £59,250</w:t>
      </w:r>
    </w:p>
    <w:p w14:paraId="1E1B49A2" w14:textId="77777777" w:rsidR="005E20F7" w:rsidRDefault="005E20F7" w:rsidP="005E20F7">
      <w:pPr>
        <w:jc w:val="both"/>
        <w:rPr>
          <w:rFonts w:ascii="Arial" w:hAnsi="Arial" w:cs="Arial"/>
          <w:color w:val="000000"/>
          <w:szCs w:val="22"/>
          <w:lang w:eastAsia="en-GB"/>
        </w:rPr>
      </w:pPr>
    </w:p>
    <w:p w14:paraId="17E497C2" w14:textId="77777777" w:rsidR="005E20F7" w:rsidRPr="00D6150A" w:rsidRDefault="005E20F7" w:rsidP="005E20F7">
      <w:pPr>
        <w:jc w:val="both"/>
        <w:rPr>
          <w:rFonts w:ascii="Arial" w:hAnsi="Arial" w:cs="Arial"/>
          <w:sz w:val="22"/>
          <w:szCs w:val="22"/>
        </w:rPr>
      </w:pPr>
      <w:r w:rsidRPr="00361C2D">
        <w:rPr>
          <w:rFonts w:ascii="Arial" w:hAnsi="Arial" w:cs="Arial"/>
          <w:color w:val="000000"/>
          <w:szCs w:val="22"/>
          <w:lang w:eastAsia="en-GB"/>
        </w:rPr>
        <w:t>We are seeking to appoint</w:t>
      </w:r>
      <w:r>
        <w:rPr>
          <w:rFonts w:ascii="Arial" w:hAnsi="Arial" w:cs="Arial"/>
          <w:color w:val="000000"/>
          <w:szCs w:val="22"/>
          <w:lang w:eastAsia="en-GB"/>
        </w:rPr>
        <w:t xml:space="preserve"> from September 2024, or </w:t>
      </w:r>
      <w:proofErr w:type="gramStart"/>
      <w:r>
        <w:rPr>
          <w:rFonts w:ascii="Arial" w:hAnsi="Arial" w:cs="Arial"/>
          <w:color w:val="000000"/>
          <w:szCs w:val="22"/>
          <w:lang w:eastAsia="en-GB"/>
        </w:rPr>
        <w:t>earlier</w:t>
      </w:r>
      <w:proofErr w:type="gramEnd"/>
      <w:r>
        <w:rPr>
          <w:rFonts w:ascii="Arial" w:hAnsi="Arial" w:cs="Arial"/>
          <w:color w:val="000000"/>
          <w:szCs w:val="22"/>
          <w:lang w:eastAsia="en-GB"/>
        </w:rPr>
        <w:t xml:space="preserve"> if possible, </w:t>
      </w:r>
      <w:r w:rsidRPr="00361C2D">
        <w:rPr>
          <w:rFonts w:ascii="Arial" w:hAnsi="Arial" w:cs="Arial"/>
          <w:color w:val="000000"/>
          <w:szCs w:val="22"/>
          <w:lang w:eastAsia="en-GB"/>
        </w:rPr>
        <w:t xml:space="preserve">an able and enthusiastic </w:t>
      </w:r>
      <w:r w:rsidRPr="00D6150A">
        <w:rPr>
          <w:rFonts w:ascii="Arial" w:hAnsi="Arial" w:cs="Arial"/>
          <w:color w:val="000000"/>
          <w:sz w:val="22"/>
          <w:szCs w:val="22"/>
          <w:lang w:eastAsia="en-GB"/>
        </w:rPr>
        <w:t xml:space="preserve">Associate Assistant Headteacher (Science) to join our very successful science department. The successful candidate will </w:t>
      </w:r>
      <w:r w:rsidRPr="00D6150A">
        <w:rPr>
          <w:rFonts w:ascii="Arial" w:hAnsi="Arial" w:cs="Arial"/>
          <w:sz w:val="22"/>
          <w:szCs w:val="22"/>
        </w:rPr>
        <w:t>report to the Deputy Headteacher (Academic).</w:t>
      </w:r>
    </w:p>
    <w:p w14:paraId="22671E1E" w14:textId="77777777" w:rsidR="005E20F7" w:rsidRDefault="005E20F7" w:rsidP="00F33C87">
      <w:pPr>
        <w:jc w:val="both"/>
        <w:rPr>
          <w:rFonts w:ascii="Arial" w:hAnsi="Arial" w:cs="Arial"/>
          <w:color w:val="000000"/>
          <w:sz w:val="22"/>
          <w:szCs w:val="22"/>
          <w:lang w:eastAsia="en-GB"/>
        </w:rPr>
      </w:pPr>
    </w:p>
    <w:p w14:paraId="4BDABFE9" w14:textId="3B4796C2" w:rsidR="00F33C87" w:rsidRDefault="00F33C87" w:rsidP="00F33C87">
      <w:pPr>
        <w:jc w:val="both"/>
        <w:rPr>
          <w:rFonts w:ascii="Arial" w:hAnsi="Arial" w:cs="Arial"/>
          <w:color w:val="000000"/>
          <w:sz w:val="22"/>
          <w:szCs w:val="22"/>
          <w:lang w:eastAsia="en-GB"/>
        </w:rPr>
      </w:pPr>
      <w:r w:rsidRPr="008409A0">
        <w:rPr>
          <w:rFonts w:ascii="Arial" w:hAnsi="Arial" w:cs="Arial"/>
          <w:color w:val="000000"/>
          <w:sz w:val="22"/>
          <w:szCs w:val="22"/>
          <w:lang w:eastAsia="en-GB"/>
        </w:rPr>
        <w:t xml:space="preserve">This post presents an opportunity to join a strong and thriving faculty in this Specialist Science College.  It goes without saying that science is a very successful subject area in the school.  There is a strong interest among students, resulting in a high uptake of science subjects in the </w:t>
      </w:r>
      <w:r w:rsidRPr="00A213EE">
        <w:rPr>
          <w:rFonts w:ascii="Arial" w:hAnsi="Arial" w:cs="Arial"/>
          <w:color w:val="000000"/>
          <w:sz w:val="22"/>
          <w:szCs w:val="22"/>
          <w:lang w:eastAsia="en-GB"/>
        </w:rPr>
        <w:t xml:space="preserve">Sixth Form. </w:t>
      </w:r>
      <w:r w:rsidRPr="008409A0">
        <w:rPr>
          <w:rFonts w:ascii="Arial" w:hAnsi="Arial" w:cs="Arial"/>
          <w:color w:val="000000"/>
          <w:sz w:val="22"/>
          <w:szCs w:val="22"/>
          <w:lang w:eastAsia="en-GB"/>
        </w:rPr>
        <w:t>The school provides good opportunities for CPD and staff are encouraged to develop good practice.  The Science Faculty is noted for sharing ideas and staff support each other.  As there is a good balance within the team, we are able to consider applicants from any science discipline. The department is at the front of a number of school initiatives and professional development is excellent.</w:t>
      </w:r>
    </w:p>
    <w:p w14:paraId="446F734F" w14:textId="02A76795" w:rsidR="006C5AB8" w:rsidRDefault="006C5AB8" w:rsidP="00F33C87">
      <w:pPr>
        <w:jc w:val="both"/>
        <w:rPr>
          <w:rFonts w:ascii="Arial" w:hAnsi="Arial" w:cs="Arial"/>
          <w:color w:val="000000"/>
          <w:sz w:val="22"/>
          <w:szCs w:val="22"/>
          <w:lang w:eastAsia="en-GB"/>
        </w:rPr>
      </w:pPr>
    </w:p>
    <w:p w14:paraId="736F9D5C" w14:textId="793570D2" w:rsidR="003D53A0" w:rsidRPr="003D53A0" w:rsidRDefault="003D53A0" w:rsidP="003D53A0">
      <w:pPr>
        <w:spacing w:after="160" w:line="259" w:lineRule="auto"/>
        <w:rPr>
          <w:rFonts w:ascii="Arial" w:hAnsi="Arial" w:cs="Arial"/>
          <w:sz w:val="22"/>
          <w:szCs w:val="22"/>
        </w:rPr>
      </w:pPr>
      <w:r w:rsidRPr="003D53A0">
        <w:rPr>
          <w:rFonts w:ascii="Arial" w:hAnsi="Arial" w:cs="Arial"/>
          <w:b/>
          <w:sz w:val="22"/>
          <w:szCs w:val="22"/>
        </w:rPr>
        <w:t>THE ROLE</w:t>
      </w:r>
    </w:p>
    <w:p w14:paraId="7915BD2E" w14:textId="5D88C76A" w:rsidR="006C5AB8" w:rsidRPr="00D6150A" w:rsidRDefault="006C5AB8" w:rsidP="006C5AB8">
      <w:pPr>
        <w:pStyle w:val="ListParagraph"/>
        <w:numPr>
          <w:ilvl w:val="0"/>
          <w:numId w:val="7"/>
        </w:numPr>
        <w:spacing w:after="160" w:line="259" w:lineRule="auto"/>
        <w:rPr>
          <w:rFonts w:ascii="Arial" w:hAnsi="Arial" w:cs="Arial"/>
          <w:sz w:val="22"/>
          <w:szCs w:val="22"/>
        </w:rPr>
      </w:pPr>
      <w:r w:rsidRPr="00D6150A">
        <w:rPr>
          <w:rFonts w:ascii="Arial" w:hAnsi="Arial" w:cs="Arial"/>
          <w:sz w:val="22"/>
          <w:szCs w:val="22"/>
        </w:rPr>
        <w:t>To lead on the Science College Specialism including:</w:t>
      </w:r>
    </w:p>
    <w:p w14:paraId="520792EF"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D6150A">
        <w:rPr>
          <w:rFonts w:ascii="Arial" w:hAnsi="Arial" w:cs="Arial"/>
          <w:sz w:val="22"/>
          <w:szCs w:val="22"/>
        </w:rPr>
        <w:t xml:space="preserve">Working within the Science management team to improve outcomes within Science across all Key </w:t>
      </w:r>
      <w:r w:rsidRPr="006C5AB8">
        <w:rPr>
          <w:rFonts w:ascii="Arial" w:hAnsi="Arial" w:cs="Arial"/>
          <w:sz w:val="22"/>
          <w:szCs w:val="22"/>
        </w:rPr>
        <w:t>Stages</w:t>
      </w:r>
    </w:p>
    <w:p w14:paraId="079CB32B"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6C5AB8">
        <w:rPr>
          <w:rFonts w:ascii="Arial" w:hAnsi="Arial" w:cs="Arial"/>
          <w:sz w:val="22"/>
          <w:szCs w:val="22"/>
        </w:rPr>
        <w:t xml:space="preserve">Teach outstanding Science lessons </w:t>
      </w:r>
    </w:p>
    <w:p w14:paraId="21923205"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6C5AB8">
        <w:rPr>
          <w:rFonts w:ascii="Arial" w:hAnsi="Arial" w:cs="Arial"/>
          <w:sz w:val="22"/>
          <w:szCs w:val="22"/>
        </w:rPr>
        <w:t xml:space="preserve">Increasing parental engagement with </w:t>
      </w:r>
      <w:proofErr w:type="gramStart"/>
      <w:r w:rsidRPr="006C5AB8">
        <w:rPr>
          <w:rFonts w:ascii="Arial" w:hAnsi="Arial" w:cs="Arial"/>
          <w:sz w:val="22"/>
          <w:szCs w:val="22"/>
        </w:rPr>
        <w:t>Science</w:t>
      </w:r>
      <w:proofErr w:type="gramEnd"/>
      <w:r w:rsidRPr="006C5AB8">
        <w:rPr>
          <w:rFonts w:ascii="Arial" w:hAnsi="Arial" w:cs="Arial"/>
          <w:sz w:val="22"/>
          <w:szCs w:val="22"/>
        </w:rPr>
        <w:t xml:space="preserve"> and school</w:t>
      </w:r>
    </w:p>
    <w:p w14:paraId="0095A28B"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6C5AB8">
        <w:rPr>
          <w:rFonts w:ascii="Arial" w:hAnsi="Arial" w:cs="Arial"/>
          <w:sz w:val="22"/>
          <w:szCs w:val="22"/>
        </w:rPr>
        <w:t xml:space="preserve">To lead on STEM and to work with the STEM Science </w:t>
      </w:r>
      <w:proofErr w:type="gramStart"/>
      <w:r w:rsidRPr="006C5AB8">
        <w:rPr>
          <w:rFonts w:ascii="Arial" w:hAnsi="Arial" w:cs="Arial"/>
          <w:sz w:val="22"/>
          <w:szCs w:val="22"/>
        </w:rPr>
        <w:t>lead</w:t>
      </w:r>
      <w:proofErr w:type="gramEnd"/>
      <w:r w:rsidRPr="006C5AB8">
        <w:rPr>
          <w:rFonts w:ascii="Arial" w:hAnsi="Arial" w:cs="Arial"/>
          <w:sz w:val="22"/>
          <w:szCs w:val="22"/>
        </w:rPr>
        <w:t xml:space="preserve"> to develop and deliver enrichment opportunities</w:t>
      </w:r>
    </w:p>
    <w:p w14:paraId="07894EDE"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6C5AB8">
        <w:rPr>
          <w:rFonts w:ascii="Arial" w:hAnsi="Arial" w:cs="Arial"/>
          <w:sz w:val="22"/>
          <w:szCs w:val="22"/>
        </w:rPr>
        <w:t>Increase co-ordination and transition with feeder schools</w:t>
      </w:r>
    </w:p>
    <w:p w14:paraId="39A3601C"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6C5AB8">
        <w:rPr>
          <w:rFonts w:ascii="Arial" w:hAnsi="Arial" w:cs="Arial"/>
          <w:sz w:val="22"/>
          <w:szCs w:val="22"/>
        </w:rPr>
        <w:t>Increase student numbers across all Science A Level courses</w:t>
      </w:r>
    </w:p>
    <w:p w14:paraId="4BAADFC2"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6C5AB8">
        <w:rPr>
          <w:rFonts w:ascii="Arial" w:hAnsi="Arial" w:cs="Arial"/>
          <w:sz w:val="22"/>
          <w:szCs w:val="22"/>
        </w:rPr>
        <w:t xml:space="preserve">Improve recruitment and teacher training within </w:t>
      </w:r>
      <w:proofErr w:type="gramStart"/>
      <w:r w:rsidRPr="006C5AB8">
        <w:rPr>
          <w:rFonts w:ascii="Arial" w:hAnsi="Arial" w:cs="Arial"/>
          <w:sz w:val="22"/>
          <w:szCs w:val="22"/>
        </w:rPr>
        <w:t>Science</w:t>
      </w:r>
      <w:proofErr w:type="gramEnd"/>
    </w:p>
    <w:p w14:paraId="755705DE" w14:textId="77777777" w:rsidR="006C5AB8" w:rsidRPr="006C5AB8" w:rsidRDefault="006C5AB8" w:rsidP="006C5AB8">
      <w:pPr>
        <w:pStyle w:val="ListParagraph"/>
        <w:numPr>
          <w:ilvl w:val="1"/>
          <w:numId w:val="7"/>
        </w:numPr>
        <w:spacing w:after="160" w:line="259" w:lineRule="auto"/>
        <w:rPr>
          <w:rFonts w:ascii="Arial" w:hAnsi="Arial" w:cs="Arial"/>
          <w:sz w:val="22"/>
          <w:szCs w:val="22"/>
        </w:rPr>
      </w:pPr>
      <w:r w:rsidRPr="006C5AB8">
        <w:rPr>
          <w:rFonts w:ascii="Arial" w:hAnsi="Arial" w:cs="Arial"/>
          <w:sz w:val="22"/>
          <w:szCs w:val="22"/>
        </w:rPr>
        <w:t xml:space="preserve">Develop and deliver in house intervention and revision </w:t>
      </w:r>
      <w:proofErr w:type="spellStart"/>
      <w:r w:rsidRPr="006C5AB8">
        <w:rPr>
          <w:rFonts w:ascii="Arial" w:hAnsi="Arial" w:cs="Arial"/>
          <w:sz w:val="22"/>
          <w:szCs w:val="22"/>
        </w:rPr>
        <w:t>programmes</w:t>
      </w:r>
      <w:proofErr w:type="spellEnd"/>
    </w:p>
    <w:p w14:paraId="2689012C" w14:textId="77777777" w:rsidR="006C5AB8" w:rsidRPr="006C5AB8" w:rsidRDefault="006C5AB8" w:rsidP="006C5AB8">
      <w:pPr>
        <w:pStyle w:val="ListParagraph"/>
        <w:ind w:left="1440"/>
        <w:rPr>
          <w:rFonts w:ascii="Arial" w:hAnsi="Arial" w:cs="Arial"/>
          <w:sz w:val="22"/>
          <w:szCs w:val="22"/>
        </w:rPr>
      </w:pPr>
    </w:p>
    <w:p w14:paraId="70FEC1A2" w14:textId="77777777" w:rsidR="006C5AB8" w:rsidRPr="006C5AB8" w:rsidRDefault="006C5AB8" w:rsidP="006C5AB8">
      <w:pPr>
        <w:pStyle w:val="ListParagraph"/>
        <w:numPr>
          <w:ilvl w:val="0"/>
          <w:numId w:val="7"/>
        </w:numPr>
        <w:spacing w:after="160" w:line="259" w:lineRule="auto"/>
        <w:rPr>
          <w:rFonts w:ascii="Arial" w:hAnsi="Arial" w:cs="Arial"/>
          <w:sz w:val="22"/>
          <w:szCs w:val="22"/>
        </w:rPr>
      </w:pPr>
      <w:r w:rsidRPr="006C5AB8">
        <w:rPr>
          <w:rFonts w:ascii="Arial" w:hAnsi="Arial" w:cs="Arial"/>
          <w:sz w:val="22"/>
          <w:szCs w:val="22"/>
        </w:rPr>
        <w:t xml:space="preserve">To play an active role in the Senior Leadership Team especially championing the development of </w:t>
      </w:r>
      <w:proofErr w:type="gramStart"/>
      <w:r w:rsidRPr="006C5AB8">
        <w:rPr>
          <w:rFonts w:ascii="Arial" w:hAnsi="Arial" w:cs="Arial"/>
          <w:sz w:val="22"/>
          <w:szCs w:val="22"/>
        </w:rPr>
        <w:t>Science</w:t>
      </w:r>
      <w:proofErr w:type="gramEnd"/>
      <w:r w:rsidRPr="006C5AB8">
        <w:rPr>
          <w:rFonts w:ascii="Arial" w:hAnsi="Arial" w:cs="Arial"/>
          <w:sz w:val="22"/>
          <w:szCs w:val="22"/>
        </w:rPr>
        <w:t xml:space="preserve">. </w:t>
      </w:r>
    </w:p>
    <w:p w14:paraId="78575D15" w14:textId="77777777" w:rsidR="006C5AB8" w:rsidRPr="006C5AB8" w:rsidRDefault="006C5AB8" w:rsidP="006C5AB8">
      <w:pPr>
        <w:pStyle w:val="ListParagraph"/>
        <w:numPr>
          <w:ilvl w:val="0"/>
          <w:numId w:val="7"/>
        </w:numPr>
        <w:spacing w:after="160" w:line="259" w:lineRule="auto"/>
        <w:rPr>
          <w:rFonts w:ascii="Arial" w:hAnsi="Arial" w:cs="Arial"/>
          <w:sz w:val="22"/>
          <w:szCs w:val="22"/>
        </w:rPr>
      </w:pPr>
      <w:r w:rsidRPr="006C5AB8">
        <w:rPr>
          <w:rFonts w:ascii="Arial" w:hAnsi="Arial" w:cs="Arial"/>
          <w:sz w:val="22"/>
          <w:szCs w:val="22"/>
        </w:rPr>
        <w:t>To support the DHT (Academic) and AHT (Curriculum and Assessment) on Intervention strategies across the school.</w:t>
      </w:r>
    </w:p>
    <w:p w14:paraId="4A9AEAEF" w14:textId="77777777" w:rsidR="006C5AB8" w:rsidRPr="006C5AB8" w:rsidRDefault="006C5AB8" w:rsidP="006C5AB8">
      <w:pPr>
        <w:pStyle w:val="ListParagraph"/>
        <w:numPr>
          <w:ilvl w:val="0"/>
          <w:numId w:val="7"/>
        </w:numPr>
        <w:spacing w:after="160" w:line="259" w:lineRule="auto"/>
        <w:rPr>
          <w:rFonts w:ascii="Arial" w:hAnsi="Arial" w:cs="Arial"/>
          <w:sz w:val="22"/>
          <w:szCs w:val="22"/>
        </w:rPr>
      </w:pPr>
      <w:r w:rsidRPr="006C5AB8">
        <w:rPr>
          <w:rFonts w:ascii="Arial" w:hAnsi="Arial" w:cs="Arial"/>
          <w:sz w:val="22"/>
          <w:szCs w:val="22"/>
        </w:rPr>
        <w:t>To teach Science across the ability and age range – 37/50 lessons</w:t>
      </w:r>
    </w:p>
    <w:p w14:paraId="3433B9DA" w14:textId="4D5F506A" w:rsidR="006C5AB8" w:rsidRDefault="006C5AB8" w:rsidP="006C5AB8">
      <w:pPr>
        <w:pStyle w:val="ListParagraph"/>
        <w:numPr>
          <w:ilvl w:val="0"/>
          <w:numId w:val="7"/>
        </w:numPr>
        <w:spacing w:after="160" w:line="259" w:lineRule="auto"/>
        <w:rPr>
          <w:rFonts w:ascii="Arial" w:hAnsi="Arial" w:cs="Arial"/>
          <w:sz w:val="22"/>
          <w:szCs w:val="22"/>
        </w:rPr>
      </w:pPr>
      <w:r w:rsidRPr="006C5AB8">
        <w:rPr>
          <w:rFonts w:ascii="Arial" w:hAnsi="Arial" w:cs="Arial"/>
          <w:sz w:val="22"/>
          <w:szCs w:val="22"/>
        </w:rPr>
        <w:t>To support the Senior Team as required to deliver the school mission</w:t>
      </w:r>
    </w:p>
    <w:p w14:paraId="5C9CD364" w14:textId="77777777" w:rsidR="006C5AB8" w:rsidRPr="006C5AB8" w:rsidRDefault="006C5AB8" w:rsidP="006C5AB8">
      <w:pPr>
        <w:pStyle w:val="ListParagraph"/>
        <w:numPr>
          <w:ilvl w:val="0"/>
          <w:numId w:val="7"/>
        </w:numPr>
        <w:spacing w:after="160" w:line="259" w:lineRule="auto"/>
        <w:rPr>
          <w:rFonts w:ascii="Arial" w:hAnsi="Arial" w:cs="Arial"/>
          <w:sz w:val="22"/>
          <w:szCs w:val="22"/>
        </w:rPr>
      </w:pPr>
    </w:p>
    <w:p w14:paraId="6F4256FF" w14:textId="77777777" w:rsidR="006C5AB8" w:rsidRPr="006C5AB8" w:rsidRDefault="006C5AB8" w:rsidP="006C5AB8">
      <w:pPr>
        <w:rPr>
          <w:rFonts w:ascii="Arial" w:hAnsi="Arial" w:cs="Arial"/>
          <w:b/>
          <w:sz w:val="22"/>
          <w:szCs w:val="22"/>
        </w:rPr>
      </w:pPr>
      <w:r w:rsidRPr="006C5AB8">
        <w:rPr>
          <w:rFonts w:ascii="Arial" w:hAnsi="Arial" w:cs="Arial"/>
          <w:b/>
          <w:sz w:val="22"/>
          <w:szCs w:val="22"/>
        </w:rPr>
        <w:t>STRATEGIC DIRECTION AND DEVELOPMENT</w:t>
      </w:r>
    </w:p>
    <w:p w14:paraId="5F1069AC" w14:textId="77777777" w:rsidR="006C5AB8" w:rsidRPr="006C5AB8" w:rsidRDefault="006C5AB8" w:rsidP="006C5AB8">
      <w:pPr>
        <w:pStyle w:val="ListParagraph"/>
        <w:numPr>
          <w:ilvl w:val="0"/>
          <w:numId w:val="11"/>
        </w:numPr>
        <w:spacing w:after="160" w:line="259" w:lineRule="auto"/>
        <w:rPr>
          <w:rFonts w:ascii="Arial" w:hAnsi="Arial" w:cs="Arial"/>
          <w:sz w:val="22"/>
          <w:szCs w:val="22"/>
        </w:rPr>
      </w:pPr>
      <w:r w:rsidRPr="006C5AB8">
        <w:rPr>
          <w:rFonts w:ascii="Arial" w:hAnsi="Arial" w:cs="Arial"/>
          <w:sz w:val="22"/>
          <w:szCs w:val="22"/>
        </w:rPr>
        <w:t>Make a significant contribution to the development, communication and implementation of the vision for the school</w:t>
      </w:r>
    </w:p>
    <w:p w14:paraId="13B2E133" w14:textId="77777777" w:rsidR="006C5AB8" w:rsidRPr="006C5AB8" w:rsidRDefault="006C5AB8" w:rsidP="006C5AB8">
      <w:pPr>
        <w:pStyle w:val="ListParagraph"/>
        <w:numPr>
          <w:ilvl w:val="0"/>
          <w:numId w:val="11"/>
        </w:numPr>
        <w:spacing w:after="160" w:line="259" w:lineRule="auto"/>
        <w:rPr>
          <w:rFonts w:ascii="Arial" w:hAnsi="Arial" w:cs="Arial"/>
          <w:sz w:val="22"/>
          <w:szCs w:val="22"/>
        </w:rPr>
      </w:pPr>
      <w:r w:rsidRPr="006C5AB8">
        <w:rPr>
          <w:rFonts w:ascii="Arial" w:hAnsi="Arial" w:cs="Arial"/>
          <w:sz w:val="22"/>
          <w:szCs w:val="22"/>
        </w:rPr>
        <w:t>Promote and uphold the values and ethos of the school to ensure that the highest achievements are expected from all members of the school community.</w:t>
      </w:r>
    </w:p>
    <w:p w14:paraId="507622B7" w14:textId="77777777" w:rsidR="006C5AB8" w:rsidRPr="006C5AB8" w:rsidRDefault="006C5AB8" w:rsidP="006C5AB8">
      <w:pPr>
        <w:pStyle w:val="ListParagraph"/>
        <w:numPr>
          <w:ilvl w:val="0"/>
          <w:numId w:val="11"/>
        </w:numPr>
        <w:spacing w:after="160" w:line="259" w:lineRule="auto"/>
        <w:rPr>
          <w:rFonts w:ascii="Arial" w:hAnsi="Arial" w:cs="Arial"/>
          <w:sz w:val="22"/>
          <w:szCs w:val="22"/>
        </w:rPr>
      </w:pPr>
      <w:r w:rsidRPr="006C5AB8">
        <w:rPr>
          <w:rFonts w:ascii="Arial" w:hAnsi="Arial" w:cs="Arial"/>
          <w:sz w:val="22"/>
          <w:szCs w:val="22"/>
        </w:rPr>
        <w:t>To work with the DHT on a strategic plan for ensuring high outcomes across the school</w:t>
      </w:r>
    </w:p>
    <w:p w14:paraId="5F1EA15E" w14:textId="77777777" w:rsidR="006C5AB8" w:rsidRPr="006C5AB8" w:rsidRDefault="006C5AB8" w:rsidP="006C5AB8">
      <w:pPr>
        <w:pStyle w:val="ListParagraph"/>
        <w:numPr>
          <w:ilvl w:val="0"/>
          <w:numId w:val="11"/>
        </w:numPr>
        <w:spacing w:after="160" w:line="259" w:lineRule="auto"/>
        <w:rPr>
          <w:rFonts w:ascii="Arial" w:hAnsi="Arial" w:cs="Arial"/>
          <w:sz w:val="22"/>
          <w:szCs w:val="22"/>
        </w:rPr>
      </w:pPr>
      <w:r w:rsidRPr="006C5AB8">
        <w:rPr>
          <w:rFonts w:ascii="Arial" w:hAnsi="Arial" w:cs="Arial"/>
          <w:sz w:val="22"/>
          <w:szCs w:val="22"/>
        </w:rPr>
        <w:t xml:space="preserve">To develop and deliver a training package for non- specialists and trainees, building capacity in </w:t>
      </w:r>
      <w:proofErr w:type="gramStart"/>
      <w:r w:rsidRPr="006C5AB8">
        <w:rPr>
          <w:rFonts w:ascii="Arial" w:hAnsi="Arial" w:cs="Arial"/>
          <w:sz w:val="22"/>
          <w:szCs w:val="22"/>
        </w:rPr>
        <w:t>Science</w:t>
      </w:r>
      <w:proofErr w:type="gramEnd"/>
    </w:p>
    <w:p w14:paraId="352179A7" w14:textId="77777777" w:rsidR="006C5AB8" w:rsidRPr="006C5AB8" w:rsidRDefault="006C5AB8" w:rsidP="006C5AB8">
      <w:pPr>
        <w:rPr>
          <w:rFonts w:ascii="Arial" w:hAnsi="Arial" w:cs="Arial"/>
          <w:b/>
          <w:sz w:val="22"/>
          <w:szCs w:val="22"/>
        </w:rPr>
      </w:pPr>
    </w:p>
    <w:p w14:paraId="41B3C76B" w14:textId="77777777" w:rsidR="003D53A0" w:rsidRDefault="003D53A0">
      <w:pPr>
        <w:spacing w:after="160" w:line="259" w:lineRule="auto"/>
        <w:rPr>
          <w:rFonts w:ascii="Arial" w:hAnsi="Arial" w:cs="Arial"/>
          <w:b/>
          <w:sz w:val="22"/>
          <w:szCs w:val="22"/>
        </w:rPr>
      </w:pPr>
      <w:r>
        <w:rPr>
          <w:rFonts w:ascii="Arial" w:hAnsi="Arial" w:cs="Arial"/>
          <w:b/>
          <w:sz w:val="22"/>
          <w:szCs w:val="22"/>
        </w:rPr>
        <w:br w:type="page"/>
      </w:r>
    </w:p>
    <w:p w14:paraId="6044C1B9" w14:textId="1236219A" w:rsidR="006C5AB8" w:rsidRPr="006C5AB8" w:rsidRDefault="006C5AB8" w:rsidP="006C5AB8">
      <w:pPr>
        <w:rPr>
          <w:rFonts w:ascii="Arial" w:hAnsi="Arial" w:cs="Arial"/>
          <w:b/>
          <w:sz w:val="22"/>
          <w:szCs w:val="22"/>
        </w:rPr>
      </w:pPr>
      <w:r w:rsidRPr="006C5AB8">
        <w:rPr>
          <w:rFonts w:ascii="Arial" w:hAnsi="Arial" w:cs="Arial"/>
          <w:b/>
          <w:sz w:val="22"/>
          <w:szCs w:val="22"/>
        </w:rPr>
        <w:lastRenderedPageBreak/>
        <w:t>LEADING TEACHING AND LEARNING</w:t>
      </w:r>
    </w:p>
    <w:p w14:paraId="48C8D00A" w14:textId="77777777" w:rsidR="006C5AB8" w:rsidRPr="006C5AB8" w:rsidRDefault="006C5AB8" w:rsidP="006C5AB8">
      <w:pPr>
        <w:pStyle w:val="ListParagraph"/>
        <w:numPr>
          <w:ilvl w:val="0"/>
          <w:numId w:val="12"/>
        </w:numPr>
        <w:spacing w:after="160" w:line="259" w:lineRule="auto"/>
        <w:rPr>
          <w:rFonts w:ascii="Arial" w:hAnsi="Arial" w:cs="Arial"/>
          <w:sz w:val="22"/>
          <w:szCs w:val="22"/>
        </w:rPr>
      </w:pPr>
      <w:r w:rsidRPr="006C5AB8">
        <w:rPr>
          <w:rFonts w:ascii="Arial" w:hAnsi="Arial" w:cs="Arial"/>
          <w:sz w:val="22"/>
          <w:szCs w:val="22"/>
        </w:rPr>
        <w:t>Make a significant contribution to ensuring high quality teaching leading to good or better academic progress for students.</w:t>
      </w:r>
    </w:p>
    <w:p w14:paraId="5AE1F6CF" w14:textId="77777777" w:rsidR="006C5AB8" w:rsidRPr="006C5AB8" w:rsidRDefault="006C5AB8" w:rsidP="006C5AB8">
      <w:pPr>
        <w:pStyle w:val="ListParagraph"/>
        <w:numPr>
          <w:ilvl w:val="0"/>
          <w:numId w:val="12"/>
        </w:numPr>
        <w:spacing w:after="160" w:line="259" w:lineRule="auto"/>
        <w:rPr>
          <w:rFonts w:ascii="Arial" w:hAnsi="Arial" w:cs="Arial"/>
          <w:sz w:val="22"/>
          <w:szCs w:val="22"/>
        </w:rPr>
      </w:pPr>
      <w:r w:rsidRPr="006C5AB8">
        <w:rPr>
          <w:rFonts w:ascii="Arial" w:hAnsi="Arial" w:cs="Arial"/>
          <w:sz w:val="22"/>
          <w:szCs w:val="22"/>
        </w:rPr>
        <w:t>Promote the development of students’ moral, spiritual, physical and social progress</w:t>
      </w:r>
    </w:p>
    <w:p w14:paraId="29C6419C" w14:textId="77777777" w:rsidR="006C5AB8" w:rsidRPr="006C5AB8" w:rsidRDefault="006C5AB8" w:rsidP="006C5AB8">
      <w:pPr>
        <w:pStyle w:val="ListParagraph"/>
        <w:numPr>
          <w:ilvl w:val="0"/>
          <w:numId w:val="12"/>
        </w:numPr>
        <w:spacing w:after="160" w:line="259" w:lineRule="auto"/>
        <w:rPr>
          <w:rFonts w:ascii="Arial" w:hAnsi="Arial" w:cs="Arial"/>
          <w:sz w:val="22"/>
          <w:szCs w:val="22"/>
        </w:rPr>
      </w:pPr>
      <w:r w:rsidRPr="006C5AB8">
        <w:rPr>
          <w:rFonts w:ascii="Arial" w:hAnsi="Arial" w:cs="Arial"/>
          <w:sz w:val="22"/>
          <w:szCs w:val="22"/>
        </w:rPr>
        <w:t xml:space="preserve">Ensure the consistent implementation of robust tracking and monitoring systems that accurately identify and evidence students’ ongoing and projected progress </w:t>
      </w:r>
    </w:p>
    <w:p w14:paraId="35CFD26B" w14:textId="77777777" w:rsidR="006C5AB8" w:rsidRPr="006C5AB8" w:rsidRDefault="006C5AB8" w:rsidP="006C5AB8">
      <w:pPr>
        <w:pStyle w:val="ListParagraph"/>
        <w:numPr>
          <w:ilvl w:val="0"/>
          <w:numId w:val="12"/>
        </w:numPr>
        <w:spacing w:after="160" w:line="259" w:lineRule="auto"/>
        <w:rPr>
          <w:rFonts w:ascii="Arial" w:hAnsi="Arial" w:cs="Arial"/>
          <w:sz w:val="22"/>
          <w:szCs w:val="22"/>
        </w:rPr>
      </w:pPr>
      <w:r w:rsidRPr="006C5AB8">
        <w:rPr>
          <w:rFonts w:ascii="Arial" w:hAnsi="Arial" w:cs="Arial"/>
          <w:sz w:val="22"/>
          <w:szCs w:val="22"/>
        </w:rPr>
        <w:t>Ensure that assessment for learning is embedded in all teaching so that students understand fully what they need to do to make the best possible progress.</w:t>
      </w:r>
    </w:p>
    <w:p w14:paraId="00C8170F" w14:textId="77777777" w:rsidR="006C5AB8" w:rsidRPr="006C5AB8" w:rsidRDefault="006C5AB8" w:rsidP="006C5AB8">
      <w:pPr>
        <w:pStyle w:val="ListParagraph"/>
        <w:numPr>
          <w:ilvl w:val="0"/>
          <w:numId w:val="12"/>
        </w:numPr>
        <w:spacing w:after="160" w:line="259" w:lineRule="auto"/>
        <w:rPr>
          <w:rFonts w:ascii="Arial" w:hAnsi="Arial" w:cs="Arial"/>
          <w:sz w:val="22"/>
          <w:szCs w:val="22"/>
        </w:rPr>
      </w:pPr>
      <w:r w:rsidRPr="006C5AB8">
        <w:rPr>
          <w:rFonts w:ascii="Arial" w:hAnsi="Arial" w:cs="Arial"/>
          <w:sz w:val="22"/>
          <w:szCs w:val="22"/>
        </w:rPr>
        <w:t>Monitor, evaluate and review classroom practice; celebrate and promote excellence, challenge under-performance at all levels and ensure appropriate action is taken in accordance with policies and procedures.</w:t>
      </w:r>
    </w:p>
    <w:p w14:paraId="1729592B" w14:textId="77777777" w:rsidR="006C5AB8" w:rsidRPr="006C5AB8" w:rsidRDefault="006C5AB8" w:rsidP="006C5AB8">
      <w:pPr>
        <w:rPr>
          <w:rFonts w:ascii="Arial" w:hAnsi="Arial" w:cs="Arial"/>
          <w:sz w:val="22"/>
          <w:szCs w:val="22"/>
        </w:rPr>
      </w:pPr>
    </w:p>
    <w:p w14:paraId="284E7B60" w14:textId="77777777" w:rsidR="006C5AB8" w:rsidRPr="006C5AB8" w:rsidRDefault="006C5AB8" w:rsidP="006C5AB8">
      <w:pPr>
        <w:rPr>
          <w:rFonts w:ascii="Arial" w:hAnsi="Arial" w:cs="Arial"/>
          <w:b/>
          <w:sz w:val="22"/>
          <w:szCs w:val="22"/>
        </w:rPr>
      </w:pPr>
      <w:r w:rsidRPr="006C5AB8">
        <w:rPr>
          <w:rFonts w:ascii="Arial" w:hAnsi="Arial" w:cs="Arial"/>
          <w:b/>
          <w:sz w:val="22"/>
          <w:szCs w:val="22"/>
        </w:rPr>
        <w:t>LEADERSHIP OF PEOPLE</w:t>
      </w:r>
    </w:p>
    <w:p w14:paraId="65DFCC0E" w14:textId="77777777" w:rsidR="006C5AB8" w:rsidRPr="006C5AB8" w:rsidRDefault="006C5AB8" w:rsidP="006C5AB8">
      <w:pPr>
        <w:pStyle w:val="ListParagraph"/>
        <w:numPr>
          <w:ilvl w:val="0"/>
          <w:numId w:val="13"/>
        </w:numPr>
        <w:spacing w:after="160" w:line="259" w:lineRule="auto"/>
        <w:rPr>
          <w:rFonts w:ascii="Arial" w:hAnsi="Arial" w:cs="Arial"/>
          <w:sz w:val="22"/>
          <w:szCs w:val="22"/>
        </w:rPr>
      </w:pPr>
      <w:r w:rsidRPr="006C5AB8">
        <w:rPr>
          <w:rFonts w:ascii="Arial" w:hAnsi="Arial" w:cs="Arial"/>
          <w:sz w:val="22"/>
          <w:szCs w:val="22"/>
        </w:rPr>
        <w:t>Be a role model for staff and students</w:t>
      </w:r>
    </w:p>
    <w:p w14:paraId="55A423CB" w14:textId="77777777" w:rsidR="006C5AB8" w:rsidRPr="006C5AB8" w:rsidRDefault="006C5AB8" w:rsidP="006C5AB8">
      <w:pPr>
        <w:pStyle w:val="ListParagraph"/>
        <w:numPr>
          <w:ilvl w:val="0"/>
          <w:numId w:val="13"/>
        </w:numPr>
        <w:spacing w:after="160" w:line="259" w:lineRule="auto"/>
        <w:rPr>
          <w:rFonts w:ascii="Arial" w:hAnsi="Arial" w:cs="Arial"/>
          <w:sz w:val="22"/>
          <w:szCs w:val="22"/>
        </w:rPr>
      </w:pPr>
      <w:r w:rsidRPr="006C5AB8">
        <w:rPr>
          <w:rFonts w:ascii="Arial" w:hAnsi="Arial" w:cs="Arial"/>
          <w:sz w:val="22"/>
          <w:szCs w:val="22"/>
        </w:rPr>
        <w:t>Ensure a high level of presence around school and promote high staff morale and ownership of the school’s values and policies.</w:t>
      </w:r>
    </w:p>
    <w:p w14:paraId="14FDF7B8" w14:textId="77777777" w:rsidR="006C5AB8" w:rsidRPr="006C5AB8" w:rsidRDefault="006C5AB8" w:rsidP="006C5AB8">
      <w:pPr>
        <w:pStyle w:val="ListParagraph"/>
        <w:numPr>
          <w:ilvl w:val="0"/>
          <w:numId w:val="13"/>
        </w:numPr>
        <w:spacing w:after="160" w:line="259" w:lineRule="auto"/>
        <w:rPr>
          <w:rFonts w:ascii="Arial" w:hAnsi="Arial" w:cs="Arial"/>
          <w:sz w:val="22"/>
          <w:szCs w:val="22"/>
        </w:rPr>
      </w:pPr>
      <w:r w:rsidRPr="006C5AB8">
        <w:rPr>
          <w:rFonts w:ascii="Arial" w:hAnsi="Arial" w:cs="Arial"/>
          <w:sz w:val="22"/>
          <w:szCs w:val="22"/>
        </w:rPr>
        <w:t>Develop high-quality leadership through working with middle leaders</w:t>
      </w:r>
    </w:p>
    <w:p w14:paraId="6E150091" w14:textId="77777777" w:rsidR="006C5AB8" w:rsidRPr="006C5AB8" w:rsidRDefault="006C5AB8" w:rsidP="006C5AB8">
      <w:pPr>
        <w:rPr>
          <w:rFonts w:ascii="Arial" w:hAnsi="Arial" w:cs="Arial"/>
          <w:sz w:val="22"/>
          <w:szCs w:val="22"/>
        </w:rPr>
      </w:pPr>
    </w:p>
    <w:p w14:paraId="36C3B9C1" w14:textId="77777777" w:rsidR="006C5AB8" w:rsidRPr="006C5AB8" w:rsidRDefault="006C5AB8" w:rsidP="006C5AB8">
      <w:pPr>
        <w:rPr>
          <w:rFonts w:ascii="Arial" w:hAnsi="Arial" w:cs="Arial"/>
          <w:b/>
          <w:sz w:val="22"/>
          <w:szCs w:val="22"/>
        </w:rPr>
      </w:pPr>
      <w:r w:rsidRPr="006C5AB8">
        <w:rPr>
          <w:rFonts w:ascii="Arial" w:hAnsi="Arial" w:cs="Arial"/>
          <w:b/>
          <w:sz w:val="22"/>
          <w:szCs w:val="22"/>
        </w:rPr>
        <w:t>STUDENT WELFARE</w:t>
      </w:r>
    </w:p>
    <w:p w14:paraId="0DB9FD5A" w14:textId="77777777" w:rsidR="006C5AB8" w:rsidRPr="006C5AB8" w:rsidRDefault="006C5AB8" w:rsidP="006C5AB8">
      <w:pPr>
        <w:pStyle w:val="ListParagraph"/>
        <w:numPr>
          <w:ilvl w:val="0"/>
          <w:numId w:val="14"/>
        </w:numPr>
        <w:spacing w:after="160" w:line="259" w:lineRule="auto"/>
        <w:rPr>
          <w:rFonts w:ascii="Arial" w:hAnsi="Arial" w:cs="Arial"/>
          <w:sz w:val="22"/>
          <w:szCs w:val="22"/>
        </w:rPr>
      </w:pPr>
      <w:r w:rsidRPr="006C5AB8">
        <w:rPr>
          <w:rFonts w:ascii="Arial" w:hAnsi="Arial" w:cs="Arial"/>
          <w:sz w:val="22"/>
          <w:szCs w:val="22"/>
        </w:rPr>
        <w:t xml:space="preserve">Work with SLT to ensure good </w:t>
      </w:r>
      <w:proofErr w:type="spellStart"/>
      <w:r w:rsidRPr="006C5AB8">
        <w:rPr>
          <w:rFonts w:ascii="Arial" w:hAnsi="Arial" w:cs="Arial"/>
          <w:sz w:val="22"/>
          <w:szCs w:val="22"/>
        </w:rPr>
        <w:t>behaviour</w:t>
      </w:r>
      <w:proofErr w:type="spellEnd"/>
      <w:r w:rsidRPr="006C5AB8">
        <w:rPr>
          <w:rFonts w:ascii="Arial" w:hAnsi="Arial" w:cs="Arial"/>
          <w:sz w:val="22"/>
          <w:szCs w:val="22"/>
        </w:rPr>
        <w:t xml:space="preserve"> around school and in lessons is maintained and staff expectations are high and any consequences or interventions applied consistently.</w:t>
      </w:r>
    </w:p>
    <w:p w14:paraId="3339302D" w14:textId="77777777" w:rsidR="006C5AB8" w:rsidRPr="006C5AB8" w:rsidRDefault="006C5AB8" w:rsidP="006C5AB8">
      <w:pPr>
        <w:pStyle w:val="ListParagraph"/>
        <w:numPr>
          <w:ilvl w:val="0"/>
          <w:numId w:val="14"/>
        </w:numPr>
        <w:spacing w:after="160" w:line="259" w:lineRule="auto"/>
        <w:rPr>
          <w:rFonts w:ascii="Arial" w:hAnsi="Arial" w:cs="Arial"/>
          <w:sz w:val="22"/>
          <w:szCs w:val="22"/>
        </w:rPr>
      </w:pPr>
      <w:r w:rsidRPr="006C5AB8">
        <w:rPr>
          <w:rFonts w:ascii="Arial" w:hAnsi="Arial" w:cs="Arial"/>
          <w:sz w:val="22"/>
          <w:szCs w:val="22"/>
        </w:rPr>
        <w:t>Proactively promote the school values amongst the student body</w:t>
      </w:r>
    </w:p>
    <w:p w14:paraId="33F9F6F4" w14:textId="77777777" w:rsidR="006C5AB8" w:rsidRPr="006C5AB8" w:rsidRDefault="006C5AB8" w:rsidP="006C5AB8">
      <w:pPr>
        <w:pStyle w:val="ListParagraph"/>
        <w:numPr>
          <w:ilvl w:val="0"/>
          <w:numId w:val="14"/>
        </w:numPr>
        <w:spacing w:after="160" w:line="259" w:lineRule="auto"/>
        <w:rPr>
          <w:rFonts w:ascii="Arial" w:hAnsi="Arial" w:cs="Arial"/>
          <w:sz w:val="22"/>
          <w:szCs w:val="22"/>
        </w:rPr>
      </w:pPr>
      <w:r w:rsidRPr="006C5AB8">
        <w:rPr>
          <w:rFonts w:ascii="Arial" w:hAnsi="Arial" w:cs="Arial"/>
          <w:sz w:val="22"/>
          <w:szCs w:val="22"/>
        </w:rPr>
        <w:t>Maintain an environment which feels safe and enables students to report any concerns or complaints.</w:t>
      </w:r>
    </w:p>
    <w:p w14:paraId="1783C8DB" w14:textId="77777777" w:rsidR="006C5AB8" w:rsidRPr="006C5AB8" w:rsidRDefault="006C5AB8" w:rsidP="006C5AB8">
      <w:pPr>
        <w:rPr>
          <w:rFonts w:ascii="Arial" w:hAnsi="Arial" w:cs="Arial"/>
          <w:sz w:val="22"/>
          <w:szCs w:val="22"/>
        </w:rPr>
      </w:pPr>
    </w:p>
    <w:p w14:paraId="35BD47B6" w14:textId="77777777" w:rsidR="006C5AB8" w:rsidRPr="006C5AB8" w:rsidRDefault="006C5AB8" w:rsidP="006C5AB8">
      <w:pPr>
        <w:rPr>
          <w:rFonts w:ascii="Arial" w:hAnsi="Arial" w:cs="Arial"/>
          <w:b/>
          <w:sz w:val="22"/>
          <w:szCs w:val="22"/>
        </w:rPr>
      </w:pPr>
      <w:r w:rsidRPr="006C5AB8">
        <w:rPr>
          <w:rFonts w:ascii="Arial" w:hAnsi="Arial" w:cs="Arial"/>
          <w:b/>
          <w:sz w:val="22"/>
          <w:szCs w:val="22"/>
        </w:rPr>
        <w:t>SCHOOL ETHOS AND COMMUNITY</w:t>
      </w:r>
    </w:p>
    <w:p w14:paraId="3974D5E7" w14:textId="77777777" w:rsidR="006C5AB8" w:rsidRPr="006C5AB8" w:rsidRDefault="006C5AB8" w:rsidP="006C5AB8">
      <w:pPr>
        <w:pStyle w:val="ListParagraph"/>
        <w:numPr>
          <w:ilvl w:val="0"/>
          <w:numId w:val="15"/>
        </w:numPr>
        <w:spacing w:after="160" w:line="259" w:lineRule="auto"/>
        <w:rPr>
          <w:rFonts w:ascii="Arial" w:hAnsi="Arial" w:cs="Arial"/>
          <w:sz w:val="22"/>
          <w:szCs w:val="22"/>
        </w:rPr>
      </w:pPr>
      <w:r w:rsidRPr="006C5AB8">
        <w:rPr>
          <w:rFonts w:ascii="Arial" w:hAnsi="Arial" w:cs="Arial"/>
          <w:sz w:val="22"/>
          <w:szCs w:val="22"/>
        </w:rPr>
        <w:t>Support the Headteacher in the effective communication with all stakeholders in the school community (including parents) so that they are kept informed about, consulted on, and have an understanding of the aims of the school, its policies and procedures and future direction.</w:t>
      </w:r>
    </w:p>
    <w:p w14:paraId="523ECF04" w14:textId="77777777" w:rsidR="006C5AB8" w:rsidRPr="006C5AB8" w:rsidRDefault="006C5AB8" w:rsidP="006C5AB8">
      <w:pPr>
        <w:pStyle w:val="ListParagraph"/>
        <w:numPr>
          <w:ilvl w:val="0"/>
          <w:numId w:val="15"/>
        </w:numPr>
        <w:spacing w:after="160" w:line="259" w:lineRule="auto"/>
        <w:rPr>
          <w:rFonts w:ascii="Arial" w:hAnsi="Arial" w:cs="Arial"/>
          <w:sz w:val="22"/>
          <w:szCs w:val="22"/>
        </w:rPr>
      </w:pPr>
      <w:r w:rsidRPr="006C5AB8">
        <w:rPr>
          <w:rFonts w:ascii="Arial" w:hAnsi="Arial" w:cs="Arial"/>
          <w:sz w:val="22"/>
          <w:szCs w:val="22"/>
        </w:rPr>
        <w:t>Support solutions to achieving the British values of diversity, dignity and equality in all aspects of service delivery and engagement with the broader community.</w:t>
      </w:r>
    </w:p>
    <w:p w14:paraId="4E98ACF6" w14:textId="77777777" w:rsidR="006C5AB8" w:rsidRPr="006C5AB8" w:rsidRDefault="006C5AB8" w:rsidP="006C5AB8">
      <w:pPr>
        <w:pStyle w:val="ListParagraph"/>
        <w:numPr>
          <w:ilvl w:val="0"/>
          <w:numId w:val="15"/>
        </w:numPr>
        <w:spacing w:after="160" w:line="259" w:lineRule="auto"/>
        <w:rPr>
          <w:rFonts w:ascii="Arial" w:hAnsi="Arial" w:cs="Arial"/>
          <w:sz w:val="22"/>
          <w:szCs w:val="22"/>
        </w:rPr>
      </w:pPr>
      <w:r w:rsidRPr="006C5AB8">
        <w:rPr>
          <w:rFonts w:ascii="Arial" w:hAnsi="Arial" w:cs="Arial"/>
          <w:sz w:val="22"/>
          <w:szCs w:val="22"/>
        </w:rPr>
        <w:t>Actively foster a culture where all members of the school community respect others and their physical surroundings.</w:t>
      </w:r>
    </w:p>
    <w:p w14:paraId="52303168" w14:textId="77777777" w:rsidR="006C5AB8" w:rsidRPr="006C5AB8" w:rsidRDefault="006C5AB8" w:rsidP="006C5AB8">
      <w:pPr>
        <w:pStyle w:val="ListParagraph"/>
        <w:numPr>
          <w:ilvl w:val="0"/>
          <w:numId w:val="15"/>
        </w:numPr>
        <w:spacing w:after="160" w:line="259" w:lineRule="auto"/>
        <w:rPr>
          <w:rFonts w:ascii="Arial" w:hAnsi="Arial" w:cs="Arial"/>
          <w:sz w:val="22"/>
          <w:szCs w:val="22"/>
        </w:rPr>
      </w:pPr>
      <w:r w:rsidRPr="006C5AB8">
        <w:rPr>
          <w:rFonts w:ascii="Arial" w:hAnsi="Arial" w:cs="Arial"/>
          <w:sz w:val="22"/>
          <w:szCs w:val="22"/>
        </w:rPr>
        <w:t>Support the personal development of all students and contribute to maintaining a caring climate in which self-confidence, self-respect and social responsibility are encouraged.</w:t>
      </w:r>
    </w:p>
    <w:p w14:paraId="7416E69F" w14:textId="77777777" w:rsidR="006C5AB8" w:rsidRPr="006C5AB8" w:rsidRDefault="006C5AB8" w:rsidP="006C5AB8">
      <w:pPr>
        <w:spacing w:after="160" w:line="259" w:lineRule="auto"/>
        <w:rPr>
          <w:rFonts w:ascii="Arial" w:hAnsi="Arial" w:cs="Arial"/>
          <w:sz w:val="22"/>
          <w:szCs w:val="22"/>
        </w:rPr>
      </w:pPr>
    </w:p>
    <w:p w14:paraId="6B3D7659" w14:textId="66C46769" w:rsidR="003D53A0" w:rsidRDefault="003D53A0">
      <w:pPr>
        <w:spacing w:after="160" w:line="259" w:lineRule="auto"/>
        <w:rPr>
          <w:rFonts w:ascii="Arial" w:hAnsi="Arial" w:cs="Arial"/>
          <w:color w:val="000000"/>
          <w:sz w:val="22"/>
          <w:szCs w:val="22"/>
          <w:lang w:eastAsia="en-GB"/>
        </w:rPr>
      </w:pPr>
      <w:r>
        <w:rPr>
          <w:rFonts w:ascii="Arial" w:hAnsi="Arial" w:cs="Arial"/>
          <w:color w:val="000000"/>
          <w:sz w:val="22"/>
          <w:szCs w:val="22"/>
          <w:lang w:eastAsia="en-GB"/>
        </w:rPr>
        <w:br w:type="page"/>
      </w:r>
    </w:p>
    <w:p w14:paraId="732DAC73" w14:textId="77777777" w:rsidR="00F33C87" w:rsidRPr="006C5AB8" w:rsidRDefault="00F33C87" w:rsidP="00F33C87">
      <w:pPr>
        <w:jc w:val="both"/>
        <w:rPr>
          <w:rFonts w:ascii="Arial" w:hAnsi="Arial" w:cs="Arial"/>
          <w:sz w:val="22"/>
          <w:szCs w:val="22"/>
          <w:lang w:eastAsia="en-GB"/>
        </w:rPr>
      </w:pPr>
    </w:p>
    <w:p w14:paraId="22013C8A" w14:textId="77777777" w:rsidR="00F33C87" w:rsidRPr="006C5AB8" w:rsidRDefault="00F33C87" w:rsidP="00F33C87">
      <w:pPr>
        <w:jc w:val="both"/>
        <w:rPr>
          <w:rFonts w:ascii="Arial" w:hAnsi="Arial" w:cs="Arial"/>
          <w:sz w:val="22"/>
          <w:szCs w:val="22"/>
          <w:lang w:eastAsia="en-GB"/>
        </w:rPr>
      </w:pPr>
      <w:r w:rsidRPr="006C5AB8">
        <w:rPr>
          <w:rFonts w:ascii="Arial" w:hAnsi="Arial" w:cs="Arial"/>
          <w:b/>
          <w:bCs/>
          <w:color w:val="000000"/>
          <w:sz w:val="22"/>
          <w:szCs w:val="22"/>
          <w:lang w:eastAsia="en-GB"/>
        </w:rPr>
        <w:t>THE SCIENCE FACULTY</w:t>
      </w:r>
    </w:p>
    <w:p w14:paraId="247C4D61" w14:textId="77777777" w:rsidR="00F33C87" w:rsidRPr="006C5AB8" w:rsidRDefault="00F33C87" w:rsidP="00F33C87">
      <w:pPr>
        <w:jc w:val="both"/>
        <w:rPr>
          <w:rFonts w:ascii="Arial" w:hAnsi="Arial" w:cs="Arial"/>
          <w:sz w:val="22"/>
          <w:szCs w:val="22"/>
          <w:lang w:eastAsia="en-GB"/>
        </w:rPr>
      </w:pPr>
      <w:r w:rsidRPr="006C5AB8">
        <w:rPr>
          <w:rFonts w:ascii="Arial" w:hAnsi="Arial" w:cs="Arial"/>
          <w:color w:val="000000"/>
          <w:sz w:val="22"/>
          <w:szCs w:val="22"/>
          <w:lang w:eastAsia="en-GB"/>
        </w:rPr>
        <w:t>The Science Faculty comprises thirteen teachers (10 full time and 3 part time), supported by two technicians. All staff contribute to the teaching of science and to the development of curriculum resources.  The team is led by the Head of Science, currently supported by KS3 and 4 Co-Ordinator’s.  This results in a wealth of experience and knowledge within a mutually supportive team.  </w:t>
      </w:r>
    </w:p>
    <w:p w14:paraId="4FB15482" w14:textId="77777777" w:rsidR="00F33C87" w:rsidRPr="006C5AB8" w:rsidRDefault="00F33C87" w:rsidP="00F33C87">
      <w:pPr>
        <w:jc w:val="both"/>
        <w:rPr>
          <w:rFonts w:ascii="Arial" w:hAnsi="Arial" w:cs="Arial"/>
          <w:sz w:val="22"/>
          <w:szCs w:val="22"/>
          <w:lang w:eastAsia="en-GB"/>
        </w:rPr>
      </w:pPr>
    </w:p>
    <w:p w14:paraId="6103E9FF" w14:textId="77777777" w:rsidR="00F33C87" w:rsidRPr="006C5AB8" w:rsidRDefault="00F33C87" w:rsidP="00F33C87">
      <w:pPr>
        <w:jc w:val="both"/>
        <w:rPr>
          <w:rFonts w:ascii="Arial" w:hAnsi="Arial" w:cs="Arial"/>
          <w:sz w:val="22"/>
          <w:szCs w:val="22"/>
          <w:lang w:eastAsia="en-GB"/>
        </w:rPr>
      </w:pPr>
      <w:r w:rsidRPr="006C5AB8">
        <w:rPr>
          <w:rFonts w:ascii="Arial" w:hAnsi="Arial" w:cs="Arial"/>
          <w:color w:val="000000"/>
          <w:sz w:val="22"/>
          <w:szCs w:val="22"/>
          <w:lang w:eastAsia="en-GB"/>
        </w:rPr>
        <w:t>The Science Faculty is housed in a block containing 8 Science laboratories with a prep room and resources area, offering some excellent facilities in a very pleasant working environment. We also have 2 brand new Science Laboratories in our new building. Each laboratory is equipped with a data projector and AV facilities. Each member of the faculty has their own laptop computer and the faculty has a suite of Chromebooks for curriculum use.</w:t>
      </w:r>
    </w:p>
    <w:p w14:paraId="6E34D59E" w14:textId="77777777" w:rsidR="00F33C87" w:rsidRPr="006C5AB8" w:rsidRDefault="00F33C87" w:rsidP="00F33C87">
      <w:pPr>
        <w:jc w:val="both"/>
        <w:rPr>
          <w:rFonts w:ascii="Arial" w:hAnsi="Arial" w:cs="Arial"/>
          <w:sz w:val="22"/>
          <w:szCs w:val="22"/>
          <w:lang w:eastAsia="en-GB"/>
        </w:rPr>
      </w:pPr>
    </w:p>
    <w:p w14:paraId="7BF40382" w14:textId="77777777" w:rsidR="00F33C87" w:rsidRPr="006C5AB8" w:rsidRDefault="00F33C87" w:rsidP="00F33C87">
      <w:pPr>
        <w:jc w:val="both"/>
        <w:rPr>
          <w:rFonts w:ascii="Arial" w:hAnsi="Arial" w:cs="Arial"/>
          <w:sz w:val="22"/>
          <w:szCs w:val="22"/>
          <w:lang w:eastAsia="en-GB"/>
        </w:rPr>
      </w:pPr>
      <w:r w:rsidRPr="006C5AB8">
        <w:rPr>
          <w:rFonts w:ascii="Arial" w:hAnsi="Arial" w:cs="Arial"/>
          <w:b/>
          <w:bCs/>
          <w:color w:val="000000"/>
          <w:sz w:val="22"/>
          <w:szCs w:val="22"/>
          <w:lang w:eastAsia="en-GB"/>
        </w:rPr>
        <w:t>THE SCIENCE CURRICULUM</w:t>
      </w:r>
    </w:p>
    <w:p w14:paraId="5B378ED5"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Key Stage 3</w:t>
      </w:r>
    </w:p>
    <w:p w14:paraId="7D6F5DE9"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Students study Science for six-hour long periods each fortnight.  They follow a course developed within the Science Faculty, based on the NC and</w:t>
      </w:r>
      <w:r>
        <w:rPr>
          <w:rFonts w:ascii="Arial" w:hAnsi="Arial" w:cs="Arial"/>
          <w:color w:val="000000"/>
          <w:sz w:val="22"/>
          <w:szCs w:val="22"/>
          <w:lang w:eastAsia="en-GB"/>
        </w:rPr>
        <w:t xml:space="preserve"> which uses the Hodder AQA Science</w:t>
      </w:r>
      <w:r w:rsidRPr="008409A0">
        <w:rPr>
          <w:rFonts w:ascii="Arial" w:hAnsi="Arial" w:cs="Arial"/>
          <w:color w:val="000000"/>
          <w:sz w:val="22"/>
          <w:szCs w:val="22"/>
          <w:lang w:eastAsia="en-GB"/>
        </w:rPr>
        <w:t xml:space="preserve"> publication.  There is a strong emphasis on practical, discovery-based learning.  </w:t>
      </w:r>
    </w:p>
    <w:p w14:paraId="3472C05C" w14:textId="77777777" w:rsidR="00F33C87" w:rsidRPr="008409A0" w:rsidRDefault="00F33C87" w:rsidP="00F33C87">
      <w:pPr>
        <w:jc w:val="both"/>
        <w:rPr>
          <w:rFonts w:ascii="Arial" w:hAnsi="Arial" w:cs="Arial"/>
          <w:sz w:val="22"/>
          <w:szCs w:val="22"/>
          <w:lang w:eastAsia="en-GB"/>
        </w:rPr>
      </w:pPr>
    </w:p>
    <w:p w14:paraId="314A680F"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Key Stage 4</w:t>
      </w:r>
    </w:p>
    <w:p w14:paraId="0E86CABD"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 xml:space="preserve">Most Students opt to study combined science, following the OCR Gateway course.  Two groups of students per year study the OCR Triple Science course. </w:t>
      </w:r>
    </w:p>
    <w:p w14:paraId="641C6C7B" w14:textId="77777777" w:rsidR="00F33C87" w:rsidRPr="008409A0" w:rsidRDefault="00F33C87" w:rsidP="00F33C87">
      <w:pPr>
        <w:jc w:val="both"/>
        <w:rPr>
          <w:rFonts w:ascii="Arial" w:hAnsi="Arial" w:cs="Arial"/>
          <w:sz w:val="22"/>
          <w:szCs w:val="22"/>
          <w:lang w:eastAsia="en-GB"/>
        </w:rPr>
      </w:pPr>
    </w:p>
    <w:p w14:paraId="317A90E3"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Post 16</w:t>
      </w:r>
    </w:p>
    <w:p w14:paraId="46152503"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Within the sixth form, there is a strong uptake of Biology, Chemistry and Ph</w:t>
      </w:r>
      <w:r>
        <w:rPr>
          <w:rFonts w:ascii="Arial" w:hAnsi="Arial" w:cs="Arial"/>
          <w:color w:val="000000"/>
          <w:sz w:val="22"/>
          <w:szCs w:val="22"/>
          <w:lang w:eastAsia="en-GB"/>
        </w:rPr>
        <w:t>ysics as separate subjects to A l</w:t>
      </w:r>
      <w:r w:rsidRPr="008409A0">
        <w:rPr>
          <w:rFonts w:ascii="Arial" w:hAnsi="Arial" w:cs="Arial"/>
          <w:color w:val="000000"/>
          <w:sz w:val="22"/>
          <w:szCs w:val="22"/>
          <w:lang w:eastAsia="en-GB"/>
        </w:rPr>
        <w:t>evel.  There is a well-established pattern of Moulton students going on to study science subjects at university.  </w:t>
      </w:r>
    </w:p>
    <w:p w14:paraId="3439C80C" w14:textId="77777777" w:rsidR="00F33C87" w:rsidRPr="008409A0" w:rsidRDefault="00F33C87" w:rsidP="00F33C87">
      <w:pPr>
        <w:jc w:val="both"/>
        <w:rPr>
          <w:rFonts w:ascii="Arial" w:hAnsi="Arial" w:cs="Arial"/>
          <w:sz w:val="22"/>
          <w:szCs w:val="22"/>
          <w:lang w:eastAsia="en-GB"/>
        </w:rPr>
      </w:pPr>
    </w:p>
    <w:p w14:paraId="27BC33AD"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To carry out any other duties which fall within the broad spirit, scope and purpose of this job description. </w:t>
      </w:r>
    </w:p>
    <w:p w14:paraId="7A1739FA" w14:textId="77777777" w:rsidR="00F33C87" w:rsidRPr="008409A0" w:rsidRDefault="00F33C87" w:rsidP="00F33C87">
      <w:pPr>
        <w:jc w:val="both"/>
        <w:rPr>
          <w:rFonts w:ascii="Arial" w:hAnsi="Arial" w:cs="Arial"/>
          <w:sz w:val="22"/>
          <w:szCs w:val="22"/>
          <w:lang w:eastAsia="en-GB"/>
        </w:rPr>
      </w:pPr>
    </w:p>
    <w:p w14:paraId="68182C9F"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 xml:space="preserve">Ensure that reasonable care is taken at all times for the health, safety and welfare of yourself and other persons, and comply with policies and procedures relating to health and safety within the </w:t>
      </w:r>
      <w:proofErr w:type="gramStart"/>
      <w:r w:rsidRPr="008409A0">
        <w:rPr>
          <w:rFonts w:ascii="Arial" w:hAnsi="Arial" w:cs="Arial"/>
          <w:color w:val="000000"/>
          <w:sz w:val="22"/>
          <w:szCs w:val="22"/>
          <w:lang w:eastAsia="en-GB"/>
        </w:rPr>
        <w:t>School</w:t>
      </w:r>
      <w:proofErr w:type="gramEnd"/>
      <w:r w:rsidRPr="008409A0">
        <w:rPr>
          <w:rFonts w:ascii="Arial" w:hAnsi="Arial" w:cs="Arial"/>
          <w:color w:val="000000"/>
          <w:sz w:val="22"/>
          <w:szCs w:val="22"/>
          <w:lang w:eastAsia="en-GB"/>
        </w:rPr>
        <w:t xml:space="preserve">. Demonstrate awareness/understanding of equal opportunities and other people’s </w:t>
      </w:r>
      <w:proofErr w:type="spellStart"/>
      <w:r w:rsidRPr="008409A0">
        <w:rPr>
          <w:rFonts w:ascii="Arial" w:hAnsi="Arial" w:cs="Arial"/>
          <w:color w:val="000000"/>
          <w:sz w:val="22"/>
          <w:szCs w:val="22"/>
          <w:lang w:eastAsia="en-GB"/>
        </w:rPr>
        <w:t>behavioural</w:t>
      </w:r>
      <w:proofErr w:type="spellEnd"/>
      <w:r w:rsidRPr="008409A0">
        <w:rPr>
          <w:rFonts w:ascii="Arial" w:hAnsi="Arial" w:cs="Arial"/>
          <w:color w:val="000000"/>
          <w:sz w:val="22"/>
          <w:szCs w:val="22"/>
          <w:lang w:eastAsia="en-GB"/>
        </w:rPr>
        <w:t xml:space="preserve">, physical, social and welfare needs. </w:t>
      </w:r>
    </w:p>
    <w:p w14:paraId="7C8C612B" w14:textId="60470221" w:rsidR="006C5AB8" w:rsidRDefault="00F33C87" w:rsidP="006C5AB8">
      <w:pPr>
        <w:jc w:val="center"/>
        <w:rPr>
          <w:rFonts w:asciiTheme="minorHAnsi" w:hAnsiTheme="minorHAnsi" w:cstheme="minorHAnsi"/>
          <w:b/>
          <w:sz w:val="22"/>
          <w:szCs w:val="22"/>
        </w:rPr>
      </w:pPr>
      <w:r>
        <w:rPr>
          <w:rFonts w:ascii="Arial" w:hAnsi="Arial" w:cs="Arial"/>
          <w:b/>
          <w:bCs/>
          <w:color w:val="000000"/>
          <w:lang w:eastAsia="en-GB"/>
        </w:rPr>
        <w:br w:type="page"/>
      </w:r>
      <w:r w:rsidR="006C5AB8" w:rsidRPr="006C5AB8">
        <w:rPr>
          <w:rFonts w:asciiTheme="minorHAnsi" w:hAnsiTheme="minorHAnsi" w:cstheme="minorHAnsi"/>
          <w:b/>
          <w:sz w:val="22"/>
          <w:szCs w:val="22"/>
        </w:rPr>
        <w:lastRenderedPageBreak/>
        <w:t>Person Specification</w:t>
      </w:r>
    </w:p>
    <w:p w14:paraId="1F298DFF" w14:textId="77777777" w:rsidR="006C5AB8" w:rsidRPr="006C5AB8" w:rsidRDefault="006C5AB8" w:rsidP="006C5AB8">
      <w:pPr>
        <w:jc w:val="center"/>
        <w:rPr>
          <w:rFonts w:asciiTheme="minorHAnsi" w:hAnsiTheme="minorHAnsi" w:cstheme="minorHAnsi"/>
          <w:b/>
          <w:sz w:val="22"/>
          <w:szCs w:val="22"/>
        </w:rPr>
      </w:pPr>
    </w:p>
    <w:tbl>
      <w:tblPr>
        <w:tblStyle w:val="TableGrid"/>
        <w:tblW w:w="9493" w:type="dxa"/>
        <w:tblLook w:val="04A0" w:firstRow="1" w:lastRow="0" w:firstColumn="1" w:lastColumn="0" w:noHBand="0" w:noVBand="1"/>
      </w:tblPr>
      <w:tblGrid>
        <w:gridCol w:w="1696"/>
        <w:gridCol w:w="5245"/>
        <w:gridCol w:w="2552"/>
      </w:tblGrid>
      <w:tr w:rsidR="006C5AB8" w:rsidRPr="006C5AB8" w14:paraId="47EF2220" w14:textId="77777777" w:rsidTr="00DE44C9">
        <w:tc>
          <w:tcPr>
            <w:tcW w:w="1696" w:type="dxa"/>
          </w:tcPr>
          <w:p w14:paraId="30789EB7" w14:textId="77777777" w:rsidR="006C5AB8" w:rsidRPr="006C5AB8" w:rsidRDefault="006C5AB8" w:rsidP="00DE44C9">
            <w:pPr>
              <w:rPr>
                <w:rFonts w:asciiTheme="minorHAnsi" w:hAnsiTheme="minorHAnsi" w:cstheme="minorHAnsi"/>
                <w:sz w:val="22"/>
                <w:szCs w:val="22"/>
              </w:rPr>
            </w:pPr>
          </w:p>
        </w:tc>
        <w:tc>
          <w:tcPr>
            <w:tcW w:w="5245" w:type="dxa"/>
          </w:tcPr>
          <w:p w14:paraId="1E6DA222"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Essential</w:t>
            </w:r>
          </w:p>
        </w:tc>
        <w:tc>
          <w:tcPr>
            <w:tcW w:w="2552" w:type="dxa"/>
          </w:tcPr>
          <w:p w14:paraId="6EF1A90C"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Desirable</w:t>
            </w:r>
          </w:p>
        </w:tc>
      </w:tr>
      <w:tr w:rsidR="006C5AB8" w:rsidRPr="006C5AB8" w14:paraId="6EE5024E" w14:textId="77777777" w:rsidTr="00DE44C9">
        <w:tc>
          <w:tcPr>
            <w:tcW w:w="1696" w:type="dxa"/>
          </w:tcPr>
          <w:p w14:paraId="3BFD0DB3"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Qualifications</w:t>
            </w:r>
          </w:p>
        </w:tc>
        <w:tc>
          <w:tcPr>
            <w:tcW w:w="5245" w:type="dxa"/>
          </w:tcPr>
          <w:p w14:paraId="76037154" w14:textId="77777777" w:rsidR="006C5AB8" w:rsidRPr="006C5AB8" w:rsidRDefault="006C5AB8" w:rsidP="006C5AB8">
            <w:pPr>
              <w:pStyle w:val="ListParagraph"/>
              <w:numPr>
                <w:ilvl w:val="0"/>
                <w:numId w:val="8"/>
              </w:numPr>
              <w:rPr>
                <w:rFonts w:asciiTheme="minorHAnsi" w:hAnsiTheme="minorHAnsi" w:cstheme="minorHAnsi"/>
                <w:sz w:val="22"/>
                <w:szCs w:val="22"/>
              </w:rPr>
            </w:pPr>
            <w:r w:rsidRPr="006C5AB8">
              <w:rPr>
                <w:rFonts w:asciiTheme="minorHAnsi" w:hAnsiTheme="minorHAnsi" w:cstheme="minorHAnsi"/>
                <w:sz w:val="22"/>
                <w:szCs w:val="22"/>
              </w:rPr>
              <w:t xml:space="preserve">Good </w:t>
            </w:r>
            <w:proofErr w:type="spellStart"/>
            <w:r w:rsidRPr="006C5AB8">
              <w:rPr>
                <w:rFonts w:asciiTheme="minorHAnsi" w:hAnsiTheme="minorHAnsi" w:cstheme="minorHAnsi"/>
                <w:sz w:val="22"/>
                <w:szCs w:val="22"/>
              </w:rPr>
              <w:t>honours</w:t>
            </w:r>
            <w:proofErr w:type="spellEnd"/>
            <w:r w:rsidRPr="006C5AB8">
              <w:rPr>
                <w:rFonts w:asciiTheme="minorHAnsi" w:hAnsiTheme="minorHAnsi" w:cstheme="minorHAnsi"/>
                <w:sz w:val="22"/>
                <w:szCs w:val="22"/>
              </w:rPr>
              <w:t xml:space="preserve"> degree level </w:t>
            </w:r>
          </w:p>
          <w:p w14:paraId="7D1F9388" w14:textId="77777777" w:rsidR="006C5AB8" w:rsidRPr="006C5AB8" w:rsidRDefault="006C5AB8" w:rsidP="006C5AB8">
            <w:pPr>
              <w:pStyle w:val="ListParagraph"/>
              <w:numPr>
                <w:ilvl w:val="0"/>
                <w:numId w:val="8"/>
              </w:numPr>
              <w:rPr>
                <w:rFonts w:asciiTheme="minorHAnsi" w:hAnsiTheme="minorHAnsi" w:cstheme="minorHAnsi"/>
                <w:sz w:val="22"/>
                <w:szCs w:val="22"/>
              </w:rPr>
            </w:pPr>
            <w:r w:rsidRPr="006C5AB8">
              <w:rPr>
                <w:rFonts w:asciiTheme="minorHAnsi" w:hAnsiTheme="minorHAnsi" w:cstheme="minorHAnsi"/>
                <w:sz w:val="22"/>
                <w:szCs w:val="22"/>
              </w:rPr>
              <w:t>QTS</w:t>
            </w:r>
          </w:p>
          <w:p w14:paraId="3F6BB786" w14:textId="77777777" w:rsidR="006C5AB8" w:rsidRPr="006C5AB8" w:rsidRDefault="006C5AB8" w:rsidP="006C5AB8">
            <w:pPr>
              <w:pStyle w:val="ListParagraph"/>
              <w:numPr>
                <w:ilvl w:val="0"/>
                <w:numId w:val="8"/>
              </w:numPr>
              <w:rPr>
                <w:rFonts w:asciiTheme="minorHAnsi" w:hAnsiTheme="minorHAnsi" w:cstheme="minorHAnsi"/>
                <w:sz w:val="22"/>
                <w:szCs w:val="22"/>
              </w:rPr>
            </w:pPr>
            <w:r w:rsidRPr="006C5AB8">
              <w:rPr>
                <w:rFonts w:asciiTheme="minorHAnsi" w:hAnsiTheme="minorHAnsi" w:cstheme="minorHAnsi"/>
                <w:sz w:val="22"/>
                <w:szCs w:val="22"/>
              </w:rPr>
              <w:t>NPQSL or;</w:t>
            </w:r>
          </w:p>
          <w:p w14:paraId="226C77E8" w14:textId="77777777" w:rsidR="006C5AB8" w:rsidRPr="006C5AB8" w:rsidRDefault="006C5AB8" w:rsidP="006C5AB8">
            <w:pPr>
              <w:pStyle w:val="ListParagraph"/>
              <w:numPr>
                <w:ilvl w:val="0"/>
                <w:numId w:val="8"/>
              </w:numPr>
              <w:rPr>
                <w:rFonts w:asciiTheme="minorHAnsi" w:hAnsiTheme="minorHAnsi" w:cstheme="minorHAnsi"/>
                <w:sz w:val="22"/>
                <w:szCs w:val="22"/>
              </w:rPr>
            </w:pPr>
            <w:r w:rsidRPr="006C5AB8">
              <w:rPr>
                <w:rFonts w:asciiTheme="minorHAnsi" w:hAnsiTheme="minorHAnsi" w:cstheme="minorHAnsi"/>
                <w:sz w:val="22"/>
                <w:szCs w:val="22"/>
              </w:rPr>
              <w:t>Commitment to attaining NPQSL</w:t>
            </w:r>
          </w:p>
        </w:tc>
        <w:tc>
          <w:tcPr>
            <w:tcW w:w="2552" w:type="dxa"/>
          </w:tcPr>
          <w:p w14:paraId="3640CC29" w14:textId="77777777" w:rsidR="006C5AB8" w:rsidRPr="006C5AB8" w:rsidRDefault="006C5AB8" w:rsidP="006C5AB8">
            <w:pPr>
              <w:pStyle w:val="ListParagraph"/>
              <w:numPr>
                <w:ilvl w:val="0"/>
                <w:numId w:val="8"/>
              </w:numPr>
              <w:rPr>
                <w:rFonts w:asciiTheme="minorHAnsi" w:hAnsiTheme="minorHAnsi" w:cstheme="minorHAnsi"/>
                <w:sz w:val="22"/>
                <w:szCs w:val="22"/>
              </w:rPr>
            </w:pPr>
            <w:r w:rsidRPr="006C5AB8">
              <w:rPr>
                <w:rFonts w:asciiTheme="minorHAnsi" w:hAnsiTheme="minorHAnsi" w:cstheme="minorHAnsi"/>
                <w:sz w:val="22"/>
                <w:szCs w:val="22"/>
              </w:rPr>
              <w:t>Further qualifications and/or professional studies relevant to the age-range.</w:t>
            </w:r>
          </w:p>
        </w:tc>
      </w:tr>
      <w:tr w:rsidR="006C5AB8" w:rsidRPr="006C5AB8" w14:paraId="6946C9B8" w14:textId="77777777" w:rsidTr="00DE44C9">
        <w:tc>
          <w:tcPr>
            <w:tcW w:w="1696" w:type="dxa"/>
          </w:tcPr>
          <w:p w14:paraId="62965A21"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Experience</w:t>
            </w:r>
          </w:p>
        </w:tc>
        <w:tc>
          <w:tcPr>
            <w:tcW w:w="5245" w:type="dxa"/>
          </w:tcPr>
          <w:p w14:paraId="3D0C7E21"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 xml:space="preserve">Substantial and current experience in a key middle leadership post in a secondary school  </w:t>
            </w:r>
          </w:p>
          <w:p w14:paraId="234F7F2C"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Track record of achievement in raising educational standards.</w:t>
            </w:r>
          </w:p>
          <w:p w14:paraId="3BCE83E4"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Successful experience of using target setting, data analysis and curriculum innovation to improve performance.</w:t>
            </w:r>
          </w:p>
          <w:p w14:paraId="7CA6918C"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Evidence of promotion of innovation in teaching and learning.</w:t>
            </w:r>
          </w:p>
          <w:p w14:paraId="1D2AB241"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Demonstrable success in leading through significant periods of improvement and development</w:t>
            </w:r>
          </w:p>
          <w:p w14:paraId="0A052DF9"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A strong track record of working successfully with the local community and support agencies</w:t>
            </w:r>
          </w:p>
          <w:p w14:paraId="03C17271"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Proven experience as an excellent teacher</w:t>
            </w:r>
          </w:p>
        </w:tc>
        <w:tc>
          <w:tcPr>
            <w:tcW w:w="2552" w:type="dxa"/>
          </w:tcPr>
          <w:p w14:paraId="2F500962"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Experience of successful KS5 teaching</w:t>
            </w:r>
          </w:p>
          <w:p w14:paraId="2C84AE26"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 xml:space="preserve">A proven track record at KS4/5 in more than one Science specialism. </w:t>
            </w:r>
          </w:p>
          <w:p w14:paraId="7919AE75" w14:textId="77777777" w:rsidR="006C5AB8" w:rsidRPr="006C5AB8" w:rsidRDefault="006C5AB8" w:rsidP="006C5AB8">
            <w:pPr>
              <w:pStyle w:val="ListParagraph"/>
              <w:numPr>
                <w:ilvl w:val="0"/>
                <w:numId w:val="9"/>
              </w:numPr>
              <w:rPr>
                <w:rFonts w:asciiTheme="minorHAnsi" w:hAnsiTheme="minorHAnsi" w:cstheme="minorHAnsi"/>
                <w:sz w:val="22"/>
                <w:szCs w:val="22"/>
              </w:rPr>
            </w:pPr>
            <w:r w:rsidRPr="006C5AB8">
              <w:rPr>
                <w:rFonts w:asciiTheme="minorHAnsi" w:hAnsiTheme="minorHAnsi" w:cstheme="minorHAnsi"/>
                <w:sz w:val="22"/>
                <w:szCs w:val="22"/>
              </w:rPr>
              <w:t>Experience of more than one school</w:t>
            </w:r>
          </w:p>
        </w:tc>
      </w:tr>
      <w:tr w:rsidR="006C5AB8" w:rsidRPr="006C5AB8" w14:paraId="1FDB7A34" w14:textId="77777777" w:rsidTr="00DE44C9">
        <w:tc>
          <w:tcPr>
            <w:tcW w:w="1696" w:type="dxa"/>
          </w:tcPr>
          <w:p w14:paraId="5BB58490"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 xml:space="preserve">Knowledge and </w:t>
            </w:r>
            <w:proofErr w:type="gramStart"/>
            <w:r w:rsidRPr="006C5AB8">
              <w:rPr>
                <w:rFonts w:asciiTheme="minorHAnsi" w:hAnsiTheme="minorHAnsi" w:cstheme="minorHAnsi"/>
                <w:sz w:val="22"/>
                <w:szCs w:val="22"/>
              </w:rPr>
              <w:t>Understanding</w:t>
            </w:r>
            <w:proofErr w:type="gramEnd"/>
          </w:p>
        </w:tc>
        <w:tc>
          <w:tcPr>
            <w:tcW w:w="5245" w:type="dxa"/>
          </w:tcPr>
          <w:p w14:paraId="5DAB77A8"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 xml:space="preserve">A developing understanding of school leadership </w:t>
            </w:r>
          </w:p>
          <w:p w14:paraId="161A3EBA"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Commitment to acquiring the knowledge of current education legislation, national strategies, trends and innovation.</w:t>
            </w:r>
          </w:p>
          <w:p w14:paraId="07E51F1E"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 xml:space="preserve">The ability to develop a philosophy of high aspiration and expectation for every student giving </w:t>
            </w:r>
            <w:proofErr w:type="spellStart"/>
            <w:r w:rsidRPr="006C5AB8">
              <w:rPr>
                <w:rFonts w:asciiTheme="minorHAnsi" w:hAnsiTheme="minorHAnsi" w:cstheme="minorHAnsi"/>
                <w:sz w:val="22"/>
                <w:szCs w:val="22"/>
              </w:rPr>
              <w:t>cognisance</w:t>
            </w:r>
            <w:proofErr w:type="spellEnd"/>
            <w:r w:rsidRPr="006C5AB8">
              <w:rPr>
                <w:rFonts w:asciiTheme="minorHAnsi" w:hAnsiTheme="minorHAnsi" w:cstheme="minorHAnsi"/>
                <w:sz w:val="22"/>
                <w:szCs w:val="22"/>
              </w:rPr>
              <w:t xml:space="preserve"> to SEND, equal opportunities, diversity, ethos and student management.</w:t>
            </w:r>
          </w:p>
          <w:p w14:paraId="7BE7888D"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 xml:space="preserve">The ability to </w:t>
            </w:r>
            <w:proofErr w:type="spellStart"/>
            <w:r w:rsidRPr="006C5AB8">
              <w:rPr>
                <w:rFonts w:asciiTheme="minorHAnsi" w:hAnsiTheme="minorHAnsi" w:cstheme="minorHAnsi"/>
                <w:sz w:val="22"/>
                <w:szCs w:val="22"/>
              </w:rPr>
              <w:t>analyse</w:t>
            </w:r>
            <w:proofErr w:type="spellEnd"/>
            <w:r w:rsidRPr="006C5AB8">
              <w:rPr>
                <w:rFonts w:asciiTheme="minorHAnsi" w:hAnsiTheme="minorHAnsi" w:cstheme="minorHAnsi"/>
                <w:sz w:val="22"/>
                <w:szCs w:val="22"/>
              </w:rPr>
              <w:t xml:space="preserve"> performance and to articulate reasons behind successful achievement and poor performance and successfully address this. </w:t>
            </w:r>
          </w:p>
          <w:p w14:paraId="7C6E9470" w14:textId="77777777" w:rsidR="006C5AB8" w:rsidRPr="006C5AB8" w:rsidRDefault="006C5AB8" w:rsidP="00DE44C9">
            <w:pPr>
              <w:rPr>
                <w:rFonts w:asciiTheme="minorHAnsi" w:hAnsiTheme="minorHAnsi" w:cstheme="minorHAnsi"/>
                <w:sz w:val="22"/>
                <w:szCs w:val="22"/>
              </w:rPr>
            </w:pPr>
          </w:p>
        </w:tc>
        <w:tc>
          <w:tcPr>
            <w:tcW w:w="2552" w:type="dxa"/>
          </w:tcPr>
          <w:p w14:paraId="39417969" w14:textId="77777777" w:rsidR="006C5AB8" w:rsidRPr="006C5AB8" w:rsidRDefault="006C5AB8" w:rsidP="00DE44C9">
            <w:pPr>
              <w:rPr>
                <w:rFonts w:asciiTheme="minorHAnsi" w:hAnsiTheme="minorHAnsi" w:cstheme="minorHAnsi"/>
                <w:sz w:val="22"/>
                <w:szCs w:val="22"/>
              </w:rPr>
            </w:pPr>
          </w:p>
        </w:tc>
      </w:tr>
      <w:tr w:rsidR="006C5AB8" w:rsidRPr="006C5AB8" w14:paraId="5F9B3C51" w14:textId="77777777" w:rsidTr="00DE44C9">
        <w:tc>
          <w:tcPr>
            <w:tcW w:w="1696" w:type="dxa"/>
          </w:tcPr>
          <w:p w14:paraId="41EBD430"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Skills and Personal Attributes</w:t>
            </w:r>
          </w:p>
        </w:tc>
        <w:tc>
          <w:tcPr>
            <w:tcW w:w="5245" w:type="dxa"/>
          </w:tcPr>
          <w:p w14:paraId="0F38113A"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High expectations of self and others</w:t>
            </w:r>
          </w:p>
          <w:p w14:paraId="74F9A519"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 xml:space="preserve">Resilience and motivation to manage day-to-day challenges </w:t>
            </w:r>
          </w:p>
          <w:p w14:paraId="283FB7C7"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Proven ability to lead, coach and motivate a team of staff including professional development and effective management of underperformance.</w:t>
            </w:r>
          </w:p>
          <w:p w14:paraId="2F7A2556"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 xml:space="preserve">Strong </w:t>
            </w:r>
            <w:proofErr w:type="spellStart"/>
            <w:r w:rsidRPr="006C5AB8">
              <w:rPr>
                <w:rFonts w:asciiTheme="minorHAnsi" w:hAnsiTheme="minorHAnsi" w:cstheme="minorHAnsi"/>
                <w:sz w:val="22"/>
                <w:szCs w:val="22"/>
              </w:rPr>
              <w:t>organisational</w:t>
            </w:r>
            <w:proofErr w:type="spellEnd"/>
            <w:r w:rsidRPr="006C5AB8">
              <w:rPr>
                <w:rFonts w:asciiTheme="minorHAnsi" w:hAnsiTheme="minorHAnsi" w:cstheme="minorHAnsi"/>
                <w:sz w:val="22"/>
                <w:szCs w:val="22"/>
              </w:rPr>
              <w:t xml:space="preserve"> skills and ability to delegate</w:t>
            </w:r>
          </w:p>
          <w:p w14:paraId="7BF71820"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 xml:space="preserve">Effective and skilled at implementing systematic </w:t>
            </w:r>
            <w:proofErr w:type="spellStart"/>
            <w:r w:rsidRPr="006C5AB8">
              <w:rPr>
                <w:rFonts w:asciiTheme="minorHAnsi" w:hAnsiTheme="minorHAnsi" w:cstheme="minorHAnsi"/>
                <w:sz w:val="22"/>
                <w:szCs w:val="22"/>
              </w:rPr>
              <w:t>behaviour</w:t>
            </w:r>
            <w:proofErr w:type="spellEnd"/>
            <w:r w:rsidRPr="006C5AB8">
              <w:rPr>
                <w:rFonts w:asciiTheme="minorHAnsi" w:hAnsiTheme="minorHAnsi" w:cstheme="minorHAnsi"/>
                <w:sz w:val="22"/>
                <w:szCs w:val="22"/>
              </w:rPr>
              <w:t xml:space="preserve"> management systems with clear boundaries, sanctions, rewards and praise.</w:t>
            </w:r>
          </w:p>
          <w:p w14:paraId="51657331"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Relishes accountability and takes personal responsibility for their own actions</w:t>
            </w:r>
          </w:p>
          <w:p w14:paraId="3C010A79"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 xml:space="preserve">Excellent critical thinking skills; has intellectual curiosity, </w:t>
            </w:r>
            <w:proofErr w:type="spellStart"/>
            <w:r w:rsidRPr="006C5AB8">
              <w:rPr>
                <w:rFonts w:asciiTheme="minorHAnsi" w:hAnsiTheme="minorHAnsi" w:cstheme="minorHAnsi"/>
                <w:sz w:val="22"/>
                <w:szCs w:val="22"/>
              </w:rPr>
              <w:t>rigour</w:t>
            </w:r>
            <w:proofErr w:type="spellEnd"/>
            <w:r w:rsidRPr="006C5AB8">
              <w:rPr>
                <w:rFonts w:asciiTheme="minorHAnsi" w:hAnsiTheme="minorHAnsi" w:cstheme="minorHAnsi"/>
                <w:sz w:val="22"/>
                <w:szCs w:val="22"/>
              </w:rPr>
              <w:t xml:space="preserve"> and a creative approach to solving problems </w:t>
            </w:r>
          </w:p>
          <w:p w14:paraId="0EFB9E79"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Proven ability to be able to build effective relationships between pupils, families and staff</w:t>
            </w:r>
          </w:p>
          <w:p w14:paraId="65FB4B9E"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An ability to enthuse and engender a desire for learning and passionate commitment to excellence at all levels.</w:t>
            </w:r>
          </w:p>
          <w:p w14:paraId="7490C70F"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lastRenderedPageBreak/>
              <w:t>Commitment to inclusive education providing opportunity for achievement for all.</w:t>
            </w:r>
          </w:p>
          <w:p w14:paraId="71318268"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Integrity, openness, energy and enthusiasm.</w:t>
            </w:r>
          </w:p>
          <w:p w14:paraId="1364C8A5" w14:textId="77777777" w:rsidR="006C5AB8" w:rsidRPr="006C5AB8" w:rsidRDefault="006C5AB8" w:rsidP="006C5AB8">
            <w:pPr>
              <w:pStyle w:val="ListParagraph"/>
              <w:numPr>
                <w:ilvl w:val="0"/>
                <w:numId w:val="10"/>
              </w:numPr>
              <w:rPr>
                <w:rFonts w:asciiTheme="minorHAnsi" w:hAnsiTheme="minorHAnsi" w:cstheme="minorHAnsi"/>
                <w:sz w:val="22"/>
                <w:szCs w:val="22"/>
              </w:rPr>
            </w:pPr>
            <w:r w:rsidRPr="006C5AB8">
              <w:rPr>
                <w:rFonts w:asciiTheme="minorHAnsi" w:hAnsiTheme="minorHAnsi" w:cstheme="minorHAnsi"/>
                <w:sz w:val="22"/>
                <w:szCs w:val="22"/>
              </w:rPr>
              <w:t>Strong interpersonal, written and oral communication skills.</w:t>
            </w:r>
          </w:p>
        </w:tc>
        <w:tc>
          <w:tcPr>
            <w:tcW w:w="2552" w:type="dxa"/>
          </w:tcPr>
          <w:p w14:paraId="1C7214F8" w14:textId="77777777" w:rsidR="006C5AB8" w:rsidRPr="006C5AB8" w:rsidRDefault="006C5AB8" w:rsidP="00DE44C9">
            <w:pPr>
              <w:rPr>
                <w:rFonts w:asciiTheme="minorHAnsi" w:hAnsiTheme="minorHAnsi" w:cstheme="minorHAnsi"/>
                <w:sz w:val="22"/>
                <w:szCs w:val="22"/>
              </w:rPr>
            </w:pPr>
          </w:p>
        </w:tc>
      </w:tr>
      <w:tr w:rsidR="006C5AB8" w:rsidRPr="006C5AB8" w14:paraId="0208CBA1" w14:textId="77777777" w:rsidTr="00DE44C9">
        <w:tc>
          <w:tcPr>
            <w:tcW w:w="1696" w:type="dxa"/>
          </w:tcPr>
          <w:p w14:paraId="6165E18A"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Equal Opportunities</w:t>
            </w:r>
          </w:p>
        </w:tc>
        <w:tc>
          <w:tcPr>
            <w:tcW w:w="5245" w:type="dxa"/>
          </w:tcPr>
          <w:p w14:paraId="1C8A5D7A"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A demonstrable commitment to supporting and promoting safeguarding, student welfare, equality and diversity</w:t>
            </w:r>
          </w:p>
        </w:tc>
        <w:tc>
          <w:tcPr>
            <w:tcW w:w="2552" w:type="dxa"/>
          </w:tcPr>
          <w:p w14:paraId="0330CBD8" w14:textId="77777777" w:rsidR="006C5AB8" w:rsidRPr="006C5AB8" w:rsidRDefault="006C5AB8" w:rsidP="00DE44C9">
            <w:pPr>
              <w:rPr>
                <w:rFonts w:asciiTheme="minorHAnsi" w:hAnsiTheme="minorHAnsi" w:cstheme="minorHAnsi"/>
                <w:sz w:val="22"/>
                <w:szCs w:val="22"/>
              </w:rPr>
            </w:pPr>
          </w:p>
        </w:tc>
      </w:tr>
      <w:tr w:rsidR="006C5AB8" w:rsidRPr="006C5AB8" w14:paraId="7DC8930E" w14:textId="77777777" w:rsidTr="00DE44C9">
        <w:tc>
          <w:tcPr>
            <w:tcW w:w="1696" w:type="dxa"/>
          </w:tcPr>
          <w:p w14:paraId="26788EC6"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Safeguarding</w:t>
            </w:r>
          </w:p>
        </w:tc>
        <w:tc>
          <w:tcPr>
            <w:tcW w:w="5245" w:type="dxa"/>
          </w:tcPr>
          <w:p w14:paraId="7A09FDA4"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A thorough understanding of up-to-date safeguarding requirements and best practice</w:t>
            </w:r>
          </w:p>
        </w:tc>
        <w:tc>
          <w:tcPr>
            <w:tcW w:w="2552" w:type="dxa"/>
          </w:tcPr>
          <w:p w14:paraId="6C546C38" w14:textId="77777777" w:rsidR="006C5AB8" w:rsidRPr="006C5AB8" w:rsidRDefault="006C5AB8" w:rsidP="00DE44C9">
            <w:pPr>
              <w:rPr>
                <w:rFonts w:asciiTheme="minorHAnsi" w:hAnsiTheme="minorHAnsi" w:cstheme="minorHAnsi"/>
                <w:sz w:val="22"/>
                <w:szCs w:val="22"/>
              </w:rPr>
            </w:pPr>
          </w:p>
        </w:tc>
      </w:tr>
      <w:tr w:rsidR="006C5AB8" w:rsidRPr="006C5AB8" w14:paraId="49B300AB" w14:textId="77777777" w:rsidTr="00DE44C9">
        <w:tc>
          <w:tcPr>
            <w:tcW w:w="1696" w:type="dxa"/>
          </w:tcPr>
          <w:p w14:paraId="12BE83E3"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Other Requirements</w:t>
            </w:r>
          </w:p>
        </w:tc>
        <w:tc>
          <w:tcPr>
            <w:tcW w:w="5245" w:type="dxa"/>
          </w:tcPr>
          <w:p w14:paraId="31D6626C" w14:textId="77777777" w:rsidR="006C5AB8" w:rsidRPr="006C5AB8" w:rsidRDefault="006C5AB8" w:rsidP="00DE44C9">
            <w:pPr>
              <w:rPr>
                <w:rFonts w:asciiTheme="minorHAnsi" w:hAnsiTheme="minorHAnsi" w:cstheme="minorHAnsi"/>
                <w:sz w:val="22"/>
                <w:szCs w:val="22"/>
              </w:rPr>
            </w:pPr>
            <w:r w:rsidRPr="006C5AB8">
              <w:rPr>
                <w:rFonts w:asciiTheme="minorHAnsi" w:hAnsiTheme="minorHAnsi" w:cstheme="minorHAnsi"/>
                <w:sz w:val="22"/>
                <w:szCs w:val="22"/>
              </w:rPr>
              <w:t>High expectations for every pupil and a proven track record of making a difference to the learning and experiences of pupils inside and outside the classroom.</w:t>
            </w:r>
          </w:p>
        </w:tc>
        <w:tc>
          <w:tcPr>
            <w:tcW w:w="2552" w:type="dxa"/>
          </w:tcPr>
          <w:p w14:paraId="088AA39A" w14:textId="77777777" w:rsidR="006C5AB8" w:rsidRPr="006C5AB8" w:rsidRDefault="006C5AB8" w:rsidP="00DE44C9">
            <w:pPr>
              <w:rPr>
                <w:rFonts w:asciiTheme="minorHAnsi" w:hAnsiTheme="minorHAnsi" w:cstheme="minorHAnsi"/>
                <w:sz w:val="22"/>
                <w:szCs w:val="22"/>
              </w:rPr>
            </w:pPr>
          </w:p>
        </w:tc>
      </w:tr>
    </w:tbl>
    <w:p w14:paraId="732D8306" w14:textId="77777777" w:rsidR="006C5AB8" w:rsidRPr="006C5AB8" w:rsidRDefault="006C5AB8" w:rsidP="006C5AB8">
      <w:pPr>
        <w:rPr>
          <w:rFonts w:asciiTheme="minorHAnsi" w:hAnsiTheme="minorHAnsi" w:cstheme="minorHAnsi"/>
          <w:sz w:val="22"/>
          <w:szCs w:val="22"/>
        </w:rPr>
      </w:pPr>
    </w:p>
    <w:p w14:paraId="34087464" w14:textId="77777777" w:rsidR="006C5AB8" w:rsidRPr="006C5AB8" w:rsidRDefault="006C5AB8" w:rsidP="006C5AB8">
      <w:pPr>
        <w:rPr>
          <w:rFonts w:asciiTheme="minorHAnsi" w:hAnsiTheme="minorHAnsi" w:cstheme="minorHAnsi"/>
          <w:sz w:val="22"/>
          <w:szCs w:val="22"/>
        </w:rPr>
      </w:pPr>
      <w:r w:rsidRPr="006C5AB8">
        <w:rPr>
          <w:rFonts w:asciiTheme="minorHAnsi" w:hAnsiTheme="minorHAnsi" w:cstheme="minorHAnsi"/>
          <w:sz w:val="22"/>
          <w:szCs w:val="22"/>
        </w:rPr>
        <w:t>March 2024</w:t>
      </w:r>
    </w:p>
    <w:p w14:paraId="67C7BDA9" w14:textId="4365F9DE" w:rsidR="00F33C87" w:rsidRPr="00601A82" w:rsidRDefault="00F33C87" w:rsidP="006C5AB8">
      <w:pPr>
        <w:jc w:val="center"/>
        <w:rPr>
          <w:rFonts w:ascii="Arial" w:hAnsi="Arial" w:cs="Arial"/>
        </w:rPr>
      </w:pPr>
    </w:p>
    <w:p w14:paraId="74C3E5AA" w14:textId="77777777" w:rsidR="00F33C87" w:rsidRDefault="00F33C87" w:rsidP="00F33C87"/>
    <w:p w14:paraId="2170CE17" w14:textId="77777777" w:rsidR="004A726C" w:rsidRDefault="004A726C"/>
    <w:sectPr w:rsidR="004A726C" w:rsidSect="00E50663">
      <w:pgSz w:w="11906" w:h="16838" w:code="9"/>
      <w:pgMar w:top="1152" w:right="720" w:bottom="720" w:left="72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1F7"/>
    <w:multiLevelType w:val="hybridMultilevel"/>
    <w:tmpl w:val="4A6C8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74483"/>
    <w:multiLevelType w:val="hybridMultilevel"/>
    <w:tmpl w:val="18F8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64779"/>
    <w:multiLevelType w:val="hybridMultilevel"/>
    <w:tmpl w:val="4E4AD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A4B58"/>
    <w:multiLevelType w:val="hybridMultilevel"/>
    <w:tmpl w:val="72B4F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D4555"/>
    <w:multiLevelType w:val="multilevel"/>
    <w:tmpl w:val="2F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D27AF"/>
    <w:multiLevelType w:val="hybridMultilevel"/>
    <w:tmpl w:val="2C4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5349C"/>
    <w:multiLevelType w:val="hybridMultilevel"/>
    <w:tmpl w:val="2170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E3ECC"/>
    <w:multiLevelType w:val="hybridMultilevel"/>
    <w:tmpl w:val="D2DC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6BD9"/>
    <w:multiLevelType w:val="hybridMultilevel"/>
    <w:tmpl w:val="A5D8D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2140F6"/>
    <w:multiLevelType w:val="multilevel"/>
    <w:tmpl w:val="A0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732C0"/>
    <w:multiLevelType w:val="multilevel"/>
    <w:tmpl w:val="55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F2272"/>
    <w:multiLevelType w:val="hybridMultilevel"/>
    <w:tmpl w:val="5B2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2"/>
  </w:num>
  <w:num w:numId="4">
    <w:abstractNumId w:val="14"/>
  </w:num>
  <w:num w:numId="5">
    <w:abstractNumId w:val="11"/>
  </w:num>
  <w:num w:numId="6">
    <w:abstractNumId w:val="5"/>
  </w:num>
  <w:num w:numId="7">
    <w:abstractNumId w:val="2"/>
  </w:num>
  <w:num w:numId="8">
    <w:abstractNumId w:val="0"/>
  </w:num>
  <w:num w:numId="9">
    <w:abstractNumId w:val="9"/>
  </w:num>
  <w:num w:numId="10">
    <w:abstractNumId w:val="4"/>
  </w:num>
  <w:num w:numId="11">
    <w:abstractNumId w:val="6"/>
  </w:num>
  <w:num w:numId="12">
    <w:abstractNumId w:val="1"/>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87"/>
    <w:rsid w:val="000167B6"/>
    <w:rsid w:val="00154F24"/>
    <w:rsid w:val="002C6948"/>
    <w:rsid w:val="003D53A0"/>
    <w:rsid w:val="004A726C"/>
    <w:rsid w:val="005C08A8"/>
    <w:rsid w:val="005E20F7"/>
    <w:rsid w:val="006C5AB8"/>
    <w:rsid w:val="00A00D3D"/>
    <w:rsid w:val="00AF668A"/>
    <w:rsid w:val="00B4649D"/>
    <w:rsid w:val="00BB2553"/>
    <w:rsid w:val="00C86F85"/>
    <w:rsid w:val="00DB43AD"/>
    <w:rsid w:val="00E47EF5"/>
    <w:rsid w:val="00F3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AAC3"/>
  <w15:chartTrackingRefBased/>
  <w15:docId w15:val="{726FAFA0-E4FF-4579-A178-EF48E082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3C87"/>
    <w:pPr>
      <w:jc w:val="both"/>
    </w:pPr>
  </w:style>
  <w:style w:type="character" w:customStyle="1" w:styleId="BodyTextChar">
    <w:name w:val="Body Text Char"/>
    <w:basedOn w:val="DefaultParagraphFont"/>
    <w:link w:val="BodyText"/>
    <w:rsid w:val="00F33C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3C87"/>
    <w:pPr>
      <w:ind w:left="720"/>
      <w:contextualSpacing/>
    </w:pPr>
  </w:style>
  <w:style w:type="table" w:styleId="TableGrid">
    <w:name w:val="Table Grid"/>
    <w:basedOn w:val="TableNormal"/>
    <w:uiPriority w:val="39"/>
    <w:rsid w:val="006C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Waights</dc:creator>
  <cp:keywords/>
  <dc:description/>
  <cp:lastModifiedBy>V Waights</cp:lastModifiedBy>
  <cp:revision>2</cp:revision>
  <dcterms:created xsi:type="dcterms:W3CDTF">2024-03-06T12:22:00Z</dcterms:created>
  <dcterms:modified xsi:type="dcterms:W3CDTF">2024-03-06T12:22:00Z</dcterms:modified>
</cp:coreProperties>
</file>