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A39BEED" w14:textId="4BE70BAD" w:rsidR="009B48FE" w:rsidRDefault="009B48FE" w:rsidP="009B48FE">
      <w:pPr>
        <w:rPr>
          <w:rFonts w:ascii="Arial" w:hAnsi="Arial" w:cs="Arial"/>
          <w:b/>
          <w:bCs/>
          <w:u w:val="single"/>
        </w:rPr>
      </w:pPr>
      <w:r>
        <w:rPr>
          <w:noProof/>
          <w:lang w:eastAsia="en-GB"/>
        </w:rPr>
        <w:drawing>
          <wp:anchor distT="0" distB="0" distL="114300" distR="114300" simplePos="0" relativeHeight="251659264" behindDoc="0" locked="0" layoutInCell="1" allowOverlap="1" wp14:anchorId="3B7EC8F1" wp14:editId="52224BA1">
            <wp:simplePos x="0" y="0"/>
            <wp:positionH relativeFrom="column">
              <wp:posOffset>1524000</wp:posOffset>
            </wp:positionH>
            <wp:positionV relativeFrom="paragraph">
              <wp:posOffset>-779488</wp:posOffset>
            </wp:positionV>
            <wp:extent cx="2520315" cy="1303655"/>
            <wp:effectExtent l="25400" t="0" r="0" b="0"/>
            <wp:wrapNone/>
            <wp:docPr id="16" name="Picture 16" descr="CPOA 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POA logo.jpg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520315" cy="13036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309AA8FC" w14:textId="015C459B" w:rsidR="009B48FE" w:rsidRDefault="009B48FE" w:rsidP="009B48FE">
      <w:pPr>
        <w:rPr>
          <w:rFonts w:ascii="Arial" w:hAnsi="Arial" w:cs="Arial"/>
          <w:b/>
          <w:bCs/>
          <w:u w:val="single"/>
        </w:rPr>
      </w:pPr>
    </w:p>
    <w:p w14:paraId="180561B7" w14:textId="77777777" w:rsidR="009B48FE" w:rsidRDefault="009B48FE" w:rsidP="009B48FE">
      <w:pPr>
        <w:rPr>
          <w:rFonts w:ascii="Arial" w:hAnsi="Arial" w:cs="Arial"/>
          <w:b/>
          <w:bCs/>
          <w:u w:val="single"/>
        </w:rPr>
      </w:pPr>
    </w:p>
    <w:p w14:paraId="18D6CFDC" w14:textId="79B7B771" w:rsidR="009B48FE" w:rsidRPr="00875C08" w:rsidRDefault="009B48FE" w:rsidP="009B48FE">
      <w:pPr>
        <w:rPr>
          <w:rFonts w:ascii="Arial" w:hAnsi="Arial" w:cs="Arial"/>
          <w:b/>
          <w:bCs/>
          <w:u w:val="single"/>
        </w:rPr>
      </w:pPr>
      <w:r w:rsidRPr="00875C08">
        <w:rPr>
          <w:rFonts w:ascii="Arial" w:hAnsi="Arial" w:cs="Arial"/>
          <w:b/>
          <w:bCs/>
          <w:u w:val="single"/>
        </w:rPr>
        <w:t xml:space="preserve">Assistant Principal: Raising Standards – </w:t>
      </w:r>
      <w:r>
        <w:rPr>
          <w:rFonts w:ascii="Arial" w:hAnsi="Arial" w:cs="Arial"/>
          <w:b/>
          <w:bCs/>
          <w:u w:val="single"/>
        </w:rPr>
        <w:t xml:space="preserve">Job Description </w:t>
      </w:r>
    </w:p>
    <w:p w14:paraId="03F0F076" w14:textId="77777777" w:rsidR="009B48FE" w:rsidRPr="00875C08" w:rsidRDefault="009B48FE" w:rsidP="009B48FE">
      <w:pPr>
        <w:rPr>
          <w:rFonts w:ascii="Arial" w:hAnsi="Arial" w:cs="Arial"/>
        </w:rPr>
      </w:pPr>
      <w:r w:rsidRPr="00875C08">
        <w:rPr>
          <w:rFonts w:ascii="Arial" w:hAnsi="Arial" w:cs="Arial"/>
        </w:rPr>
        <w:t xml:space="preserve">As Assistant Principal: Raising Standards, you will play a pivotal role in securing an upward trajectory in academic outcomes across the academy, with a sharp focus on ensuring students make strong and sustained progress from </w:t>
      </w:r>
      <w:r w:rsidRPr="00875C08">
        <w:rPr>
          <w:rFonts w:ascii="Arial" w:hAnsi="Arial" w:cs="Arial"/>
          <w:b/>
          <w:bCs/>
        </w:rPr>
        <w:t>Year 7 onwards</w:t>
      </w:r>
      <w:r w:rsidRPr="00875C08">
        <w:rPr>
          <w:rFonts w:ascii="Arial" w:hAnsi="Arial" w:cs="Arial"/>
        </w:rPr>
        <w:t>.</w:t>
      </w:r>
    </w:p>
    <w:p w14:paraId="4D45818F" w14:textId="77777777" w:rsidR="009B48FE" w:rsidRPr="00875C08" w:rsidRDefault="009B48FE" w:rsidP="009B48FE">
      <w:pPr>
        <w:rPr>
          <w:rFonts w:ascii="Arial" w:hAnsi="Arial" w:cs="Arial"/>
        </w:rPr>
      </w:pPr>
      <w:r w:rsidRPr="00875C08">
        <w:rPr>
          <w:rFonts w:ascii="Arial" w:hAnsi="Arial" w:cs="Arial"/>
        </w:rPr>
        <w:t>Your core responsibilities will include:</w:t>
      </w:r>
    </w:p>
    <w:p w14:paraId="7E88289B" w14:textId="77777777" w:rsidR="009B48FE" w:rsidRPr="00875C08" w:rsidRDefault="009B48FE" w:rsidP="009B48FE">
      <w:pPr>
        <w:numPr>
          <w:ilvl w:val="0"/>
          <w:numId w:val="1"/>
        </w:numPr>
        <w:rPr>
          <w:rFonts w:ascii="Arial" w:hAnsi="Arial" w:cs="Arial"/>
        </w:rPr>
      </w:pPr>
      <w:r w:rsidRPr="00875C08">
        <w:rPr>
          <w:rFonts w:ascii="Arial" w:hAnsi="Arial" w:cs="Arial"/>
          <w:b/>
          <w:bCs/>
        </w:rPr>
        <w:t>Securing Academic Improvement</w:t>
      </w:r>
      <w:r w:rsidRPr="00875C08">
        <w:rPr>
          <w:rFonts w:ascii="Arial" w:hAnsi="Arial" w:cs="Arial"/>
        </w:rPr>
        <w:br/>
        <w:t>Lead the academy’s strategy for raising attainment and progress, ensuring a demonstrable upward trend in student outcomes across all key stages.</w:t>
      </w:r>
    </w:p>
    <w:p w14:paraId="488AC475" w14:textId="77777777" w:rsidR="009B48FE" w:rsidRPr="00875C08" w:rsidRDefault="009B48FE" w:rsidP="009B48FE">
      <w:pPr>
        <w:numPr>
          <w:ilvl w:val="0"/>
          <w:numId w:val="1"/>
        </w:numPr>
        <w:rPr>
          <w:rFonts w:ascii="Arial" w:hAnsi="Arial" w:cs="Arial"/>
        </w:rPr>
      </w:pPr>
      <w:r w:rsidRPr="00875C08">
        <w:rPr>
          <w:rFonts w:ascii="Arial" w:hAnsi="Arial" w:cs="Arial"/>
          <w:b/>
          <w:bCs/>
        </w:rPr>
        <w:t>Data-Driven Accountability</w:t>
      </w:r>
      <w:r w:rsidRPr="00875C08">
        <w:rPr>
          <w:rFonts w:ascii="Arial" w:hAnsi="Arial" w:cs="Arial"/>
        </w:rPr>
        <w:br/>
        <w:t>Harness the power of assessment data to drive school improvement. Hold Curriculum Leaders rigorously to account for student performance through robust, evidence-based line management and performance reviews.</w:t>
      </w:r>
    </w:p>
    <w:p w14:paraId="0E9FA9FA" w14:textId="77777777" w:rsidR="009B48FE" w:rsidRPr="00875C08" w:rsidRDefault="009B48FE" w:rsidP="009B48FE">
      <w:pPr>
        <w:numPr>
          <w:ilvl w:val="0"/>
          <w:numId w:val="1"/>
        </w:numPr>
        <w:rPr>
          <w:rFonts w:ascii="Arial" w:hAnsi="Arial" w:cs="Arial"/>
        </w:rPr>
      </w:pPr>
      <w:r w:rsidRPr="00875C08">
        <w:rPr>
          <w:rFonts w:ascii="Arial" w:hAnsi="Arial" w:cs="Arial"/>
          <w:b/>
          <w:bCs/>
        </w:rPr>
        <w:t>Strategic Data Leadership</w:t>
      </w:r>
      <w:r w:rsidRPr="00875C08">
        <w:rPr>
          <w:rFonts w:ascii="Arial" w:hAnsi="Arial" w:cs="Arial"/>
        </w:rPr>
        <w:br/>
        <w:t>Design and embed academy-wide systems for accurate, moderated, and purposeful assessment. Ensure data collections align with Ormiston Academies Trust (OAT) reporting cycles and are used to drive timely and targeted intervention.</w:t>
      </w:r>
    </w:p>
    <w:p w14:paraId="1E489DC2" w14:textId="77777777" w:rsidR="009B48FE" w:rsidRPr="00875C08" w:rsidRDefault="009B48FE" w:rsidP="009B48FE">
      <w:pPr>
        <w:numPr>
          <w:ilvl w:val="0"/>
          <w:numId w:val="1"/>
        </w:numPr>
        <w:rPr>
          <w:rFonts w:ascii="Arial" w:hAnsi="Arial" w:cs="Arial"/>
        </w:rPr>
      </w:pPr>
      <w:r w:rsidRPr="00875C08">
        <w:rPr>
          <w:rFonts w:ascii="Arial" w:hAnsi="Arial" w:cs="Arial"/>
          <w:b/>
          <w:bCs/>
        </w:rPr>
        <w:t>Raising Attainment Planning</w:t>
      </w:r>
      <w:r w:rsidRPr="00875C08">
        <w:rPr>
          <w:rFonts w:ascii="Arial" w:hAnsi="Arial" w:cs="Arial"/>
        </w:rPr>
        <w:br/>
        <w:t xml:space="preserve">Lead the design, implementation and monitoring of </w:t>
      </w:r>
      <w:r w:rsidRPr="00875C08">
        <w:rPr>
          <w:rFonts w:ascii="Arial" w:hAnsi="Arial" w:cs="Arial"/>
          <w:b/>
          <w:bCs/>
        </w:rPr>
        <w:t>Raising Attainment Plans</w:t>
      </w:r>
      <w:r w:rsidRPr="00875C08">
        <w:rPr>
          <w:rFonts w:ascii="Arial" w:hAnsi="Arial" w:cs="Arial"/>
        </w:rPr>
        <w:t xml:space="preserve"> (RAPs) for underachieving cohorts and priority students. Coordinate responsive intervention strategies to close gaps and maximise individual progress.</w:t>
      </w:r>
    </w:p>
    <w:p w14:paraId="62D8EF52" w14:textId="77777777" w:rsidR="009B48FE" w:rsidRPr="00875C08" w:rsidRDefault="009B48FE" w:rsidP="009B48FE">
      <w:pPr>
        <w:numPr>
          <w:ilvl w:val="0"/>
          <w:numId w:val="1"/>
        </w:numPr>
        <w:rPr>
          <w:rFonts w:ascii="Arial" w:hAnsi="Arial" w:cs="Arial"/>
        </w:rPr>
      </w:pPr>
      <w:r w:rsidRPr="00875C08">
        <w:rPr>
          <w:rFonts w:ascii="Arial" w:hAnsi="Arial" w:cs="Arial"/>
          <w:b/>
          <w:bCs/>
        </w:rPr>
        <w:t>Curriculum Access and Subject Changes</w:t>
      </w:r>
      <w:r w:rsidRPr="00875C08">
        <w:rPr>
          <w:rFonts w:ascii="Arial" w:hAnsi="Arial" w:cs="Arial"/>
        </w:rPr>
        <w:br/>
        <w:t>Oversee and authorise subject withdrawals or changes, ensuring decisions are in the best interest of student progress and curriculum integrity.</w:t>
      </w:r>
    </w:p>
    <w:p w14:paraId="37620072" w14:textId="77777777" w:rsidR="009B48FE" w:rsidRPr="00875C08" w:rsidRDefault="009B48FE" w:rsidP="009B48FE">
      <w:pPr>
        <w:numPr>
          <w:ilvl w:val="0"/>
          <w:numId w:val="1"/>
        </w:numPr>
        <w:rPr>
          <w:rFonts w:ascii="Arial" w:hAnsi="Arial" w:cs="Arial"/>
        </w:rPr>
      </w:pPr>
      <w:r w:rsidRPr="00875C08">
        <w:rPr>
          <w:rFonts w:ascii="Arial" w:hAnsi="Arial" w:cs="Arial"/>
          <w:b/>
          <w:bCs/>
        </w:rPr>
        <w:t>Assessment Strategy and Quality Assurance</w:t>
      </w:r>
      <w:r w:rsidRPr="00875C08">
        <w:rPr>
          <w:rFonts w:ascii="Arial" w:hAnsi="Arial" w:cs="Arial"/>
        </w:rPr>
        <w:br/>
        <w:t>Maintain oversight of the academy’s assessment calendar, ensuring alignment with OAT and Raising Achievement Board (RAB) expectations. Lead the quality assurance of assessment practices to ensure rigour, consistency, and impact.</w:t>
      </w:r>
    </w:p>
    <w:p w14:paraId="45B7DF38" w14:textId="77777777" w:rsidR="009B48FE" w:rsidRPr="00875C08" w:rsidRDefault="009B48FE" w:rsidP="009B48FE">
      <w:pPr>
        <w:numPr>
          <w:ilvl w:val="0"/>
          <w:numId w:val="1"/>
        </w:numPr>
        <w:rPr>
          <w:rFonts w:ascii="Arial" w:hAnsi="Arial" w:cs="Arial"/>
        </w:rPr>
      </w:pPr>
      <w:r w:rsidRPr="00875C08">
        <w:rPr>
          <w:rFonts w:ascii="Arial" w:hAnsi="Arial" w:cs="Arial"/>
          <w:b/>
          <w:bCs/>
        </w:rPr>
        <w:t>Examinations and Outcomes</w:t>
      </w:r>
      <w:r w:rsidRPr="00875C08">
        <w:rPr>
          <w:rFonts w:ascii="Arial" w:hAnsi="Arial" w:cs="Arial"/>
        </w:rPr>
        <w:br/>
        <w:t>Ensure the planning, preparation, and administration of all examinations meet Ofqual regulations. Analyse and report on examination outcomes to inform future improvement planning and intervention priorities.</w:t>
      </w:r>
    </w:p>
    <w:p w14:paraId="39FB3DF6" w14:textId="77777777" w:rsidR="009B48FE" w:rsidRPr="00875C08" w:rsidRDefault="009B48FE" w:rsidP="009B48FE">
      <w:pPr>
        <w:numPr>
          <w:ilvl w:val="0"/>
          <w:numId w:val="1"/>
        </w:numPr>
        <w:rPr>
          <w:rFonts w:ascii="Arial" w:hAnsi="Arial" w:cs="Arial"/>
        </w:rPr>
      </w:pPr>
      <w:r w:rsidRPr="00875C08">
        <w:rPr>
          <w:rFonts w:ascii="Arial" w:hAnsi="Arial" w:cs="Arial"/>
          <w:b/>
          <w:bCs/>
        </w:rPr>
        <w:t>Effective Use of Assessment to Improve Teaching and Learning</w:t>
      </w:r>
      <w:r w:rsidRPr="00875C08">
        <w:rPr>
          <w:rFonts w:ascii="Arial" w:hAnsi="Arial" w:cs="Arial"/>
        </w:rPr>
        <w:br/>
        <w:t>Champion the use of assessment as a tool for improvement. Ensure assessment feedback leads to specific targets for students and informs adaptive teaching approaches across all subjects.</w:t>
      </w:r>
    </w:p>
    <w:p w14:paraId="7684DF4E" w14:textId="77777777" w:rsidR="009B48FE" w:rsidRPr="00875C08" w:rsidRDefault="009B48FE" w:rsidP="009B48FE">
      <w:pPr>
        <w:numPr>
          <w:ilvl w:val="0"/>
          <w:numId w:val="1"/>
        </w:numPr>
        <w:rPr>
          <w:rFonts w:ascii="Arial" w:hAnsi="Arial" w:cs="Arial"/>
        </w:rPr>
      </w:pPr>
      <w:r w:rsidRPr="00875C08">
        <w:rPr>
          <w:rFonts w:ascii="Arial" w:hAnsi="Arial" w:cs="Arial"/>
          <w:b/>
          <w:bCs/>
        </w:rPr>
        <w:t>Parental Reporting and Engagement</w:t>
      </w:r>
      <w:r w:rsidRPr="00875C08">
        <w:rPr>
          <w:rFonts w:ascii="Arial" w:hAnsi="Arial" w:cs="Arial"/>
        </w:rPr>
        <w:br/>
        <w:t>Lead on the design and delivery of high-impact progress reporting systems for parents, including Attitude to Learning (ATL) and academic data. Coordinate parent consultation events to strengthen the home-school partnership.</w:t>
      </w:r>
    </w:p>
    <w:p w14:paraId="6277A47A" w14:textId="77777777" w:rsidR="009B48FE" w:rsidRPr="00875C08" w:rsidRDefault="009B48FE" w:rsidP="009B48FE">
      <w:pPr>
        <w:numPr>
          <w:ilvl w:val="0"/>
          <w:numId w:val="1"/>
        </w:numPr>
        <w:rPr>
          <w:rFonts w:ascii="Arial" w:hAnsi="Arial" w:cs="Arial"/>
        </w:rPr>
      </w:pPr>
      <w:r w:rsidRPr="00875C08">
        <w:rPr>
          <w:rFonts w:ascii="Arial" w:hAnsi="Arial" w:cs="Arial"/>
          <w:b/>
          <w:bCs/>
        </w:rPr>
        <w:lastRenderedPageBreak/>
        <w:t>Data Interpretation and Strategic Insight</w:t>
      </w:r>
      <w:r w:rsidRPr="00875C08">
        <w:rPr>
          <w:rFonts w:ascii="Arial" w:hAnsi="Arial" w:cs="Arial"/>
        </w:rPr>
        <w:br/>
        <w:t>Analyse and present complex student performance data clearly and insightfully, identifying trends, patterns, and gaps that inform academy-wide strategy and decision-making.</w:t>
      </w:r>
    </w:p>
    <w:p w14:paraId="22EDC0F3" w14:textId="77777777" w:rsidR="009B48FE" w:rsidRPr="00875C08" w:rsidRDefault="009B48FE" w:rsidP="009B48FE">
      <w:pPr>
        <w:numPr>
          <w:ilvl w:val="0"/>
          <w:numId w:val="1"/>
        </w:numPr>
        <w:rPr>
          <w:rFonts w:ascii="Arial" w:hAnsi="Arial" w:cs="Arial"/>
        </w:rPr>
      </w:pPr>
      <w:r w:rsidRPr="00875C08">
        <w:rPr>
          <w:rFonts w:ascii="Arial" w:hAnsi="Arial" w:cs="Arial"/>
          <w:b/>
          <w:bCs/>
        </w:rPr>
        <w:t>Statutory Returns and Census Submissions</w:t>
      </w:r>
      <w:r w:rsidRPr="00875C08">
        <w:rPr>
          <w:rFonts w:ascii="Arial" w:hAnsi="Arial" w:cs="Arial"/>
        </w:rPr>
        <w:br/>
        <w:t>Oversee the timely and accurate completion of statutory returns, including school census data, in line with DfE and Trust deadlines.</w:t>
      </w:r>
    </w:p>
    <w:p w14:paraId="161001F2" w14:textId="77777777" w:rsidR="009B48FE" w:rsidRPr="00875C08" w:rsidRDefault="009B48FE" w:rsidP="009B48FE">
      <w:pPr>
        <w:numPr>
          <w:ilvl w:val="0"/>
          <w:numId w:val="1"/>
        </w:numPr>
        <w:rPr>
          <w:rFonts w:ascii="Arial" w:hAnsi="Arial" w:cs="Arial"/>
        </w:rPr>
      </w:pPr>
      <w:r w:rsidRPr="00875C08">
        <w:rPr>
          <w:rFonts w:ascii="Arial" w:hAnsi="Arial" w:cs="Arial"/>
          <w:b/>
          <w:bCs/>
        </w:rPr>
        <w:t>Behaviour and Standards</w:t>
      </w:r>
      <w:r w:rsidRPr="00875C08">
        <w:rPr>
          <w:rFonts w:ascii="Arial" w:hAnsi="Arial" w:cs="Arial"/>
        </w:rPr>
        <w:br/>
        <w:t>Take a senior lead role in behaviour and discipline, upholding the highest standards of conduct, engagement, and academic aspiration across the academy.</w:t>
      </w:r>
    </w:p>
    <w:p w14:paraId="7F276851" w14:textId="77777777" w:rsidR="009B48FE" w:rsidRDefault="009B48FE" w:rsidP="009B48FE"/>
    <w:p w14:paraId="25D9EF9A" w14:textId="77777777" w:rsidR="009B48FE" w:rsidRPr="00875C08" w:rsidRDefault="009B48FE" w:rsidP="009B48FE">
      <w:pPr>
        <w:rPr>
          <w:b/>
          <w:bCs/>
          <w:u w:val="single"/>
        </w:rPr>
      </w:pPr>
      <w:r w:rsidRPr="00875C08">
        <w:rPr>
          <w:b/>
          <w:bCs/>
          <w:u w:val="single"/>
        </w:rPr>
        <w:t>Person Specification: Assistant Principal – Raising Standards</w:t>
      </w:r>
    </w:p>
    <w:tbl>
      <w:tblPr>
        <w:tblW w:w="0" w:type="auto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959"/>
        <w:gridCol w:w="1000"/>
        <w:gridCol w:w="1057"/>
      </w:tblGrid>
      <w:tr w:rsidR="009B48FE" w:rsidRPr="00875C08" w14:paraId="70F80AB1" w14:textId="77777777" w:rsidTr="00F77E08">
        <w:trPr>
          <w:tblHeader/>
          <w:tblCellSpacing w:w="15" w:type="dxa"/>
        </w:trPr>
        <w:tc>
          <w:tcPr>
            <w:tcW w:w="0" w:type="auto"/>
            <w:vAlign w:val="center"/>
            <w:hideMark/>
          </w:tcPr>
          <w:p w14:paraId="34C9AA4F" w14:textId="77777777" w:rsidR="009B48FE" w:rsidRPr="00875C08" w:rsidRDefault="009B48FE" w:rsidP="00F77E08">
            <w:pPr>
              <w:rPr>
                <w:b/>
                <w:bCs/>
              </w:rPr>
            </w:pPr>
            <w:r w:rsidRPr="00875C08">
              <w:rPr>
                <w:b/>
                <w:bCs/>
              </w:rPr>
              <w:t>Criteria</w:t>
            </w:r>
          </w:p>
        </w:tc>
        <w:tc>
          <w:tcPr>
            <w:tcW w:w="0" w:type="auto"/>
            <w:vAlign w:val="center"/>
            <w:hideMark/>
          </w:tcPr>
          <w:p w14:paraId="3797577D" w14:textId="77777777" w:rsidR="009B48FE" w:rsidRPr="00875C08" w:rsidRDefault="009B48FE" w:rsidP="00F77E08">
            <w:pPr>
              <w:jc w:val="center"/>
              <w:rPr>
                <w:b/>
                <w:bCs/>
              </w:rPr>
            </w:pPr>
            <w:r w:rsidRPr="00875C08">
              <w:rPr>
                <w:b/>
                <w:bCs/>
              </w:rPr>
              <w:t>Essential</w:t>
            </w:r>
          </w:p>
        </w:tc>
        <w:tc>
          <w:tcPr>
            <w:tcW w:w="0" w:type="auto"/>
            <w:vAlign w:val="center"/>
            <w:hideMark/>
          </w:tcPr>
          <w:p w14:paraId="4404387E" w14:textId="77777777" w:rsidR="009B48FE" w:rsidRPr="00875C08" w:rsidRDefault="009B48FE" w:rsidP="00F77E08">
            <w:pPr>
              <w:jc w:val="center"/>
              <w:rPr>
                <w:b/>
                <w:bCs/>
              </w:rPr>
            </w:pPr>
            <w:r w:rsidRPr="00875C08">
              <w:rPr>
                <w:b/>
                <w:bCs/>
              </w:rPr>
              <w:t>Desirable</w:t>
            </w:r>
          </w:p>
        </w:tc>
      </w:tr>
      <w:tr w:rsidR="009B48FE" w:rsidRPr="00875C08" w14:paraId="7E65A9B9" w14:textId="77777777" w:rsidTr="00F77E08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6BF2F18" w14:textId="77777777" w:rsidR="009B48FE" w:rsidRPr="00875C08" w:rsidRDefault="009B48FE" w:rsidP="00F77E08">
            <w:r w:rsidRPr="00875C08">
              <w:rPr>
                <w:b/>
                <w:bCs/>
              </w:rPr>
              <w:t>Qualifications and Training</w:t>
            </w:r>
          </w:p>
        </w:tc>
        <w:tc>
          <w:tcPr>
            <w:tcW w:w="0" w:type="auto"/>
            <w:vAlign w:val="center"/>
            <w:hideMark/>
          </w:tcPr>
          <w:p w14:paraId="1F7EA33B" w14:textId="77777777" w:rsidR="009B48FE" w:rsidRPr="00875C08" w:rsidRDefault="009B48FE" w:rsidP="00F77E08">
            <w:pPr>
              <w:jc w:val="center"/>
            </w:pPr>
          </w:p>
        </w:tc>
        <w:tc>
          <w:tcPr>
            <w:tcW w:w="0" w:type="auto"/>
            <w:vAlign w:val="center"/>
            <w:hideMark/>
          </w:tcPr>
          <w:p w14:paraId="5848DD7B" w14:textId="77777777" w:rsidR="009B48FE" w:rsidRPr="00875C08" w:rsidRDefault="009B48FE" w:rsidP="00F77E08">
            <w:pPr>
              <w:jc w:val="center"/>
            </w:pPr>
          </w:p>
        </w:tc>
      </w:tr>
      <w:tr w:rsidR="009B48FE" w:rsidRPr="00875C08" w14:paraId="7DC32D2B" w14:textId="77777777" w:rsidTr="00F77E08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D2D0995" w14:textId="77777777" w:rsidR="009B48FE" w:rsidRPr="00875C08" w:rsidRDefault="009B48FE" w:rsidP="00F77E08">
            <w:r w:rsidRPr="00875C08">
              <w:t>A degree or equivalent qualification</w:t>
            </w:r>
          </w:p>
        </w:tc>
        <w:tc>
          <w:tcPr>
            <w:tcW w:w="0" w:type="auto"/>
            <w:vAlign w:val="center"/>
            <w:hideMark/>
          </w:tcPr>
          <w:p w14:paraId="63D557D8" w14:textId="77777777" w:rsidR="009B48FE" w:rsidRPr="00875C08" w:rsidRDefault="009B48FE" w:rsidP="00F77E08">
            <w:pPr>
              <w:jc w:val="center"/>
            </w:pPr>
            <w:r>
              <w:t>X</w:t>
            </w:r>
          </w:p>
        </w:tc>
        <w:tc>
          <w:tcPr>
            <w:tcW w:w="0" w:type="auto"/>
            <w:vAlign w:val="center"/>
            <w:hideMark/>
          </w:tcPr>
          <w:p w14:paraId="0A97D496" w14:textId="77777777" w:rsidR="009B48FE" w:rsidRPr="00875C08" w:rsidRDefault="009B48FE" w:rsidP="00F77E08">
            <w:pPr>
              <w:jc w:val="center"/>
            </w:pPr>
          </w:p>
        </w:tc>
      </w:tr>
      <w:tr w:rsidR="009B48FE" w:rsidRPr="00875C08" w14:paraId="0521DE56" w14:textId="77777777" w:rsidTr="00F77E08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3A8D10B" w14:textId="77777777" w:rsidR="009B48FE" w:rsidRPr="00875C08" w:rsidRDefault="009B48FE" w:rsidP="00F77E08">
            <w:r w:rsidRPr="00875C08">
              <w:t>Qualified Teacher Status (QTS)</w:t>
            </w:r>
          </w:p>
        </w:tc>
        <w:tc>
          <w:tcPr>
            <w:tcW w:w="0" w:type="auto"/>
            <w:vAlign w:val="center"/>
            <w:hideMark/>
          </w:tcPr>
          <w:p w14:paraId="3E6867BE" w14:textId="77777777" w:rsidR="009B48FE" w:rsidRPr="00875C08" w:rsidRDefault="009B48FE" w:rsidP="00F77E08">
            <w:pPr>
              <w:jc w:val="center"/>
            </w:pPr>
            <w:r>
              <w:t>X</w:t>
            </w:r>
          </w:p>
        </w:tc>
        <w:tc>
          <w:tcPr>
            <w:tcW w:w="0" w:type="auto"/>
            <w:vAlign w:val="center"/>
            <w:hideMark/>
          </w:tcPr>
          <w:p w14:paraId="4660A835" w14:textId="77777777" w:rsidR="009B48FE" w:rsidRPr="00875C08" w:rsidRDefault="009B48FE" w:rsidP="00F77E08">
            <w:pPr>
              <w:jc w:val="center"/>
            </w:pPr>
          </w:p>
        </w:tc>
      </w:tr>
      <w:tr w:rsidR="009B48FE" w:rsidRPr="00875C08" w14:paraId="7E215E82" w14:textId="77777777" w:rsidTr="00F77E08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F5B3DFD" w14:textId="77777777" w:rsidR="009B48FE" w:rsidRPr="00875C08" w:rsidRDefault="009B48FE" w:rsidP="00F77E08">
            <w:r w:rsidRPr="00875C08">
              <w:t>Evidence of continued professional development, including leadership training</w:t>
            </w:r>
          </w:p>
        </w:tc>
        <w:tc>
          <w:tcPr>
            <w:tcW w:w="0" w:type="auto"/>
            <w:vAlign w:val="center"/>
            <w:hideMark/>
          </w:tcPr>
          <w:p w14:paraId="6A660E51" w14:textId="77777777" w:rsidR="009B48FE" w:rsidRPr="00875C08" w:rsidRDefault="009B48FE" w:rsidP="00F77E08">
            <w:pPr>
              <w:jc w:val="center"/>
            </w:pPr>
            <w:r>
              <w:t>X</w:t>
            </w:r>
          </w:p>
        </w:tc>
        <w:tc>
          <w:tcPr>
            <w:tcW w:w="0" w:type="auto"/>
            <w:vAlign w:val="center"/>
            <w:hideMark/>
          </w:tcPr>
          <w:p w14:paraId="6840198F" w14:textId="77777777" w:rsidR="009B48FE" w:rsidRPr="00875C08" w:rsidRDefault="009B48FE" w:rsidP="00F77E08">
            <w:pPr>
              <w:jc w:val="center"/>
            </w:pPr>
          </w:p>
        </w:tc>
      </w:tr>
      <w:tr w:rsidR="009B48FE" w:rsidRPr="00875C08" w14:paraId="7AE018FC" w14:textId="77777777" w:rsidTr="00F77E08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133A014" w14:textId="77777777" w:rsidR="009B48FE" w:rsidRPr="00875C08" w:rsidRDefault="009B48FE" w:rsidP="00F77E08">
            <w:r w:rsidRPr="00875C08">
              <w:t>Postgraduate or NPQ qualification (e.g. NPQSL/NPQH)</w:t>
            </w:r>
          </w:p>
        </w:tc>
        <w:tc>
          <w:tcPr>
            <w:tcW w:w="0" w:type="auto"/>
            <w:vAlign w:val="center"/>
            <w:hideMark/>
          </w:tcPr>
          <w:p w14:paraId="14910D0A" w14:textId="77777777" w:rsidR="009B48FE" w:rsidRPr="00875C08" w:rsidRDefault="009B48FE" w:rsidP="00F77E08">
            <w:pPr>
              <w:jc w:val="center"/>
            </w:pPr>
          </w:p>
        </w:tc>
        <w:tc>
          <w:tcPr>
            <w:tcW w:w="0" w:type="auto"/>
            <w:vAlign w:val="center"/>
            <w:hideMark/>
          </w:tcPr>
          <w:p w14:paraId="1BADF015" w14:textId="77777777" w:rsidR="009B48FE" w:rsidRPr="00875C08" w:rsidRDefault="009B48FE" w:rsidP="00F77E08">
            <w:pPr>
              <w:jc w:val="center"/>
            </w:pPr>
            <w:r>
              <w:t>X</w:t>
            </w:r>
          </w:p>
        </w:tc>
      </w:tr>
      <w:tr w:rsidR="009B48FE" w:rsidRPr="00875C08" w14:paraId="2784DFC1" w14:textId="77777777" w:rsidTr="00F77E08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22B8711" w14:textId="77777777" w:rsidR="009B48FE" w:rsidRPr="00875C08" w:rsidRDefault="009B48FE" w:rsidP="00F77E08">
            <w:r w:rsidRPr="00875C08">
              <w:rPr>
                <w:b/>
                <w:bCs/>
              </w:rPr>
              <w:t>Experience</w:t>
            </w:r>
          </w:p>
        </w:tc>
        <w:tc>
          <w:tcPr>
            <w:tcW w:w="0" w:type="auto"/>
            <w:vAlign w:val="center"/>
            <w:hideMark/>
          </w:tcPr>
          <w:p w14:paraId="5AE9530B" w14:textId="77777777" w:rsidR="009B48FE" w:rsidRPr="00875C08" w:rsidRDefault="009B48FE" w:rsidP="00F77E08">
            <w:pPr>
              <w:jc w:val="center"/>
            </w:pPr>
          </w:p>
        </w:tc>
        <w:tc>
          <w:tcPr>
            <w:tcW w:w="0" w:type="auto"/>
            <w:vAlign w:val="center"/>
            <w:hideMark/>
          </w:tcPr>
          <w:p w14:paraId="4423ABDC" w14:textId="77777777" w:rsidR="009B48FE" w:rsidRPr="00875C08" w:rsidRDefault="009B48FE" w:rsidP="00F77E08">
            <w:pPr>
              <w:jc w:val="center"/>
            </w:pPr>
          </w:p>
        </w:tc>
      </w:tr>
      <w:tr w:rsidR="009B48FE" w:rsidRPr="00875C08" w14:paraId="41FC5A23" w14:textId="77777777" w:rsidTr="00F77E08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F88B7DF" w14:textId="77777777" w:rsidR="009B48FE" w:rsidRPr="00875C08" w:rsidRDefault="009B48FE" w:rsidP="00F77E08">
            <w:r w:rsidRPr="00875C08">
              <w:t>Proven impact on improving academic outcomes and closing progress gaps</w:t>
            </w:r>
          </w:p>
        </w:tc>
        <w:tc>
          <w:tcPr>
            <w:tcW w:w="0" w:type="auto"/>
            <w:vAlign w:val="center"/>
            <w:hideMark/>
          </w:tcPr>
          <w:p w14:paraId="2B02A7CD" w14:textId="77777777" w:rsidR="009B48FE" w:rsidRPr="00875C08" w:rsidRDefault="009B48FE" w:rsidP="00F77E08">
            <w:pPr>
              <w:jc w:val="center"/>
            </w:pPr>
            <w:r>
              <w:t>X</w:t>
            </w:r>
          </w:p>
        </w:tc>
        <w:tc>
          <w:tcPr>
            <w:tcW w:w="0" w:type="auto"/>
            <w:vAlign w:val="center"/>
            <w:hideMark/>
          </w:tcPr>
          <w:p w14:paraId="1FEC2962" w14:textId="77777777" w:rsidR="009B48FE" w:rsidRPr="00875C08" w:rsidRDefault="009B48FE" w:rsidP="00F77E08">
            <w:pPr>
              <w:jc w:val="center"/>
            </w:pPr>
          </w:p>
        </w:tc>
      </w:tr>
      <w:tr w:rsidR="009B48FE" w:rsidRPr="00875C08" w14:paraId="2A35F2F5" w14:textId="77777777" w:rsidTr="00F77E08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91AB9C6" w14:textId="77777777" w:rsidR="009B48FE" w:rsidRPr="00875C08" w:rsidRDefault="009B48FE" w:rsidP="00F77E08">
            <w:r w:rsidRPr="00875C08">
              <w:t>Successful leadership of data, assessment or raising achievement strategies at middle or senior leadership level</w:t>
            </w:r>
          </w:p>
        </w:tc>
        <w:tc>
          <w:tcPr>
            <w:tcW w:w="0" w:type="auto"/>
            <w:vAlign w:val="center"/>
            <w:hideMark/>
          </w:tcPr>
          <w:p w14:paraId="6155983A" w14:textId="77777777" w:rsidR="009B48FE" w:rsidRPr="00875C08" w:rsidRDefault="009B48FE" w:rsidP="00F77E08">
            <w:pPr>
              <w:jc w:val="center"/>
            </w:pPr>
            <w:r>
              <w:t>X</w:t>
            </w:r>
          </w:p>
        </w:tc>
        <w:tc>
          <w:tcPr>
            <w:tcW w:w="0" w:type="auto"/>
            <w:vAlign w:val="center"/>
            <w:hideMark/>
          </w:tcPr>
          <w:p w14:paraId="2BBDC4DC" w14:textId="77777777" w:rsidR="009B48FE" w:rsidRPr="00875C08" w:rsidRDefault="009B48FE" w:rsidP="00F77E08">
            <w:pPr>
              <w:jc w:val="center"/>
            </w:pPr>
          </w:p>
        </w:tc>
      </w:tr>
      <w:tr w:rsidR="009B48FE" w:rsidRPr="00875C08" w14:paraId="34F30E05" w14:textId="77777777" w:rsidTr="00F77E08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2B65BF8" w14:textId="77777777" w:rsidR="009B48FE" w:rsidRPr="00875C08" w:rsidRDefault="009B48FE" w:rsidP="00F77E08">
            <w:r w:rsidRPr="00875C08">
              <w:t>Experience of leading effective intervention strategies for underachieving students</w:t>
            </w:r>
          </w:p>
        </w:tc>
        <w:tc>
          <w:tcPr>
            <w:tcW w:w="0" w:type="auto"/>
            <w:vAlign w:val="center"/>
            <w:hideMark/>
          </w:tcPr>
          <w:p w14:paraId="58F3376C" w14:textId="77777777" w:rsidR="009B48FE" w:rsidRPr="00875C08" w:rsidRDefault="009B48FE" w:rsidP="00F77E08">
            <w:pPr>
              <w:jc w:val="center"/>
            </w:pPr>
            <w:r>
              <w:t>X</w:t>
            </w:r>
          </w:p>
        </w:tc>
        <w:tc>
          <w:tcPr>
            <w:tcW w:w="0" w:type="auto"/>
            <w:vAlign w:val="center"/>
            <w:hideMark/>
          </w:tcPr>
          <w:p w14:paraId="05A20DAB" w14:textId="77777777" w:rsidR="009B48FE" w:rsidRPr="00875C08" w:rsidRDefault="009B48FE" w:rsidP="00F77E08">
            <w:pPr>
              <w:jc w:val="center"/>
            </w:pPr>
          </w:p>
        </w:tc>
      </w:tr>
      <w:tr w:rsidR="009B48FE" w:rsidRPr="00875C08" w14:paraId="5A6322B1" w14:textId="77777777" w:rsidTr="00F77E08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B6DB8CB" w14:textId="77777777" w:rsidR="009B48FE" w:rsidRPr="00875C08" w:rsidRDefault="009B48FE" w:rsidP="00F77E08">
            <w:r w:rsidRPr="00875C08">
              <w:t>Experience of leading or contributing to whole-school quality assurance processes</w:t>
            </w:r>
          </w:p>
        </w:tc>
        <w:tc>
          <w:tcPr>
            <w:tcW w:w="0" w:type="auto"/>
            <w:vAlign w:val="center"/>
            <w:hideMark/>
          </w:tcPr>
          <w:p w14:paraId="6B5741EC" w14:textId="77777777" w:rsidR="009B48FE" w:rsidRPr="00875C08" w:rsidRDefault="009B48FE" w:rsidP="00F77E08">
            <w:pPr>
              <w:jc w:val="center"/>
            </w:pPr>
            <w:r>
              <w:t>X</w:t>
            </w:r>
          </w:p>
        </w:tc>
        <w:tc>
          <w:tcPr>
            <w:tcW w:w="0" w:type="auto"/>
            <w:vAlign w:val="center"/>
            <w:hideMark/>
          </w:tcPr>
          <w:p w14:paraId="0D88F672" w14:textId="77777777" w:rsidR="009B48FE" w:rsidRPr="00875C08" w:rsidRDefault="009B48FE" w:rsidP="00F77E08">
            <w:pPr>
              <w:jc w:val="center"/>
            </w:pPr>
          </w:p>
        </w:tc>
      </w:tr>
      <w:tr w:rsidR="009B48FE" w:rsidRPr="00875C08" w14:paraId="0B3DAE2E" w14:textId="77777777" w:rsidTr="00F77E08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836D1BE" w14:textId="77777777" w:rsidR="009B48FE" w:rsidRPr="00875C08" w:rsidRDefault="009B48FE" w:rsidP="00F77E08">
            <w:r w:rsidRPr="00875C08">
              <w:t>Experience of working within a MAT or Trust environment</w:t>
            </w:r>
          </w:p>
        </w:tc>
        <w:tc>
          <w:tcPr>
            <w:tcW w:w="0" w:type="auto"/>
            <w:vAlign w:val="center"/>
            <w:hideMark/>
          </w:tcPr>
          <w:p w14:paraId="5A194003" w14:textId="77777777" w:rsidR="009B48FE" w:rsidRPr="00875C08" w:rsidRDefault="009B48FE" w:rsidP="00F77E08">
            <w:pPr>
              <w:jc w:val="center"/>
            </w:pPr>
          </w:p>
        </w:tc>
        <w:tc>
          <w:tcPr>
            <w:tcW w:w="0" w:type="auto"/>
            <w:vAlign w:val="center"/>
            <w:hideMark/>
          </w:tcPr>
          <w:p w14:paraId="15B992B4" w14:textId="77777777" w:rsidR="009B48FE" w:rsidRPr="00875C08" w:rsidRDefault="009B48FE" w:rsidP="00F77E08">
            <w:pPr>
              <w:jc w:val="center"/>
            </w:pPr>
            <w:r>
              <w:t>X</w:t>
            </w:r>
          </w:p>
        </w:tc>
      </w:tr>
      <w:tr w:rsidR="009B48FE" w:rsidRPr="00875C08" w14:paraId="3C285523" w14:textId="77777777" w:rsidTr="00F77E08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84FC352" w14:textId="77777777" w:rsidR="009B48FE" w:rsidRPr="00875C08" w:rsidRDefault="009B48FE" w:rsidP="00F77E08">
            <w:r w:rsidRPr="00875C08">
              <w:rPr>
                <w:b/>
                <w:bCs/>
              </w:rPr>
              <w:t xml:space="preserve">Knowledge and </w:t>
            </w:r>
            <w:proofErr w:type="gramStart"/>
            <w:r w:rsidRPr="00875C08">
              <w:rPr>
                <w:b/>
                <w:bCs/>
              </w:rPr>
              <w:t>Understanding</w:t>
            </w:r>
            <w:proofErr w:type="gramEnd"/>
          </w:p>
        </w:tc>
        <w:tc>
          <w:tcPr>
            <w:tcW w:w="0" w:type="auto"/>
            <w:vAlign w:val="center"/>
            <w:hideMark/>
          </w:tcPr>
          <w:p w14:paraId="07050BDE" w14:textId="77777777" w:rsidR="009B48FE" w:rsidRPr="00875C08" w:rsidRDefault="009B48FE" w:rsidP="00F77E08">
            <w:pPr>
              <w:jc w:val="center"/>
            </w:pPr>
          </w:p>
        </w:tc>
        <w:tc>
          <w:tcPr>
            <w:tcW w:w="0" w:type="auto"/>
            <w:vAlign w:val="center"/>
            <w:hideMark/>
          </w:tcPr>
          <w:p w14:paraId="67A4E66A" w14:textId="77777777" w:rsidR="009B48FE" w:rsidRPr="00875C08" w:rsidRDefault="009B48FE" w:rsidP="00F77E08">
            <w:pPr>
              <w:jc w:val="center"/>
            </w:pPr>
          </w:p>
        </w:tc>
      </w:tr>
      <w:tr w:rsidR="009B48FE" w:rsidRPr="00875C08" w14:paraId="7D3ED55C" w14:textId="77777777" w:rsidTr="00F77E08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256F761" w14:textId="77777777" w:rsidR="009B48FE" w:rsidRPr="00875C08" w:rsidRDefault="009B48FE" w:rsidP="00F77E08">
            <w:r w:rsidRPr="00875C08">
              <w:t>Strong understanding of progress and attainment measures (including P8, A8, 4+/5+ Basics)</w:t>
            </w:r>
          </w:p>
        </w:tc>
        <w:tc>
          <w:tcPr>
            <w:tcW w:w="0" w:type="auto"/>
            <w:vAlign w:val="center"/>
            <w:hideMark/>
          </w:tcPr>
          <w:p w14:paraId="0D5D3203" w14:textId="77777777" w:rsidR="009B48FE" w:rsidRPr="00875C08" w:rsidRDefault="009B48FE" w:rsidP="00F77E08">
            <w:pPr>
              <w:jc w:val="center"/>
            </w:pPr>
            <w:r>
              <w:t>X</w:t>
            </w:r>
          </w:p>
        </w:tc>
        <w:tc>
          <w:tcPr>
            <w:tcW w:w="0" w:type="auto"/>
            <w:vAlign w:val="center"/>
            <w:hideMark/>
          </w:tcPr>
          <w:p w14:paraId="4B54549D" w14:textId="77777777" w:rsidR="009B48FE" w:rsidRPr="00875C08" w:rsidRDefault="009B48FE" w:rsidP="00F77E08">
            <w:pPr>
              <w:jc w:val="center"/>
            </w:pPr>
          </w:p>
        </w:tc>
      </w:tr>
      <w:tr w:rsidR="009B48FE" w:rsidRPr="00875C08" w14:paraId="4CFE6DF4" w14:textId="77777777" w:rsidTr="00F77E08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E8C31D1" w14:textId="77777777" w:rsidR="009B48FE" w:rsidRPr="00875C08" w:rsidRDefault="009B48FE" w:rsidP="00F77E08">
            <w:r w:rsidRPr="00875C08">
              <w:lastRenderedPageBreak/>
              <w:t>Deep understanding of curriculum and assessment models across KS3 and KS4</w:t>
            </w:r>
          </w:p>
        </w:tc>
        <w:tc>
          <w:tcPr>
            <w:tcW w:w="0" w:type="auto"/>
            <w:vAlign w:val="center"/>
            <w:hideMark/>
          </w:tcPr>
          <w:p w14:paraId="13600176" w14:textId="77777777" w:rsidR="009B48FE" w:rsidRPr="00875C08" w:rsidRDefault="009B48FE" w:rsidP="00F77E08">
            <w:pPr>
              <w:jc w:val="center"/>
            </w:pPr>
            <w:r>
              <w:t>X</w:t>
            </w:r>
          </w:p>
        </w:tc>
        <w:tc>
          <w:tcPr>
            <w:tcW w:w="0" w:type="auto"/>
            <w:vAlign w:val="center"/>
            <w:hideMark/>
          </w:tcPr>
          <w:p w14:paraId="6524B9F2" w14:textId="77777777" w:rsidR="009B48FE" w:rsidRPr="00875C08" w:rsidRDefault="009B48FE" w:rsidP="00F77E08">
            <w:pPr>
              <w:jc w:val="center"/>
            </w:pPr>
          </w:p>
        </w:tc>
      </w:tr>
      <w:tr w:rsidR="009B48FE" w:rsidRPr="00875C08" w14:paraId="05F2E84A" w14:textId="77777777" w:rsidTr="00F77E08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7CCF8D7" w14:textId="77777777" w:rsidR="009B48FE" w:rsidRPr="00875C08" w:rsidRDefault="009B48FE" w:rsidP="00F77E08">
            <w:r w:rsidRPr="00875C08">
              <w:t>Clear knowledge of Ofqual regulations and examination procedures</w:t>
            </w:r>
          </w:p>
        </w:tc>
        <w:tc>
          <w:tcPr>
            <w:tcW w:w="0" w:type="auto"/>
            <w:vAlign w:val="center"/>
            <w:hideMark/>
          </w:tcPr>
          <w:p w14:paraId="6D7329B8" w14:textId="77777777" w:rsidR="009B48FE" w:rsidRPr="00875C08" w:rsidRDefault="009B48FE" w:rsidP="00F77E08">
            <w:pPr>
              <w:jc w:val="center"/>
            </w:pPr>
            <w:r>
              <w:t>X</w:t>
            </w:r>
          </w:p>
        </w:tc>
        <w:tc>
          <w:tcPr>
            <w:tcW w:w="0" w:type="auto"/>
            <w:vAlign w:val="center"/>
            <w:hideMark/>
          </w:tcPr>
          <w:p w14:paraId="76145AF9" w14:textId="77777777" w:rsidR="009B48FE" w:rsidRPr="00875C08" w:rsidRDefault="009B48FE" w:rsidP="00F77E08">
            <w:pPr>
              <w:jc w:val="center"/>
            </w:pPr>
          </w:p>
        </w:tc>
      </w:tr>
      <w:tr w:rsidR="009B48FE" w:rsidRPr="00875C08" w14:paraId="298FA7FD" w14:textId="77777777" w:rsidTr="00F77E08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2C60CAA" w14:textId="77777777" w:rsidR="009B48FE" w:rsidRPr="00875C08" w:rsidRDefault="009B48FE" w:rsidP="00F77E08">
            <w:r w:rsidRPr="00875C08">
              <w:t>Understanding of barriers to learning for disadvantaged and SEND students, and how to overcome them</w:t>
            </w:r>
          </w:p>
        </w:tc>
        <w:tc>
          <w:tcPr>
            <w:tcW w:w="0" w:type="auto"/>
            <w:vAlign w:val="center"/>
            <w:hideMark/>
          </w:tcPr>
          <w:p w14:paraId="12E0AEED" w14:textId="77777777" w:rsidR="009B48FE" w:rsidRPr="00875C08" w:rsidRDefault="009B48FE" w:rsidP="00F77E08">
            <w:pPr>
              <w:jc w:val="center"/>
            </w:pPr>
            <w:r>
              <w:t>X</w:t>
            </w:r>
          </w:p>
        </w:tc>
        <w:tc>
          <w:tcPr>
            <w:tcW w:w="0" w:type="auto"/>
            <w:vAlign w:val="center"/>
            <w:hideMark/>
          </w:tcPr>
          <w:p w14:paraId="50A3736B" w14:textId="77777777" w:rsidR="009B48FE" w:rsidRPr="00875C08" w:rsidRDefault="009B48FE" w:rsidP="00F77E08">
            <w:pPr>
              <w:jc w:val="center"/>
            </w:pPr>
          </w:p>
        </w:tc>
      </w:tr>
      <w:tr w:rsidR="009B48FE" w:rsidRPr="00875C08" w14:paraId="6532BCCB" w14:textId="77777777" w:rsidTr="00F77E08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72C5FC4" w14:textId="77777777" w:rsidR="009B48FE" w:rsidRPr="00875C08" w:rsidRDefault="009B48FE" w:rsidP="00F77E08">
            <w:r w:rsidRPr="00875C08">
              <w:t>Knowledge of OAT assessment and reporting systems</w:t>
            </w:r>
          </w:p>
        </w:tc>
        <w:tc>
          <w:tcPr>
            <w:tcW w:w="0" w:type="auto"/>
            <w:vAlign w:val="center"/>
            <w:hideMark/>
          </w:tcPr>
          <w:p w14:paraId="4C62A749" w14:textId="77777777" w:rsidR="009B48FE" w:rsidRPr="00875C08" w:rsidRDefault="009B48FE" w:rsidP="00F77E08">
            <w:pPr>
              <w:jc w:val="center"/>
            </w:pPr>
          </w:p>
        </w:tc>
        <w:tc>
          <w:tcPr>
            <w:tcW w:w="0" w:type="auto"/>
            <w:vAlign w:val="center"/>
            <w:hideMark/>
          </w:tcPr>
          <w:p w14:paraId="7FB8877D" w14:textId="77777777" w:rsidR="009B48FE" w:rsidRPr="00875C08" w:rsidRDefault="009B48FE" w:rsidP="00F77E08">
            <w:pPr>
              <w:jc w:val="center"/>
            </w:pPr>
            <w:r>
              <w:t>X</w:t>
            </w:r>
          </w:p>
        </w:tc>
      </w:tr>
      <w:tr w:rsidR="009B48FE" w:rsidRPr="00875C08" w14:paraId="22836A8A" w14:textId="77777777" w:rsidTr="00F77E08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681B7A6" w14:textId="77777777" w:rsidR="009B48FE" w:rsidRPr="00875C08" w:rsidRDefault="009B48FE" w:rsidP="00F77E08">
            <w:r w:rsidRPr="00875C08">
              <w:rPr>
                <w:b/>
                <w:bCs/>
              </w:rPr>
              <w:t>Leadership and Management Skills</w:t>
            </w:r>
          </w:p>
        </w:tc>
        <w:tc>
          <w:tcPr>
            <w:tcW w:w="0" w:type="auto"/>
            <w:vAlign w:val="center"/>
            <w:hideMark/>
          </w:tcPr>
          <w:p w14:paraId="196F3778" w14:textId="77777777" w:rsidR="009B48FE" w:rsidRPr="00875C08" w:rsidRDefault="009B48FE" w:rsidP="00F77E08">
            <w:pPr>
              <w:jc w:val="center"/>
            </w:pPr>
          </w:p>
        </w:tc>
        <w:tc>
          <w:tcPr>
            <w:tcW w:w="0" w:type="auto"/>
            <w:vAlign w:val="center"/>
            <w:hideMark/>
          </w:tcPr>
          <w:p w14:paraId="5AAFBA1A" w14:textId="77777777" w:rsidR="009B48FE" w:rsidRPr="00875C08" w:rsidRDefault="009B48FE" w:rsidP="00F77E08">
            <w:pPr>
              <w:jc w:val="center"/>
            </w:pPr>
          </w:p>
        </w:tc>
      </w:tr>
      <w:tr w:rsidR="009B48FE" w:rsidRPr="00875C08" w14:paraId="02998DA7" w14:textId="77777777" w:rsidTr="00F77E08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69AE39C" w14:textId="77777777" w:rsidR="009B48FE" w:rsidRPr="00875C08" w:rsidRDefault="009B48FE" w:rsidP="00F77E08">
            <w:r w:rsidRPr="00875C08">
              <w:t>Ability to analyse and interpret complex data to inform strategic decisions</w:t>
            </w:r>
          </w:p>
        </w:tc>
        <w:tc>
          <w:tcPr>
            <w:tcW w:w="0" w:type="auto"/>
            <w:vAlign w:val="center"/>
            <w:hideMark/>
          </w:tcPr>
          <w:p w14:paraId="1F1AA959" w14:textId="77777777" w:rsidR="009B48FE" w:rsidRPr="00875C08" w:rsidRDefault="009B48FE" w:rsidP="00F77E08">
            <w:pPr>
              <w:jc w:val="center"/>
            </w:pPr>
            <w:r>
              <w:t>X</w:t>
            </w:r>
          </w:p>
        </w:tc>
        <w:tc>
          <w:tcPr>
            <w:tcW w:w="0" w:type="auto"/>
            <w:vAlign w:val="center"/>
            <w:hideMark/>
          </w:tcPr>
          <w:p w14:paraId="5CDF6E5B" w14:textId="77777777" w:rsidR="009B48FE" w:rsidRPr="00875C08" w:rsidRDefault="009B48FE" w:rsidP="00F77E08">
            <w:pPr>
              <w:jc w:val="center"/>
            </w:pPr>
          </w:p>
        </w:tc>
      </w:tr>
      <w:tr w:rsidR="009B48FE" w:rsidRPr="00875C08" w14:paraId="1E547581" w14:textId="77777777" w:rsidTr="00F77E08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7DBE50E" w14:textId="77777777" w:rsidR="009B48FE" w:rsidRPr="00875C08" w:rsidRDefault="009B48FE" w:rsidP="00F77E08">
            <w:r w:rsidRPr="00875C08">
              <w:t>Proven ability to hold staff to account with high expectations and professional rigour</w:t>
            </w:r>
          </w:p>
        </w:tc>
        <w:tc>
          <w:tcPr>
            <w:tcW w:w="0" w:type="auto"/>
            <w:vAlign w:val="center"/>
            <w:hideMark/>
          </w:tcPr>
          <w:p w14:paraId="29EF3C6E" w14:textId="77777777" w:rsidR="009B48FE" w:rsidRPr="00875C08" w:rsidRDefault="009B48FE" w:rsidP="00F77E08">
            <w:pPr>
              <w:jc w:val="center"/>
            </w:pPr>
            <w:r>
              <w:t>X</w:t>
            </w:r>
          </w:p>
        </w:tc>
        <w:tc>
          <w:tcPr>
            <w:tcW w:w="0" w:type="auto"/>
            <w:vAlign w:val="center"/>
            <w:hideMark/>
          </w:tcPr>
          <w:p w14:paraId="59EE197B" w14:textId="77777777" w:rsidR="009B48FE" w:rsidRPr="00875C08" w:rsidRDefault="009B48FE" w:rsidP="00F77E08">
            <w:pPr>
              <w:jc w:val="center"/>
            </w:pPr>
          </w:p>
        </w:tc>
      </w:tr>
      <w:tr w:rsidR="009B48FE" w:rsidRPr="00875C08" w14:paraId="21A2C92D" w14:textId="77777777" w:rsidTr="00F77E08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92C85F8" w14:textId="77777777" w:rsidR="009B48FE" w:rsidRPr="00875C08" w:rsidRDefault="009B48FE" w:rsidP="00F77E08">
            <w:r w:rsidRPr="00875C08">
              <w:t>Strong planning, organisational and project management skills</w:t>
            </w:r>
          </w:p>
        </w:tc>
        <w:tc>
          <w:tcPr>
            <w:tcW w:w="0" w:type="auto"/>
            <w:vAlign w:val="center"/>
            <w:hideMark/>
          </w:tcPr>
          <w:p w14:paraId="2C1C4619" w14:textId="77777777" w:rsidR="009B48FE" w:rsidRPr="00875C08" w:rsidRDefault="009B48FE" w:rsidP="00F77E08">
            <w:pPr>
              <w:jc w:val="center"/>
            </w:pPr>
            <w:r>
              <w:t>X</w:t>
            </w:r>
          </w:p>
        </w:tc>
        <w:tc>
          <w:tcPr>
            <w:tcW w:w="0" w:type="auto"/>
            <w:vAlign w:val="center"/>
            <w:hideMark/>
          </w:tcPr>
          <w:p w14:paraId="53BA001A" w14:textId="77777777" w:rsidR="009B48FE" w:rsidRPr="00875C08" w:rsidRDefault="009B48FE" w:rsidP="00F77E08">
            <w:pPr>
              <w:jc w:val="center"/>
            </w:pPr>
          </w:p>
        </w:tc>
      </w:tr>
      <w:tr w:rsidR="009B48FE" w:rsidRPr="00875C08" w14:paraId="61BAC4DF" w14:textId="77777777" w:rsidTr="00F77E08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D0C941E" w14:textId="77777777" w:rsidR="009B48FE" w:rsidRPr="00875C08" w:rsidRDefault="009B48FE" w:rsidP="00F77E08">
            <w:r w:rsidRPr="00875C08">
              <w:t>Ability to drive improvement and embed systems for sustained impact</w:t>
            </w:r>
          </w:p>
        </w:tc>
        <w:tc>
          <w:tcPr>
            <w:tcW w:w="0" w:type="auto"/>
            <w:vAlign w:val="center"/>
            <w:hideMark/>
          </w:tcPr>
          <w:p w14:paraId="669B3BC1" w14:textId="77777777" w:rsidR="009B48FE" w:rsidRPr="00875C08" w:rsidRDefault="009B48FE" w:rsidP="00F77E08">
            <w:pPr>
              <w:jc w:val="center"/>
            </w:pPr>
            <w:r>
              <w:t>X</w:t>
            </w:r>
          </w:p>
        </w:tc>
        <w:tc>
          <w:tcPr>
            <w:tcW w:w="0" w:type="auto"/>
            <w:vAlign w:val="center"/>
            <w:hideMark/>
          </w:tcPr>
          <w:p w14:paraId="6C505ADD" w14:textId="77777777" w:rsidR="009B48FE" w:rsidRPr="00875C08" w:rsidRDefault="009B48FE" w:rsidP="00F77E08">
            <w:pPr>
              <w:jc w:val="center"/>
            </w:pPr>
          </w:p>
        </w:tc>
      </w:tr>
      <w:tr w:rsidR="009B48FE" w:rsidRPr="00875C08" w14:paraId="1678698F" w14:textId="77777777" w:rsidTr="00F77E08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51F9120" w14:textId="77777777" w:rsidR="009B48FE" w:rsidRPr="00875C08" w:rsidRDefault="009B48FE" w:rsidP="00F77E08">
            <w:r w:rsidRPr="00875C08">
              <w:t>Experience of leading staff development or coaching to improve teaching and learning</w:t>
            </w:r>
          </w:p>
        </w:tc>
        <w:tc>
          <w:tcPr>
            <w:tcW w:w="0" w:type="auto"/>
            <w:vAlign w:val="center"/>
            <w:hideMark/>
          </w:tcPr>
          <w:p w14:paraId="370F6AF7" w14:textId="77777777" w:rsidR="009B48FE" w:rsidRPr="00875C08" w:rsidRDefault="009B48FE" w:rsidP="00F77E08">
            <w:pPr>
              <w:jc w:val="center"/>
            </w:pPr>
          </w:p>
        </w:tc>
        <w:tc>
          <w:tcPr>
            <w:tcW w:w="0" w:type="auto"/>
            <w:vAlign w:val="center"/>
            <w:hideMark/>
          </w:tcPr>
          <w:p w14:paraId="6587669C" w14:textId="77777777" w:rsidR="009B48FE" w:rsidRPr="00875C08" w:rsidRDefault="009B48FE" w:rsidP="00F77E08">
            <w:pPr>
              <w:jc w:val="center"/>
            </w:pPr>
            <w:r>
              <w:t>X</w:t>
            </w:r>
          </w:p>
        </w:tc>
      </w:tr>
      <w:tr w:rsidR="009B48FE" w:rsidRPr="00875C08" w14:paraId="62A7385F" w14:textId="77777777" w:rsidTr="00F77E08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476423B" w14:textId="77777777" w:rsidR="009B48FE" w:rsidRPr="00875C08" w:rsidRDefault="009B48FE" w:rsidP="00F77E08">
            <w:r w:rsidRPr="00875C08">
              <w:rPr>
                <w:b/>
                <w:bCs/>
              </w:rPr>
              <w:t>Communication and Interpersonal Skills</w:t>
            </w:r>
          </w:p>
        </w:tc>
        <w:tc>
          <w:tcPr>
            <w:tcW w:w="0" w:type="auto"/>
            <w:vAlign w:val="center"/>
            <w:hideMark/>
          </w:tcPr>
          <w:p w14:paraId="67D79C82" w14:textId="77777777" w:rsidR="009B48FE" w:rsidRPr="00875C08" w:rsidRDefault="009B48FE" w:rsidP="00F77E08">
            <w:pPr>
              <w:jc w:val="center"/>
            </w:pPr>
          </w:p>
        </w:tc>
        <w:tc>
          <w:tcPr>
            <w:tcW w:w="0" w:type="auto"/>
            <w:vAlign w:val="center"/>
            <w:hideMark/>
          </w:tcPr>
          <w:p w14:paraId="559C2794" w14:textId="77777777" w:rsidR="009B48FE" w:rsidRPr="00875C08" w:rsidRDefault="009B48FE" w:rsidP="00F77E08">
            <w:pPr>
              <w:jc w:val="center"/>
            </w:pPr>
          </w:p>
        </w:tc>
      </w:tr>
      <w:tr w:rsidR="009B48FE" w:rsidRPr="00875C08" w14:paraId="1771C3A8" w14:textId="77777777" w:rsidTr="00F77E08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42A8C06" w14:textId="77777777" w:rsidR="009B48FE" w:rsidRPr="00875C08" w:rsidRDefault="009B48FE" w:rsidP="00F77E08">
            <w:r w:rsidRPr="00875C08">
              <w:t>Excellent communication skills, both written and verbal</w:t>
            </w:r>
          </w:p>
        </w:tc>
        <w:tc>
          <w:tcPr>
            <w:tcW w:w="0" w:type="auto"/>
            <w:vAlign w:val="center"/>
            <w:hideMark/>
          </w:tcPr>
          <w:p w14:paraId="2F4A9128" w14:textId="77777777" w:rsidR="009B48FE" w:rsidRPr="00875C08" w:rsidRDefault="009B48FE" w:rsidP="00F77E08">
            <w:pPr>
              <w:jc w:val="center"/>
            </w:pPr>
            <w:r>
              <w:t>X</w:t>
            </w:r>
          </w:p>
        </w:tc>
        <w:tc>
          <w:tcPr>
            <w:tcW w:w="0" w:type="auto"/>
            <w:vAlign w:val="center"/>
            <w:hideMark/>
          </w:tcPr>
          <w:p w14:paraId="5AAF703D" w14:textId="77777777" w:rsidR="009B48FE" w:rsidRPr="00875C08" w:rsidRDefault="009B48FE" w:rsidP="00F77E08">
            <w:pPr>
              <w:jc w:val="center"/>
            </w:pPr>
          </w:p>
        </w:tc>
      </w:tr>
      <w:tr w:rsidR="009B48FE" w:rsidRPr="00875C08" w14:paraId="3CB89557" w14:textId="77777777" w:rsidTr="00F77E08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26BC24D" w14:textId="77777777" w:rsidR="009B48FE" w:rsidRPr="00875C08" w:rsidRDefault="009B48FE" w:rsidP="00F77E08">
            <w:r w:rsidRPr="00875C08">
              <w:t>Ability to engage and inspire staff, students and families</w:t>
            </w:r>
          </w:p>
        </w:tc>
        <w:tc>
          <w:tcPr>
            <w:tcW w:w="0" w:type="auto"/>
            <w:vAlign w:val="center"/>
            <w:hideMark/>
          </w:tcPr>
          <w:p w14:paraId="7B09B546" w14:textId="77777777" w:rsidR="009B48FE" w:rsidRPr="00875C08" w:rsidRDefault="009B48FE" w:rsidP="00F77E08">
            <w:pPr>
              <w:jc w:val="center"/>
            </w:pPr>
            <w:r>
              <w:t>X</w:t>
            </w:r>
          </w:p>
        </w:tc>
        <w:tc>
          <w:tcPr>
            <w:tcW w:w="0" w:type="auto"/>
            <w:vAlign w:val="center"/>
            <w:hideMark/>
          </w:tcPr>
          <w:p w14:paraId="3E7C2C34" w14:textId="77777777" w:rsidR="009B48FE" w:rsidRPr="00875C08" w:rsidRDefault="009B48FE" w:rsidP="00F77E08">
            <w:pPr>
              <w:jc w:val="center"/>
            </w:pPr>
          </w:p>
        </w:tc>
      </w:tr>
      <w:tr w:rsidR="009B48FE" w:rsidRPr="00875C08" w14:paraId="091AE448" w14:textId="77777777" w:rsidTr="00F77E08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0460B44" w14:textId="77777777" w:rsidR="009B48FE" w:rsidRPr="00875C08" w:rsidRDefault="009B48FE" w:rsidP="00F77E08">
            <w:r w:rsidRPr="00875C08">
              <w:t>Strong presence and credibility as a senior leader</w:t>
            </w:r>
          </w:p>
        </w:tc>
        <w:tc>
          <w:tcPr>
            <w:tcW w:w="0" w:type="auto"/>
            <w:vAlign w:val="center"/>
            <w:hideMark/>
          </w:tcPr>
          <w:p w14:paraId="6A2AEF51" w14:textId="77777777" w:rsidR="009B48FE" w:rsidRPr="00875C08" w:rsidRDefault="009B48FE" w:rsidP="00F77E08">
            <w:pPr>
              <w:jc w:val="center"/>
            </w:pPr>
            <w:r>
              <w:t>X</w:t>
            </w:r>
          </w:p>
        </w:tc>
        <w:tc>
          <w:tcPr>
            <w:tcW w:w="0" w:type="auto"/>
            <w:vAlign w:val="center"/>
            <w:hideMark/>
          </w:tcPr>
          <w:p w14:paraId="0C2BD86F" w14:textId="77777777" w:rsidR="009B48FE" w:rsidRPr="00875C08" w:rsidRDefault="009B48FE" w:rsidP="00F77E08">
            <w:pPr>
              <w:jc w:val="center"/>
            </w:pPr>
          </w:p>
        </w:tc>
      </w:tr>
      <w:tr w:rsidR="009B48FE" w:rsidRPr="00875C08" w14:paraId="74A030C2" w14:textId="77777777" w:rsidTr="00F77E08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7B45C58" w14:textId="77777777" w:rsidR="009B48FE" w:rsidRPr="00875C08" w:rsidRDefault="009B48FE" w:rsidP="00F77E08">
            <w:r w:rsidRPr="00875C08">
              <w:t>Ability to present complex information clearly to a range of stakeholders</w:t>
            </w:r>
          </w:p>
        </w:tc>
        <w:tc>
          <w:tcPr>
            <w:tcW w:w="0" w:type="auto"/>
            <w:vAlign w:val="center"/>
            <w:hideMark/>
          </w:tcPr>
          <w:p w14:paraId="0D479309" w14:textId="77777777" w:rsidR="009B48FE" w:rsidRPr="00875C08" w:rsidRDefault="009B48FE" w:rsidP="00F77E08">
            <w:pPr>
              <w:jc w:val="center"/>
            </w:pPr>
            <w:r>
              <w:t>X</w:t>
            </w:r>
          </w:p>
        </w:tc>
        <w:tc>
          <w:tcPr>
            <w:tcW w:w="0" w:type="auto"/>
            <w:vAlign w:val="center"/>
            <w:hideMark/>
          </w:tcPr>
          <w:p w14:paraId="0DE06570" w14:textId="77777777" w:rsidR="009B48FE" w:rsidRPr="00875C08" w:rsidRDefault="009B48FE" w:rsidP="00F77E08">
            <w:pPr>
              <w:jc w:val="center"/>
            </w:pPr>
          </w:p>
        </w:tc>
      </w:tr>
      <w:tr w:rsidR="009B48FE" w:rsidRPr="00875C08" w14:paraId="0E3A497C" w14:textId="77777777" w:rsidTr="00F77E08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07B6FB9" w14:textId="77777777" w:rsidR="009B48FE" w:rsidRPr="00875C08" w:rsidRDefault="009B48FE" w:rsidP="00F77E08">
            <w:r w:rsidRPr="00875C08">
              <w:rPr>
                <w:b/>
                <w:bCs/>
              </w:rPr>
              <w:t>Personal Attributes and Commitment</w:t>
            </w:r>
          </w:p>
        </w:tc>
        <w:tc>
          <w:tcPr>
            <w:tcW w:w="0" w:type="auto"/>
            <w:vAlign w:val="center"/>
            <w:hideMark/>
          </w:tcPr>
          <w:p w14:paraId="5A79DFC0" w14:textId="77777777" w:rsidR="009B48FE" w:rsidRPr="00875C08" w:rsidRDefault="009B48FE" w:rsidP="00F77E08">
            <w:pPr>
              <w:jc w:val="center"/>
            </w:pPr>
          </w:p>
        </w:tc>
        <w:tc>
          <w:tcPr>
            <w:tcW w:w="0" w:type="auto"/>
            <w:vAlign w:val="center"/>
            <w:hideMark/>
          </w:tcPr>
          <w:p w14:paraId="1089B6E6" w14:textId="77777777" w:rsidR="009B48FE" w:rsidRPr="00875C08" w:rsidRDefault="009B48FE" w:rsidP="00F77E08">
            <w:pPr>
              <w:jc w:val="center"/>
            </w:pPr>
          </w:p>
        </w:tc>
      </w:tr>
      <w:tr w:rsidR="009B48FE" w:rsidRPr="00875C08" w14:paraId="3E141250" w14:textId="77777777" w:rsidTr="00F77E08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D21C8CD" w14:textId="77777777" w:rsidR="009B48FE" w:rsidRPr="00875C08" w:rsidRDefault="009B48FE" w:rsidP="00F77E08">
            <w:r w:rsidRPr="00875C08">
              <w:t>A relentless commitment to securing the highest outcomes for all students</w:t>
            </w:r>
          </w:p>
        </w:tc>
        <w:tc>
          <w:tcPr>
            <w:tcW w:w="0" w:type="auto"/>
            <w:vAlign w:val="center"/>
            <w:hideMark/>
          </w:tcPr>
          <w:p w14:paraId="44214780" w14:textId="77777777" w:rsidR="009B48FE" w:rsidRPr="00875C08" w:rsidRDefault="009B48FE" w:rsidP="00F77E08">
            <w:pPr>
              <w:jc w:val="center"/>
            </w:pPr>
            <w:r>
              <w:t>X</w:t>
            </w:r>
          </w:p>
        </w:tc>
        <w:tc>
          <w:tcPr>
            <w:tcW w:w="0" w:type="auto"/>
            <w:vAlign w:val="center"/>
            <w:hideMark/>
          </w:tcPr>
          <w:p w14:paraId="4BC0CA0C" w14:textId="77777777" w:rsidR="009B48FE" w:rsidRPr="00875C08" w:rsidRDefault="009B48FE" w:rsidP="00F77E08">
            <w:pPr>
              <w:jc w:val="center"/>
            </w:pPr>
          </w:p>
        </w:tc>
      </w:tr>
      <w:tr w:rsidR="009B48FE" w:rsidRPr="00875C08" w14:paraId="44AD1826" w14:textId="77777777" w:rsidTr="00F77E08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30F6CBE" w14:textId="77777777" w:rsidR="009B48FE" w:rsidRPr="00875C08" w:rsidRDefault="009B48FE" w:rsidP="00F77E08">
            <w:r w:rsidRPr="00875C08">
              <w:t>Resilience, flexibility, and the ability to work under pressure</w:t>
            </w:r>
          </w:p>
        </w:tc>
        <w:tc>
          <w:tcPr>
            <w:tcW w:w="0" w:type="auto"/>
            <w:vAlign w:val="center"/>
            <w:hideMark/>
          </w:tcPr>
          <w:p w14:paraId="21CB7B29" w14:textId="77777777" w:rsidR="009B48FE" w:rsidRPr="00875C08" w:rsidRDefault="009B48FE" w:rsidP="00F77E08">
            <w:pPr>
              <w:jc w:val="center"/>
            </w:pPr>
            <w:r>
              <w:t>X</w:t>
            </w:r>
          </w:p>
        </w:tc>
        <w:tc>
          <w:tcPr>
            <w:tcW w:w="0" w:type="auto"/>
            <w:vAlign w:val="center"/>
            <w:hideMark/>
          </w:tcPr>
          <w:p w14:paraId="164087F9" w14:textId="77777777" w:rsidR="009B48FE" w:rsidRPr="00875C08" w:rsidRDefault="009B48FE" w:rsidP="00F77E08">
            <w:pPr>
              <w:jc w:val="center"/>
            </w:pPr>
          </w:p>
        </w:tc>
      </w:tr>
      <w:tr w:rsidR="009B48FE" w:rsidRPr="00875C08" w14:paraId="3F472335" w14:textId="77777777" w:rsidTr="00F77E08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F844897" w14:textId="77777777" w:rsidR="009B48FE" w:rsidRPr="00875C08" w:rsidRDefault="009B48FE" w:rsidP="00F77E08">
            <w:r w:rsidRPr="00875C08">
              <w:t>Alignment with the academy’s values of Community, Aspiration, Resilience and Excellence (CARE)</w:t>
            </w:r>
          </w:p>
        </w:tc>
        <w:tc>
          <w:tcPr>
            <w:tcW w:w="0" w:type="auto"/>
            <w:vAlign w:val="center"/>
            <w:hideMark/>
          </w:tcPr>
          <w:p w14:paraId="50E19A14" w14:textId="77777777" w:rsidR="009B48FE" w:rsidRPr="00875C08" w:rsidRDefault="009B48FE" w:rsidP="00F77E08">
            <w:pPr>
              <w:jc w:val="center"/>
            </w:pPr>
            <w:r>
              <w:t>X</w:t>
            </w:r>
          </w:p>
        </w:tc>
        <w:tc>
          <w:tcPr>
            <w:tcW w:w="0" w:type="auto"/>
            <w:vAlign w:val="center"/>
            <w:hideMark/>
          </w:tcPr>
          <w:p w14:paraId="79E0C735" w14:textId="77777777" w:rsidR="009B48FE" w:rsidRPr="00875C08" w:rsidRDefault="009B48FE" w:rsidP="00F77E08">
            <w:pPr>
              <w:jc w:val="center"/>
            </w:pPr>
          </w:p>
        </w:tc>
      </w:tr>
      <w:tr w:rsidR="009B48FE" w:rsidRPr="00875C08" w14:paraId="00CCDA47" w14:textId="77777777" w:rsidTr="00F77E08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71E71E9" w14:textId="77777777" w:rsidR="009B48FE" w:rsidRPr="00875C08" w:rsidRDefault="009B48FE" w:rsidP="00F77E08">
            <w:r w:rsidRPr="00875C08">
              <w:t>Commitment to safeguarding and promoting the welfare of children and young people</w:t>
            </w:r>
          </w:p>
        </w:tc>
        <w:tc>
          <w:tcPr>
            <w:tcW w:w="0" w:type="auto"/>
            <w:vAlign w:val="center"/>
            <w:hideMark/>
          </w:tcPr>
          <w:p w14:paraId="5604C053" w14:textId="77777777" w:rsidR="009B48FE" w:rsidRPr="00875C08" w:rsidRDefault="009B48FE" w:rsidP="00F77E08">
            <w:pPr>
              <w:jc w:val="center"/>
            </w:pPr>
            <w:r>
              <w:t>X</w:t>
            </w:r>
          </w:p>
        </w:tc>
        <w:tc>
          <w:tcPr>
            <w:tcW w:w="0" w:type="auto"/>
            <w:vAlign w:val="center"/>
            <w:hideMark/>
          </w:tcPr>
          <w:p w14:paraId="0F531156" w14:textId="77777777" w:rsidR="009B48FE" w:rsidRPr="00875C08" w:rsidRDefault="009B48FE" w:rsidP="00F77E08">
            <w:pPr>
              <w:jc w:val="center"/>
            </w:pPr>
          </w:p>
        </w:tc>
      </w:tr>
    </w:tbl>
    <w:p w14:paraId="4DDE7497" w14:textId="77777777" w:rsidR="009B48FE" w:rsidRDefault="009B48FE" w:rsidP="009B48FE"/>
    <w:sectPr w:rsidR="009B48F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7D51D02"/>
    <w:multiLevelType w:val="multilevel"/>
    <w:tmpl w:val="1DCEDB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64358090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6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48FE"/>
    <w:rsid w:val="002119BF"/>
    <w:rsid w:val="00513FAC"/>
    <w:rsid w:val="009B48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3407A2D"/>
  <w15:chartTrackingRefBased/>
  <w15:docId w15:val="{F517DECC-CD8F-47F8-A801-7C42BB697E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B48FE"/>
  </w:style>
  <w:style w:type="paragraph" w:styleId="Heading1">
    <w:name w:val="heading 1"/>
    <w:basedOn w:val="Normal"/>
    <w:next w:val="Normal"/>
    <w:link w:val="Heading1Char"/>
    <w:uiPriority w:val="9"/>
    <w:qFormat/>
    <w:rsid w:val="009B48F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B48F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B48F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B48F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B48F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B48F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B48F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B48F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B48F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B48F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B48F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B48F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B48FE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B48FE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9B48FE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B48FE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B48FE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9B48FE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9B48F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9B48F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9B48F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9B48F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9B48F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9B48FE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9B48FE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9B48FE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B48F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B48FE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9B48FE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C24C0A55205844392009C52F105EEBF" ma:contentTypeVersion="14" ma:contentTypeDescription="Create a new document." ma:contentTypeScope="" ma:versionID="bc4e207c36e55b5d5b062209e1af1052">
  <xsd:schema xmlns:xsd="http://www.w3.org/2001/XMLSchema" xmlns:xs="http://www.w3.org/2001/XMLSchema" xmlns:p="http://schemas.microsoft.com/office/2006/metadata/properties" xmlns:ns2="bfaa3647-5b29-4dc2-9981-70616ae3eb6f" xmlns:ns3="2ce1c553-c138-434f-a174-bf975fe23d20" targetNamespace="http://schemas.microsoft.com/office/2006/metadata/properties" ma:root="true" ma:fieldsID="2e5a838e5cf78663afac67bde426d472" ns2:_="" ns3:_="">
    <xsd:import namespace="bfaa3647-5b29-4dc2-9981-70616ae3eb6f"/>
    <xsd:import namespace="2ce1c553-c138-434f-a174-bf975fe23d2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ObjectDetectorVersions" minOccurs="0"/>
                <xsd:element ref="ns2:MediaServiceSearchProperties" minOccurs="0"/>
                <xsd:element ref="ns2:MediaServiceDateTake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faa3647-5b29-4dc2-9981-70616ae3eb6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ObjectDetectorVersions" ma:index="18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9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2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ce1c553-c138-434f-a174-bf975fe23d20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3C6380B7-2368-434E-8984-0466A453B84B}"/>
</file>

<file path=customXml/itemProps2.xml><?xml version="1.0" encoding="utf-8"?>
<ds:datastoreItem xmlns:ds="http://schemas.openxmlformats.org/officeDocument/2006/customXml" ds:itemID="{42BEF03B-9B61-42F4-A53F-2C923D8915DB}"/>
</file>

<file path=customXml/itemProps3.xml><?xml version="1.0" encoding="utf-8"?>
<ds:datastoreItem xmlns:ds="http://schemas.openxmlformats.org/officeDocument/2006/customXml" ds:itemID="{908F2780-7AE0-488D-B9D4-E9B741DA9B5F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795</Words>
  <Characters>4537</Characters>
  <Application>Microsoft Office Word</Application>
  <DocSecurity>0</DocSecurity>
  <Lines>37</Lines>
  <Paragraphs>10</Paragraphs>
  <ScaleCrop>false</ScaleCrop>
  <Company>Cliff Park Ormiston Academy</Company>
  <LinksUpToDate>false</LinksUpToDate>
  <CharactersWithSpaces>5322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 Spurgeon</dc:creator>
  <cp:keywords/>
  <dc:description/>
  <cp:lastModifiedBy>J Spurgeon</cp:lastModifiedBy>
  <cp:revision>1</cp:revision>
  <dcterms:created xsi:type="dcterms:W3CDTF">2025-04-02T13:35:00Z</dcterms:created>
  <dcterms:modified xsi:type="dcterms:W3CDTF">2025-04-02T13:37:00Z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0x010100FC24C0A55205844392009C52F105EEBF</vt:lpwstr>
  </property>
</Properties>
</file>