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6FEE4E" w14:textId="77777777" w:rsidR="005C3CAD" w:rsidRPr="001334A4" w:rsidRDefault="005C3CAD" w:rsidP="005C3CAD">
      <w:pPr>
        <w:spacing w:after="0" w:line="259" w:lineRule="auto"/>
        <w:ind w:left="198" w:firstLine="0"/>
        <w:jc w:val="center"/>
        <w:rPr>
          <w:rFonts w:asciiTheme="majorHAnsi" w:hAnsiTheme="majorHAnsi" w:cstheme="majorHAnsi"/>
          <w:b/>
          <w:sz w:val="28"/>
          <w:szCs w:val="28"/>
          <w:u w:val="single" w:color="000000"/>
        </w:rPr>
      </w:pPr>
    </w:p>
    <w:p w14:paraId="33448D4C" w14:textId="740EB62E" w:rsidR="003F07E3" w:rsidRPr="001334A4" w:rsidRDefault="00780B7B" w:rsidP="005C3CAD">
      <w:pPr>
        <w:spacing w:after="0" w:line="259" w:lineRule="auto"/>
        <w:ind w:left="198" w:firstLine="0"/>
        <w:jc w:val="center"/>
        <w:rPr>
          <w:rFonts w:asciiTheme="majorHAnsi" w:hAnsiTheme="majorHAnsi" w:cstheme="majorHAnsi"/>
          <w:sz w:val="28"/>
          <w:szCs w:val="28"/>
        </w:rPr>
      </w:pPr>
      <w:r w:rsidRPr="001334A4">
        <w:rPr>
          <w:rFonts w:asciiTheme="majorHAnsi" w:hAnsiTheme="majorHAnsi" w:cstheme="majorHAnsi"/>
          <w:b/>
          <w:sz w:val="28"/>
          <w:szCs w:val="28"/>
          <w:u w:val="single" w:color="000000"/>
        </w:rPr>
        <w:t>Job Description</w:t>
      </w:r>
      <w:r w:rsidRPr="001334A4">
        <w:rPr>
          <w:rFonts w:asciiTheme="majorHAnsi" w:hAnsiTheme="majorHAnsi" w:cstheme="majorHAnsi"/>
          <w:b/>
          <w:sz w:val="28"/>
          <w:szCs w:val="28"/>
        </w:rPr>
        <w:t xml:space="preserve"> </w:t>
      </w:r>
      <w:r w:rsidRPr="001334A4">
        <w:rPr>
          <w:rFonts w:asciiTheme="majorHAnsi" w:hAnsiTheme="majorHAnsi" w:cstheme="majorHAnsi"/>
          <w:sz w:val="28"/>
          <w:szCs w:val="28"/>
        </w:rPr>
        <w:t xml:space="preserve"> </w:t>
      </w:r>
    </w:p>
    <w:p w14:paraId="176AFF0E" w14:textId="0DE6BAA1" w:rsidR="003F07E3" w:rsidRPr="001334A4" w:rsidRDefault="003F07E3" w:rsidP="005C3CAD">
      <w:pPr>
        <w:spacing w:after="40" w:line="259" w:lineRule="auto"/>
        <w:ind w:left="14" w:firstLine="0"/>
        <w:jc w:val="left"/>
        <w:rPr>
          <w:rFonts w:asciiTheme="majorHAnsi" w:hAnsiTheme="majorHAnsi" w:cstheme="majorHAnsi"/>
          <w:sz w:val="28"/>
          <w:szCs w:val="28"/>
        </w:rPr>
      </w:pPr>
    </w:p>
    <w:p w14:paraId="44B16E76" w14:textId="422CA140" w:rsidR="001334A4" w:rsidRPr="001334A4" w:rsidRDefault="001334A4" w:rsidP="001334A4">
      <w:pPr>
        <w:ind w:left="-5"/>
        <w:jc w:val="left"/>
        <w:rPr>
          <w:rFonts w:asciiTheme="majorHAnsi" w:eastAsia="Calibri" w:hAnsiTheme="majorHAnsi" w:cstheme="majorHAnsi"/>
          <w:sz w:val="28"/>
          <w:szCs w:val="28"/>
        </w:rPr>
      </w:pPr>
      <w:r w:rsidRPr="001334A4">
        <w:rPr>
          <w:rFonts w:asciiTheme="majorHAnsi" w:hAnsiTheme="majorHAnsi" w:cstheme="majorHAnsi"/>
          <w:color w:val="0070C0"/>
          <w:sz w:val="28"/>
          <w:szCs w:val="28"/>
        </w:rPr>
        <w:t xml:space="preserve">Post title: </w:t>
      </w:r>
      <w:r w:rsidR="00BE66B7" w:rsidRPr="00BE66B7">
        <w:rPr>
          <w:rFonts w:asciiTheme="majorHAnsi" w:hAnsiTheme="majorHAnsi" w:cstheme="majorHAnsi"/>
          <w:color w:val="auto"/>
          <w:sz w:val="28"/>
          <w:szCs w:val="28"/>
        </w:rPr>
        <w:t xml:space="preserve">Interim </w:t>
      </w:r>
      <w:r w:rsidRPr="001334A4">
        <w:rPr>
          <w:rFonts w:asciiTheme="majorHAnsi" w:hAnsiTheme="majorHAnsi" w:cstheme="majorHAnsi"/>
          <w:sz w:val="28"/>
          <w:szCs w:val="28"/>
        </w:rPr>
        <w:t>Assistant Head teacher</w:t>
      </w:r>
      <w:r w:rsidR="002B4F0C">
        <w:rPr>
          <w:rFonts w:asciiTheme="majorHAnsi" w:hAnsiTheme="majorHAnsi" w:cstheme="majorHAnsi"/>
          <w:sz w:val="28"/>
          <w:szCs w:val="28"/>
        </w:rPr>
        <w:t xml:space="preserve"> (Class – based)</w:t>
      </w:r>
      <w:r w:rsidRPr="001334A4">
        <w:rPr>
          <w:rFonts w:asciiTheme="majorHAnsi" w:hAnsiTheme="majorHAnsi" w:cstheme="majorHAnsi"/>
          <w:sz w:val="28"/>
          <w:szCs w:val="28"/>
        </w:rPr>
        <w:t xml:space="preserve"> with responsibility f</w:t>
      </w:r>
      <w:r w:rsidR="00151A3B">
        <w:rPr>
          <w:rFonts w:asciiTheme="majorHAnsi" w:hAnsiTheme="majorHAnsi" w:cstheme="majorHAnsi"/>
          <w:sz w:val="28"/>
          <w:szCs w:val="28"/>
        </w:rPr>
        <w:t xml:space="preserve">or Teaching and Learning </w:t>
      </w:r>
    </w:p>
    <w:p w14:paraId="0B034F81" w14:textId="60219249" w:rsidR="00151A3B" w:rsidRPr="001334A4" w:rsidRDefault="001334A4" w:rsidP="00151A3B">
      <w:pPr>
        <w:ind w:left="-5"/>
        <w:jc w:val="left"/>
        <w:rPr>
          <w:rFonts w:asciiTheme="majorHAnsi" w:hAnsiTheme="majorHAnsi" w:cstheme="majorHAnsi"/>
          <w:sz w:val="28"/>
          <w:szCs w:val="28"/>
        </w:rPr>
      </w:pPr>
      <w:r w:rsidRPr="001334A4">
        <w:rPr>
          <w:rFonts w:asciiTheme="majorHAnsi" w:hAnsiTheme="majorHAnsi" w:cstheme="majorHAnsi"/>
          <w:color w:val="0070C0"/>
          <w:sz w:val="28"/>
          <w:szCs w:val="28"/>
        </w:rPr>
        <w:t xml:space="preserve">School: </w:t>
      </w:r>
      <w:r w:rsidRPr="001334A4">
        <w:rPr>
          <w:rFonts w:asciiTheme="majorHAnsi" w:hAnsiTheme="majorHAnsi" w:cstheme="majorHAnsi"/>
          <w:sz w:val="28"/>
          <w:szCs w:val="28"/>
        </w:rPr>
        <w:t xml:space="preserve">St George’s C of E Academy Newtown B19 3QY </w:t>
      </w:r>
    </w:p>
    <w:p w14:paraId="3AB1681C" w14:textId="4F46639E" w:rsidR="00151A3B" w:rsidRDefault="001334A4" w:rsidP="00BE66B7">
      <w:pPr>
        <w:ind w:left="-5"/>
        <w:jc w:val="left"/>
        <w:rPr>
          <w:rFonts w:asciiTheme="majorHAnsi" w:hAnsiTheme="majorHAnsi" w:cstheme="majorHAnsi"/>
          <w:sz w:val="28"/>
          <w:szCs w:val="28"/>
        </w:rPr>
      </w:pPr>
      <w:r w:rsidRPr="001334A4">
        <w:rPr>
          <w:rFonts w:asciiTheme="majorHAnsi" w:hAnsiTheme="majorHAnsi" w:cstheme="majorHAnsi"/>
          <w:color w:val="0070C0"/>
          <w:sz w:val="28"/>
          <w:szCs w:val="28"/>
        </w:rPr>
        <w:t xml:space="preserve">Pay range: </w:t>
      </w:r>
      <w:r w:rsidRPr="001334A4">
        <w:rPr>
          <w:rFonts w:asciiTheme="majorHAnsi" w:eastAsia="Times New Roman" w:hAnsiTheme="majorHAnsi" w:cstheme="majorHAnsi"/>
          <w:kern w:val="0"/>
          <w:sz w:val="28"/>
          <w:szCs w:val="28"/>
          <w14:ligatures w14:val="none"/>
        </w:rPr>
        <w:t>AHT L5  FTE Salary range L</w:t>
      </w:r>
      <w:r w:rsidR="00F1255A">
        <w:rPr>
          <w:rFonts w:asciiTheme="majorHAnsi" w:eastAsia="Times New Roman" w:hAnsiTheme="majorHAnsi" w:cstheme="majorHAnsi"/>
          <w:kern w:val="0"/>
          <w:sz w:val="28"/>
          <w:szCs w:val="28"/>
          <w14:ligatures w14:val="none"/>
        </w:rPr>
        <w:t>5</w:t>
      </w:r>
      <w:r w:rsidR="00151A3B">
        <w:rPr>
          <w:rFonts w:asciiTheme="majorHAnsi" w:eastAsia="Times New Roman" w:hAnsiTheme="majorHAnsi" w:cstheme="majorHAnsi"/>
          <w:kern w:val="0"/>
          <w:sz w:val="28"/>
          <w:szCs w:val="28"/>
          <w14:ligatures w14:val="none"/>
        </w:rPr>
        <w:t xml:space="preserve">                                 </w:t>
      </w:r>
    </w:p>
    <w:p w14:paraId="5CB73E3F" w14:textId="1E6701AC" w:rsidR="001334A4" w:rsidRDefault="00151A3B" w:rsidP="001334A4">
      <w:pPr>
        <w:ind w:left="-5"/>
        <w:jc w:val="left"/>
        <w:rPr>
          <w:rFonts w:asciiTheme="majorHAnsi" w:eastAsia="Times New Roman" w:hAnsiTheme="majorHAnsi" w:cstheme="majorHAnsi"/>
          <w:kern w:val="0"/>
          <w:sz w:val="28"/>
          <w:szCs w:val="28"/>
          <w14:ligatures w14:val="none"/>
        </w:rPr>
      </w:pPr>
      <w:bookmarkStart w:id="0" w:name="_Hlk152598293"/>
      <w:r w:rsidRPr="00151A3B">
        <w:rPr>
          <w:rFonts w:asciiTheme="majorHAnsi" w:eastAsia="Times New Roman" w:hAnsiTheme="majorHAnsi" w:cstheme="majorHAnsi"/>
          <w:color w:val="2E74B5" w:themeColor="accent5" w:themeShade="BF"/>
          <w:kern w:val="0"/>
          <w:sz w:val="28"/>
          <w:szCs w:val="28"/>
          <w14:ligatures w14:val="none"/>
        </w:rPr>
        <w:t xml:space="preserve">Contract type: </w:t>
      </w:r>
      <w:r>
        <w:rPr>
          <w:rFonts w:asciiTheme="majorHAnsi" w:eastAsia="Times New Roman" w:hAnsiTheme="majorHAnsi" w:cstheme="majorHAnsi"/>
          <w:kern w:val="0"/>
          <w:sz w:val="28"/>
          <w:szCs w:val="28"/>
          <w14:ligatures w14:val="none"/>
        </w:rPr>
        <w:t>Fixed Term till until 31</w:t>
      </w:r>
      <w:r w:rsidRPr="00151A3B">
        <w:rPr>
          <w:rFonts w:asciiTheme="majorHAnsi" w:eastAsia="Times New Roman" w:hAnsiTheme="majorHAnsi" w:cstheme="majorHAnsi"/>
          <w:kern w:val="0"/>
          <w:sz w:val="28"/>
          <w:szCs w:val="28"/>
          <w:vertAlign w:val="superscript"/>
          <w14:ligatures w14:val="none"/>
        </w:rPr>
        <w:t>st</w:t>
      </w:r>
      <w:r>
        <w:rPr>
          <w:rFonts w:asciiTheme="majorHAnsi" w:eastAsia="Times New Roman" w:hAnsiTheme="majorHAnsi" w:cstheme="majorHAnsi"/>
          <w:kern w:val="0"/>
          <w:sz w:val="28"/>
          <w:szCs w:val="28"/>
          <w14:ligatures w14:val="none"/>
        </w:rPr>
        <w:t xml:space="preserve"> </w:t>
      </w:r>
      <w:r w:rsidR="00045765">
        <w:rPr>
          <w:rFonts w:asciiTheme="majorHAnsi" w:eastAsia="Times New Roman" w:hAnsiTheme="majorHAnsi" w:cstheme="majorHAnsi"/>
          <w:kern w:val="0"/>
          <w:sz w:val="28"/>
          <w:szCs w:val="28"/>
          <w14:ligatures w14:val="none"/>
        </w:rPr>
        <w:t xml:space="preserve">December </w:t>
      </w:r>
      <w:r>
        <w:rPr>
          <w:rFonts w:asciiTheme="majorHAnsi" w:eastAsia="Times New Roman" w:hAnsiTheme="majorHAnsi" w:cstheme="majorHAnsi"/>
          <w:kern w:val="0"/>
          <w:sz w:val="28"/>
          <w:szCs w:val="28"/>
          <w14:ligatures w14:val="none"/>
        </w:rPr>
        <w:t>2024</w:t>
      </w:r>
      <w:bookmarkEnd w:id="0"/>
    </w:p>
    <w:p w14:paraId="3E63B729" w14:textId="68147CDA" w:rsidR="00151A3B" w:rsidRPr="00151A3B" w:rsidRDefault="00151A3B" w:rsidP="00151A3B">
      <w:pPr>
        <w:ind w:left="-5"/>
        <w:jc w:val="left"/>
        <w:rPr>
          <w:rFonts w:asciiTheme="majorHAnsi" w:hAnsiTheme="majorHAnsi" w:cstheme="majorHAnsi"/>
          <w:sz w:val="28"/>
          <w:szCs w:val="28"/>
        </w:rPr>
      </w:pPr>
      <w:r w:rsidRPr="001334A4">
        <w:rPr>
          <w:rFonts w:asciiTheme="majorHAnsi" w:hAnsiTheme="majorHAnsi" w:cstheme="majorHAnsi"/>
          <w:color w:val="0070C0"/>
          <w:sz w:val="28"/>
          <w:szCs w:val="28"/>
        </w:rPr>
        <w:t xml:space="preserve">Line manager:   </w:t>
      </w:r>
      <w:r w:rsidRPr="001334A4">
        <w:rPr>
          <w:rFonts w:asciiTheme="majorHAnsi" w:hAnsiTheme="majorHAnsi" w:cstheme="majorHAnsi"/>
          <w:sz w:val="28"/>
          <w:szCs w:val="28"/>
        </w:rPr>
        <w:t xml:space="preserve">The Head Teacher and the Local Academy Board </w:t>
      </w:r>
    </w:p>
    <w:p w14:paraId="1833BDA0" w14:textId="6BB82511" w:rsidR="001334A4" w:rsidRPr="001334A4" w:rsidRDefault="001334A4" w:rsidP="00045765">
      <w:pPr>
        <w:ind w:left="-5"/>
        <w:jc w:val="left"/>
        <w:rPr>
          <w:rFonts w:asciiTheme="majorHAnsi" w:hAnsiTheme="majorHAnsi" w:cstheme="majorHAnsi"/>
          <w:sz w:val="28"/>
          <w:szCs w:val="28"/>
        </w:rPr>
      </w:pPr>
      <w:r w:rsidRPr="001334A4">
        <w:rPr>
          <w:rFonts w:asciiTheme="majorHAnsi" w:hAnsiTheme="majorHAnsi" w:cstheme="majorHAnsi"/>
          <w:color w:val="0070C0"/>
          <w:sz w:val="28"/>
          <w:szCs w:val="28"/>
        </w:rPr>
        <w:t xml:space="preserve">Responsible for: </w:t>
      </w:r>
      <w:r w:rsidRPr="001334A4">
        <w:rPr>
          <w:rFonts w:asciiTheme="majorHAnsi" w:hAnsiTheme="majorHAnsi" w:cstheme="majorHAnsi"/>
          <w:sz w:val="28"/>
          <w:szCs w:val="28"/>
        </w:rPr>
        <w:t xml:space="preserve">Teaching and learning </w:t>
      </w:r>
    </w:p>
    <w:p w14:paraId="52562DB9" w14:textId="13FE5601" w:rsidR="003F07E3" w:rsidRPr="001334A4" w:rsidRDefault="00780B7B">
      <w:pPr>
        <w:spacing w:after="42" w:line="259" w:lineRule="auto"/>
        <w:ind w:left="14" w:firstLine="0"/>
        <w:jc w:val="left"/>
        <w:rPr>
          <w:rFonts w:asciiTheme="majorHAnsi" w:hAnsiTheme="majorHAnsi" w:cstheme="majorHAnsi"/>
          <w:sz w:val="28"/>
          <w:szCs w:val="28"/>
        </w:rPr>
      </w:pPr>
      <w:r w:rsidRPr="001334A4">
        <w:rPr>
          <w:rFonts w:asciiTheme="majorHAnsi" w:hAnsiTheme="majorHAnsi" w:cstheme="majorHAnsi"/>
          <w:sz w:val="28"/>
          <w:szCs w:val="28"/>
        </w:rPr>
        <w:t xml:space="preserve">  </w:t>
      </w:r>
    </w:p>
    <w:p w14:paraId="5869040B" w14:textId="77777777" w:rsidR="003F07E3" w:rsidRPr="001334A4" w:rsidRDefault="00780B7B">
      <w:pPr>
        <w:spacing w:after="41" w:line="259" w:lineRule="auto"/>
        <w:ind w:left="-5" w:hanging="10"/>
        <w:jc w:val="left"/>
        <w:rPr>
          <w:rFonts w:asciiTheme="majorHAnsi" w:hAnsiTheme="majorHAnsi" w:cstheme="majorHAnsi"/>
          <w:sz w:val="28"/>
          <w:szCs w:val="28"/>
        </w:rPr>
      </w:pPr>
      <w:r w:rsidRPr="001334A4">
        <w:rPr>
          <w:rFonts w:asciiTheme="majorHAnsi" w:hAnsiTheme="majorHAnsi" w:cstheme="majorHAnsi"/>
          <w:b/>
          <w:sz w:val="28"/>
          <w:szCs w:val="28"/>
        </w:rPr>
        <w:t>Summary</w:t>
      </w:r>
      <w:r w:rsidRPr="001334A4">
        <w:rPr>
          <w:rFonts w:asciiTheme="majorHAnsi" w:hAnsiTheme="majorHAnsi" w:cstheme="majorHAnsi"/>
          <w:sz w:val="28"/>
          <w:szCs w:val="28"/>
        </w:rPr>
        <w:t xml:space="preserve">:  </w:t>
      </w:r>
    </w:p>
    <w:p w14:paraId="4FCD0FB5" w14:textId="77777777" w:rsidR="003F07E3" w:rsidRPr="001334A4" w:rsidRDefault="00780B7B">
      <w:pPr>
        <w:spacing w:after="41" w:line="259" w:lineRule="auto"/>
        <w:ind w:left="14" w:firstLine="0"/>
        <w:jc w:val="left"/>
        <w:rPr>
          <w:rFonts w:asciiTheme="majorHAnsi" w:hAnsiTheme="majorHAnsi" w:cstheme="majorHAnsi"/>
          <w:sz w:val="28"/>
          <w:szCs w:val="28"/>
        </w:rPr>
      </w:pPr>
      <w:r w:rsidRPr="001334A4">
        <w:rPr>
          <w:rFonts w:asciiTheme="majorHAnsi" w:hAnsiTheme="majorHAnsi" w:cstheme="majorHAnsi"/>
          <w:sz w:val="28"/>
          <w:szCs w:val="28"/>
        </w:rPr>
        <w:t xml:space="preserve">   </w:t>
      </w:r>
    </w:p>
    <w:p w14:paraId="08E07A4F" w14:textId="7D248082" w:rsidR="003F07E3" w:rsidRPr="001334A4" w:rsidRDefault="00780B7B">
      <w:pPr>
        <w:ind w:left="9" w:hanging="10"/>
        <w:rPr>
          <w:rFonts w:asciiTheme="majorHAnsi" w:hAnsiTheme="majorHAnsi" w:cstheme="majorHAnsi"/>
          <w:sz w:val="28"/>
          <w:szCs w:val="28"/>
        </w:rPr>
      </w:pPr>
      <w:r w:rsidRPr="001334A4">
        <w:rPr>
          <w:rFonts w:asciiTheme="majorHAnsi" w:hAnsiTheme="majorHAnsi" w:cstheme="majorHAnsi"/>
          <w:sz w:val="28"/>
          <w:szCs w:val="28"/>
        </w:rPr>
        <w:t>To work with senior leaders in all aspects of leadership and management and to take responsibility for managing and developing teaching and learning, curriculum</w:t>
      </w:r>
      <w:r w:rsidR="00887254" w:rsidRPr="001334A4">
        <w:rPr>
          <w:rFonts w:asciiTheme="majorHAnsi" w:hAnsiTheme="majorHAnsi" w:cstheme="majorHAnsi"/>
          <w:sz w:val="28"/>
          <w:szCs w:val="28"/>
        </w:rPr>
        <w:t xml:space="preserve"> </w:t>
      </w:r>
      <w:r w:rsidRPr="001334A4">
        <w:rPr>
          <w:rFonts w:asciiTheme="majorHAnsi" w:hAnsiTheme="majorHAnsi" w:cstheme="majorHAnsi"/>
          <w:sz w:val="28"/>
          <w:szCs w:val="28"/>
        </w:rPr>
        <w:t xml:space="preserve">and enrichment throughout the school.    </w:t>
      </w:r>
    </w:p>
    <w:p w14:paraId="26C0DD3A" w14:textId="77777777" w:rsidR="003F07E3" w:rsidRPr="001334A4" w:rsidRDefault="00780B7B">
      <w:pPr>
        <w:spacing w:after="42" w:line="259" w:lineRule="auto"/>
        <w:ind w:left="14" w:firstLine="0"/>
        <w:jc w:val="left"/>
        <w:rPr>
          <w:rFonts w:asciiTheme="majorHAnsi" w:hAnsiTheme="majorHAnsi" w:cstheme="majorHAnsi"/>
          <w:sz w:val="28"/>
          <w:szCs w:val="28"/>
        </w:rPr>
      </w:pPr>
      <w:r w:rsidRPr="001334A4">
        <w:rPr>
          <w:rFonts w:asciiTheme="majorHAnsi" w:hAnsiTheme="majorHAnsi" w:cstheme="majorHAnsi"/>
          <w:sz w:val="28"/>
          <w:szCs w:val="28"/>
        </w:rPr>
        <w:t xml:space="preserve">  </w:t>
      </w:r>
    </w:p>
    <w:p w14:paraId="4FF3BA35" w14:textId="77777777" w:rsidR="003F07E3" w:rsidRPr="001334A4" w:rsidRDefault="00780B7B">
      <w:pPr>
        <w:pStyle w:val="Heading1"/>
        <w:ind w:left="-5"/>
        <w:rPr>
          <w:rFonts w:asciiTheme="majorHAnsi" w:hAnsiTheme="majorHAnsi" w:cstheme="majorHAnsi"/>
          <w:sz w:val="28"/>
          <w:szCs w:val="28"/>
        </w:rPr>
      </w:pPr>
      <w:r w:rsidRPr="001334A4">
        <w:rPr>
          <w:rFonts w:asciiTheme="majorHAnsi" w:hAnsiTheme="majorHAnsi" w:cstheme="majorHAnsi"/>
          <w:sz w:val="28"/>
          <w:szCs w:val="28"/>
        </w:rPr>
        <w:t>General Responsibilities</w:t>
      </w:r>
      <w:r w:rsidRPr="001334A4">
        <w:rPr>
          <w:rFonts w:asciiTheme="majorHAnsi" w:hAnsiTheme="majorHAnsi" w:cstheme="majorHAnsi"/>
          <w:sz w:val="28"/>
          <w:szCs w:val="28"/>
          <w:u w:val="none"/>
        </w:rPr>
        <w:t xml:space="preserve">  </w:t>
      </w:r>
    </w:p>
    <w:p w14:paraId="543B6FAD" w14:textId="77777777" w:rsidR="003F07E3" w:rsidRPr="001334A4" w:rsidRDefault="00780B7B">
      <w:pPr>
        <w:spacing w:after="38" w:line="259" w:lineRule="auto"/>
        <w:ind w:left="14" w:firstLine="0"/>
        <w:jc w:val="left"/>
        <w:rPr>
          <w:rFonts w:asciiTheme="majorHAnsi" w:hAnsiTheme="majorHAnsi" w:cstheme="majorHAnsi"/>
          <w:sz w:val="28"/>
          <w:szCs w:val="28"/>
        </w:rPr>
      </w:pPr>
      <w:r w:rsidRPr="001334A4">
        <w:rPr>
          <w:rFonts w:asciiTheme="majorHAnsi" w:hAnsiTheme="majorHAnsi" w:cstheme="majorHAnsi"/>
          <w:sz w:val="28"/>
          <w:szCs w:val="28"/>
        </w:rPr>
        <w:t xml:space="preserve">   </w:t>
      </w:r>
    </w:p>
    <w:p w14:paraId="07381352" w14:textId="1DFFAD7E" w:rsidR="003F07E3" w:rsidRPr="001334A4" w:rsidRDefault="00780B7B">
      <w:pPr>
        <w:ind w:left="9" w:hanging="10"/>
        <w:rPr>
          <w:rFonts w:asciiTheme="majorHAnsi" w:hAnsiTheme="majorHAnsi" w:cstheme="majorHAnsi"/>
          <w:sz w:val="28"/>
          <w:szCs w:val="28"/>
        </w:rPr>
      </w:pPr>
      <w:r w:rsidRPr="001334A4">
        <w:rPr>
          <w:rFonts w:asciiTheme="majorHAnsi" w:hAnsiTheme="majorHAnsi" w:cstheme="majorHAnsi"/>
          <w:sz w:val="28"/>
          <w:szCs w:val="28"/>
        </w:rPr>
        <w:t xml:space="preserve">The </w:t>
      </w:r>
      <w:r w:rsidR="00887254" w:rsidRPr="001334A4">
        <w:rPr>
          <w:rFonts w:asciiTheme="majorHAnsi" w:hAnsiTheme="majorHAnsi" w:cstheme="majorHAnsi"/>
          <w:sz w:val="28"/>
          <w:szCs w:val="28"/>
        </w:rPr>
        <w:t xml:space="preserve">Interim </w:t>
      </w:r>
      <w:r w:rsidRPr="001334A4">
        <w:rPr>
          <w:rFonts w:asciiTheme="majorHAnsi" w:hAnsiTheme="majorHAnsi" w:cstheme="majorHAnsi"/>
          <w:sz w:val="28"/>
          <w:szCs w:val="28"/>
        </w:rPr>
        <w:t xml:space="preserve">Assistant Headteacher is to take a central role in assisting the Leadership Team and Governing Body to develop our school in accordance with its shared values and our school development plans.  </w:t>
      </w:r>
    </w:p>
    <w:p w14:paraId="0D49F19B" w14:textId="77777777" w:rsidR="003F07E3" w:rsidRPr="001334A4" w:rsidRDefault="00780B7B">
      <w:pPr>
        <w:spacing w:after="38" w:line="259" w:lineRule="auto"/>
        <w:ind w:left="14" w:firstLine="0"/>
        <w:jc w:val="left"/>
        <w:rPr>
          <w:rFonts w:asciiTheme="majorHAnsi" w:hAnsiTheme="majorHAnsi" w:cstheme="majorHAnsi"/>
          <w:sz w:val="28"/>
          <w:szCs w:val="28"/>
        </w:rPr>
      </w:pPr>
      <w:r w:rsidRPr="001334A4">
        <w:rPr>
          <w:rFonts w:asciiTheme="majorHAnsi" w:hAnsiTheme="majorHAnsi" w:cstheme="majorHAnsi"/>
          <w:sz w:val="28"/>
          <w:szCs w:val="28"/>
        </w:rPr>
        <w:t xml:space="preserve">  </w:t>
      </w:r>
    </w:p>
    <w:p w14:paraId="68C67F5A" w14:textId="6178DAD4" w:rsidR="003F07E3" w:rsidRPr="001334A4" w:rsidRDefault="00780B7B">
      <w:pPr>
        <w:ind w:left="9" w:hanging="10"/>
        <w:rPr>
          <w:rFonts w:asciiTheme="majorHAnsi" w:hAnsiTheme="majorHAnsi" w:cstheme="majorHAnsi"/>
          <w:sz w:val="28"/>
          <w:szCs w:val="28"/>
        </w:rPr>
      </w:pPr>
      <w:r w:rsidRPr="001334A4">
        <w:rPr>
          <w:rFonts w:asciiTheme="majorHAnsi" w:hAnsiTheme="majorHAnsi" w:cstheme="majorHAnsi"/>
          <w:sz w:val="28"/>
          <w:szCs w:val="28"/>
        </w:rPr>
        <w:t xml:space="preserve">The </w:t>
      </w:r>
      <w:r w:rsidR="00887254" w:rsidRPr="001334A4">
        <w:rPr>
          <w:rFonts w:asciiTheme="majorHAnsi" w:hAnsiTheme="majorHAnsi" w:cstheme="majorHAnsi"/>
          <w:sz w:val="28"/>
          <w:szCs w:val="28"/>
        </w:rPr>
        <w:t xml:space="preserve">Interim </w:t>
      </w:r>
      <w:r w:rsidRPr="001334A4">
        <w:rPr>
          <w:rFonts w:asciiTheme="majorHAnsi" w:hAnsiTheme="majorHAnsi" w:cstheme="majorHAnsi"/>
          <w:sz w:val="28"/>
          <w:szCs w:val="28"/>
        </w:rPr>
        <w:t xml:space="preserve">Assistant Headteacher is to be a primary teacher with experience across the primary age range; an experienced curriculum and team leader, with a particular focus on </w:t>
      </w:r>
      <w:r w:rsidR="00887254" w:rsidRPr="001334A4">
        <w:rPr>
          <w:rFonts w:asciiTheme="majorHAnsi" w:hAnsiTheme="majorHAnsi" w:cstheme="majorHAnsi"/>
          <w:sz w:val="28"/>
          <w:szCs w:val="28"/>
        </w:rPr>
        <w:t>teaching and</w:t>
      </w:r>
      <w:r w:rsidRPr="001334A4">
        <w:rPr>
          <w:rFonts w:asciiTheme="majorHAnsi" w:hAnsiTheme="majorHAnsi" w:cstheme="majorHAnsi"/>
          <w:sz w:val="28"/>
          <w:szCs w:val="28"/>
        </w:rPr>
        <w:t xml:space="preserve"> learning and assessing pupils’ progress and a key person in the senior management team.  </w:t>
      </w:r>
    </w:p>
    <w:p w14:paraId="22109ACE" w14:textId="77777777" w:rsidR="003F07E3" w:rsidRPr="001334A4" w:rsidRDefault="00780B7B">
      <w:pPr>
        <w:spacing w:after="40" w:line="259" w:lineRule="auto"/>
        <w:ind w:left="14" w:firstLine="0"/>
        <w:jc w:val="left"/>
        <w:rPr>
          <w:rFonts w:asciiTheme="majorHAnsi" w:hAnsiTheme="majorHAnsi" w:cstheme="majorHAnsi"/>
          <w:sz w:val="28"/>
          <w:szCs w:val="28"/>
        </w:rPr>
      </w:pPr>
      <w:r w:rsidRPr="001334A4">
        <w:rPr>
          <w:rFonts w:asciiTheme="majorHAnsi" w:hAnsiTheme="majorHAnsi" w:cstheme="majorHAnsi"/>
          <w:sz w:val="28"/>
          <w:szCs w:val="28"/>
        </w:rPr>
        <w:t xml:space="preserve">  </w:t>
      </w:r>
    </w:p>
    <w:p w14:paraId="720F9505" w14:textId="73857CCF" w:rsidR="003F07E3" w:rsidRPr="001334A4" w:rsidRDefault="00780B7B">
      <w:pPr>
        <w:ind w:left="9" w:hanging="10"/>
        <w:rPr>
          <w:rFonts w:asciiTheme="majorHAnsi" w:hAnsiTheme="majorHAnsi" w:cstheme="majorHAnsi"/>
          <w:sz w:val="28"/>
          <w:szCs w:val="28"/>
        </w:rPr>
      </w:pPr>
      <w:r w:rsidRPr="001334A4">
        <w:rPr>
          <w:rFonts w:asciiTheme="majorHAnsi" w:hAnsiTheme="majorHAnsi" w:cstheme="majorHAnsi"/>
          <w:sz w:val="28"/>
          <w:szCs w:val="28"/>
        </w:rPr>
        <w:t xml:space="preserve">The functions and specific responsibilities below are to be undertaken in conjunction with the duties of an </w:t>
      </w:r>
      <w:r w:rsidR="00887254" w:rsidRPr="001334A4">
        <w:rPr>
          <w:rFonts w:asciiTheme="majorHAnsi" w:hAnsiTheme="majorHAnsi" w:cstheme="majorHAnsi"/>
          <w:sz w:val="28"/>
          <w:szCs w:val="28"/>
        </w:rPr>
        <w:t xml:space="preserve">Interim </w:t>
      </w:r>
      <w:r w:rsidRPr="001334A4">
        <w:rPr>
          <w:rFonts w:asciiTheme="majorHAnsi" w:hAnsiTheme="majorHAnsi" w:cstheme="majorHAnsi"/>
          <w:sz w:val="28"/>
          <w:szCs w:val="28"/>
        </w:rPr>
        <w:t xml:space="preserve">Assistant Headteacher as defined in the Teachers’ Pay and Conditions Document.   </w:t>
      </w:r>
    </w:p>
    <w:p w14:paraId="5AD4C5E5" w14:textId="77777777" w:rsidR="003F07E3" w:rsidRPr="001334A4" w:rsidRDefault="00780B7B">
      <w:pPr>
        <w:spacing w:after="42" w:line="259" w:lineRule="auto"/>
        <w:ind w:left="14" w:firstLine="0"/>
        <w:jc w:val="left"/>
        <w:rPr>
          <w:rFonts w:asciiTheme="majorHAnsi" w:hAnsiTheme="majorHAnsi" w:cstheme="majorHAnsi"/>
          <w:sz w:val="28"/>
          <w:szCs w:val="28"/>
        </w:rPr>
      </w:pPr>
      <w:r w:rsidRPr="001334A4">
        <w:rPr>
          <w:rFonts w:asciiTheme="majorHAnsi" w:hAnsiTheme="majorHAnsi" w:cstheme="majorHAnsi"/>
          <w:sz w:val="28"/>
          <w:szCs w:val="28"/>
        </w:rPr>
        <w:lastRenderedPageBreak/>
        <w:t xml:space="preserve">   </w:t>
      </w:r>
    </w:p>
    <w:p w14:paraId="2FB8BD61" w14:textId="77777777" w:rsidR="003F07E3" w:rsidRPr="001334A4" w:rsidRDefault="00780B7B">
      <w:pPr>
        <w:pStyle w:val="Heading1"/>
        <w:ind w:left="-5"/>
        <w:rPr>
          <w:rFonts w:asciiTheme="majorHAnsi" w:hAnsiTheme="majorHAnsi" w:cstheme="majorHAnsi"/>
          <w:sz w:val="28"/>
          <w:szCs w:val="28"/>
        </w:rPr>
      </w:pPr>
      <w:r w:rsidRPr="001334A4">
        <w:rPr>
          <w:rFonts w:asciiTheme="majorHAnsi" w:hAnsiTheme="majorHAnsi" w:cstheme="majorHAnsi"/>
          <w:sz w:val="28"/>
          <w:szCs w:val="28"/>
        </w:rPr>
        <w:t>Specific Responsibilities</w:t>
      </w:r>
      <w:r w:rsidRPr="001334A4">
        <w:rPr>
          <w:rFonts w:asciiTheme="majorHAnsi" w:hAnsiTheme="majorHAnsi" w:cstheme="majorHAnsi"/>
          <w:sz w:val="28"/>
          <w:szCs w:val="28"/>
          <w:u w:val="none"/>
        </w:rPr>
        <w:t xml:space="preserve">  </w:t>
      </w:r>
    </w:p>
    <w:p w14:paraId="5D460E40" w14:textId="77777777" w:rsidR="003F07E3" w:rsidRPr="001334A4" w:rsidRDefault="00780B7B">
      <w:pPr>
        <w:spacing w:after="38" w:line="259" w:lineRule="auto"/>
        <w:ind w:left="14" w:firstLine="0"/>
        <w:jc w:val="left"/>
        <w:rPr>
          <w:rFonts w:asciiTheme="majorHAnsi" w:hAnsiTheme="majorHAnsi" w:cstheme="majorHAnsi"/>
          <w:sz w:val="28"/>
          <w:szCs w:val="28"/>
        </w:rPr>
      </w:pPr>
      <w:r w:rsidRPr="001334A4">
        <w:rPr>
          <w:rFonts w:asciiTheme="majorHAnsi" w:hAnsiTheme="majorHAnsi" w:cstheme="majorHAnsi"/>
          <w:b/>
          <w:sz w:val="28"/>
          <w:szCs w:val="28"/>
        </w:rPr>
        <w:t xml:space="preserve">  </w:t>
      </w:r>
      <w:r w:rsidRPr="001334A4">
        <w:rPr>
          <w:rFonts w:asciiTheme="majorHAnsi" w:hAnsiTheme="majorHAnsi" w:cstheme="majorHAnsi"/>
          <w:sz w:val="28"/>
          <w:szCs w:val="28"/>
        </w:rPr>
        <w:t xml:space="preserve"> </w:t>
      </w:r>
    </w:p>
    <w:p w14:paraId="639D892F" w14:textId="3D64EE9D" w:rsidR="003F07E3" w:rsidRPr="001334A4" w:rsidRDefault="00780B7B">
      <w:pPr>
        <w:ind w:left="9" w:hanging="10"/>
        <w:rPr>
          <w:rFonts w:asciiTheme="majorHAnsi" w:hAnsiTheme="majorHAnsi" w:cstheme="majorHAnsi"/>
          <w:sz w:val="28"/>
          <w:szCs w:val="28"/>
        </w:rPr>
      </w:pPr>
      <w:r w:rsidRPr="001334A4">
        <w:rPr>
          <w:rFonts w:asciiTheme="majorHAnsi" w:hAnsiTheme="majorHAnsi" w:cstheme="majorHAnsi"/>
          <w:sz w:val="28"/>
          <w:szCs w:val="28"/>
        </w:rPr>
        <w:t xml:space="preserve">The </w:t>
      </w:r>
      <w:r w:rsidR="00887254" w:rsidRPr="001334A4">
        <w:rPr>
          <w:rFonts w:asciiTheme="majorHAnsi" w:hAnsiTheme="majorHAnsi" w:cstheme="majorHAnsi"/>
          <w:sz w:val="28"/>
          <w:szCs w:val="28"/>
        </w:rPr>
        <w:t xml:space="preserve">Interim </w:t>
      </w:r>
      <w:r w:rsidRPr="001334A4">
        <w:rPr>
          <w:rFonts w:asciiTheme="majorHAnsi" w:hAnsiTheme="majorHAnsi" w:cstheme="majorHAnsi"/>
          <w:sz w:val="28"/>
          <w:szCs w:val="28"/>
        </w:rPr>
        <w:t xml:space="preserve">Assistant Headteacher will teach classes </w:t>
      </w:r>
      <w:r w:rsidR="00887254" w:rsidRPr="001334A4">
        <w:rPr>
          <w:rFonts w:asciiTheme="majorHAnsi" w:hAnsiTheme="majorHAnsi" w:cstheme="majorHAnsi"/>
          <w:sz w:val="28"/>
          <w:szCs w:val="28"/>
        </w:rPr>
        <w:t xml:space="preserve">and </w:t>
      </w:r>
      <w:r w:rsidRPr="001334A4">
        <w:rPr>
          <w:rFonts w:asciiTheme="majorHAnsi" w:hAnsiTheme="majorHAnsi" w:cstheme="majorHAnsi"/>
          <w:sz w:val="28"/>
          <w:szCs w:val="28"/>
        </w:rPr>
        <w:t>model good practice</w:t>
      </w:r>
      <w:r w:rsidR="00887254" w:rsidRPr="001334A4">
        <w:rPr>
          <w:rFonts w:asciiTheme="majorHAnsi" w:hAnsiTheme="majorHAnsi" w:cstheme="majorHAnsi"/>
          <w:sz w:val="28"/>
          <w:szCs w:val="28"/>
        </w:rPr>
        <w:t xml:space="preserve"> across the school</w:t>
      </w:r>
      <w:r w:rsidRPr="001334A4">
        <w:rPr>
          <w:rFonts w:asciiTheme="majorHAnsi" w:hAnsiTheme="majorHAnsi" w:cstheme="majorHAnsi"/>
          <w:sz w:val="28"/>
          <w:szCs w:val="28"/>
        </w:rPr>
        <w:t xml:space="preserve">, develop relationships, support training and development and ensure ‘quality first teaching’ is embedded across </w:t>
      </w:r>
      <w:r w:rsidR="00887254" w:rsidRPr="001334A4">
        <w:rPr>
          <w:rFonts w:asciiTheme="majorHAnsi" w:hAnsiTheme="majorHAnsi" w:cstheme="majorHAnsi"/>
          <w:sz w:val="28"/>
          <w:szCs w:val="28"/>
        </w:rPr>
        <w:t>all phases of the school</w:t>
      </w:r>
      <w:r w:rsidRPr="001334A4">
        <w:rPr>
          <w:rFonts w:asciiTheme="majorHAnsi" w:hAnsiTheme="majorHAnsi" w:cstheme="majorHAnsi"/>
          <w:sz w:val="28"/>
          <w:szCs w:val="28"/>
        </w:rPr>
        <w:t xml:space="preserve">.  </w:t>
      </w:r>
    </w:p>
    <w:p w14:paraId="2DA4CB68" w14:textId="77777777" w:rsidR="003F07E3" w:rsidRPr="001334A4" w:rsidRDefault="00780B7B">
      <w:pPr>
        <w:spacing w:after="0" w:line="259" w:lineRule="auto"/>
        <w:ind w:left="14" w:firstLine="0"/>
        <w:jc w:val="left"/>
        <w:rPr>
          <w:rFonts w:asciiTheme="majorHAnsi" w:hAnsiTheme="majorHAnsi" w:cstheme="majorHAnsi"/>
          <w:sz w:val="28"/>
          <w:szCs w:val="28"/>
        </w:rPr>
      </w:pPr>
      <w:r w:rsidRPr="001334A4">
        <w:rPr>
          <w:rFonts w:asciiTheme="majorHAnsi" w:hAnsiTheme="majorHAnsi" w:cstheme="majorHAnsi"/>
          <w:sz w:val="28"/>
          <w:szCs w:val="28"/>
        </w:rPr>
        <w:t xml:space="preserve">   </w:t>
      </w:r>
    </w:p>
    <w:p w14:paraId="261C2DDF" w14:textId="4EFB6178" w:rsidR="003F07E3" w:rsidRPr="001334A4" w:rsidRDefault="00780B7B">
      <w:pPr>
        <w:ind w:left="9" w:hanging="10"/>
        <w:rPr>
          <w:rFonts w:asciiTheme="majorHAnsi" w:hAnsiTheme="majorHAnsi" w:cstheme="majorHAnsi"/>
          <w:sz w:val="28"/>
          <w:szCs w:val="28"/>
        </w:rPr>
      </w:pPr>
      <w:r w:rsidRPr="001334A4">
        <w:rPr>
          <w:rFonts w:asciiTheme="majorHAnsi" w:hAnsiTheme="majorHAnsi" w:cstheme="majorHAnsi"/>
          <w:sz w:val="28"/>
          <w:szCs w:val="28"/>
        </w:rPr>
        <w:t xml:space="preserve">The </w:t>
      </w:r>
      <w:r w:rsidR="00887254" w:rsidRPr="001334A4">
        <w:rPr>
          <w:rFonts w:asciiTheme="majorHAnsi" w:hAnsiTheme="majorHAnsi" w:cstheme="majorHAnsi"/>
          <w:sz w:val="28"/>
          <w:szCs w:val="28"/>
        </w:rPr>
        <w:t xml:space="preserve">Interim </w:t>
      </w:r>
      <w:r w:rsidRPr="001334A4">
        <w:rPr>
          <w:rFonts w:asciiTheme="majorHAnsi" w:hAnsiTheme="majorHAnsi" w:cstheme="majorHAnsi"/>
          <w:sz w:val="28"/>
          <w:szCs w:val="28"/>
        </w:rPr>
        <w:t xml:space="preserve">Assistant Headteacher will take lead responsibility for ensuring the best possible curriculum offer, provision, well-being, progress and achievement for all children through careful monitoring and holding staff to account for the progress their pupils make.  </w:t>
      </w:r>
    </w:p>
    <w:p w14:paraId="22189CBB" w14:textId="77777777" w:rsidR="003F07E3" w:rsidRPr="001334A4" w:rsidRDefault="00780B7B">
      <w:pPr>
        <w:spacing w:after="0" w:line="259" w:lineRule="auto"/>
        <w:ind w:left="14" w:firstLine="0"/>
        <w:jc w:val="left"/>
        <w:rPr>
          <w:rFonts w:asciiTheme="majorHAnsi" w:hAnsiTheme="majorHAnsi" w:cstheme="majorHAnsi"/>
          <w:sz w:val="28"/>
          <w:szCs w:val="28"/>
        </w:rPr>
      </w:pPr>
      <w:r w:rsidRPr="001334A4">
        <w:rPr>
          <w:rFonts w:asciiTheme="majorHAnsi" w:hAnsiTheme="majorHAnsi" w:cstheme="majorHAnsi"/>
          <w:sz w:val="28"/>
          <w:szCs w:val="28"/>
        </w:rPr>
        <w:t xml:space="preserve">   </w:t>
      </w:r>
    </w:p>
    <w:p w14:paraId="254167CF" w14:textId="257CD19D" w:rsidR="003F07E3" w:rsidRPr="001334A4" w:rsidRDefault="00780B7B">
      <w:pPr>
        <w:ind w:left="9" w:hanging="10"/>
        <w:rPr>
          <w:rFonts w:asciiTheme="majorHAnsi" w:hAnsiTheme="majorHAnsi" w:cstheme="majorHAnsi"/>
          <w:sz w:val="28"/>
          <w:szCs w:val="28"/>
        </w:rPr>
      </w:pPr>
      <w:r w:rsidRPr="001334A4">
        <w:rPr>
          <w:rFonts w:asciiTheme="majorHAnsi" w:hAnsiTheme="majorHAnsi" w:cstheme="majorHAnsi"/>
          <w:sz w:val="28"/>
          <w:szCs w:val="28"/>
        </w:rPr>
        <w:t xml:space="preserve">The </w:t>
      </w:r>
      <w:r w:rsidR="00887254" w:rsidRPr="001334A4">
        <w:rPr>
          <w:rFonts w:asciiTheme="majorHAnsi" w:hAnsiTheme="majorHAnsi" w:cstheme="majorHAnsi"/>
          <w:sz w:val="28"/>
          <w:szCs w:val="28"/>
        </w:rPr>
        <w:t xml:space="preserve">Interim </w:t>
      </w:r>
      <w:r w:rsidRPr="001334A4">
        <w:rPr>
          <w:rFonts w:asciiTheme="majorHAnsi" w:hAnsiTheme="majorHAnsi" w:cstheme="majorHAnsi"/>
          <w:sz w:val="28"/>
          <w:szCs w:val="28"/>
        </w:rPr>
        <w:t xml:space="preserve">Assistant Headteacher will be a model professional, setting an excellent example to all staff. </w:t>
      </w:r>
      <w:r w:rsidR="00887254" w:rsidRPr="001334A4">
        <w:rPr>
          <w:rFonts w:asciiTheme="majorHAnsi" w:hAnsiTheme="majorHAnsi" w:cstheme="majorHAnsi"/>
          <w:sz w:val="28"/>
          <w:szCs w:val="28"/>
        </w:rPr>
        <w:t>They</w:t>
      </w:r>
      <w:r w:rsidRPr="001334A4">
        <w:rPr>
          <w:rFonts w:asciiTheme="majorHAnsi" w:hAnsiTheme="majorHAnsi" w:cstheme="majorHAnsi"/>
          <w:sz w:val="28"/>
          <w:szCs w:val="28"/>
        </w:rPr>
        <w:t xml:space="preserve"> will work in close partnership with the Leadership Team in actively promoting enrichment and achievement through building effective working relationships with stakeholders. </w:t>
      </w:r>
      <w:r w:rsidR="00887254" w:rsidRPr="001334A4">
        <w:rPr>
          <w:rFonts w:asciiTheme="majorHAnsi" w:hAnsiTheme="majorHAnsi" w:cstheme="majorHAnsi"/>
          <w:sz w:val="28"/>
          <w:szCs w:val="28"/>
        </w:rPr>
        <w:t>They</w:t>
      </w:r>
      <w:r w:rsidRPr="001334A4">
        <w:rPr>
          <w:rFonts w:asciiTheme="majorHAnsi" w:hAnsiTheme="majorHAnsi" w:cstheme="majorHAnsi"/>
          <w:sz w:val="28"/>
          <w:szCs w:val="28"/>
        </w:rPr>
        <w:t xml:space="preserve"> will work with the Leadership Team to ensure that the school offers a high quality, engaging and well -matched curriculum for all children.  </w:t>
      </w:r>
    </w:p>
    <w:p w14:paraId="59383AAD" w14:textId="77777777" w:rsidR="003F07E3" w:rsidRPr="001334A4" w:rsidRDefault="00780B7B">
      <w:pPr>
        <w:spacing w:after="42" w:line="259" w:lineRule="auto"/>
        <w:ind w:left="14" w:firstLine="0"/>
        <w:jc w:val="left"/>
        <w:rPr>
          <w:rFonts w:asciiTheme="majorHAnsi" w:hAnsiTheme="majorHAnsi" w:cstheme="majorHAnsi"/>
          <w:sz w:val="28"/>
          <w:szCs w:val="28"/>
        </w:rPr>
      </w:pPr>
      <w:r w:rsidRPr="001334A4">
        <w:rPr>
          <w:rFonts w:asciiTheme="majorHAnsi" w:hAnsiTheme="majorHAnsi" w:cstheme="majorHAnsi"/>
          <w:sz w:val="28"/>
          <w:szCs w:val="28"/>
        </w:rPr>
        <w:t xml:space="preserve">    </w:t>
      </w:r>
    </w:p>
    <w:p w14:paraId="5D2FEDD1" w14:textId="77777777" w:rsidR="003F07E3" w:rsidRPr="001334A4" w:rsidRDefault="00780B7B">
      <w:pPr>
        <w:spacing w:after="41" w:line="259" w:lineRule="auto"/>
        <w:ind w:left="-5" w:hanging="10"/>
        <w:jc w:val="left"/>
        <w:rPr>
          <w:rFonts w:asciiTheme="majorHAnsi" w:hAnsiTheme="majorHAnsi" w:cstheme="majorHAnsi"/>
          <w:sz w:val="28"/>
          <w:szCs w:val="28"/>
        </w:rPr>
      </w:pPr>
      <w:r w:rsidRPr="001334A4">
        <w:rPr>
          <w:rFonts w:asciiTheme="majorHAnsi" w:hAnsiTheme="majorHAnsi" w:cstheme="majorHAnsi"/>
          <w:b/>
          <w:sz w:val="28"/>
          <w:szCs w:val="28"/>
        </w:rPr>
        <w:t xml:space="preserve">Leadership and Management: </w:t>
      </w:r>
      <w:r w:rsidRPr="001334A4">
        <w:rPr>
          <w:rFonts w:asciiTheme="majorHAnsi" w:hAnsiTheme="majorHAnsi" w:cstheme="majorHAnsi"/>
          <w:sz w:val="28"/>
          <w:szCs w:val="28"/>
        </w:rPr>
        <w:t xml:space="preserve"> </w:t>
      </w:r>
    </w:p>
    <w:p w14:paraId="12C34524" w14:textId="77777777" w:rsidR="003F07E3" w:rsidRPr="001334A4" w:rsidRDefault="00780B7B">
      <w:pPr>
        <w:spacing w:after="55" w:line="259" w:lineRule="auto"/>
        <w:ind w:left="14" w:firstLine="0"/>
        <w:jc w:val="left"/>
        <w:rPr>
          <w:rFonts w:asciiTheme="majorHAnsi" w:hAnsiTheme="majorHAnsi" w:cstheme="majorHAnsi"/>
          <w:sz w:val="28"/>
          <w:szCs w:val="28"/>
        </w:rPr>
      </w:pPr>
      <w:r w:rsidRPr="001334A4">
        <w:rPr>
          <w:rFonts w:asciiTheme="majorHAnsi" w:hAnsiTheme="majorHAnsi" w:cstheme="majorHAnsi"/>
          <w:sz w:val="28"/>
          <w:szCs w:val="28"/>
        </w:rPr>
        <w:t xml:space="preserve">   </w:t>
      </w:r>
    </w:p>
    <w:p w14:paraId="6840443A" w14:textId="44ADD99D" w:rsidR="003F07E3" w:rsidRPr="001334A4" w:rsidRDefault="00780B7B">
      <w:pPr>
        <w:numPr>
          <w:ilvl w:val="0"/>
          <w:numId w:val="1"/>
        </w:numPr>
        <w:spacing w:line="235" w:lineRule="auto"/>
        <w:ind w:hanging="360"/>
        <w:rPr>
          <w:rFonts w:asciiTheme="majorHAnsi" w:hAnsiTheme="majorHAnsi" w:cstheme="majorHAnsi"/>
          <w:sz w:val="28"/>
          <w:szCs w:val="28"/>
        </w:rPr>
      </w:pPr>
      <w:r w:rsidRPr="001334A4">
        <w:rPr>
          <w:rFonts w:asciiTheme="majorHAnsi" w:hAnsiTheme="majorHAnsi" w:cstheme="majorHAnsi"/>
          <w:sz w:val="28"/>
          <w:szCs w:val="28"/>
        </w:rPr>
        <w:t xml:space="preserve">Support </w:t>
      </w:r>
      <w:r w:rsidR="00887254" w:rsidRPr="001334A4">
        <w:rPr>
          <w:rFonts w:asciiTheme="majorHAnsi" w:hAnsiTheme="majorHAnsi" w:cstheme="majorHAnsi"/>
          <w:sz w:val="28"/>
          <w:szCs w:val="28"/>
        </w:rPr>
        <w:t>the Headteacher</w:t>
      </w:r>
      <w:r w:rsidRPr="001334A4">
        <w:rPr>
          <w:rFonts w:asciiTheme="majorHAnsi" w:hAnsiTheme="majorHAnsi" w:cstheme="majorHAnsi"/>
          <w:sz w:val="28"/>
          <w:szCs w:val="28"/>
        </w:rPr>
        <w:t xml:space="preserve"> in the effective day-to-day management of the school and school community including recruiting and inducting staff, leading assemblies and staff meetings and responding to the views, needs and requests of children, staff, parents, </w:t>
      </w:r>
      <w:r w:rsidR="00117BF6" w:rsidRPr="001334A4">
        <w:rPr>
          <w:rFonts w:asciiTheme="majorHAnsi" w:hAnsiTheme="majorHAnsi" w:cstheme="majorHAnsi"/>
          <w:sz w:val="28"/>
          <w:szCs w:val="28"/>
        </w:rPr>
        <w:t>governors,</w:t>
      </w:r>
      <w:r w:rsidRPr="001334A4">
        <w:rPr>
          <w:rFonts w:asciiTheme="majorHAnsi" w:hAnsiTheme="majorHAnsi" w:cstheme="majorHAnsi"/>
          <w:sz w:val="28"/>
          <w:szCs w:val="28"/>
        </w:rPr>
        <w:t xml:space="preserve"> and visitors.  </w:t>
      </w:r>
    </w:p>
    <w:p w14:paraId="04865039" w14:textId="77777777" w:rsidR="003F07E3" w:rsidRPr="001334A4" w:rsidRDefault="00780B7B">
      <w:pPr>
        <w:spacing w:after="12" w:line="259" w:lineRule="auto"/>
        <w:ind w:left="374" w:firstLine="0"/>
        <w:jc w:val="left"/>
        <w:rPr>
          <w:rFonts w:asciiTheme="majorHAnsi" w:hAnsiTheme="majorHAnsi" w:cstheme="majorHAnsi"/>
          <w:sz w:val="28"/>
          <w:szCs w:val="28"/>
        </w:rPr>
      </w:pPr>
      <w:r w:rsidRPr="001334A4">
        <w:rPr>
          <w:rFonts w:asciiTheme="majorHAnsi" w:hAnsiTheme="majorHAnsi" w:cstheme="majorHAnsi"/>
          <w:sz w:val="28"/>
          <w:szCs w:val="28"/>
        </w:rPr>
        <w:t xml:space="preserve"> </w:t>
      </w:r>
    </w:p>
    <w:p w14:paraId="2FC04472" w14:textId="77777777" w:rsidR="003F07E3" w:rsidRPr="001334A4" w:rsidRDefault="00780B7B">
      <w:pPr>
        <w:numPr>
          <w:ilvl w:val="0"/>
          <w:numId w:val="1"/>
        </w:numPr>
        <w:ind w:hanging="360"/>
        <w:rPr>
          <w:rFonts w:asciiTheme="majorHAnsi" w:hAnsiTheme="majorHAnsi" w:cstheme="majorHAnsi"/>
          <w:sz w:val="28"/>
          <w:szCs w:val="28"/>
        </w:rPr>
      </w:pPr>
      <w:r w:rsidRPr="001334A4">
        <w:rPr>
          <w:rFonts w:asciiTheme="majorHAnsi" w:hAnsiTheme="majorHAnsi" w:cstheme="majorHAnsi"/>
          <w:sz w:val="28"/>
          <w:szCs w:val="28"/>
        </w:rPr>
        <w:t xml:space="preserve">Work with the Leadership Team, staff and governors in the development, implementation and review of school improvement plans, including regular monitoring and evaluation of standards and quality of provision.   </w:t>
      </w:r>
    </w:p>
    <w:p w14:paraId="7E0E838E" w14:textId="77777777" w:rsidR="003F07E3" w:rsidRPr="001334A4" w:rsidRDefault="00780B7B">
      <w:pPr>
        <w:spacing w:after="80" w:line="259" w:lineRule="auto"/>
        <w:ind w:left="14" w:firstLine="0"/>
        <w:jc w:val="left"/>
        <w:rPr>
          <w:rFonts w:asciiTheme="majorHAnsi" w:hAnsiTheme="majorHAnsi" w:cstheme="majorHAnsi"/>
          <w:sz w:val="28"/>
          <w:szCs w:val="28"/>
        </w:rPr>
      </w:pPr>
      <w:r w:rsidRPr="001334A4">
        <w:rPr>
          <w:rFonts w:asciiTheme="majorHAnsi" w:hAnsiTheme="majorHAnsi" w:cstheme="majorHAnsi"/>
          <w:sz w:val="28"/>
          <w:szCs w:val="28"/>
        </w:rPr>
        <w:t xml:space="preserve"> </w:t>
      </w:r>
    </w:p>
    <w:p w14:paraId="0DD9DCFE" w14:textId="77777777" w:rsidR="003F07E3" w:rsidRPr="001334A4" w:rsidRDefault="00780B7B">
      <w:pPr>
        <w:numPr>
          <w:ilvl w:val="0"/>
          <w:numId w:val="1"/>
        </w:numPr>
        <w:ind w:hanging="360"/>
        <w:rPr>
          <w:rFonts w:asciiTheme="majorHAnsi" w:hAnsiTheme="majorHAnsi" w:cstheme="majorHAnsi"/>
          <w:sz w:val="28"/>
          <w:szCs w:val="28"/>
        </w:rPr>
      </w:pPr>
      <w:r w:rsidRPr="001334A4">
        <w:rPr>
          <w:rFonts w:asciiTheme="majorHAnsi" w:hAnsiTheme="majorHAnsi" w:cstheme="majorHAnsi"/>
          <w:sz w:val="28"/>
          <w:szCs w:val="28"/>
        </w:rPr>
        <w:t xml:space="preserve">Work with the staff to develop a strong learning environment that has at its centre high expectations of learning, work, performance, academic achievement and behaviour.   </w:t>
      </w:r>
    </w:p>
    <w:p w14:paraId="79FFC03B" w14:textId="77777777" w:rsidR="003F07E3" w:rsidRPr="001334A4" w:rsidRDefault="00780B7B">
      <w:pPr>
        <w:spacing w:after="77" w:line="259" w:lineRule="auto"/>
        <w:ind w:left="14" w:firstLine="0"/>
        <w:jc w:val="left"/>
        <w:rPr>
          <w:rFonts w:asciiTheme="majorHAnsi" w:hAnsiTheme="majorHAnsi" w:cstheme="majorHAnsi"/>
          <w:sz w:val="28"/>
          <w:szCs w:val="28"/>
        </w:rPr>
      </w:pPr>
      <w:r w:rsidRPr="001334A4">
        <w:rPr>
          <w:rFonts w:asciiTheme="majorHAnsi" w:hAnsiTheme="majorHAnsi" w:cstheme="majorHAnsi"/>
          <w:sz w:val="28"/>
          <w:szCs w:val="28"/>
        </w:rPr>
        <w:t xml:space="preserve"> </w:t>
      </w:r>
    </w:p>
    <w:p w14:paraId="37F626F0" w14:textId="2F0B19DA" w:rsidR="001B4315" w:rsidRPr="001334A4" w:rsidRDefault="00780B7B" w:rsidP="001B4315">
      <w:pPr>
        <w:numPr>
          <w:ilvl w:val="0"/>
          <w:numId w:val="1"/>
        </w:numPr>
        <w:ind w:hanging="360"/>
        <w:rPr>
          <w:rFonts w:asciiTheme="majorHAnsi" w:hAnsiTheme="majorHAnsi" w:cstheme="majorHAnsi"/>
          <w:sz w:val="28"/>
          <w:szCs w:val="28"/>
        </w:rPr>
      </w:pPr>
      <w:r w:rsidRPr="001334A4">
        <w:rPr>
          <w:rFonts w:asciiTheme="majorHAnsi" w:hAnsiTheme="majorHAnsi" w:cstheme="majorHAnsi"/>
          <w:sz w:val="28"/>
          <w:szCs w:val="28"/>
        </w:rPr>
        <w:lastRenderedPageBreak/>
        <w:t xml:space="preserve">Work with the Senior Leaders in the school’s achievement reviews and target setting processes by taking a major role in assessment and actively supporting and securing the school's success in </w:t>
      </w:r>
      <w:r w:rsidR="00117BF6" w:rsidRPr="001334A4">
        <w:rPr>
          <w:rFonts w:asciiTheme="majorHAnsi" w:hAnsiTheme="majorHAnsi" w:cstheme="majorHAnsi"/>
          <w:sz w:val="28"/>
          <w:szCs w:val="28"/>
        </w:rPr>
        <w:t>assessments including</w:t>
      </w:r>
      <w:r w:rsidRPr="001334A4">
        <w:rPr>
          <w:rFonts w:asciiTheme="majorHAnsi" w:hAnsiTheme="majorHAnsi" w:cstheme="majorHAnsi"/>
          <w:sz w:val="28"/>
          <w:szCs w:val="28"/>
        </w:rPr>
        <w:t xml:space="preserve"> those at the end of </w:t>
      </w:r>
      <w:r w:rsidR="00887254" w:rsidRPr="001334A4">
        <w:rPr>
          <w:rFonts w:asciiTheme="majorHAnsi" w:hAnsiTheme="majorHAnsi" w:cstheme="majorHAnsi"/>
          <w:sz w:val="28"/>
          <w:szCs w:val="28"/>
        </w:rPr>
        <w:t>each key stage.</w:t>
      </w:r>
      <w:r w:rsidRPr="001334A4">
        <w:rPr>
          <w:rFonts w:asciiTheme="majorHAnsi" w:hAnsiTheme="majorHAnsi" w:cstheme="majorHAnsi"/>
          <w:sz w:val="28"/>
          <w:szCs w:val="28"/>
        </w:rPr>
        <w:t xml:space="preserve">   </w:t>
      </w:r>
    </w:p>
    <w:p w14:paraId="79409AD4" w14:textId="77777777" w:rsidR="001B4315" w:rsidRPr="001334A4" w:rsidRDefault="001B4315" w:rsidP="001B4315">
      <w:pPr>
        <w:pStyle w:val="ListParagraph"/>
        <w:rPr>
          <w:rFonts w:asciiTheme="majorHAnsi" w:hAnsiTheme="majorHAnsi" w:cstheme="majorHAnsi"/>
          <w:sz w:val="28"/>
          <w:szCs w:val="28"/>
        </w:rPr>
      </w:pPr>
    </w:p>
    <w:p w14:paraId="008EF36A" w14:textId="72295D88" w:rsidR="003F07E3" w:rsidRPr="001334A4" w:rsidRDefault="001B4315" w:rsidP="001B4315">
      <w:pPr>
        <w:numPr>
          <w:ilvl w:val="0"/>
          <w:numId w:val="1"/>
        </w:numPr>
        <w:ind w:hanging="360"/>
        <w:rPr>
          <w:rFonts w:asciiTheme="majorHAnsi" w:hAnsiTheme="majorHAnsi" w:cstheme="majorHAnsi"/>
          <w:sz w:val="28"/>
          <w:szCs w:val="28"/>
        </w:rPr>
      </w:pPr>
      <w:r w:rsidRPr="001334A4">
        <w:rPr>
          <w:rFonts w:asciiTheme="majorHAnsi" w:hAnsiTheme="majorHAnsi" w:cstheme="majorHAnsi"/>
          <w:sz w:val="28"/>
          <w:szCs w:val="28"/>
        </w:rPr>
        <w:t>Take a prominent role within the leadership team, with a special focus on enhancing teaching and learning to improve pupil outcomes. This involves leading in Assessment for Learning (AfL) and all aspects of national and local assessment and reporting requirements, ensuring the school effectively assesses and monitors the progress and achievements of all children.</w:t>
      </w:r>
      <w:r w:rsidR="00780B7B" w:rsidRPr="001334A4">
        <w:rPr>
          <w:rFonts w:asciiTheme="majorHAnsi" w:hAnsiTheme="majorHAnsi" w:cstheme="majorHAnsi"/>
          <w:sz w:val="28"/>
          <w:szCs w:val="28"/>
        </w:rPr>
        <w:t xml:space="preserve"> </w:t>
      </w:r>
    </w:p>
    <w:p w14:paraId="5EC7031F" w14:textId="77777777" w:rsidR="001B4315" w:rsidRPr="001334A4" w:rsidRDefault="001B4315" w:rsidP="001B4315">
      <w:pPr>
        <w:pStyle w:val="ListParagraph"/>
        <w:rPr>
          <w:rFonts w:asciiTheme="majorHAnsi" w:hAnsiTheme="majorHAnsi" w:cstheme="majorHAnsi"/>
          <w:sz w:val="28"/>
          <w:szCs w:val="28"/>
        </w:rPr>
      </w:pPr>
    </w:p>
    <w:p w14:paraId="68CB6AA4" w14:textId="77777777" w:rsidR="001B4315" w:rsidRPr="001334A4" w:rsidRDefault="001B4315" w:rsidP="001B4315">
      <w:pPr>
        <w:rPr>
          <w:rFonts w:asciiTheme="majorHAnsi" w:hAnsiTheme="majorHAnsi" w:cstheme="majorHAnsi"/>
          <w:sz w:val="28"/>
          <w:szCs w:val="28"/>
        </w:rPr>
      </w:pPr>
    </w:p>
    <w:p w14:paraId="071CC995" w14:textId="77777777" w:rsidR="003F07E3" w:rsidRPr="001334A4" w:rsidRDefault="00780B7B">
      <w:pPr>
        <w:numPr>
          <w:ilvl w:val="0"/>
          <w:numId w:val="1"/>
        </w:numPr>
        <w:ind w:hanging="360"/>
        <w:rPr>
          <w:rFonts w:asciiTheme="majorHAnsi" w:hAnsiTheme="majorHAnsi" w:cstheme="majorHAnsi"/>
          <w:sz w:val="28"/>
          <w:szCs w:val="28"/>
        </w:rPr>
      </w:pPr>
      <w:r w:rsidRPr="001334A4">
        <w:rPr>
          <w:rFonts w:asciiTheme="majorHAnsi" w:hAnsiTheme="majorHAnsi" w:cstheme="majorHAnsi"/>
          <w:sz w:val="28"/>
          <w:szCs w:val="28"/>
        </w:rPr>
        <w:t xml:space="preserve">Support the induction and deployment of new staff, voluntary help, work experience students, trainee teachers/ students and parents/ carers working in classrooms and throughout the school. They will be required to ensure all safeguarding requirements are met and that their work in school supports the learning and well-being of all children.  </w:t>
      </w:r>
    </w:p>
    <w:p w14:paraId="766E02B6" w14:textId="77777777" w:rsidR="003F07E3" w:rsidRPr="001334A4" w:rsidRDefault="00780B7B">
      <w:pPr>
        <w:spacing w:after="77" w:line="259" w:lineRule="auto"/>
        <w:ind w:left="14" w:firstLine="0"/>
        <w:jc w:val="left"/>
        <w:rPr>
          <w:rFonts w:asciiTheme="majorHAnsi" w:hAnsiTheme="majorHAnsi" w:cstheme="majorHAnsi"/>
          <w:sz w:val="28"/>
          <w:szCs w:val="28"/>
        </w:rPr>
      </w:pPr>
      <w:r w:rsidRPr="001334A4">
        <w:rPr>
          <w:rFonts w:asciiTheme="majorHAnsi" w:hAnsiTheme="majorHAnsi" w:cstheme="majorHAnsi"/>
          <w:sz w:val="28"/>
          <w:szCs w:val="28"/>
        </w:rPr>
        <w:t xml:space="preserve"> </w:t>
      </w:r>
    </w:p>
    <w:p w14:paraId="756B048D" w14:textId="034CA660" w:rsidR="003F07E3" w:rsidRPr="001334A4" w:rsidRDefault="00780B7B">
      <w:pPr>
        <w:numPr>
          <w:ilvl w:val="0"/>
          <w:numId w:val="1"/>
        </w:numPr>
        <w:ind w:hanging="360"/>
        <w:rPr>
          <w:rFonts w:asciiTheme="majorHAnsi" w:hAnsiTheme="majorHAnsi" w:cstheme="majorHAnsi"/>
          <w:sz w:val="28"/>
          <w:szCs w:val="28"/>
        </w:rPr>
      </w:pPr>
      <w:r w:rsidRPr="001334A4">
        <w:rPr>
          <w:rFonts w:asciiTheme="majorHAnsi" w:hAnsiTheme="majorHAnsi" w:cstheme="majorHAnsi"/>
          <w:sz w:val="28"/>
          <w:szCs w:val="28"/>
        </w:rPr>
        <w:t xml:space="preserve">Work as part of the leadership team in setting, nurturing, promoting and maintaining a very high standard of behaviour and mutual respect throughout the school, ensuring that all staff play an active role in the pursuit of these </w:t>
      </w:r>
      <w:r w:rsidR="00117BF6" w:rsidRPr="001334A4">
        <w:rPr>
          <w:rFonts w:asciiTheme="majorHAnsi" w:hAnsiTheme="majorHAnsi" w:cstheme="majorHAnsi"/>
          <w:sz w:val="28"/>
          <w:szCs w:val="28"/>
        </w:rPr>
        <w:t>standards.</w:t>
      </w:r>
      <w:r w:rsidRPr="001334A4">
        <w:rPr>
          <w:rFonts w:asciiTheme="majorHAnsi" w:hAnsiTheme="majorHAnsi" w:cstheme="majorHAnsi"/>
          <w:sz w:val="28"/>
          <w:szCs w:val="28"/>
        </w:rPr>
        <w:t xml:space="preserve">  </w:t>
      </w:r>
    </w:p>
    <w:p w14:paraId="259A8432" w14:textId="77777777" w:rsidR="003F07E3" w:rsidRPr="001334A4" w:rsidRDefault="00780B7B">
      <w:pPr>
        <w:spacing w:after="40" w:line="259" w:lineRule="auto"/>
        <w:ind w:left="374" w:firstLine="0"/>
        <w:jc w:val="left"/>
        <w:rPr>
          <w:rFonts w:asciiTheme="majorHAnsi" w:hAnsiTheme="majorHAnsi" w:cstheme="majorHAnsi"/>
          <w:sz w:val="28"/>
          <w:szCs w:val="28"/>
        </w:rPr>
      </w:pPr>
      <w:r w:rsidRPr="001334A4">
        <w:rPr>
          <w:rFonts w:asciiTheme="majorHAnsi" w:hAnsiTheme="majorHAnsi" w:cstheme="majorHAnsi"/>
          <w:sz w:val="28"/>
          <w:szCs w:val="28"/>
        </w:rPr>
        <w:t xml:space="preserve">  </w:t>
      </w:r>
    </w:p>
    <w:p w14:paraId="33CE2617" w14:textId="77777777" w:rsidR="003F07E3" w:rsidRPr="001334A4" w:rsidRDefault="00780B7B">
      <w:pPr>
        <w:pStyle w:val="Heading2"/>
        <w:ind w:left="384"/>
        <w:rPr>
          <w:rFonts w:asciiTheme="majorHAnsi" w:hAnsiTheme="majorHAnsi" w:cstheme="majorHAnsi"/>
          <w:sz w:val="28"/>
          <w:szCs w:val="28"/>
        </w:rPr>
      </w:pPr>
      <w:r w:rsidRPr="001334A4">
        <w:rPr>
          <w:rFonts w:asciiTheme="majorHAnsi" w:hAnsiTheme="majorHAnsi" w:cstheme="majorHAnsi"/>
          <w:sz w:val="28"/>
          <w:szCs w:val="28"/>
        </w:rPr>
        <w:t xml:space="preserve">Teaching and learning </w:t>
      </w:r>
      <w:r w:rsidRPr="001334A4">
        <w:rPr>
          <w:rFonts w:asciiTheme="majorHAnsi" w:hAnsiTheme="majorHAnsi" w:cstheme="majorHAnsi"/>
          <w:b w:val="0"/>
          <w:sz w:val="28"/>
          <w:szCs w:val="28"/>
        </w:rPr>
        <w:t xml:space="preserve"> </w:t>
      </w:r>
      <w:r w:rsidRPr="001334A4">
        <w:rPr>
          <w:rFonts w:asciiTheme="majorHAnsi" w:hAnsiTheme="majorHAnsi" w:cstheme="majorHAnsi"/>
          <w:sz w:val="28"/>
          <w:szCs w:val="28"/>
        </w:rPr>
        <w:t xml:space="preserve"> </w:t>
      </w:r>
    </w:p>
    <w:p w14:paraId="0698157A" w14:textId="77777777" w:rsidR="003F07E3" w:rsidRPr="001334A4" w:rsidRDefault="00780B7B">
      <w:pPr>
        <w:spacing w:after="250" w:line="259" w:lineRule="auto"/>
        <w:ind w:left="14" w:firstLine="0"/>
        <w:jc w:val="left"/>
        <w:rPr>
          <w:rFonts w:asciiTheme="majorHAnsi" w:hAnsiTheme="majorHAnsi" w:cstheme="majorHAnsi"/>
          <w:sz w:val="28"/>
          <w:szCs w:val="28"/>
        </w:rPr>
      </w:pPr>
      <w:r w:rsidRPr="001334A4">
        <w:rPr>
          <w:rFonts w:asciiTheme="majorHAnsi" w:hAnsiTheme="majorHAnsi" w:cstheme="majorHAnsi"/>
          <w:b/>
          <w:sz w:val="28"/>
          <w:szCs w:val="28"/>
        </w:rPr>
        <w:t xml:space="preserve"> </w:t>
      </w:r>
      <w:r w:rsidRPr="001334A4">
        <w:rPr>
          <w:rFonts w:asciiTheme="majorHAnsi" w:hAnsiTheme="majorHAnsi" w:cstheme="majorHAnsi"/>
          <w:sz w:val="28"/>
          <w:szCs w:val="28"/>
        </w:rPr>
        <w:t xml:space="preserve"> </w:t>
      </w:r>
    </w:p>
    <w:p w14:paraId="137CA9FD" w14:textId="044F6036" w:rsidR="003F07E3" w:rsidRPr="001334A4" w:rsidRDefault="00780B7B">
      <w:pPr>
        <w:numPr>
          <w:ilvl w:val="0"/>
          <w:numId w:val="2"/>
        </w:numPr>
        <w:spacing w:after="34"/>
        <w:ind w:hanging="360"/>
        <w:rPr>
          <w:rFonts w:asciiTheme="majorHAnsi" w:hAnsiTheme="majorHAnsi" w:cstheme="majorHAnsi"/>
          <w:sz w:val="28"/>
          <w:szCs w:val="28"/>
        </w:rPr>
      </w:pPr>
      <w:r w:rsidRPr="001334A4">
        <w:rPr>
          <w:rFonts w:asciiTheme="majorHAnsi" w:hAnsiTheme="majorHAnsi" w:cstheme="majorHAnsi"/>
          <w:sz w:val="28"/>
          <w:szCs w:val="28"/>
        </w:rPr>
        <w:t xml:space="preserve">Determine, </w:t>
      </w:r>
      <w:r w:rsidR="00117BF6" w:rsidRPr="001334A4">
        <w:rPr>
          <w:rFonts w:asciiTheme="majorHAnsi" w:hAnsiTheme="majorHAnsi" w:cstheme="majorHAnsi"/>
          <w:sz w:val="28"/>
          <w:szCs w:val="28"/>
        </w:rPr>
        <w:t>organise,</w:t>
      </w:r>
      <w:r w:rsidRPr="001334A4">
        <w:rPr>
          <w:rFonts w:asciiTheme="majorHAnsi" w:hAnsiTheme="majorHAnsi" w:cstheme="majorHAnsi"/>
          <w:sz w:val="28"/>
          <w:szCs w:val="28"/>
        </w:rPr>
        <w:t xml:space="preserve"> and implement a diverse, flexible curriculum and implement an effective assessment framework.  </w:t>
      </w:r>
    </w:p>
    <w:p w14:paraId="3091F905" w14:textId="77777777" w:rsidR="003F07E3" w:rsidRPr="001334A4" w:rsidRDefault="00780B7B">
      <w:pPr>
        <w:spacing w:after="113" w:line="259" w:lineRule="auto"/>
        <w:ind w:left="14" w:firstLine="0"/>
        <w:jc w:val="left"/>
        <w:rPr>
          <w:rFonts w:asciiTheme="majorHAnsi" w:hAnsiTheme="majorHAnsi" w:cstheme="majorHAnsi"/>
          <w:sz w:val="28"/>
          <w:szCs w:val="28"/>
        </w:rPr>
      </w:pPr>
      <w:r w:rsidRPr="001334A4">
        <w:rPr>
          <w:rFonts w:asciiTheme="majorHAnsi" w:hAnsiTheme="majorHAnsi" w:cstheme="majorHAnsi"/>
          <w:sz w:val="28"/>
          <w:szCs w:val="28"/>
        </w:rPr>
        <w:t xml:space="preserve"> </w:t>
      </w:r>
    </w:p>
    <w:p w14:paraId="6B0B11CD" w14:textId="77777777" w:rsidR="003F07E3" w:rsidRPr="001334A4" w:rsidRDefault="00780B7B">
      <w:pPr>
        <w:numPr>
          <w:ilvl w:val="0"/>
          <w:numId w:val="2"/>
        </w:numPr>
        <w:spacing w:after="36"/>
        <w:ind w:hanging="360"/>
        <w:rPr>
          <w:rFonts w:asciiTheme="majorHAnsi" w:hAnsiTheme="majorHAnsi" w:cstheme="majorHAnsi"/>
          <w:sz w:val="28"/>
          <w:szCs w:val="28"/>
        </w:rPr>
      </w:pPr>
      <w:r w:rsidRPr="001334A4">
        <w:rPr>
          <w:rFonts w:asciiTheme="majorHAnsi" w:hAnsiTheme="majorHAnsi" w:cstheme="majorHAnsi"/>
          <w:sz w:val="28"/>
          <w:szCs w:val="28"/>
        </w:rPr>
        <w:t xml:space="preserve">Ensure that learning is at the centre of strategic planning and resource management and lead and support the teaching and learning of all children within their phases. Provide and promote models of excellent classroom practice through whole class and group teaching, coaching, mentoring and supported self-evaluation for teaching and learning staff.  </w:t>
      </w:r>
    </w:p>
    <w:p w14:paraId="22B6CF46" w14:textId="77777777" w:rsidR="003F07E3" w:rsidRPr="001334A4" w:rsidRDefault="00780B7B">
      <w:pPr>
        <w:spacing w:after="113" w:line="259" w:lineRule="auto"/>
        <w:ind w:left="14" w:firstLine="0"/>
        <w:jc w:val="left"/>
        <w:rPr>
          <w:rFonts w:asciiTheme="majorHAnsi" w:hAnsiTheme="majorHAnsi" w:cstheme="majorHAnsi"/>
          <w:sz w:val="28"/>
          <w:szCs w:val="28"/>
        </w:rPr>
      </w:pPr>
      <w:r w:rsidRPr="001334A4">
        <w:rPr>
          <w:rFonts w:asciiTheme="majorHAnsi" w:hAnsiTheme="majorHAnsi" w:cstheme="majorHAnsi"/>
          <w:sz w:val="28"/>
          <w:szCs w:val="28"/>
        </w:rPr>
        <w:lastRenderedPageBreak/>
        <w:t xml:space="preserve"> </w:t>
      </w:r>
    </w:p>
    <w:p w14:paraId="5A3A7630" w14:textId="61B54B43" w:rsidR="003F07E3" w:rsidRPr="001334A4" w:rsidRDefault="00780B7B">
      <w:pPr>
        <w:numPr>
          <w:ilvl w:val="0"/>
          <w:numId w:val="2"/>
        </w:numPr>
        <w:spacing w:after="37"/>
        <w:ind w:hanging="360"/>
        <w:rPr>
          <w:rFonts w:asciiTheme="majorHAnsi" w:hAnsiTheme="majorHAnsi" w:cstheme="majorHAnsi"/>
          <w:sz w:val="28"/>
          <w:szCs w:val="28"/>
        </w:rPr>
      </w:pPr>
      <w:r w:rsidRPr="001334A4">
        <w:rPr>
          <w:rFonts w:asciiTheme="majorHAnsi" w:hAnsiTheme="majorHAnsi" w:cstheme="majorHAnsi"/>
          <w:sz w:val="28"/>
          <w:szCs w:val="28"/>
        </w:rPr>
        <w:t xml:space="preserve">Establish creative, </w:t>
      </w:r>
      <w:r w:rsidR="00117BF6" w:rsidRPr="001334A4">
        <w:rPr>
          <w:rFonts w:asciiTheme="majorHAnsi" w:hAnsiTheme="majorHAnsi" w:cstheme="majorHAnsi"/>
          <w:sz w:val="28"/>
          <w:szCs w:val="28"/>
        </w:rPr>
        <w:t>responsive,</w:t>
      </w:r>
      <w:r w:rsidRPr="001334A4">
        <w:rPr>
          <w:rFonts w:asciiTheme="majorHAnsi" w:hAnsiTheme="majorHAnsi" w:cstheme="majorHAnsi"/>
          <w:sz w:val="28"/>
          <w:szCs w:val="28"/>
        </w:rPr>
        <w:t xml:space="preserve"> and effective approaches to teaching and learning and ensure a culture and ethos of challenge and support where all pupils can have a voice, achieve success and become highly engaged in their own learning.  </w:t>
      </w:r>
    </w:p>
    <w:p w14:paraId="1452E09C" w14:textId="693B4EC4" w:rsidR="003F07E3" w:rsidRPr="001334A4" w:rsidRDefault="00780B7B" w:rsidP="005C3CAD">
      <w:pPr>
        <w:spacing w:after="113" w:line="259" w:lineRule="auto"/>
        <w:ind w:left="14" w:firstLine="0"/>
        <w:jc w:val="left"/>
        <w:rPr>
          <w:rFonts w:asciiTheme="majorHAnsi" w:hAnsiTheme="majorHAnsi" w:cstheme="majorHAnsi"/>
          <w:sz w:val="28"/>
          <w:szCs w:val="28"/>
        </w:rPr>
      </w:pPr>
      <w:r w:rsidRPr="001334A4">
        <w:rPr>
          <w:rFonts w:asciiTheme="majorHAnsi" w:hAnsiTheme="majorHAnsi" w:cstheme="majorHAnsi"/>
          <w:sz w:val="28"/>
          <w:szCs w:val="28"/>
        </w:rPr>
        <w:t xml:space="preserve"> </w:t>
      </w:r>
    </w:p>
    <w:p w14:paraId="4A7F7D24" w14:textId="77777777" w:rsidR="003F07E3" w:rsidRPr="001334A4" w:rsidRDefault="00780B7B">
      <w:pPr>
        <w:numPr>
          <w:ilvl w:val="0"/>
          <w:numId w:val="2"/>
        </w:numPr>
        <w:spacing w:after="136"/>
        <w:ind w:hanging="360"/>
        <w:rPr>
          <w:rFonts w:asciiTheme="majorHAnsi" w:hAnsiTheme="majorHAnsi" w:cstheme="majorHAnsi"/>
          <w:sz w:val="28"/>
          <w:szCs w:val="28"/>
        </w:rPr>
      </w:pPr>
      <w:r w:rsidRPr="001334A4">
        <w:rPr>
          <w:rFonts w:asciiTheme="majorHAnsi" w:hAnsiTheme="majorHAnsi" w:cstheme="majorHAnsi"/>
          <w:sz w:val="28"/>
          <w:szCs w:val="28"/>
        </w:rPr>
        <w:t xml:space="preserve">Monitor the effectiveness of teaching and learning including teachers’ planning, monitoring, book looks and triangulations. This is clearly communicated with staff.    </w:t>
      </w:r>
    </w:p>
    <w:p w14:paraId="12AE05BF" w14:textId="20F45022" w:rsidR="003F07E3" w:rsidRPr="001334A4" w:rsidRDefault="00780B7B" w:rsidP="001B4315">
      <w:pPr>
        <w:spacing w:after="71" w:line="259" w:lineRule="auto"/>
        <w:ind w:left="65" w:firstLine="0"/>
        <w:jc w:val="left"/>
        <w:rPr>
          <w:rFonts w:asciiTheme="majorHAnsi" w:hAnsiTheme="majorHAnsi" w:cstheme="majorHAnsi"/>
          <w:sz w:val="28"/>
          <w:szCs w:val="28"/>
        </w:rPr>
      </w:pPr>
      <w:r w:rsidRPr="001334A4">
        <w:rPr>
          <w:rFonts w:asciiTheme="majorHAnsi" w:hAnsiTheme="majorHAnsi" w:cstheme="majorHAnsi"/>
          <w:sz w:val="28"/>
          <w:szCs w:val="28"/>
        </w:rPr>
        <w:t xml:space="preserve">      </w:t>
      </w:r>
    </w:p>
    <w:p w14:paraId="391F23A3" w14:textId="77777777" w:rsidR="003F07E3" w:rsidRPr="001334A4" w:rsidRDefault="00780B7B">
      <w:pPr>
        <w:spacing w:after="42" w:line="259" w:lineRule="auto"/>
        <w:ind w:left="120" w:firstLine="0"/>
        <w:jc w:val="left"/>
        <w:rPr>
          <w:rFonts w:asciiTheme="majorHAnsi" w:hAnsiTheme="majorHAnsi" w:cstheme="majorHAnsi"/>
          <w:sz w:val="28"/>
          <w:szCs w:val="28"/>
        </w:rPr>
      </w:pPr>
      <w:r w:rsidRPr="001334A4">
        <w:rPr>
          <w:rFonts w:asciiTheme="majorHAnsi" w:hAnsiTheme="majorHAnsi" w:cstheme="majorHAnsi"/>
          <w:b/>
          <w:sz w:val="28"/>
          <w:szCs w:val="28"/>
        </w:rPr>
        <w:t xml:space="preserve"> </w:t>
      </w:r>
      <w:r w:rsidRPr="001334A4">
        <w:rPr>
          <w:rFonts w:asciiTheme="majorHAnsi" w:hAnsiTheme="majorHAnsi" w:cstheme="majorHAnsi"/>
          <w:sz w:val="28"/>
          <w:szCs w:val="28"/>
        </w:rPr>
        <w:t xml:space="preserve"> </w:t>
      </w:r>
    </w:p>
    <w:p w14:paraId="7AA70757" w14:textId="77777777" w:rsidR="003F07E3" w:rsidRPr="001334A4" w:rsidRDefault="00780B7B">
      <w:pPr>
        <w:pStyle w:val="Heading2"/>
        <w:ind w:left="130"/>
        <w:rPr>
          <w:rFonts w:asciiTheme="majorHAnsi" w:hAnsiTheme="majorHAnsi" w:cstheme="majorHAnsi"/>
          <w:sz w:val="28"/>
          <w:szCs w:val="28"/>
        </w:rPr>
      </w:pPr>
      <w:r w:rsidRPr="001334A4">
        <w:rPr>
          <w:rFonts w:asciiTheme="majorHAnsi" w:hAnsiTheme="majorHAnsi" w:cstheme="majorHAnsi"/>
          <w:sz w:val="28"/>
          <w:szCs w:val="28"/>
        </w:rPr>
        <w:t xml:space="preserve">Other duties and responsibilities  </w:t>
      </w:r>
    </w:p>
    <w:p w14:paraId="74D1A0B8" w14:textId="77777777" w:rsidR="003F07E3" w:rsidRPr="001334A4" w:rsidRDefault="00780B7B">
      <w:pPr>
        <w:spacing w:after="42" w:line="259" w:lineRule="auto"/>
        <w:ind w:left="120" w:firstLine="0"/>
        <w:jc w:val="left"/>
        <w:rPr>
          <w:rFonts w:asciiTheme="majorHAnsi" w:hAnsiTheme="majorHAnsi" w:cstheme="majorHAnsi"/>
          <w:sz w:val="28"/>
          <w:szCs w:val="28"/>
        </w:rPr>
      </w:pPr>
      <w:r w:rsidRPr="001334A4">
        <w:rPr>
          <w:rFonts w:asciiTheme="majorHAnsi" w:hAnsiTheme="majorHAnsi" w:cstheme="majorHAnsi"/>
          <w:b/>
          <w:sz w:val="28"/>
          <w:szCs w:val="28"/>
        </w:rPr>
        <w:t xml:space="preserve"> </w:t>
      </w:r>
      <w:r w:rsidRPr="001334A4">
        <w:rPr>
          <w:rFonts w:asciiTheme="majorHAnsi" w:hAnsiTheme="majorHAnsi" w:cstheme="majorHAnsi"/>
          <w:sz w:val="28"/>
          <w:szCs w:val="28"/>
        </w:rPr>
        <w:t xml:space="preserve"> </w:t>
      </w:r>
    </w:p>
    <w:p w14:paraId="290FA676" w14:textId="77777777" w:rsidR="003F07E3" w:rsidRPr="001334A4" w:rsidRDefault="00780B7B">
      <w:pPr>
        <w:ind w:left="120" w:firstLine="0"/>
        <w:rPr>
          <w:rFonts w:asciiTheme="majorHAnsi" w:hAnsiTheme="majorHAnsi" w:cstheme="majorHAnsi"/>
          <w:sz w:val="28"/>
          <w:szCs w:val="28"/>
        </w:rPr>
      </w:pPr>
      <w:r w:rsidRPr="001334A4">
        <w:rPr>
          <w:rFonts w:asciiTheme="majorHAnsi" w:hAnsiTheme="majorHAnsi" w:cstheme="majorHAnsi"/>
          <w:sz w:val="28"/>
          <w:szCs w:val="28"/>
        </w:rPr>
        <w:t xml:space="preserve">Any other duties that senior leaders may from time to time ask the post-holder to perform.  </w:t>
      </w:r>
    </w:p>
    <w:p w14:paraId="5871BAD5" w14:textId="77777777" w:rsidR="003F07E3" w:rsidRPr="001334A4" w:rsidRDefault="00780B7B">
      <w:pPr>
        <w:spacing w:after="174" w:line="259" w:lineRule="auto"/>
        <w:ind w:left="120" w:firstLine="0"/>
        <w:jc w:val="left"/>
        <w:rPr>
          <w:rFonts w:asciiTheme="majorHAnsi" w:hAnsiTheme="majorHAnsi" w:cstheme="majorHAnsi"/>
          <w:sz w:val="28"/>
          <w:szCs w:val="28"/>
        </w:rPr>
      </w:pPr>
      <w:r w:rsidRPr="001334A4">
        <w:rPr>
          <w:rFonts w:asciiTheme="majorHAnsi" w:hAnsiTheme="majorHAnsi" w:cstheme="majorHAnsi"/>
          <w:sz w:val="28"/>
          <w:szCs w:val="28"/>
        </w:rPr>
        <w:t xml:space="preserve">   </w:t>
      </w:r>
    </w:p>
    <w:p w14:paraId="1E195F8A" w14:textId="77777777" w:rsidR="003F07E3" w:rsidRPr="001334A4" w:rsidRDefault="00780B7B">
      <w:pPr>
        <w:spacing w:after="179" w:line="259" w:lineRule="auto"/>
        <w:ind w:left="120" w:firstLine="0"/>
        <w:jc w:val="left"/>
        <w:rPr>
          <w:rFonts w:asciiTheme="majorHAnsi" w:hAnsiTheme="majorHAnsi" w:cstheme="majorHAnsi"/>
          <w:sz w:val="28"/>
          <w:szCs w:val="28"/>
        </w:rPr>
      </w:pPr>
      <w:r w:rsidRPr="001334A4">
        <w:rPr>
          <w:rFonts w:asciiTheme="majorHAnsi" w:hAnsiTheme="majorHAnsi" w:cstheme="majorHAnsi"/>
          <w:sz w:val="28"/>
          <w:szCs w:val="28"/>
        </w:rPr>
        <w:t xml:space="preserve">  </w:t>
      </w:r>
    </w:p>
    <w:p w14:paraId="4E72E2A9" w14:textId="77777777" w:rsidR="003F07E3" w:rsidRPr="001334A4" w:rsidRDefault="00780B7B">
      <w:pPr>
        <w:spacing w:after="40" w:line="259" w:lineRule="auto"/>
        <w:ind w:left="14" w:firstLine="0"/>
        <w:jc w:val="left"/>
        <w:rPr>
          <w:rFonts w:asciiTheme="majorHAnsi" w:hAnsiTheme="majorHAnsi" w:cstheme="majorHAnsi"/>
          <w:sz w:val="28"/>
          <w:szCs w:val="28"/>
        </w:rPr>
      </w:pPr>
      <w:r w:rsidRPr="001334A4">
        <w:rPr>
          <w:rFonts w:asciiTheme="majorHAnsi" w:hAnsiTheme="majorHAnsi" w:cstheme="majorHAnsi"/>
          <w:b/>
          <w:sz w:val="28"/>
          <w:szCs w:val="28"/>
        </w:rPr>
        <w:t xml:space="preserve"> </w:t>
      </w:r>
      <w:r w:rsidRPr="001334A4">
        <w:rPr>
          <w:rFonts w:asciiTheme="majorHAnsi" w:hAnsiTheme="majorHAnsi" w:cstheme="majorHAnsi"/>
          <w:sz w:val="28"/>
          <w:szCs w:val="28"/>
        </w:rPr>
        <w:t xml:space="preserve"> </w:t>
      </w:r>
    </w:p>
    <w:p w14:paraId="286E49B5" w14:textId="77777777" w:rsidR="003F07E3" w:rsidRPr="001334A4" w:rsidRDefault="00780B7B">
      <w:pPr>
        <w:spacing w:after="43" w:line="259" w:lineRule="auto"/>
        <w:ind w:left="14" w:firstLine="0"/>
        <w:jc w:val="left"/>
        <w:rPr>
          <w:rFonts w:asciiTheme="majorHAnsi" w:hAnsiTheme="majorHAnsi" w:cstheme="majorHAnsi"/>
          <w:sz w:val="28"/>
          <w:szCs w:val="28"/>
        </w:rPr>
      </w:pPr>
      <w:r w:rsidRPr="001334A4">
        <w:rPr>
          <w:rFonts w:asciiTheme="majorHAnsi" w:hAnsiTheme="majorHAnsi" w:cstheme="majorHAnsi"/>
          <w:b/>
          <w:sz w:val="28"/>
          <w:szCs w:val="28"/>
        </w:rPr>
        <w:t xml:space="preserve"> </w:t>
      </w:r>
      <w:r w:rsidRPr="001334A4">
        <w:rPr>
          <w:rFonts w:asciiTheme="majorHAnsi" w:hAnsiTheme="majorHAnsi" w:cstheme="majorHAnsi"/>
          <w:sz w:val="28"/>
          <w:szCs w:val="28"/>
        </w:rPr>
        <w:t xml:space="preserve"> </w:t>
      </w:r>
    </w:p>
    <w:p w14:paraId="2A0E7634" w14:textId="5913888E" w:rsidR="00780B7B" w:rsidRPr="001334A4" w:rsidRDefault="00780B7B" w:rsidP="00780B7B">
      <w:pPr>
        <w:spacing w:after="42" w:line="259" w:lineRule="auto"/>
        <w:ind w:left="14" w:firstLine="0"/>
        <w:jc w:val="left"/>
        <w:rPr>
          <w:rFonts w:asciiTheme="majorHAnsi" w:hAnsiTheme="majorHAnsi" w:cstheme="majorHAnsi"/>
          <w:sz w:val="28"/>
          <w:szCs w:val="28"/>
        </w:rPr>
      </w:pPr>
      <w:r w:rsidRPr="001334A4">
        <w:rPr>
          <w:rFonts w:asciiTheme="majorHAnsi" w:hAnsiTheme="majorHAnsi" w:cstheme="majorHAnsi"/>
          <w:b/>
          <w:sz w:val="28"/>
          <w:szCs w:val="28"/>
        </w:rPr>
        <w:t xml:space="preserve"> </w:t>
      </w:r>
    </w:p>
    <w:p w14:paraId="598AE7FA" w14:textId="00102186" w:rsidR="003F07E3" w:rsidRPr="001334A4" w:rsidRDefault="003F07E3" w:rsidP="00780B7B">
      <w:pPr>
        <w:ind w:left="0" w:firstLine="0"/>
        <w:rPr>
          <w:rFonts w:asciiTheme="majorHAnsi" w:hAnsiTheme="majorHAnsi" w:cstheme="majorHAnsi"/>
          <w:sz w:val="28"/>
          <w:szCs w:val="28"/>
        </w:rPr>
      </w:pPr>
    </w:p>
    <w:sectPr w:rsidR="003F07E3" w:rsidRPr="001334A4" w:rsidSect="005C3CAD">
      <w:headerReference w:type="first" r:id="rId10"/>
      <w:pgSz w:w="11906" w:h="16838"/>
      <w:pgMar w:top="568" w:right="1422" w:bottom="1718" w:left="1426"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AC3201" w14:textId="77777777" w:rsidR="002C473E" w:rsidRDefault="002C473E" w:rsidP="005C3CAD">
      <w:pPr>
        <w:spacing w:after="0" w:line="240" w:lineRule="auto"/>
      </w:pPr>
      <w:r>
        <w:separator/>
      </w:r>
    </w:p>
  </w:endnote>
  <w:endnote w:type="continuationSeparator" w:id="0">
    <w:p w14:paraId="16473172" w14:textId="77777777" w:rsidR="002C473E" w:rsidRDefault="002C473E" w:rsidP="005C3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3BF09D" w14:textId="77777777" w:rsidR="002C473E" w:rsidRDefault="002C473E" w:rsidP="005C3CAD">
      <w:pPr>
        <w:spacing w:after="0" w:line="240" w:lineRule="auto"/>
      </w:pPr>
      <w:r>
        <w:separator/>
      </w:r>
    </w:p>
  </w:footnote>
  <w:footnote w:type="continuationSeparator" w:id="0">
    <w:p w14:paraId="090171C2" w14:textId="77777777" w:rsidR="002C473E" w:rsidRDefault="002C473E" w:rsidP="005C3C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5AEBEA" w14:textId="49E12E80" w:rsidR="005C3CAD" w:rsidRDefault="005C3CAD">
    <w:pPr>
      <w:pStyle w:val="Header"/>
    </w:pPr>
    <w:r w:rsidRPr="0046573C">
      <w:rPr>
        <w:noProof/>
      </w:rPr>
      <w:drawing>
        <wp:inline distT="0" distB="0" distL="0" distR="0" wp14:anchorId="5EC1B486" wp14:editId="48375238">
          <wp:extent cx="5731510" cy="958850"/>
          <wp:effectExtent l="0" t="0" r="2540" b="0"/>
          <wp:docPr id="17471314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31510" cy="958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7297985"/>
    <w:multiLevelType w:val="hybridMultilevel"/>
    <w:tmpl w:val="5FB074F6"/>
    <w:lvl w:ilvl="0" w:tplc="9496E46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692F87C">
      <w:start w:val="1"/>
      <w:numFmt w:val="bullet"/>
      <w:lvlText w:val="o"/>
      <w:lvlJc w:val="left"/>
      <w:pPr>
        <w:ind w:left="1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73CFCC6">
      <w:start w:val="1"/>
      <w:numFmt w:val="bullet"/>
      <w:lvlText w:val="▪"/>
      <w:lvlJc w:val="left"/>
      <w:pPr>
        <w:ind w:left="1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24C92DC">
      <w:start w:val="1"/>
      <w:numFmt w:val="bullet"/>
      <w:lvlText w:val="•"/>
      <w:lvlJc w:val="left"/>
      <w:pPr>
        <w:ind w:left="2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B30F48A">
      <w:start w:val="1"/>
      <w:numFmt w:val="bullet"/>
      <w:lvlText w:val="o"/>
      <w:lvlJc w:val="left"/>
      <w:pPr>
        <w:ind w:left="3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122B7A0">
      <w:start w:val="1"/>
      <w:numFmt w:val="bullet"/>
      <w:lvlText w:val="▪"/>
      <w:lvlJc w:val="left"/>
      <w:pPr>
        <w:ind w:left="3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95613D0">
      <w:start w:val="1"/>
      <w:numFmt w:val="bullet"/>
      <w:lvlText w:val="•"/>
      <w:lvlJc w:val="left"/>
      <w:pPr>
        <w:ind w:left="4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AA25986">
      <w:start w:val="1"/>
      <w:numFmt w:val="bullet"/>
      <w:lvlText w:val="o"/>
      <w:lvlJc w:val="left"/>
      <w:pPr>
        <w:ind w:left="5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F08E6E8">
      <w:start w:val="1"/>
      <w:numFmt w:val="bullet"/>
      <w:lvlText w:val="▪"/>
      <w:lvlJc w:val="left"/>
      <w:pPr>
        <w:ind w:left="6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0A61ED9"/>
    <w:multiLevelType w:val="hybridMultilevel"/>
    <w:tmpl w:val="2ABA8566"/>
    <w:lvl w:ilvl="0" w:tplc="1094538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88E928A">
      <w:start w:val="1"/>
      <w:numFmt w:val="bullet"/>
      <w:lvlText w:val="o"/>
      <w:lvlJc w:val="left"/>
      <w:pPr>
        <w:ind w:left="1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A8A248A">
      <w:start w:val="1"/>
      <w:numFmt w:val="bullet"/>
      <w:lvlText w:val="▪"/>
      <w:lvlJc w:val="left"/>
      <w:pPr>
        <w:ind w:left="1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6EA7AB0">
      <w:start w:val="1"/>
      <w:numFmt w:val="bullet"/>
      <w:lvlText w:val="•"/>
      <w:lvlJc w:val="left"/>
      <w:pPr>
        <w:ind w:left="2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5547F74">
      <w:start w:val="1"/>
      <w:numFmt w:val="bullet"/>
      <w:lvlText w:val="o"/>
      <w:lvlJc w:val="left"/>
      <w:pPr>
        <w:ind w:left="3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6A5C16">
      <w:start w:val="1"/>
      <w:numFmt w:val="bullet"/>
      <w:lvlText w:val="▪"/>
      <w:lvlJc w:val="left"/>
      <w:pPr>
        <w:ind w:left="3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74AD65A">
      <w:start w:val="1"/>
      <w:numFmt w:val="bullet"/>
      <w:lvlText w:val="•"/>
      <w:lvlJc w:val="left"/>
      <w:pPr>
        <w:ind w:left="4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590F77A">
      <w:start w:val="1"/>
      <w:numFmt w:val="bullet"/>
      <w:lvlText w:val="o"/>
      <w:lvlJc w:val="left"/>
      <w:pPr>
        <w:ind w:left="5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71EF2CA">
      <w:start w:val="1"/>
      <w:numFmt w:val="bullet"/>
      <w:lvlText w:val="▪"/>
      <w:lvlJc w:val="left"/>
      <w:pPr>
        <w:ind w:left="6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6F445C4"/>
    <w:multiLevelType w:val="hybridMultilevel"/>
    <w:tmpl w:val="7994AD8E"/>
    <w:lvl w:ilvl="0" w:tplc="D24890B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B7E80B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3F6AE6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FF068A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BA02EB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7043DC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5CEFFF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0BEC4C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CD225C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A37589B"/>
    <w:multiLevelType w:val="hybridMultilevel"/>
    <w:tmpl w:val="FF58961E"/>
    <w:lvl w:ilvl="0" w:tplc="9286A8C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B908C8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D40933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B2C68A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18AF4D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0C467B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476A5C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EB0E7F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2EEAA7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BAE0507"/>
    <w:multiLevelType w:val="hybridMultilevel"/>
    <w:tmpl w:val="0EE0FF18"/>
    <w:lvl w:ilvl="0" w:tplc="C43CD54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7AEABE2">
      <w:start w:val="1"/>
      <w:numFmt w:val="bullet"/>
      <w:lvlText w:val="o"/>
      <w:lvlJc w:val="left"/>
      <w:pPr>
        <w:ind w:left="1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8FEBE52">
      <w:start w:val="1"/>
      <w:numFmt w:val="bullet"/>
      <w:lvlText w:val="▪"/>
      <w:lvlJc w:val="left"/>
      <w:pPr>
        <w:ind w:left="1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3BE0886">
      <w:start w:val="1"/>
      <w:numFmt w:val="bullet"/>
      <w:lvlText w:val="•"/>
      <w:lvlJc w:val="left"/>
      <w:pPr>
        <w:ind w:left="2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D983D0A">
      <w:start w:val="1"/>
      <w:numFmt w:val="bullet"/>
      <w:lvlText w:val="o"/>
      <w:lvlJc w:val="left"/>
      <w:pPr>
        <w:ind w:left="3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77A1B94">
      <w:start w:val="1"/>
      <w:numFmt w:val="bullet"/>
      <w:lvlText w:val="▪"/>
      <w:lvlJc w:val="left"/>
      <w:pPr>
        <w:ind w:left="3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0A47B8E">
      <w:start w:val="1"/>
      <w:numFmt w:val="bullet"/>
      <w:lvlText w:val="•"/>
      <w:lvlJc w:val="left"/>
      <w:pPr>
        <w:ind w:left="4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C8CC6E0">
      <w:start w:val="1"/>
      <w:numFmt w:val="bullet"/>
      <w:lvlText w:val="o"/>
      <w:lvlJc w:val="left"/>
      <w:pPr>
        <w:ind w:left="5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6500984">
      <w:start w:val="1"/>
      <w:numFmt w:val="bullet"/>
      <w:lvlText w:val="▪"/>
      <w:lvlJc w:val="left"/>
      <w:pPr>
        <w:ind w:left="6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1390693090">
    <w:abstractNumId w:val="0"/>
  </w:num>
  <w:num w:numId="2" w16cid:durableId="2060007025">
    <w:abstractNumId w:val="4"/>
  </w:num>
  <w:num w:numId="3" w16cid:durableId="747001218">
    <w:abstractNumId w:val="1"/>
  </w:num>
  <w:num w:numId="4" w16cid:durableId="1325015397">
    <w:abstractNumId w:val="2"/>
  </w:num>
  <w:num w:numId="5" w16cid:durableId="4299325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7E3"/>
    <w:rsid w:val="00045765"/>
    <w:rsid w:val="001144FE"/>
    <w:rsid w:val="00117BF6"/>
    <w:rsid w:val="001334A4"/>
    <w:rsid w:val="00151A3B"/>
    <w:rsid w:val="00163795"/>
    <w:rsid w:val="001B4315"/>
    <w:rsid w:val="002B4F0C"/>
    <w:rsid w:val="002C473E"/>
    <w:rsid w:val="00373509"/>
    <w:rsid w:val="003F07E3"/>
    <w:rsid w:val="004055D0"/>
    <w:rsid w:val="00425366"/>
    <w:rsid w:val="004C040A"/>
    <w:rsid w:val="005C3CAD"/>
    <w:rsid w:val="005C77A4"/>
    <w:rsid w:val="00610D8F"/>
    <w:rsid w:val="00780B7B"/>
    <w:rsid w:val="007B0E66"/>
    <w:rsid w:val="00887254"/>
    <w:rsid w:val="008D5EDA"/>
    <w:rsid w:val="00A10DCA"/>
    <w:rsid w:val="00A50FA9"/>
    <w:rsid w:val="00BE66B7"/>
    <w:rsid w:val="00E22D20"/>
    <w:rsid w:val="00F125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482D0"/>
  <w15:docId w15:val="{C52DB435-1764-4EF2-99C9-6DD05BC11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98" w:lineRule="auto"/>
      <w:ind w:left="370" w:hanging="370"/>
      <w:jc w:val="both"/>
    </w:pPr>
    <w:rPr>
      <w:rFonts w:ascii="Trebuchet MS" w:eastAsia="Trebuchet MS" w:hAnsi="Trebuchet MS" w:cs="Trebuchet MS"/>
      <w:color w:val="000000"/>
    </w:rPr>
  </w:style>
  <w:style w:type="paragraph" w:styleId="Heading1">
    <w:name w:val="heading 1"/>
    <w:next w:val="Normal"/>
    <w:link w:val="Heading1Char"/>
    <w:uiPriority w:val="9"/>
    <w:qFormat/>
    <w:pPr>
      <w:keepNext/>
      <w:keepLines/>
      <w:spacing w:after="42"/>
      <w:ind w:left="10" w:hanging="10"/>
      <w:outlineLvl w:val="0"/>
    </w:pPr>
    <w:rPr>
      <w:rFonts w:ascii="Trebuchet MS" w:eastAsia="Trebuchet MS" w:hAnsi="Trebuchet MS" w:cs="Trebuchet MS"/>
      <w:b/>
      <w:color w:val="000000"/>
      <w:u w:val="single" w:color="000000"/>
    </w:rPr>
  </w:style>
  <w:style w:type="paragraph" w:styleId="Heading2">
    <w:name w:val="heading 2"/>
    <w:next w:val="Normal"/>
    <w:link w:val="Heading2Char"/>
    <w:uiPriority w:val="9"/>
    <w:unhideWhenUsed/>
    <w:qFormat/>
    <w:pPr>
      <w:keepNext/>
      <w:keepLines/>
      <w:spacing w:after="41"/>
      <w:ind w:left="10" w:hanging="10"/>
      <w:outlineLvl w:val="1"/>
    </w:pPr>
    <w:rPr>
      <w:rFonts w:ascii="Trebuchet MS" w:eastAsia="Trebuchet MS" w:hAnsi="Trebuchet MS" w:cs="Trebuchet MS"/>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rebuchet MS" w:eastAsia="Trebuchet MS" w:hAnsi="Trebuchet MS" w:cs="Trebuchet MS"/>
      <w:b/>
      <w:color w:val="000000"/>
      <w:sz w:val="22"/>
    </w:rPr>
  </w:style>
  <w:style w:type="character" w:customStyle="1" w:styleId="Heading1Char">
    <w:name w:val="Heading 1 Char"/>
    <w:link w:val="Heading1"/>
    <w:rPr>
      <w:rFonts w:ascii="Trebuchet MS" w:eastAsia="Trebuchet MS" w:hAnsi="Trebuchet MS" w:cs="Trebuchet MS"/>
      <w:b/>
      <w:color w:val="000000"/>
      <w:sz w:val="22"/>
      <w:u w:val="single" w:color="000000"/>
    </w:rPr>
  </w:style>
  <w:style w:type="paragraph" w:styleId="ListParagraph">
    <w:name w:val="List Paragraph"/>
    <w:basedOn w:val="Normal"/>
    <w:uiPriority w:val="34"/>
    <w:qFormat/>
    <w:rsid w:val="001B4315"/>
    <w:pPr>
      <w:ind w:left="720"/>
      <w:contextualSpacing/>
    </w:pPr>
  </w:style>
  <w:style w:type="paragraph" w:styleId="Header">
    <w:name w:val="header"/>
    <w:basedOn w:val="Normal"/>
    <w:link w:val="HeaderChar"/>
    <w:uiPriority w:val="99"/>
    <w:unhideWhenUsed/>
    <w:rsid w:val="005C3C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3CAD"/>
    <w:rPr>
      <w:rFonts w:ascii="Trebuchet MS" w:eastAsia="Trebuchet MS" w:hAnsi="Trebuchet MS" w:cs="Trebuchet MS"/>
      <w:color w:val="000000"/>
    </w:rPr>
  </w:style>
  <w:style w:type="paragraph" w:styleId="Footer">
    <w:name w:val="footer"/>
    <w:basedOn w:val="Normal"/>
    <w:link w:val="FooterChar"/>
    <w:uiPriority w:val="99"/>
    <w:unhideWhenUsed/>
    <w:rsid w:val="005C3C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3CAD"/>
    <w:rPr>
      <w:rFonts w:ascii="Trebuchet MS" w:eastAsia="Trebuchet MS" w:hAnsi="Trebuchet MS" w:cs="Trebuchet M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2329886">
      <w:bodyDiv w:val="1"/>
      <w:marLeft w:val="0"/>
      <w:marRight w:val="0"/>
      <w:marTop w:val="0"/>
      <w:marBottom w:val="0"/>
      <w:divBdr>
        <w:top w:val="none" w:sz="0" w:space="0" w:color="auto"/>
        <w:left w:val="none" w:sz="0" w:space="0" w:color="auto"/>
        <w:bottom w:val="none" w:sz="0" w:space="0" w:color="auto"/>
        <w:right w:val="none" w:sz="0" w:space="0" w:color="auto"/>
      </w:divBdr>
    </w:div>
    <w:div w:id="716126559">
      <w:bodyDiv w:val="1"/>
      <w:marLeft w:val="0"/>
      <w:marRight w:val="0"/>
      <w:marTop w:val="0"/>
      <w:marBottom w:val="0"/>
      <w:divBdr>
        <w:top w:val="none" w:sz="0" w:space="0" w:color="auto"/>
        <w:left w:val="none" w:sz="0" w:space="0" w:color="auto"/>
        <w:bottom w:val="none" w:sz="0" w:space="0" w:color="auto"/>
        <w:right w:val="none" w:sz="0" w:space="0" w:color="auto"/>
      </w:divBdr>
      <w:divsChild>
        <w:div w:id="1089816029">
          <w:marLeft w:val="0"/>
          <w:marRight w:val="0"/>
          <w:marTop w:val="0"/>
          <w:marBottom w:val="0"/>
          <w:divBdr>
            <w:top w:val="none" w:sz="0" w:space="0" w:color="auto"/>
            <w:left w:val="none" w:sz="0" w:space="0" w:color="auto"/>
            <w:bottom w:val="none" w:sz="0" w:space="0" w:color="auto"/>
            <w:right w:val="none" w:sz="0" w:space="0" w:color="auto"/>
          </w:divBdr>
        </w:div>
        <w:div w:id="1308167598">
          <w:marLeft w:val="0"/>
          <w:marRight w:val="0"/>
          <w:marTop w:val="0"/>
          <w:marBottom w:val="0"/>
          <w:divBdr>
            <w:top w:val="none" w:sz="0" w:space="0" w:color="auto"/>
            <w:left w:val="none" w:sz="0" w:space="0" w:color="auto"/>
            <w:bottom w:val="none" w:sz="0" w:space="0" w:color="auto"/>
            <w:right w:val="none" w:sz="0" w:space="0" w:color="auto"/>
          </w:divBdr>
        </w:div>
        <w:div w:id="172204829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6FB552DD361448952749F63D35CF92" ma:contentTypeVersion="13" ma:contentTypeDescription="Create a new document." ma:contentTypeScope="" ma:versionID="7c40c007261cfc754da607e8ba0984c7">
  <xsd:schema xmlns:xsd="http://www.w3.org/2001/XMLSchema" xmlns:xs="http://www.w3.org/2001/XMLSchema" xmlns:p="http://schemas.microsoft.com/office/2006/metadata/properties" xmlns:ns2="e90461ae-5416-4ba1-85d1-7ae3bdd60e1b" xmlns:ns3="57efee3e-92e0-4bb1-8480-33f49a19d194" targetNamespace="http://schemas.microsoft.com/office/2006/metadata/properties" ma:root="true" ma:fieldsID="e11dc0ffc2c1495aed8343177640e79e" ns2:_="" ns3:_="">
    <xsd:import namespace="e90461ae-5416-4ba1-85d1-7ae3bdd60e1b"/>
    <xsd:import namespace="57efee3e-92e0-4bb1-8480-33f49a19d19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0461ae-5416-4ba1-85d1-7ae3bdd60e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efee3e-92e0-4bb1-8480-33f49a19d19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69DB3D-3166-4511-B785-545919A25F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0461ae-5416-4ba1-85d1-7ae3bdd60e1b"/>
    <ds:schemaRef ds:uri="57efee3e-92e0-4bb1-8480-33f49a19d1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A8845C-FFCE-4305-8609-E4C43D48D779}">
  <ds:schemaRefs>
    <ds:schemaRef ds:uri="http://schemas.microsoft.com/sharepoint/v3/contenttype/forms"/>
  </ds:schemaRefs>
</ds:datastoreItem>
</file>

<file path=customXml/itemProps3.xml><?xml version="1.0" encoding="utf-8"?>
<ds:datastoreItem xmlns:ds="http://schemas.openxmlformats.org/officeDocument/2006/customXml" ds:itemID="{188F19FC-B7EA-4C10-B351-8F7007FB5E1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795</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Balson</dc:creator>
  <cp:keywords/>
  <cp:lastModifiedBy>Nabila Iqbal</cp:lastModifiedBy>
  <cp:revision>3</cp:revision>
  <dcterms:created xsi:type="dcterms:W3CDTF">2024-06-28T13:24:00Z</dcterms:created>
  <dcterms:modified xsi:type="dcterms:W3CDTF">2024-06-28T13:26:00Z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0x0101007D6FB552DD361448952749F63D35CF92</vt:lpwstr>
  </property>
</Properties>
</file>