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6F89" w14:textId="4C9A8D9E" w:rsidR="00A636A2" w:rsidRDefault="00A636A2" w:rsidP="00A636A2"/>
    <w:p w14:paraId="2E5569A2" w14:textId="7D7FF447" w:rsidR="00A636A2" w:rsidRPr="009122BB" w:rsidRDefault="00A636A2" w:rsidP="00A636A2">
      <w:pPr>
        <w:pStyle w:val="4Heading1"/>
        <w:rPr>
          <w:noProof/>
        </w:rPr>
      </w:pPr>
      <w:r>
        <w:rPr>
          <w:noProof/>
        </w:rPr>
        <w:t xml:space="preserve">Job description: </w:t>
      </w:r>
      <w:r w:rsidR="0092412A">
        <w:rPr>
          <w:noProof/>
        </w:rPr>
        <w:br/>
      </w:r>
      <w:r w:rsidR="001B5E57">
        <w:rPr>
          <w:noProof/>
        </w:rPr>
        <w:t>A</w:t>
      </w:r>
      <w:r>
        <w:rPr>
          <w:noProof/>
        </w:rPr>
        <w:t>fter-</w:t>
      </w:r>
      <w:r w:rsidR="001B5E57">
        <w:rPr>
          <w:noProof/>
        </w:rPr>
        <w:t>S</w:t>
      </w:r>
      <w:r>
        <w:rPr>
          <w:noProof/>
        </w:rPr>
        <w:t xml:space="preserve">chool </w:t>
      </w:r>
      <w:r w:rsidR="001B5E57">
        <w:rPr>
          <w:noProof/>
        </w:rPr>
        <w:t>C</w:t>
      </w:r>
      <w:r>
        <w:rPr>
          <w:noProof/>
        </w:rPr>
        <w:t xml:space="preserve">lub </w:t>
      </w:r>
      <w:r w:rsidR="001B5E57">
        <w:rPr>
          <w:noProof/>
        </w:rPr>
        <w:t>Leader</w:t>
      </w:r>
    </w:p>
    <w:p w14:paraId="1DC225C6" w14:textId="41F70F8B" w:rsidR="00A636A2" w:rsidRDefault="001B5E57" w:rsidP="00A636A2">
      <w:pPr>
        <w:pStyle w:val="1bodycopy10pt"/>
      </w:pPr>
      <w:r>
        <w:t>Onny Primary School</w:t>
      </w:r>
      <w:r w:rsidR="00A636A2" w:rsidRPr="00734F2C">
        <w:t xml:space="preserve"> is committed to creating a diverse </w:t>
      </w:r>
      <w:r w:rsidR="00A636A2">
        <w:t>workforce. We’ll consider a</w:t>
      </w:r>
      <w:r w:rsidR="00A636A2" w:rsidRPr="00734F2C">
        <w:t>ll</w:t>
      </w:r>
      <w:r w:rsidR="00A636A2">
        <w:t xml:space="preserve"> qualified applicants </w:t>
      </w:r>
      <w:r w:rsidR="00A636A2" w:rsidRPr="00734F2C">
        <w:t>fo</w:t>
      </w:r>
      <w:r w:rsidR="00A636A2">
        <w:t xml:space="preserve">r employment without regard to sex, race, religion, belief, sexual orientation, gender reassignment, pregnancy, maternity, age, disability, marriage or civil partnership. </w:t>
      </w:r>
    </w:p>
    <w:p w14:paraId="3C2FE011" w14:textId="77777777" w:rsidR="00A636A2" w:rsidRDefault="00A636A2" w:rsidP="00A636A2">
      <w:pPr>
        <w:pStyle w:val="1bodycopy10pt"/>
      </w:pPr>
    </w:p>
    <w:p w14:paraId="13B3BC6D" w14:textId="77777777" w:rsidR="00A636A2" w:rsidRDefault="00A636A2" w:rsidP="0092412A">
      <w:pPr>
        <w:pStyle w:val="2Subheadpink"/>
      </w:pPr>
      <w:r>
        <w:t xml:space="preserve">Job details </w:t>
      </w:r>
    </w:p>
    <w:p w14:paraId="715069AD" w14:textId="7C22C850" w:rsidR="00A636A2" w:rsidRPr="00CE6705" w:rsidRDefault="00A636A2" w:rsidP="00A636A2">
      <w:pPr>
        <w:pStyle w:val="1bodycopy10pt"/>
      </w:pPr>
      <w:r w:rsidRPr="00CE6705">
        <w:rPr>
          <w:b/>
        </w:rPr>
        <w:t>Salary:</w:t>
      </w:r>
      <w:r w:rsidRPr="00CE6705">
        <w:t xml:space="preserve"> </w:t>
      </w:r>
      <w:r w:rsidR="001B5E57">
        <w:t>£13.47 - £14.36 Per hour</w:t>
      </w:r>
    </w:p>
    <w:p w14:paraId="34F30803" w14:textId="60DE28AA" w:rsidR="00A636A2" w:rsidRPr="00CE6705" w:rsidRDefault="00A636A2" w:rsidP="00A636A2">
      <w:pPr>
        <w:pStyle w:val="1bodycopy10pt"/>
      </w:pPr>
      <w:r w:rsidRPr="00CE6705">
        <w:rPr>
          <w:b/>
        </w:rPr>
        <w:t>Hours:</w:t>
      </w:r>
      <w:r w:rsidRPr="00CE6705">
        <w:t xml:space="preserve"> </w:t>
      </w:r>
      <w:r w:rsidR="001B5E57">
        <w:t>9 hours per week</w:t>
      </w:r>
      <w:r w:rsidR="00A505C7">
        <w:t xml:space="preserve"> (Monday to Thursday 15:15 – 17:30)</w:t>
      </w:r>
    </w:p>
    <w:p w14:paraId="6A871FCC" w14:textId="3BEE11B9" w:rsidR="00A636A2" w:rsidRPr="00CE6705" w:rsidRDefault="00A636A2" w:rsidP="00A636A2">
      <w:pPr>
        <w:pStyle w:val="1bodycopy10pt"/>
      </w:pPr>
      <w:r w:rsidRPr="00CE6705">
        <w:rPr>
          <w:b/>
        </w:rPr>
        <w:t>Contract type:</w:t>
      </w:r>
      <w:r w:rsidRPr="00CE6705">
        <w:t xml:space="preserve"> </w:t>
      </w:r>
      <w:r w:rsidR="001B5E57">
        <w:t>Part Time Fixed term contract</w:t>
      </w:r>
    </w:p>
    <w:p w14:paraId="5CDBC49A" w14:textId="2AFB6CCE" w:rsidR="00A636A2" w:rsidRPr="00CE6705" w:rsidRDefault="00A636A2" w:rsidP="00A636A2">
      <w:pPr>
        <w:pStyle w:val="1bodycopy10pt"/>
      </w:pPr>
      <w:r w:rsidRPr="00CE6705">
        <w:rPr>
          <w:b/>
        </w:rPr>
        <w:t>Reporting to:</w:t>
      </w:r>
      <w:r w:rsidRPr="00CE6705">
        <w:t xml:space="preserve"> </w:t>
      </w:r>
      <w:r w:rsidR="001B5E57">
        <w:t>Executive Head</w:t>
      </w:r>
    </w:p>
    <w:p w14:paraId="3244DB12" w14:textId="77777777" w:rsidR="00A636A2" w:rsidRPr="00CE6705" w:rsidRDefault="00A636A2" w:rsidP="00A636A2">
      <w:pPr>
        <w:pStyle w:val="1bodycopy10pt"/>
      </w:pPr>
    </w:p>
    <w:p w14:paraId="16950919" w14:textId="77777777" w:rsidR="00A636A2" w:rsidRDefault="00A636A2" w:rsidP="0092412A">
      <w:pPr>
        <w:pStyle w:val="2Subheadpink"/>
      </w:pPr>
      <w:r>
        <w:t xml:space="preserve">Main purpose </w:t>
      </w:r>
    </w:p>
    <w:p w14:paraId="6E8AC977" w14:textId="49E11A3E" w:rsidR="00A636A2" w:rsidRDefault="00A636A2" w:rsidP="00A636A2">
      <w:pPr>
        <w:pStyle w:val="1bodycopy10pt"/>
      </w:pPr>
      <w:r w:rsidRPr="008E61CA">
        <w:t>Manage the day-to-day running of the</w:t>
      </w:r>
      <w:r w:rsidR="001B5E57">
        <w:t xml:space="preserve"> after school</w:t>
      </w:r>
      <w:r w:rsidRPr="008E61CA">
        <w:t xml:space="preserve"> </w:t>
      </w:r>
      <w:r>
        <w:t>extended</w:t>
      </w:r>
      <w:r w:rsidRPr="008E61CA">
        <w:t xml:space="preserve"> provision to ensure the safety and wellbeing of pupils in your care. This will involve preparing engaging activities and </w:t>
      </w:r>
      <w:r>
        <w:t>making sure</w:t>
      </w:r>
      <w:r w:rsidRPr="008E61CA">
        <w:t xml:space="preserve"> all pupils and staff follow relevant policies and procedures.</w:t>
      </w:r>
    </w:p>
    <w:p w14:paraId="5D5FBBB6" w14:textId="77777777" w:rsidR="00A636A2" w:rsidRDefault="00A636A2" w:rsidP="0092412A">
      <w:pPr>
        <w:pStyle w:val="2Subheadpink"/>
      </w:pPr>
      <w:r>
        <w:t xml:space="preserve">Duties and responsibilities </w:t>
      </w:r>
    </w:p>
    <w:p w14:paraId="3CB11B18" w14:textId="77777777" w:rsidR="00A636A2" w:rsidRDefault="00A636A2" w:rsidP="0092412A">
      <w:pPr>
        <w:pStyle w:val="Sub-heading"/>
      </w:pPr>
      <w:r>
        <w:t>Planning and delivering activities</w:t>
      </w:r>
    </w:p>
    <w:p w14:paraId="716949B9" w14:textId="77777777" w:rsidR="00A636A2" w:rsidRDefault="00A636A2" w:rsidP="0092412A">
      <w:pPr>
        <w:pStyle w:val="3Bulletedcopyblue"/>
      </w:pPr>
      <w:r>
        <w:t>Plan and deliver age-appropriate activities and experiences to support pupils’ development</w:t>
      </w:r>
    </w:p>
    <w:p w14:paraId="3F8BAF4F" w14:textId="77777777" w:rsidR="00A636A2" w:rsidRDefault="00A636A2" w:rsidP="0092412A">
      <w:pPr>
        <w:pStyle w:val="3Bulletedcopyblue"/>
      </w:pPr>
      <w:r>
        <w:t xml:space="preserve">Offer educational instruction where needed to help pupils to share </w:t>
      </w:r>
      <w:proofErr w:type="gramStart"/>
      <w:r>
        <w:t>equipment</w:t>
      </w:r>
      <w:proofErr w:type="gramEnd"/>
    </w:p>
    <w:p w14:paraId="6CD14170" w14:textId="77777777" w:rsidR="00A636A2" w:rsidRDefault="00A636A2" w:rsidP="0092412A">
      <w:pPr>
        <w:pStyle w:val="3Bulletedcopyblue"/>
      </w:pPr>
      <w:r>
        <w:t xml:space="preserve">Supervise pupils during activities and help to resolve issues between pupils </w:t>
      </w:r>
    </w:p>
    <w:p w14:paraId="32C85A6D" w14:textId="77777777" w:rsidR="00A636A2" w:rsidRDefault="00A636A2" w:rsidP="0092412A">
      <w:pPr>
        <w:pStyle w:val="3Bulletedcopyblue"/>
      </w:pPr>
      <w:r>
        <w:t xml:space="preserve">Monitor pupils that aren’t engaging in play and </w:t>
      </w:r>
      <w:proofErr w:type="spellStart"/>
      <w:r>
        <w:t>feed back</w:t>
      </w:r>
      <w:proofErr w:type="spellEnd"/>
      <w:r>
        <w:t xml:space="preserve"> any concerns to class teachers </w:t>
      </w:r>
    </w:p>
    <w:p w14:paraId="4B41E170" w14:textId="77777777" w:rsidR="00A636A2" w:rsidRDefault="00A636A2" w:rsidP="0092412A">
      <w:pPr>
        <w:pStyle w:val="3Bulletedcopyblue"/>
      </w:pPr>
      <w:r>
        <w:t xml:space="preserve">Manage stock of resources necessary to carry out planned activities </w:t>
      </w:r>
    </w:p>
    <w:p w14:paraId="728E3DCF" w14:textId="77777777" w:rsidR="00A636A2" w:rsidRDefault="00A636A2" w:rsidP="0092412A">
      <w:pPr>
        <w:pStyle w:val="Sub-heading"/>
      </w:pPr>
      <w:r>
        <w:t>Health and safety</w:t>
      </w:r>
    </w:p>
    <w:p w14:paraId="55E622C9" w14:textId="77777777" w:rsidR="00A636A2" w:rsidRDefault="00A636A2" w:rsidP="0092412A">
      <w:pPr>
        <w:pStyle w:val="3Bulletedcopyblue"/>
      </w:pPr>
      <w:r>
        <w:t xml:space="preserve">Observe pupils and the environment and take action to </w:t>
      </w:r>
      <w:proofErr w:type="spellStart"/>
      <w:r>
        <w:t>minimise</w:t>
      </w:r>
      <w:proofErr w:type="spellEnd"/>
      <w:r>
        <w:t xml:space="preserve"> any identified health and safety risks </w:t>
      </w:r>
    </w:p>
    <w:p w14:paraId="78D16B22" w14:textId="77777777" w:rsidR="00A636A2" w:rsidRDefault="00A636A2" w:rsidP="0092412A">
      <w:pPr>
        <w:pStyle w:val="3Bulletedcopyblue"/>
      </w:pPr>
      <w:r>
        <w:t xml:space="preserve">Deliver first aid to respond to minor and major incidents </w:t>
      </w:r>
    </w:p>
    <w:p w14:paraId="1507E9B2" w14:textId="77777777" w:rsidR="00A636A2" w:rsidRDefault="00A636A2" w:rsidP="0092412A">
      <w:pPr>
        <w:pStyle w:val="3Bulletedcopyblue"/>
      </w:pPr>
      <w:r>
        <w:t xml:space="preserve">Record details of incidents in line with the school’s reporting procedures </w:t>
      </w:r>
    </w:p>
    <w:p w14:paraId="6B9D0C55" w14:textId="77777777" w:rsidR="00A636A2" w:rsidRDefault="00A636A2" w:rsidP="0092412A">
      <w:pPr>
        <w:pStyle w:val="3Bulletedcopyblue"/>
      </w:pPr>
      <w:proofErr w:type="spellStart"/>
      <w:r w:rsidRPr="003D17A8">
        <w:lastRenderedPageBreak/>
        <w:t>Feed</w:t>
      </w:r>
      <w:r>
        <w:t xml:space="preserve"> </w:t>
      </w:r>
      <w:r w:rsidRPr="003D17A8">
        <w:t>back</w:t>
      </w:r>
      <w:proofErr w:type="spellEnd"/>
      <w:r w:rsidRPr="003D17A8">
        <w:t xml:space="preserve"> </w:t>
      </w:r>
      <w:r>
        <w:t xml:space="preserve">concerns relating to pupils’ </w:t>
      </w:r>
      <w:r w:rsidRPr="003D17A8">
        <w:t>health and safety</w:t>
      </w:r>
      <w:r>
        <w:t xml:space="preserve"> to a senior member of staff</w:t>
      </w:r>
    </w:p>
    <w:p w14:paraId="02EEFB57" w14:textId="77777777" w:rsidR="00A636A2" w:rsidRDefault="00A636A2" w:rsidP="0092412A">
      <w:pPr>
        <w:pStyle w:val="3Bulletedcopyblue"/>
      </w:pPr>
      <w:r>
        <w:t>Make sure all food is prepared in line with health and safety standards and that the dietary requirements of pupils are met</w:t>
      </w:r>
    </w:p>
    <w:p w14:paraId="45924883" w14:textId="77777777" w:rsidR="00A636A2" w:rsidRDefault="00A636A2" w:rsidP="0092412A">
      <w:pPr>
        <w:pStyle w:val="3Bulletedcopyblue"/>
      </w:pPr>
      <w:r>
        <w:t xml:space="preserve">Co-ordinate and offer support with setting up and putting away all equipment </w:t>
      </w:r>
      <w:proofErr w:type="gramStart"/>
      <w:r>
        <w:t>safely</w:t>
      </w:r>
      <w:proofErr w:type="gramEnd"/>
      <w:r>
        <w:t xml:space="preserve"> </w:t>
      </w:r>
    </w:p>
    <w:p w14:paraId="535EE01A" w14:textId="106A4268" w:rsidR="001B5E57" w:rsidRDefault="001B5E57" w:rsidP="001B5E57">
      <w:pPr>
        <w:pStyle w:val="3Bulletedcopyblue"/>
        <w:numPr>
          <w:ilvl w:val="0"/>
          <w:numId w:val="0"/>
        </w:numPr>
        <w:ind w:left="340"/>
      </w:pPr>
    </w:p>
    <w:p w14:paraId="118482C4" w14:textId="77777777" w:rsidR="00A636A2" w:rsidRDefault="00A636A2" w:rsidP="0092412A">
      <w:pPr>
        <w:pStyle w:val="Sub-heading"/>
      </w:pPr>
      <w:proofErr w:type="spellStart"/>
      <w:r>
        <w:t>Behaviour</w:t>
      </w:r>
      <w:proofErr w:type="spellEnd"/>
    </w:p>
    <w:p w14:paraId="2399420B" w14:textId="77777777" w:rsidR="00A636A2" w:rsidRDefault="00A636A2" w:rsidP="0092412A">
      <w:pPr>
        <w:pStyle w:val="3Bulletedcopyblue"/>
      </w:pPr>
      <w:r>
        <w:t xml:space="preserve">Report any incidents of serious </w:t>
      </w:r>
      <w:proofErr w:type="spellStart"/>
      <w:r>
        <w:t>misbehaviour</w:t>
      </w:r>
      <w:proofErr w:type="spellEnd"/>
      <w:r>
        <w:t xml:space="preserve"> to the relevant staff member, in line with the school’s </w:t>
      </w:r>
      <w:proofErr w:type="spellStart"/>
      <w:r>
        <w:t>behaviour</w:t>
      </w:r>
      <w:proofErr w:type="spellEnd"/>
      <w:r>
        <w:t xml:space="preserve"> </w:t>
      </w:r>
      <w:proofErr w:type="gramStart"/>
      <w:r>
        <w:t>policy</w:t>
      </w:r>
      <w:proofErr w:type="gramEnd"/>
    </w:p>
    <w:p w14:paraId="4987533F" w14:textId="77777777" w:rsidR="00A636A2" w:rsidRDefault="00A636A2" w:rsidP="0092412A">
      <w:pPr>
        <w:pStyle w:val="3Bulletedcopyblue"/>
      </w:pPr>
      <w:r>
        <w:t xml:space="preserve">Take necessary action to </w:t>
      </w:r>
      <w:proofErr w:type="spellStart"/>
      <w:r>
        <w:t>minimise</w:t>
      </w:r>
      <w:proofErr w:type="spellEnd"/>
      <w:r>
        <w:t xml:space="preserve"> disruption and harm to pupils, in line with the school’s </w:t>
      </w:r>
      <w:proofErr w:type="spellStart"/>
      <w:r>
        <w:t>behaviour</w:t>
      </w:r>
      <w:proofErr w:type="spellEnd"/>
      <w:r>
        <w:t xml:space="preserve"> policy</w:t>
      </w:r>
    </w:p>
    <w:p w14:paraId="67917B04" w14:textId="77777777" w:rsidR="00A636A2" w:rsidRDefault="00A636A2" w:rsidP="0092412A">
      <w:pPr>
        <w:pStyle w:val="3Bulletedcopyblue"/>
      </w:pPr>
      <w:r>
        <w:t xml:space="preserve">Follow any directions from class teachers on supporting specific pupils with challenging </w:t>
      </w:r>
      <w:proofErr w:type="spellStart"/>
      <w:r>
        <w:t>behaviour</w:t>
      </w:r>
      <w:proofErr w:type="spellEnd"/>
      <w:r>
        <w:t xml:space="preserve"> </w:t>
      </w:r>
    </w:p>
    <w:p w14:paraId="53292E34" w14:textId="77777777" w:rsidR="00A636A2" w:rsidRDefault="00A636A2" w:rsidP="0092412A">
      <w:pPr>
        <w:pStyle w:val="3Bulletedcopyblue"/>
      </w:pPr>
      <w:r>
        <w:t xml:space="preserve">Support pupils with their independence and self-esteem when carrying out activities </w:t>
      </w:r>
    </w:p>
    <w:p w14:paraId="0A229D61" w14:textId="77777777" w:rsidR="00A636A2" w:rsidRDefault="00A636A2" w:rsidP="0092412A">
      <w:pPr>
        <w:pStyle w:val="Sub-heading"/>
      </w:pPr>
      <w:r>
        <w:t>Working with others</w:t>
      </w:r>
    </w:p>
    <w:p w14:paraId="3D9469DF" w14:textId="578246DA" w:rsidR="00A636A2" w:rsidRDefault="00A636A2" w:rsidP="0092412A">
      <w:pPr>
        <w:pStyle w:val="3Bulletedcopyblue"/>
      </w:pPr>
      <w:r>
        <w:t>Encourage parental involvement and attendance to the club by promoting it in external communications (</w:t>
      </w:r>
      <w:proofErr w:type="gramStart"/>
      <w:r>
        <w:t>e.g.</w:t>
      </w:r>
      <w:proofErr w:type="gramEnd"/>
      <w:r>
        <w:t xml:space="preserve"> newsletters) </w:t>
      </w:r>
    </w:p>
    <w:p w14:paraId="1936F7DB" w14:textId="77777777" w:rsidR="00A636A2" w:rsidRDefault="00A636A2" w:rsidP="0092412A">
      <w:pPr>
        <w:pStyle w:val="Sub-heading"/>
      </w:pPr>
      <w:r>
        <w:t xml:space="preserve">Safeguarding </w:t>
      </w:r>
    </w:p>
    <w:p w14:paraId="67487163" w14:textId="77777777" w:rsidR="00A636A2" w:rsidRDefault="00A636A2" w:rsidP="0092412A">
      <w:pPr>
        <w:pStyle w:val="3Bulletedcopyblue"/>
      </w:pPr>
      <w:r>
        <w:t xml:space="preserve">Keep accurate attendance records and report non-attendance in line with school </w:t>
      </w:r>
      <w:proofErr w:type="gramStart"/>
      <w:r>
        <w:t>procedures</w:t>
      </w:r>
      <w:proofErr w:type="gramEnd"/>
      <w:r>
        <w:t xml:space="preserve"> </w:t>
      </w:r>
    </w:p>
    <w:p w14:paraId="6132E351" w14:textId="75F9259E" w:rsidR="00A636A2" w:rsidRDefault="00A636A2" w:rsidP="0092412A">
      <w:pPr>
        <w:pStyle w:val="3Bulletedcopyblue"/>
      </w:pPr>
      <w:r>
        <w:t xml:space="preserve">Be responsible for pupils </w:t>
      </w:r>
      <w:proofErr w:type="gramStart"/>
      <w:r>
        <w:t>until  a</w:t>
      </w:r>
      <w:proofErr w:type="gramEnd"/>
      <w:r>
        <w:t xml:space="preserve"> parent/carer arrives for collection, making efforts to contact the parent/carer in the case of lateness </w:t>
      </w:r>
    </w:p>
    <w:p w14:paraId="78477A08" w14:textId="77777777" w:rsidR="00A636A2" w:rsidRDefault="00A636A2" w:rsidP="0092412A">
      <w:pPr>
        <w:pStyle w:val="3Bulletedcopyblue"/>
      </w:pPr>
      <w:r>
        <w:t xml:space="preserve">Look out for any unidentified visitors approaching the school and follow the school’s procedures for approaching/reporting individuals </w:t>
      </w:r>
    </w:p>
    <w:p w14:paraId="44AEE3EC" w14:textId="77777777" w:rsidR="00A636A2" w:rsidRPr="00BE2BC0" w:rsidRDefault="00A636A2" w:rsidP="00A636A2">
      <w:pPr>
        <w:pStyle w:val="1bodycopy10pt"/>
      </w:pPr>
    </w:p>
    <w:p w14:paraId="046AA06A" w14:textId="77777777" w:rsidR="00A636A2" w:rsidRDefault="00A636A2" w:rsidP="0092412A">
      <w:pPr>
        <w:pStyle w:val="2Subheadpink"/>
      </w:pPr>
      <w:r>
        <w:t>Other areas of responsibility</w:t>
      </w:r>
    </w:p>
    <w:p w14:paraId="0998C785" w14:textId="77777777" w:rsidR="00A636A2" w:rsidRDefault="00A636A2" w:rsidP="0092412A">
      <w:pPr>
        <w:pStyle w:val="3Bulletedcopyblue"/>
      </w:pPr>
      <w:r>
        <w:t>Read and follow the relevant school policies</w:t>
      </w:r>
    </w:p>
    <w:p w14:paraId="452AF7F5" w14:textId="77777777" w:rsidR="00A636A2" w:rsidRPr="004E0079" w:rsidRDefault="00A636A2" w:rsidP="0092412A">
      <w:pPr>
        <w:pStyle w:val="3Bulletedcopyblue"/>
      </w:pPr>
      <w:r>
        <w:t xml:space="preserve">Undertake training required to develop in the </w:t>
      </w:r>
      <w:proofErr w:type="gramStart"/>
      <w:r>
        <w:t>role</w:t>
      </w:r>
      <w:proofErr w:type="gramEnd"/>
      <w:r>
        <w:t xml:space="preserve"> </w:t>
      </w:r>
    </w:p>
    <w:p w14:paraId="26CAF8F9" w14:textId="77777777" w:rsidR="00A636A2" w:rsidRDefault="00A636A2" w:rsidP="00A636A2">
      <w:pPr>
        <w:pStyle w:val="4Bulletedcopyblue"/>
        <w:numPr>
          <w:ilvl w:val="0"/>
          <w:numId w:val="0"/>
        </w:numPr>
        <w:ind w:left="340" w:hanging="170"/>
        <w:rPr>
          <w:highlight w:val="yellow"/>
        </w:rPr>
      </w:pPr>
    </w:p>
    <w:p w14:paraId="0C7D3200" w14:textId="028D11A5" w:rsidR="00A636A2" w:rsidRDefault="00A636A2" w:rsidP="00A636A2">
      <w:pPr>
        <w:pStyle w:val="1bodycopy10pt"/>
      </w:pPr>
      <w:r w:rsidRPr="00D97BB3">
        <w:t xml:space="preserve">Please </w:t>
      </w:r>
      <w:proofErr w:type="gramStart"/>
      <w:r w:rsidRPr="00D97BB3">
        <w:t>note</w:t>
      </w:r>
      <w:r>
        <w:t>:</w:t>
      </w:r>
      <w:proofErr w:type="gramEnd"/>
      <w:r>
        <w:t xml:space="preserve"> </w:t>
      </w:r>
      <w:r w:rsidRPr="00D97BB3">
        <w:t>this is illustrative of the general nature and level of responsibility of the role. It is not a comprehen</w:t>
      </w:r>
      <w:r>
        <w:t xml:space="preserve">sive list of all tasks that the postholder </w:t>
      </w:r>
      <w:r w:rsidRPr="00D97BB3">
        <w:t>will carry out. The postholder may be required to do other duties appropriate to the level of the role.</w:t>
      </w:r>
      <w:r>
        <w:br w:type="page"/>
      </w:r>
    </w:p>
    <w:p w14:paraId="39F3EF16" w14:textId="77777777" w:rsidR="00A636A2" w:rsidRDefault="00A636A2" w:rsidP="0092412A">
      <w:pPr>
        <w:pStyle w:val="2Subheadpink"/>
      </w:pPr>
      <w: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A636A2" w14:paraId="47937EA2" w14:textId="77777777" w:rsidTr="0092412A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5E27E499" w14:textId="77777777" w:rsidR="00A636A2" w:rsidRPr="00522F69" w:rsidRDefault="00A636A2" w:rsidP="00351694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089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B79B7F8" w14:textId="77777777" w:rsidR="00A636A2" w:rsidRPr="00522F69" w:rsidRDefault="00A636A2" w:rsidP="00351694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A636A2" w14:paraId="0AADC6D9" w14:textId="77777777" w:rsidTr="0092412A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006DE904" w14:textId="77777777" w:rsidR="00A636A2" w:rsidRPr="00522F69" w:rsidRDefault="00A636A2" w:rsidP="00351694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8089" w:type="dxa"/>
            <w:tcBorders>
              <w:top w:val="single" w:sz="4" w:space="0" w:color="F8F8F8"/>
            </w:tcBorders>
            <w:shd w:val="clear" w:color="auto" w:fill="auto"/>
          </w:tcPr>
          <w:p w14:paraId="139101F7" w14:textId="77777777" w:rsidR="00A636A2" w:rsidRPr="0071061F" w:rsidRDefault="00A636A2" w:rsidP="0092412A">
            <w:pPr>
              <w:pStyle w:val="7Tablecopybulleted"/>
            </w:pPr>
            <w:r>
              <w:t>First aid training (or willingness to complete it)</w:t>
            </w:r>
          </w:p>
          <w:p w14:paraId="3D052D75" w14:textId="784C0143" w:rsidR="00A636A2" w:rsidRPr="00522F69" w:rsidRDefault="001B5E57" w:rsidP="0092412A">
            <w:pPr>
              <w:pStyle w:val="7Tablecopybulleted"/>
              <w:rPr>
                <w:lang w:val="en-GB"/>
              </w:rPr>
            </w:pPr>
            <w:r>
              <w:t>Level 3 Teaching Assistant or equivalent</w:t>
            </w:r>
          </w:p>
        </w:tc>
      </w:tr>
      <w:tr w:rsidR="00A636A2" w14:paraId="44DE2D00" w14:textId="77777777" w:rsidTr="0092412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47B22CD4" w14:textId="77777777" w:rsidR="00A636A2" w:rsidRPr="00522F69" w:rsidRDefault="00A636A2" w:rsidP="00351694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089" w:type="dxa"/>
            <w:shd w:val="clear" w:color="auto" w:fill="auto"/>
            <w:tcMar>
              <w:top w:w="113" w:type="dxa"/>
              <w:bottom w:w="113" w:type="dxa"/>
            </w:tcMar>
          </w:tcPr>
          <w:p w14:paraId="196E8B1F" w14:textId="77777777" w:rsidR="00A636A2" w:rsidRDefault="00A636A2" w:rsidP="0092412A">
            <w:pPr>
              <w:pStyle w:val="7Tablecopybulleted"/>
            </w:pPr>
            <w:r>
              <w:t xml:space="preserve">Working with children or young people </w:t>
            </w:r>
          </w:p>
          <w:p w14:paraId="50A1F4C8" w14:textId="77777777" w:rsidR="00A636A2" w:rsidRDefault="00A636A2" w:rsidP="0092412A">
            <w:pPr>
              <w:pStyle w:val="7Tablecopybulleted"/>
            </w:pPr>
            <w:r>
              <w:t xml:space="preserve">Planning activities to engage pupils and support </w:t>
            </w:r>
            <w:proofErr w:type="gramStart"/>
            <w:r>
              <w:t>development</w:t>
            </w:r>
            <w:proofErr w:type="gramEnd"/>
            <w:r>
              <w:t xml:space="preserve"> </w:t>
            </w:r>
          </w:p>
          <w:p w14:paraId="70388F4B" w14:textId="16D950C4" w:rsidR="00A636A2" w:rsidRPr="00274BBE" w:rsidRDefault="00A636A2" w:rsidP="001B5E57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  <w:tr w:rsidR="00A636A2" w14:paraId="523DEF47" w14:textId="77777777" w:rsidTr="0092412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A71437A" w14:textId="77777777" w:rsidR="00A636A2" w:rsidRPr="00522F69" w:rsidRDefault="00A636A2" w:rsidP="00351694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089" w:type="dxa"/>
            <w:shd w:val="clear" w:color="auto" w:fill="auto"/>
            <w:tcMar>
              <w:top w:w="113" w:type="dxa"/>
              <w:bottom w:w="113" w:type="dxa"/>
            </w:tcMar>
          </w:tcPr>
          <w:p w14:paraId="06365712" w14:textId="77777777" w:rsidR="00A636A2" w:rsidRDefault="00A636A2" w:rsidP="0092412A">
            <w:pPr>
              <w:pStyle w:val="7Tablecopybulleted"/>
            </w:pPr>
            <w:r>
              <w:t>Ability to respond quickly and effectively to issues that arise</w:t>
            </w:r>
          </w:p>
          <w:p w14:paraId="6DB70668" w14:textId="77777777" w:rsidR="00A636A2" w:rsidRDefault="00A636A2" w:rsidP="0092412A">
            <w:pPr>
              <w:pStyle w:val="7Tablecopybulleted"/>
            </w:pPr>
            <w:r>
              <w:t xml:space="preserve">Ability to use own initiative and take action </w:t>
            </w:r>
            <w:proofErr w:type="gramStart"/>
            <w:r>
              <w:t>accordingly</w:t>
            </w:r>
            <w:proofErr w:type="gramEnd"/>
            <w:r>
              <w:t xml:space="preserve"> </w:t>
            </w:r>
          </w:p>
          <w:p w14:paraId="217DBED1" w14:textId="77777777" w:rsidR="00A636A2" w:rsidRDefault="00A636A2" w:rsidP="0092412A">
            <w:pPr>
              <w:pStyle w:val="7Tablecopybulleted"/>
            </w:pPr>
            <w:r>
              <w:t xml:space="preserve">Effective communication with adults and children </w:t>
            </w:r>
          </w:p>
          <w:p w14:paraId="6753AF04" w14:textId="77777777" w:rsidR="00A636A2" w:rsidRDefault="00A636A2" w:rsidP="0092412A">
            <w:pPr>
              <w:pStyle w:val="7Tablecopybulleted"/>
            </w:pPr>
            <w:r>
              <w:t xml:space="preserve">Ability to take a firm but fair approach to handling </w:t>
            </w:r>
            <w:proofErr w:type="spellStart"/>
            <w:r>
              <w:t>behaviour</w:t>
            </w:r>
            <w:proofErr w:type="spellEnd"/>
            <w:r>
              <w:t xml:space="preserve"> issues in line with the school’s </w:t>
            </w:r>
            <w:proofErr w:type="gramStart"/>
            <w:r>
              <w:t>policies</w:t>
            </w:r>
            <w:proofErr w:type="gramEnd"/>
            <w:r>
              <w:t xml:space="preserve"> </w:t>
            </w:r>
          </w:p>
          <w:p w14:paraId="106E2577" w14:textId="77777777" w:rsidR="00A636A2" w:rsidRDefault="00A636A2" w:rsidP="0092412A">
            <w:pPr>
              <w:pStyle w:val="7Tablecopybulleted"/>
            </w:pPr>
            <w:r>
              <w:t xml:space="preserve">Ability to build effective working relationships with colleagues </w:t>
            </w:r>
          </w:p>
          <w:p w14:paraId="6CA0071E" w14:textId="29FC388F" w:rsidR="00A636A2" w:rsidRPr="00522F69" w:rsidRDefault="00A636A2" w:rsidP="001B5E57">
            <w:pPr>
              <w:pStyle w:val="7Tablecopybulleted"/>
              <w:numPr>
                <w:ilvl w:val="0"/>
                <w:numId w:val="0"/>
              </w:numPr>
              <w:ind w:left="340"/>
              <w:rPr>
                <w:lang w:val="en-GB"/>
              </w:rPr>
            </w:pPr>
          </w:p>
        </w:tc>
      </w:tr>
      <w:tr w:rsidR="00A636A2" w14:paraId="784DF538" w14:textId="77777777" w:rsidTr="0092412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D11477E" w14:textId="77777777" w:rsidR="00A636A2" w:rsidRPr="00522F69" w:rsidRDefault="00A636A2" w:rsidP="00351694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089" w:type="dxa"/>
            <w:shd w:val="clear" w:color="auto" w:fill="auto"/>
            <w:tcMar>
              <w:top w:w="113" w:type="dxa"/>
              <w:bottom w:w="113" w:type="dxa"/>
            </w:tcMar>
          </w:tcPr>
          <w:p w14:paraId="0AF0784E" w14:textId="77777777" w:rsidR="00A636A2" w:rsidRDefault="00A636A2" w:rsidP="0092412A">
            <w:pPr>
              <w:pStyle w:val="7Tablecopybulleted"/>
            </w:pPr>
            <w:r>
              <w:t xml:space="preserve">Commitment to supporting and understanding pupil needs </w:t>
            </w:r>
          </w:p>
          <w:p w14:paraId="4643FF68" w14:textId="77777777" w:rsidR="00A636A2" w:rsidRDefault="00A636A2" w:rsidP="0092412A">
            <w:pPr>
              <w:pStyle w:val="7Tablecopybulleted"/>
            </w:pPr>
            <w:r>
              <w:t>Commitment to upholding and promoting the ethos and values of the school</w:t>
            </w:r>
          </w:p>
          <w:p w14:paraId="39AA2607" w14:textId="77777777" w:rsidR="00A636A2" w:rsidRDefault="00A636A2" w:rsidP="0092412A">
            <w:pPr>
              <w:pStyle w:val="7Tablecopybulleted"/>
            </w:pPr>
            <w:r>
              <w:t xml:space="preserve">Commitment to maintaining appropriate confidentiality at all </w:t>
            </w:r>
            <w:proofErr w:type="gramStart"/>
            <w:r>
              <w:t>times</w:t>
            </w:r>
            <w:proofErr w:type="gramEnd"/>
          </w:p>
          <w:p w14:paraId="4F81ADF0" w14:textId="77777777" w:rsidR="00A636A2" w:rsidRDefault="00A636A2" w:rsidP="0092412A">
            <w:pPr>
              <w:pStyle w:val="7Tablecopybulleted"/>
            </w:pPr>
            <w:r>
              <w:t>Commitment to safeguarding, equality, diversity and inclusion</w:t>
            </w:r>
          </w:p>
          <w:p w14:paraId="3CFAB065" w14:textId="4C12991F" w:rsidR="00A636A2" w:rsidRPr="001571A9" w:rsidRDefault="00A636A2" w:rsidP="001B5E57">
            <w:pPr>
              <w:pStyle w:val="7Tablecopybulleted"/>
              <w:numPr>
                <w:ilvl w:val="0"/>
                <w:numId w:val="0"/>
              </w:numPr>
              <w:ind w:left="340"/>
            </w:pPr>
          </w:p>
        </w:tc>
      </w:tr>
    </w:tbl>
    <w:p w14:paraId="61C56013" w14:textId="77777777" w:rsidR="00A636A2" w:rsidRDefault="00A636A2" w:rsidP="00A636A2">
      <w:pPr>
        <w:pStyle w:val="1bodycopy10pt"/>
        <w:rPr>
          <w:lang w:val="en-GB"/>
        </w:rPr>
      </w:pPr>
    </w:p>
    <w:p w14:paraId="6C03A71F" w14:textId="77777777" w:rsidR="00A636A2" w:rsidRPr="00A74B1C" w:rsidRDefault="00A636A2" w:rsidP="0092412A">
      <w:pPr>
        <w:pStyle w:val="Sub-heading"/>
      </w:pPr>
      <w:r>
        <w:t>Notes:</w:t>
      </w:r>
    </w:p>
    <w:p w14:paraId="632F3184" w14:textId="77777777" w:rsidR="00A636A2" w:rsidRDefault="00A636A2" w:rsidP="00A636A2">
      <w:pPr>
        <w:pStyle w:val="1bodycopy10pt"/>
      </w:pPr>
      <w:r w:rsidRPr="001571A9">
        <w:t xml:space="preserve">This job description may be amended at any time in consultation with the postholder. </w:t>
      </w:r>
    </w:p>
    <w:p w14:paraId="18988035" w14:textId="68BDA5E7" w:rsidR="00A636A2" w:rsidRPr="001571A9" w:rsidRDefault="00A636A2" w:rsidP="00A636A2">
      <w:pPr>
        <w:pStyle w:val="1bodycopy10pt"/>
      </w:pPr>
      <w:r>
        <w:t xml:space="preserve">If you don’t have </w:t>
      </w:r>
      <w:proofErr w:type="gramStart"/>
      <w:r>
        <w:t>all of</w:t>
      </w:r>
      <w:proofErr w:type="gramEnd"/>
      <w:r>
        <w:t xml:space="preserve"> the experience listed above but are interested in applying, contact </w:t>
      </w:r>
      <w:proofErr w:type="spellStart"/>
      <w:r w:rsidR="001B5E57">
        <w:t>Mrs</w:t>
      </w:r>
      <w:proofErr w:type="spellEnd"/>
      <w:r w:rsidR="001B5E57">
        <w:t xml:space="preserve"> Victoria Reynolds via email on head@stmichaelsfed.shropshire.sch.uk</w:t>
      </w:r>
      <w:r w:rsidRPr="001571A9">
        <w:t>.</w:t>
      </w:r>
    </w:p>
    <w:p w14:paraId="6EF819F6" w14:textId="77777777" w:rsidR="00A636A2" w:rsidRPr="001571A9" w:rsidRDefault="00A636A2" w:rsidP="00A636A2">
      <w:pPr>
        <w:pStyle w:val="1bodycopy10pt"/>
      </w:pPr>
    </w:p>
    <w:p w14:paraId="3F08E71B" w14:textId="77777777" w:rsidR="00A636A2" w:rsidRPr="001571A9" w:rsidRDefault="00A636A2" w:rsidP="00A636A2">
      <w:pPr>
        <w:pStyle w:val="1bodycopy10pt"/>
        <w:spacing w:before="120" w:after="240"/>
      </w:pPr>
      <w:r w:rsidRPr="001571A9">
        <w:rPr>
          <w:rStyle w:val="Sub-headingChar"/>
        </w:rPr>
        <w:t>Headteacher/line manager’s signature:</w:t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5396D0A6" w14:textId="77777777" w:rsidR="00A636A2" w:rsidRDefault="00A636A2" w:rsidP="00A636A2">
      <w:pPr>
        <w:pStyle w:val="1bodycopy10pt"/>
        <w:spacing w:before="120" w:after="240"/>
      </w:pPr>
      <w:r w:rsidRPr="001571A9">
        <w:rPr>
          <w:rStyle w:val="Sub-headingChar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  <w:r w:rsidRPr="001571A9">
        <w:tab/>
      </w:r>
    </w:p>
    <w:p w14:paraId="5BCF41FA" w14:textId="77777777" w:rsidR="00A636A2" w:rsidRPr="005C07D2" w:rsidRDefault="00A636A2" w:rsidP="00A636A2">
      <w:pPr>
        <w:pStyle w:val="1bodycopy10pt"/>
        <w:spacing w:before="120" w:after="240"/>
        <w:rPr>
          <w:rStyle w:val="Sub-headingChar"/>
          <w:b w:val="0"/>
        </w:rPr>
      </w:pPr>
    </w:p>
    <w:p w14:paraId="3922ED36" w14:textId="77777777" w:rsidR="00A636A2" w:rsidRPr="001571A9" w:rsidRDefault="00A636A2" w:rsidP="00A636A2">
      <w:pPr>
        <w:pStyle w:val="1bodycopy10pt"/>
        <w:spacing w:before="120" w:after="240"/>
      </w:pPr>
      <w:r w:rsidRPr="001571A9">
        <w:rPr>
          <w:rStyle w:val="Sub-headingChar"/>
        </w:rPr>
        <w:t>Postholder’s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14:paraId="0AAD07EE" w14:textId="56E69160" w:rsidR="00CE654E" w:rsidRPr="00A636A2" w:rsidRDefault="00A636A2" w:rsidP="00A636A2">
      <w:pPr>
        <w:pStyle w:val="1bodycopy10pt"/>
        <w:spacing w:before="120" w:after="240"/>
      </w:pPr>
      <w:r w:rsidRPr="001571A9">
        <w:rPr>
          <w:rStyle w:val="Sub-headingChar"/>
        </w:rPr>
        <w:t>Date: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F00EDF">
        <w:tab/>
      </w:r>
      <w:r w:rsidRPr="00522F69">
        <w:rPr>
          <w:color w:val="B9B9B9"/>
        </w:rPr>
        <w:t>_______________________________________</w:t>
      </w:r>
    </w:p>
    <w:sectPr w:rsidR="00CE654E" w:rsidRPr="00A636A2" w:rsidSect="0078066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93" w:right="1077" w:bottom="1701" w:left="1077" w:header="73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FFE4" w14:textId="77777777" w:rsidR="0015535E" w:rsidRDefault="0015535E" w:rsidP="00626EDA">
      <w:r>
        <w:separator/>
      </w:r>
    </w:p>
  </w:endnote>
  <w:endnote w:type="continuationSeparator" w:id="0">
    <w:p w14:paraId="6C423C00" w14:textId="77777777" w:rsidR="0015535E" w:rsidRDefault="0015535E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997E" w14:textId="419F46CB" w:rsidR="00874C73" w:rsidRDefault="00874C73" w:rsidP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2F3163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763CE7"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09136526" w14:textId="77777777" w:rsidR="00FE3F15" w:rsidRPr="00590890" w:rsidRDefault="00FE3F15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35F6" w14:textId="77777777" w:rsidR="00874C73" w:rsidRDefault="00874C73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92503E" w:rsidRPr="00177722" w14:paraId="37ECEC4E" w14:textId="77777777" w:rsidTr="00332595">
      <w:tc>
        <w:tcPr>
          <w:tcW w:w="6379" w:type="dxa"/>
          <w:shd w:val="clear" w:color="auto" w:fill="auto"/>
        </w:tcPr>
        <w:p w14:paraId="30A8CEB2" w14:textId="77777777" w:rsidR="00D0043C" w:rsidRPr="00D0043C" w:rsidRDefault="00D0043C" w:rsidP="00D0043C">
          <w:pPr>
            <w:rPr>
              <w:rFonts w:eastAsia="Times New Roman"/>
              <w:sz w:val="16"/>
              <w:szCs w:val="16"/>
              <w:lang w:val="en-GB" w:eastAsia="en-GB"/>
            </w:rPr>
          </w:pPr>
          <w:r w:rsidRPr="00D0043C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D0043C">
              <w:rPr>
                <w:rStyle w:val="Hyperlink"/>
                <w:rFonts w:cs="Arial"/>
                <w:color w:val="7C7C7C"/>
                <w:sz w:val="16"/>
                <w:szCs w:val="16"/>
              </w:rPr>
              <w:t>thekeysupport.com/leaders</w:t>
            </w:r>
          </w:hyperlink>
        </w:p>
        <w:p w14:paraId="570E6292" w14:textId="77777777" w:rsidR="0092503E" w:rsidRPr="002F3163" w:rsidRDefault="00D0043C" w:rsidP="00D0043C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D0043C">
            <w:rPr>
              <w:color w:val="7C7C7C"/>
              <w:sz w:val="16"/>
              <w:szCs w:val="16"/>
            </w:rPr>
            <w:t xml:space="preserve">© The Key </w:t>
          </w:r>
          <w:r w:rsidRPr="00D0043C">
            <w:rPr>
              <w:rStyle w:val="FooterChar"/>
              <w:rFonts w:eastAsia="MS Mincho"/>
              <w:color w:val="7C7C7C"/>
            </w:rPr>
            <w:t>Support</w:t>
          </w:r>
          <w:r w:rsidRPr="00D0043C">
            <w:rPr>
              <w:color w:val="7C7C7C"/>
              <w:sz w:val="16"/>
              <w:szCs w:val="16"/>
            </w:rPr>
            <w:t xml:space="preserve"> Services Ltd | For terms of use, visit </w:t>
          </w:r>
          <w:hyperlink r:id="rId2" w:tgtFrame="_blank" w:history="1">
            <w:r w:rsidRPr="00D0043C">
              <w:rPr>
                <w:rStyle w:val="Hyperlink"/>
                <w:color w:val="7C7C7C"/>
                <w:sz w:val="16"/>
                <w:szCs w:val="16"/>
              </w:rPr>
              <w:t>thekeysupport.com/terms</w:t>
            </w:r>
          </w:hyperlink>
        </w:p>
      </w:tc>
      <w:tc>
        <w:tcPr>
          <w:tcW w:w="3402" w:type="dxa"/>
        </w:tcPr>
        <w:p w14:paraId="5DE8680F" w14:textId="77777777" w:rsidR="0092503E" w:rsidRPr="00177722" w:rsidRDefault="001F5FDB" w:rsidP="0092503E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val="en-GB" w:eastAsia="en-GB"/>
            </w:rPr>
            <w:drawing>
              <wp:inline distT="0" distB="0" distL="0" distR="0" wp14:anchorId="3775AB87" wp14:editId="38423B4D">
                <wp:extent cx="1674156" cy="297349"/>
                <wp:effectExtent l="0" t="0" r="0" b="0"/>
                <wp:docPr id="12" name="Picture 1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321" cy="326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32328C" w14:textId="77777777" w:rsidR="00874C73" w:rsidRDefault="00874C73">
    <w:pPr>
      <w:pStyle w:val="Footer"/>
    </w:pPr>
  </w:p>
  <w:p w14:paraId="7BC9DFE6" w14:textId="77777777" w:rsidR="00874C73" w:rsidRDefault="00874C7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2F3163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4B2FF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  <w:p w14:paraId="0A9F7FDB" w14:textId="77777777" w:rsidR="00FE3F15" w:rsidRPr="00874C73" w:rsidRDefault="00FE3F15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DD2A" w14:textId="77777777" w:rsidR="0015535E" w:rsidRDefault="0015535E" w:rsidP="00626EDA">
      <w:r>
        <w:separator/>
      </w:r>
    </w:p>
  </w:footnote>
  <w:footnote w:type="continuationSeparator" w:id="0">
    <w:p w14:paraId="2E108BDF" w14:textId="77777777" w:rsidR="0015535E" w:rsidRDefault="0015535E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6BF6" w14:textId="77777777" w:rsidR="00FE3F15" w:rsidRDefault="00D9239A">
    <w:r>
      <w:rPr>
        <w:noProof/>
      </w:rPr>
      <w:drawing>
        <wp:anchor distT="0" distB="0" distL="114300" distR="114300" simplePos="0" relativeHeight="251657216" behindDoc="1" locked="0" layoutInCell="1" allowOverlap="1" wp14:anchorId="37A3E912" wp14:editId="26311A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6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F60">
      <w:rPr>
        <w:noProof/>
      </w:rPr>
      <w:pict w14:anchorId="44CDA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3772" w14:textId="69705CC1" w:rsidR="00FE3F15" w:rsidRDefault="001B5E57">
    <w:r>
      <w:rPr>
        <w:rFonts w:ascii="Tahoma" w:hAnsi="Tahoma" w:cs="Tahoma"/>
        <w:b/>
        <w:noProof/>
        <w:sz w:val="52"/>
        <w:szCs w:val="52"/>
      </w:rPr>
      <w:drawing>
        <wp:inline distT="0" distB="0" distL="0" distR="0" wp14:anchorId="2176C843" wp14:editId="64ED6690">
          <wp:extent cx="1428750" cy="1514474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94" cy="156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99A2B7" wp14:editId="506C6520">
          <wp:simplePos x="0" y="0"/>
          <wp:positionH relativeFrom="column">
            <wp:posOffset>4674235</wp:posOffset>
          </wp:positionH>
          <wp:positionV relativeFrom="paragraph">
            <wp:posOffset>42545</wp:posOffset>
          </wp:positionV>
          <wp:extent cx="1802765" cy="763905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6" t="8955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9E4A1" w14:textId="77777777" w:rsidR="00FE3F15" w:rsidRDefault="00FE3F15"/>
  <w:p w14:paraId="5444FAFC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F70E" w14:textId="77777777" w:rsidR="00FE3F15" w:rsidRDefault="00FE3F15"/>
  <w:p w14:paraId="5DE3B81D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7.75pt;height:332.25pt" o:bullet="t">
        <v:imagedata r:id="rId1" o:title="TK_LOGO_POINTER_RGB_BULLET"/>
      </v:shape>
    </w:pict>
  </w:numPicBullet>
  <w:numPicBullet w:numPicBulletId="1">
    <w:pict>
      <v:shape id="_x0000_i1028" type="#_x0000_t75" style="width:36pt;height:29.25pt" o:bullet="t">
        <v:imagedata r:id="rId2" o:title="Tick"/>
      </v:shape>
    </w:pict>
  </w:numPicBullet>
  <w:numPicBullet w:numPicBulletId="2">
    <w:pict>
      <v:shape id="_x0000_i1029" type="#_x0000_t75" style="width:29.25pt;height:29.25pt" o:bullet="t">
        <v:imagedata r:id="rId3" o:title="Cross"/>
      </v:shape>
    </w:pict>
  </w:numPicBullet>
  <w:numPicBullet w:numPicBulletId="3">
    <w:pict>
      <v:shape id="_x0000_i1030" type="#_x0000_t75" style="width:207.75pt;height:332.25pt" o:bullet="t">
        <v:imagedata r:id="rId4" o:title="art1EF6"/>
      </v:shape>
    </w:pict>
  </w:numPicBullet>
  <w:numPicBullet w:numPicBulletId="4">
    <w:pict>
      <v:shape id="_x0000_i1031" type="#_x0000_t75" style="width:207.75pt;height:332.2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4531B"/>
    <w:multiLevelType w:val="hybridMultilevel"/>
    <w:tmpl w:val="0FCC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50602656"/>
    <w:multiLevelType w:val="hybridMultilevel"/>
    <w:tmpl w:val="01F2E7C6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534B6"/>
    <w:multiLevelType w:val="hybridMultilevel"/>
    <w:tmpl w:val="94BA0ABC"/>
    <w:lvl w:ilvl="0" w:tplc="610A31CA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184520079">
    <w:abstractNumId w:val="23"/>
  </w:num>
  <w:num w:numId="2" w16cid:durableId="1565869029">
    <w:abstractNumId w:val="16"/>
  </w:num>
  <w:num w:numId="3" w16cid:durableId="1920560668">
    <w:abstractNumId w:val="9"/>
  </w:num>
  <w:num w:numId="4" w16cid:durableId="125511416">
    <w:abstractNumId w:val="7"/>
  </w:num>
  <w:num w:numId="5" w16cid:durableId="804200525">
    <w:abstractNumId w:val="6"/>
  </w:num>
  <w:num w:numId="6" w16cid:durableId="1575316227">
    <w:abstractNumId w:val="5"/>
  </w:num>
  <w:num w:numId="7" w16cid:durableId="749615796">
    <w:abstractNumId w:val="4"/>
  </w:num>
  <w:num w:numId="8" w16cid:durableId="940257360">
    <w:abstractNumId w:val="8"/>
  </w:num>
  <w:num w:numId="9" w16cid:durableId="1008865885">
    <w:abstractNumId w:val="3"/>
  </w:num>
  <w:num w:numId="10" w16cid:durableId="706832607">
    <w:abstractNumId w:val="2"/>
  </w:num>
  <w:num w:numId="11" w16cid:durableId="240215631">
    <w:abstractNumId w:val="1"/>
  </w:num>
  <w:num w:numId="12" w16cid:durableId="825049608">
    <w:abstractNumId w:val="0"/>
  </w:num>
  <w:num w:numId="13" w16cid:durableId="9530803">
    <w:abstractNumId w:val="14"/>
  </w:num>
  <w:num w:numId="14" w16cid:durableId="945771636">
    <w:abstractNumId w:val="28"/>
  </w:num>
  <w:num w:numId="15" w16cid:durableId="849024508">
    <w:abstractNumId w:val="11"/>
  </w:num>
  <w:num w:numId="16" w16cid:durableId="559050865">
    <w:abstractNumId w:val="24"/>
  </w:num>
  <w:num w:numId="17" w16cid:durableId="1819882870">
    <w:abstractNumId w:val="29"/>
  </w:num>
  <w:num w:numId="18" w16cid:durableId="703754884">
    <w:abstractNumId w:val="18"/>
  </w:num>
  <w:num w:numId="19" w16cid:durableId="1895307508">
    <w:abstractNumId w:val="20"/>
  </w:num>
  <w:num w:numId="20" w16cid:durableId="2002736841">
    <w:abstractNumId w:val="19"/>
  </w:num>
  <w:num w:numId="21" w16cid:durableId="336150736">
    <w:abstractNumId w:val="26"/>
  </w:num>
  <w:num w:numId="22" w16cid:durableId="967010444">
    <w:abstractNumId w:val="17"/>
  </w:num>
  <w:num w:numId="23" w16cid:durableId="48891020">
    <w:abstractNumId w:val="12"/>
  </w:num>
  <w:num w:numId="24" w16cid:durableId="737367728">
    <w:abstractNumId w:val="27"/>
  </w:num>
  <w:num w:numId="25" w16cid:durableId="1511947053">
    <w:abstractNumId w:val="32"/>
  </w:num>
  <w:num w:numId="26" w16cid:durableId="1353535389">
    <w:abstractNumId w:val="22"/>
  </w:num>
  <w:num w:numId="27" w16cid:durableId="255090126">
    <w:abstractNumId w:val="30"/>
  </w:num>
  <w:num w:numId="28" w16cid:durableId="43411408">
    <w:abstractNumId w:val="31"/>
  </w:num>
  <w:num w:numId="29" w16cid:durableId="1533961279">
    <w:abstractNumId w:val="21"/>
  </w:num>
  <w:num w:numId="30" w16cid:durableId="265118803">
    <w:abstractNumId w:val="19"/>
  </w:num>
  <w:num w:numId="31" w16cid:durableId="512498031">
    <w:abstractNumId w:val="26"/>
  </w:num>
  <w:num w:numId="32" w16cid:durableId="1571502629">
    <w:abstractNumId w:val="19"/>
  </w:num>
  <w:num w:numId="33" w16cid:durableId="1483233230">
    <w:abstractNumId w:val="26"/>
  </w:num>
  <w:num w:numId="34" w16cid:durableId="1230577162">
    <w:abstractNumId w:val="11"/>
  </w:num>
  <w:num w:numId="35" w16cid:durableId="469400557">
    <w:abstractNumId w:val="24"/>
  </w:num>
  <w:num w:numId="36" w16cid:durableId="203761439">
    <w:abstractNumId w:val="31"/>
  </w:num>
  <w:num w:numId="37" w16cid:durableId="420955326">
    <w:abstractNumId w:val="10"/>
  </w:num>
  <w:num w:numId="38" w16cid:durableId="1694307563">
    <w:abstractNumId w:val="15"/>
  </w:num>
  <w:num w:numId="39" w16cid:durableId="680549762">
    <w:abstractNumId w:val="34"/>
  </w:num>
  <w:num w:numId="40" w16cid:durableId="415906853">
    <w:abstractNumId w:val="25"/>
  </w:num>
  <w:num w:numId="41" w16cid:durableId="914827114">
    <w:abstractNumId w:val="33"/>
  </w:num>
  <w:num w:numId="42" w16cid:durableId="663122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94"/>
    <w:rsid w:val="00015B1A"/>
    <w:rsid w:val="0002254B"/>
    <w:rsid w:val="0004337E"/>
    <w:rsid w:val="000506B1"/>
    <w:rsid w:val="00082050"/>
    <w:rsid w:val="000A569F"/>
    <w:rsid w:val="000B77E5"/>
    <w:rsid w:val="000F5932"/>
    <w:rsid w:val="001357C9"/>
    <w:rsid w:val="0014409D"/>
    <w:rsid w:val="0015535E"/>
    <w:rsid w:val="001864DE"/>
    <w:rsid w:val="00196CB9"/>
    <w:rsid w:val="001B5E57"/>
    <w:rsid w:val="001C3F60"/>
    <w:rsid w:val="001E3CA3"/>
    <w:rsid w:val="001F5FDB"/>
    <w:rsid w:val="00200633"/>
    <w:rsid w:val="00235450"/>
    <w:rsid w:val="00275D5E"/>
    <w:rsid w:val="002C4C82"/>
    <w:rsid w:val="002C75E3"/>
    <w:rsid w:val="002F3163"/>
    <w:rsid w:val="00303816"/>
    <w:rsid w:val="00332595"/>
    <w:rsid w:val="003365A2"/>
    <w:rsid w:val="003B63F1"/>
    <w:rsid w:val="003F2BD9"/>
    <w:rsid w:val="0046077F"/>
    <w:rsid w:val="0049204B"/>
    <w:rsid w:val="00492BB3"/>
    <w:rsid w:val="004944EE"/>
    <w:rsid w:val="004A06E0"/>
    <w:rsid w:val="004B2FFE"/>
    <w:rsid w:val="004B3C9A"/>
    <w:rsid w:val="004D15C0"/>
    <w:rsid w:val="00531C8C"/>
    <w:rsid w:val="00534BE2"/>
    <w:rsid w:val="00564CD3"/>
    <w:rsid w:val="00566B82"/>
    <w:rsid w:val="00573834"/>
    <w:rsid w:val="00584A10"/>
    <w:rsid w:val="00590890"/>
    <w:rsid w:val="00597ED1"/>
    <w:rsid w:val="005B4650"/>
    <w:rsid w:val="005E0DEF"/>
    <w:rsid w:val="00626EDA"/>
    <w:rsid w:val="00626FD4"/>
    <w:rsid w:val="006B4C6C"/>
    <w:rsid w:val="006E44A2"/>
    <w:rsid w:val="006F569D"/>
    <w:rsid w:val="006F7E8A"/>
    <w:rsid w:val="007070A1"/>
    <w:rsid w:val="00735B7D"/>
    <w:rsid w:val="007426A6"/>
    <w:rsid w:val="00763CE7"/>
    <w:rsid w:val="0078066C"/>
    <w:rsid w:val="007C5AC9"/>
    <w:rsid w:val="007D268D"/>
    <w:rsid w:val="007E217D"/>
    <w:rsid w:val="007E417F"/>
    <w:rsid w:val="0080784C"/>
    <w:rsid w:val="008116A6"/>
    <w:rsid w:val="008472C3"/>
    <w:rsid w:val="00874C73"/>
    <w:rsid w:val="008941E7"/>
    <w:rsid w:val="008C1253"/>
    <w:rsid w:val="008C3534"/>
    <w:rsid w:val="008F744A"/>
    <w:rsid w:val="0092412A"/>
    <w:rsid w:val="0092503E"/>
    <w:rsid w:val="0094101E"/>
    <w:rsid w:val="009A448F"/>
    <w:rsid w:val="00A442A0"/>
    <w:rsid w:val="00A505C7"/>
    <w:rsid w:val="00A636A2"/>
    <w:rsid w:val="00B03CEA"/>
    <w:rsid w:val="00B11EA7"/>
    <w:rsid w:val="00B6679E"/>
    <w:rsid w:val="00B8287E"/>
    <w:rsid w:val="00B95F60"/>
    <w:rsid w:val="00C51C6A"/>
    <w:rsid w:val="00C8314B"/>
    <w:rsid w:val="00CC2794"/>
    <w:rsid w:val="00CC37EC"/>
    <w:rsid w:val="00CE654E"/>
    <w:rsid w:val="00D0043C"/>
    <w:rsid w:val="00D11C7E"/>
    <w:rsid w:val="00D455D0"/>
    <w:rsid w:val="00D508B4"/>
    <w:rsid w:val="00D81B90"/>
    <w:rsid w:val="00D86752"/>
    <w:rsid w:val="00D9239A"/>
    <w:rsid w:val="00D95FA0"/>
    <w:rsid w:val="00DA2950"/>
    <w:rsid w:val="00DA43DE"/>
    <w:rsid w:val="00DA5725"/>
    <w:rsid w:val="00DA7F11"/>
    <w:rsid w:val="00DC5FAC"/>
    <w:rsid w:val="00DF66B4"/>
    <w:rsid w:val="00E111EC"/>
    <w:rsid w:val="00E24FDF"/>
    <w:rsid w:val="00E3210F"/>
    <w:rsid w:val="00E647DF"/>
    <w:rsid w:val="00E9136B"/>
    <w:rsid w:val="00EA1CF0"/>
    <w:rsid w:val="00EF22F0"/>
    <w:rsid w:val="00F139E0"/>
    <w:rsid w:val="00F40EC2"/>
    <w:rsid w:val="00F82220"/>
    <w:rsid w:val="00F97695"/>
    <w:rsid w:val="00FE3F1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EF2F38A"/>
  <w15:chartTrackingRefBased/>
  <w15:docId w15:val="{DB11447A-A65A-5043-8CA1-B381796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3Bulletedcopypink">
    <w:name w:val="3 Bulleted copy pink &gt;"/>
    <w:basedOn w:val="Normal"/>
    <w:qFormat/>
    <w:rsid w:val="000506B1"/>
    <w:pPr>
      <w:numPr>
        <w:numId w:val="32"/>
      </w:numPr>
      <w:spacing w:after="120"/>
      <w:ind w:right="284"/>
    </w:pPr>
    <w:rPr>
      <w:rFonts w:cs="Arial"/>
      <w:szCs w:val="20"/>
    </w:rPr>
  </w:style>
  <w:style w:type="paragraph" w:customStyle="1" w:styleId="2Subheadpink">
    <w:name w:val="2 Subhead pink"/>
    <w:next w:val="Normal"/>
    <w:qFormat/>
    <w:rsid w:val="00235450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303816"/>
    <w:pPr>
      <w:spacing w:after="480"/>
    </w:pPr>
  </w:style>
  <w:style w:type="paragraph" w:customStyle="1" w:styleId="TKheadingpink">
    <w:name w:val="TK heading pink"/>
    <w:next w:val="Normal"/>
    <w:qFormat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4D15C0"/>
    <w:pPr>
      <w:numPr>
        <w:numId w:val="39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Normal"/>
    <w:link w:val="8SecondbulletChar"/>
    <w:qFormat/>
    <w:rsid w:val="000506B1"/>
    <w:pPr>
      <w:numPr>
        <w:numId w:val="28"/>
      </w:numPr>
      <w:spacing w:after="120"/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235450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ue">
    <w:name w:val="Table blue"/>
    <w:basedOn w:val="TableNormal"/>
    <w:uiPriority w:val="99"/>
    <w:rsid w:val="00303816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rPr>
      <w:cantSplit/>
    </w:tr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rPr>
        <w:cantSplit/>
        <w:tblHeader/>
      </w:trPr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Tablesecondoption">
    <w:name w:val="Table second option"/>
    <w:basedOn w:val="Tableblue"/>
    <w:uiPriority w:val="99"/>
    <w:rsid w:val="003B63F1"/>
    <w:tblPr/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cantSplit/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CE7F5"/>
      </w:tcPr>
    </w:tblStylePr>
  </w:style>
  <w:style w:type="paragraph" w:customStyle="1" w:styleId="7Tablebodycopy">
    <w:name w:val="7 Table body copy"/>
    <w:basedOn w:val="Normal"/>
    <w:qFormat/>
    <w:rsid w:val="000506B1"/>
    <w:pPr>
      <w:spacing w:after="60"/>
    </w:pPr>
  </w:style>
  <w:style w:type="paragraph" w:customStyle="1" w:styleId="7Tablecopybulleted">
    <w:name w:val="7 Table copy bulleted"/>
    <w:basedOn w:val="7Tablebodycopy"/>
    <w:qFormat/>
    <w:rsid w:val="004D15C0"/>
    <w:pPr>
      <w:numPr>
        <w:numId w:val="38"/>
      </w:numPr>
    </w:pPr>
  </w:style>
  <w:style w:type="paragraph" w:customStyle="1" w:styleId="1bodycopy">
    <w:name w:val="1 body copy"/>
    <w:basedOn w:val="Normal"/>
    <w:link w:val="1bodycopyChar"/>
    <w:qFormat/>
    <w:rsid w:val="000506B1"/>
    <w:pPr>
      <w:spacing w:after="120"/>
      <w:ind w:right="284"/>
    </w:pPr>
  </w:style>
  <w:style w:type="character" w:customStyle="1" w:styleId="1bodycopyChar">
    <w:name w:val="1 body copy Char"/>
    <w:link w:val="1bodycopy"/>
    <w:rsid w:val="000506B1"/>
    <w:rPr>
      <w:rFonts w:eastAsia="MS Mincho"/>
      <w:szCs w:val="24"/>
      <w:lang w:val="en-US" w:eastAsia="en-US"/>
    </w:rPr>
  </w:style>
  <w:style w:type="paragraph" w:customStyle="1" w:styleId="9Boxheading">
    <w:name w:val="9 Box heading"/>
    <w:basedOn w:val="Normal"/>
    <w:qFormat/>
    <w:rsid w:val="000506B1"/>
    <w:pPr>
      <w:spacing w:after="120"/>
    </w:pPr>
    <w:rPr>
      <w:b/>
      <w:color w:val="12263F"/>
      <w:sz w:val="24"/>
    </w:rPr>
  </w:style>
  <w:style w:type="paragraph" w:customStyle="1" w:styleId="4Bulletedcopyblue">
    <w:name w:val="4 Bulleted copy blue"/>
    <w:basedOn w:val="3Bulletedcopypink"/>
    <w:qFormat/>
    <w:rsid w:val="000506B1"/>
    <w:pPr>
      <w:numPr>
        <w:numId w:val="40"/>
      </w:numPr>
    </w:pPr>
    <w:rPr>
      <w:sz w:val="22"/>
    </w:rPr>
  </w:style>
  <w:style w:type="paragraph" w:customStyle="1" w:styleId="7TableHeading2">
    <w:name w:val="7 Table Heading 2"/>
    <w:qFormat/>
    <w:rsid w:val="00534BE2"/>
    <w:rPr>
      <w:rFonts w:eastAsia="MS Mincho" w:cs="Arial"/>
      <w:lang w:val="en-US" w:eastAsia="en-US"/>
    </w:rPr>
  </w:style>
  <w:style w:type="paragraph" w:customStyle="1" w:styleId="1bodycopy10pt">
    <w:name w:val="1 body copy 10pt"/>
    <w:basedOn w:val="Normal"/>
    <w:link w:val="1bodycopy10ptChar"/>
    <w:qFormat/>
    <w:rsid w:val="007426A6"/>
    <w:pPr>
      <w:spacing w:after="120"/>
    </w:pPr>
  </w:style>
  <w:style w:type="character" w:customStyle="1" w:styleId="1bodycopy10ptChar">
    <w:name w:val="1 body copy 10pt Char"/>
    <w:link w:val="1bodycopy10pt"/>
    <w:rsid w:val="007426A6"/>
    <w:rPr>
      <w:rFonts w:eastAsia="MS Mincho"/>
      <w:szCs w:val="24"/>
      <w:lang w:val="en-US" w:eastAsia="en-US"/>
    </w:rPr>
  </w:style>
  <w:style w:type="paragraph" w:customStyle="1" w:styleId="6Abstract">
    <w:name w:val="6 Abstract"/>
    <w:qFormat/>
    <w:rsid w:val="007426A6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Subheadwithpointer">
    <w:name w:val="Subhead with pointer"/>
    <w:basedOn w:val="Normal"/>
    <w:next w:val="6Abstract"/>
    <w:link w:val="SubheadwithpointerChar"/>
    <w:rsid w:val="007426A6"/>
    <w:pPr>
      <w:numPr>
        <w:numId w:val="41"/>
      </w:numPr>
      <w:spacing w:before="120" w:after="120"/>
      <w:ind w:right="850"/>
    </w:pPr>
    <w:rPr>
      <w:rFonts w:cs="Arial"/>
      <w:b/>
      <w:bCs/>
      <w:color w:val="12263F"/>
      <w:sz w:val="32"/>
      <w:szCs w:val="32"/>
    </w:rPr>
  </w:style>
  <w:style w:type="character" w:customStyle="1" w:styleId="SubheadwithpointerChar">
    <w:name w:val="Subhead with pointer Char"/>
    <w:link w:val="Subheadwithpointer"/>
    <w:rsid w:val="007426A6"/>
    <w:rPr>
      <w:rFonts w:eastAsia="MS Mincho" w:cs="Arial"/>
      <w:b/>
      <w:bCs/>
      <w:color w:val="12263F"/>
      <w:sz w:val="32"/>
      <w:szCs w:val="32"/>
      <w:lang w:val="en-US" w:eastAsia="en-US"/>
    </w:rPr>
  </w:style>
  <w:style w:type="paragraph" w:customStyle="1" w:styleId="Tablebodycopy">
    <w:name w:val="Table body copy"/>
    <w:basedOn w:val="1bodycopy10pt"/>
    <w:qFormat/>
    <w:rsid w:val="007426A6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7426A6"/>
    <w:pPr>
      <w:numPr>
        <w:numId w:val="42"/>
      </w:numPr>
      <w:ind w:left="360" w:hanging="3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7426A6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7426A6"/>
    <w:rPr>
      <w:rFonts w:eastAsia="MS Mincho"/>
      <w:b/>
      <w:color w:val="12263F"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7426A6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7426A6"/>
    <w:rPr>
      <w:rFonts w:eastAsia="MS Mincho" w:cs="Arial"/>
      <w:b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426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26A6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s://schoolleaders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3853908F-81BD-4088-B931-598CEBC3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Links>
    <vt:vector size="18" baseType="variant">
      <vt:variant>
        <vt:i4>2162790</vt:i4>
      </vt:variant>
      <vt:variant>
        <vt:i4>9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http://www.thekeysupport.com/gov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Admin (Lydbury North)</cp:lastModifiedBy>
  <cp:revision>2</cp:revision>
  <cp:lastPrinted>2018-10-02T14:43:00Z</cp:lastPrinted>
  <dcterms:created xsi:type="dcterms:W3CDTF">2024-12-17T11:21:00Z</dcterms:created>
  <dcterms:modified xsi:type="dcterms:W3CDTF">2024-12-17T11:21:00Z</dcterms:modified>
</cp:coreProperties>
</file>