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B773" w14:textId="446D8FA5" w:rsidR="00BB7D97" w:rsidRPr="00C616BF" w:rsidRDefault="00F869BA" w:rsidP="00BB7D97">
      <w:pPr>
        <w:spacing w:after="0" w:line="240" w:lineRule="auto"/>
        <w:rPr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3EB6B8" wp14:editId="2C6AB370">
            <wp:simplePos x="0" y="0"/>
            <wp:positionH relativeFrom="column">
              <wp:posOffset>4231005</wp:posOffset>
            </wp:positionH>
            <wp:positionV relativeFrom="paragraph">
              <wp:posOffset>40005</wp:posOffset>
            </wp:positionV>
            <wp:extent cx="1849120" cy="1028700"/>
            <wp:effectExtent l="0" t="0" r="0" b="0"/>
            <wp:wrapSquare wrapText="bothSides"/>
            <wp:docPr id="1" name="Picture 1" descr="A close-up of a ban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an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5D947F7" wp14:editId="543EA229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1381125" cy="1114425"/>
            <wp:effectExtent l="0" t="0" r="9525" b="9525"/>
            <wp:wrapSquare wrapText="bothSides"/>
            <wp:docPr id="5" name="Picture 5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with a tree and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6" b="9655"/>
                    <a:stretch/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A00D" w14:textId="4E31E54A" w:rsidR="00BB7D97" w:rsidRDefault="00BB7D97" w:rsidP="00BB7D9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</w:rPr>
      </w:pPr>
    </w:p>
    <w:p w14:paraId="527CCB6C" w14:textId="77777777" w:rsidR="000C043B" w:rsidRPr="00BB7D97" w:rsidRDefault="000C043B" w:rsidP="00BB7D9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</w:rPr>
      </w:pPr>
    </w:p>
    <w:p w14:paraId="6420DA21" w14:textId="1B71A65E" w:rsidR="00EF74E5" w:rsidRPr="00BB7D97" w:rsidRDefault="00EF74E5" w:rsidP="000C043B">
      <w:pPr>
        <w:widowControl w:val="0"/>
        <w:spacing w:after="0" w:line="240" w:lineRule="auto"/>
        <w:rPr>
          <w:rFonts w:eastAsia="Times New Roman" w:cs="Times New Roman"/>
          <w:b/>
          <w:snapToGrid w:val="0"/>
        </w:rPr>
      </w:pPr>
    </w:p>
    <w:p w14:paraId="3AD28C27" w14:textId="77777777" w:rsidR="00B81809" w:rsidRDefault="00B81809" w:rsidP="000C043B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color w:val="FF0000"/>
        </w:rPr>
      </w:pPr>
    </w:p>
    <w:p w14:paraId="382A5DBB" w14:textId="77777777" w:rsidR="00B81809" w:rsidRDefault="00B81809" w:rsidP="000C043B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color w:val="FF0000"/>
        </w:rPr>
      </w:pPr>
    </w:p>
    <w:p w14:paraId="4DCCFCCF" w14:textId="77777777" w:rsidR="00B81809" w:rsidRDefault="00B81809" w:rsidP="000C043B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color w:val="FF0000"/>
        </w:rPr>
      </w:pPr>
    </w:p>
    <w:p w14:paraId="56E4F467" w14:textId="66BA9D9A" w:rsidR="00BB7D97" w:rsidRPr="00D94BC9" w:rsidRDefault="00D94BC9" w:rsidP="0076272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</w:rPr>
      </w:pPr>
      <w:r w:rsidRPr="00D94BC9">
        <w:rPr>
          <w:rFonts w:eastAsia="Times New Roman" w:cs="Times New Roman"/>
          <w:b/>
          <w:snapToGrid w:val="0"/>
        </w:rPr>
        <w:t>St John’s Special School &amp; College</w:t>
      </w:r>
    </w:p>
    <w:p w14:paraId="20838E15" w14:textId="6A6B7C29" w:rsidR="00D94BC9" w:rsidRPr="00D94BC9" w:rsidRDefault="00966B86" w:rsidP="00966B86">
      <w:pPr>
        <w:widowControl w:val="0"/>
        <w:tabs>
          <w:tab w:val="center" w:pos="4513"/>
          <w:tab w:val="left" w:pos="8190"/>
        </w:tabs>
        <w:spacing w:after="0" w:line="240" w:lineRule="auto"/>
        <w:rPr>
          <w:rFonts w:eastAsia="Times New Roman" w:cs="Times New Roman"/>
          <w:bCs/>
          <w:snapToGrid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D932B83" wp14:editId="2AC1508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23925" cy="923925"/>
            <wp:effectExtent l="0" t="0" r="9525" b="9525"/>
            <wp:wrapNone/>
            <wp:docPr id="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Cs/>
          <w:snapToGrid w:val="0"/>
        </w:rPr>
        <w:tab/>
      </w:r>
      <w:r w:rsidR="00D94BC9" w:rsidRPr="00D94BC9">
        <w:rPr>
          <w:rFonts w:eastAsia="Times New Roman" w:cs="Times New Roman"/>
          <w:bCs/>
          <w:snapToGrid w:val="0"/>
        </w:rPr>
        <w:t>Austin Canons</w:t>
      </w:r>
      <w:r>
        <w:rPr>
          <w:rFonts w:eastAsia="Times New Roman" w:cs="Times New Roman"/>
          <w:bCs/>
          <w:snapToGrid w:val="0"/>
        </w:rPr>
        <w:tab/>
      </w:r>
    </w:p>
    <w:p w14:paraId="1ACB9CD8" w14:textId="797A7871" w:rsidR="00D94BC9" w:rsidRPr="00D94BC9" w:rsidRDefault="00D94BC9" w:rsidP="000C043B">
      <w:pPr>
        <w:widowControl w:val="0"/>
        <w:spacing w:after="0" w:line="240" w:lineRule="auto"/>
        <w:jc w:val="center"/>
        <w:rPr>
          <w:rFonts w:eastAsia="Times New Roman" w:cs="Times New Roman"/>
          <w:bCs/>
          <w:snapToGrid w:val="0"/>
        </w:rPr>
      </w:pPr>
      <w:r w:rsidRPr="00D94BC9">
        <w:rPr>
          <w:rFonts w:eastAsia="Times New Roman" w:cs="Times New Roman"/>
          <w:bCs/>
          <w:snapToGrid w:val="0"/>
        </w:rPr>
        <w:t>Bedford Road</w:t>
      </w:r>
    </w:p>
    <w:p w14:paraId="369BCE06" w14:textId="58458703" w:rsidR="00D94BC9" w:rsidRPr="00D94BC9" w:rsidRDefault="00D94BC9" w:rsidP="000C043B">
      <w:pPr>
        <w:widowControl w:val="0"/>
        <w:spacing w:after="0" w:line="240" w:lineRule="auto"/>
        <w:jc w:val="center"/>
        <w:rPr>
          <w:rFonts w:eastAsia="Times New Roman" w:cs="Times New Roman"/>
          <w:bCs/>
          <w:snapToGrid w:val="0"/>
        </w:rPr>
      </w:pPr>
      <w:r w:rsidRPr="00D94BC9">
        <w:rPr>
          <w:rFonts w:eastAsia="Times New Roman" w:cs="Times New Roman"/>
          <w:bCs/>
          <w:snapToGrid w:val="0"/>
        </w:rPr>
        <w:t>MK42 8AA</w:t>
      </w:r>
    </w:p>
    <w:p w14:paraId="7E4EB600" w14:textId="0526E172" w:rsidR="00BB7D97" w:rsidRPr="00DF6151" w:rsidRDefault="005A5FDE" w:rsidP="00BB7D97">
      <w:pPr>
        <w:widowControl w:val="0"/>
        <w:spacing w:after="0" w:line="240" w:lineRule="auto"/>
        <w:jc w:val="center"/>
        <w:rPr>
          <w:snapToGrid w:val="0"/>
        </w:rPr>
      </w:pPr>
      <w:hyperlink r:id="rId8" w:history="1">
        <w:r w:rsidR="00D94BC9" w:rsidRPr="00DF6151">
          <w:rPr>
            <w:rStyle w:val="Hyperlink"/>
            <w:snapToGrid w:val="0"/>
            <w:color w:val="auto"/>
          </w:rPr>
          <w:t>sjs.recruitment@biltt.org</w:t>
        </w:r>
      </w:hyperlink>
    </w:p>
    <w:p w14:paraId="21CEDE05" w14:textId="27D5AD41" w:rsidR="00C616BF" w:rsidRPr="00DF6151" w:rsidRDefault="005A5FDE" w:rsidP="00BB7D97">
      <w:pPr>
        <w:widowControl w:val="0"/>
        <w:spacing w:after="0" w:line="240" w:lineRule="auto"/>
        <w:jc w:val="center"/>
      </w:pPr>
      <w:hyperlink r:id="rId9" w:history="1">
        <w:r w:rsidR="00026066" w:rsidRPr="00DF6151">
          <w:rPr>
            <w:rStyle w:val="Hyperlink"/>
            <w:color w:val="auto"/>
          </w:rPr>
          <w:t>https://biltt.org</w:t>
        </w:r>
      </w:hyperlink>
    </w:p>
    <w:p w14:paraId="0CB873F9" w14:textId="52FF9029" w:rsidR="004D7F46" w:rsidRPr="004D7F46" w:rsidRDefault="004D7F46" w:rsidP="004D7F46">
      <w:pPr>
        <w:widowControl w:val="0"/>
        <w:spacing w:after="0" w:line="240" w:lineRule="auto"/>
        <w:rPr>
          <w:b/>
          <w:snapToGrid w:val="0"/>
          <w:sz w:val="28"/>
          <w:szCs w:val="28"/>
          <w:u w:val="single"/>
        </w:rPr>
      </w:pPr>
    </w:p>
    <w:p w14:paraId="1B45C23E" w14:textId="77777777" w:rsidR="004D7F46" w:rsidRPr="00E6750F" w:rsidRDefault="004D7F46" w:rsidP="004D7F46">
      <w:pPr>
        <w:widowControl w:val="0"/>
        <w:jc w:val="center"/>
        <w:rPr>
          <w:rFonts w:cs="Arial"/>
          <w:b/>
          <w:snapToGrid w:val="0"/>
          <w:sz w:val="28"/>
          <w:szCs w:val="28"/>
          <w:u w:val="single"/>
        </w:rPr>
      </w:pPr>
      <w:r w:rsidRPr="005A5FDE">
        <w:rPr>
          <w:rFonts w:cs="Arial"/>
          <w:b/>
          <w:snapToGrid w:val="0"/>
          <w:sz w:val="28"/>
          <w:szCs w:val="28"/>
          <w:highlight w:val="yellow"/>
          <w:u w:val="single"/>
        </w:rPr>
        <w:t>ASC Instructor/Specialist</w:t>
      </w:r>
    </w:p>
    <w:p w14:paraId="61DC5A35" w14:textId="1DED5CC7" w:rsidR="004D7F46" w:rsidRPr="00762720" w:rsidRDefault="004D7F46" w:rsidP="00DF5397">
      <w:pPr>
        <w:widowControl w:val="0"/>
        <w:jc w:val="center"/>
        <w:rPr>
          <w:rFonts w:cs="Arial"/>
          <w:b/>
          <w:snapToGrid w:val="0"/>
          <w:sz w:val="20"/>
          <w:szCs w:val="20"/>
        </w:rPr>
      </w:pPr>
      <w:r w:rsidRPr="005A5FDE">
        <w:rPr>
          <w:rFonts w:cs="Arial"/>
          <w:b/>
          <w:snapToGrid w:val="0"/>
          <w:sz w:val="20"/>
          <w:szCs w:val="20"/>
          <w:highlight w:val="yellow"/>
        </w:rPr>
        <w:t>37 hours per week Term Time + 5 Training Days</w:t>
      </w:r>
    </w:p>
    <w:p w14:paraId="5D7D92BF" w14:textId="77777777" w:rsidR="004D7F46" w:rsidRPr="00762720" w:rsidRDefault="004D7F46" w:rsidP="004D7F46">
      <w:pPr>
        <w:widowControl w:val="0"/>
        <w:jc w:val="center"/>
        <w:rPr>
          <w:rFonts w:cs="Arial"/>
          <w:b/>
          <w:snapToGrid w:val="0"/>
          <w:sz w:val="20"/>
          <w:szCs w:val="20"/>
        </w:rPr>
      </w:pPr>
      <w:r w:rsidRPr="005A5FDE">
        <w:rPr>
          <w:rFonts w:cs="Arial"/>
          <w:b/>
          <w:snapToGrid w:val="0"/>
          <w:sz w:val="20"/>
          <w:szCs w:val="20"/>
          <w:highlight w:val="yellow"/>
        </w:rPr>
        <w:t>Pay to be discussed at interview</w:t>
      </w:r>
    </w:p>
    <w:p w14:paraId="4DE0A274" w14:textId="7A15FF77" w:rsidR="00201344" w:rsidRPr="00762720" w:rsidRDefault="00566D5C" w:rsidP="00201344">
      <w:pPr>
        <w:widowControl w:val="0"/>
        <w:spacing w:after="0" w:line="240" w:lineRule="auto"/>
        <w:rPr>
          <w:snapToGrid w:val="0"/>
          <w:sz w:val="20"/>
          <w:szCs w:val="20"/>
        </w:rPr>
      </w:pPr>
      <w:r w:rsidRPr="00762720">
        <w:rPr>
          <w:snapToGrid w:val="0"/>
          <w:sz w:val="20"/>
          <w:szCs w:val="20"/>
        </w:rPr>
        <w:t xml:space="preserve">St </w:t>
      </w:r>
      <w:r w:rsidR="00201344" w:rsidRPr="00762720">
        <w:rPr>
          <w:snapToGrid w:val="0"/>
          <w:sz w:val="20"/>
          <w:szCs w:val="20"/>
        </w:rPr>
        <w:t xml:space="preserve">John’s School provides special education for children and young people with severe, </w:t>
      </w:r>
      <w:proofErr w:type="gramStart"/>
      <w:r w:rsidR="00201344" w:rsidRPr="00762720">
        <w:rPr>
          <w:snapToGrid w:val="0"/>
          <w:sz w:val="20"/>
          <w:szCs w:val="20"/>
        </w:rPr>
        <w:t>profound</w:t>
      </w:r>
      <w:proofErr w:type="gramEnd"/>
      <w:r w:rsidR="00201344" w:rsidRPr="00762720">
        <w:rPr>
          <w:snapToGrid w:val="0"/>
          <w:sz w:val="20"/>
          <w:szCs w:val="20"/>
        </w:rPr>
        <w:t xml:space="preserve"> and multiple learning difficulties, aged two to nineteen. </w:t>
      </w:r>
    </w:p>
    <w:p w14:paraId="3DC518FA" w14:textId="77777777" w:rsidR="00201344" w:rsidRPr="00762720" w:rsidRDefault="00201344" w:rsidP="00201344">
      <w:pPr>
        <w:widowControl w:val="0"/>
        <w:jc w:val="center"/>
        <w:rPr>
          <w:rFonts w:cs="Arial"/>
          <w:b/>
          <w:snapToGrid w:val="0"/>
          <w:sz w:val="20"/>
          <w:szCs w:val="20"/>
        </w:rPr>
      </w:pPr>
    </w:p>
    <w:p w14:paraId="5F12A993" w14:textId="77777777" w:rsidR="00201344" w:rsidRPr="00762720" w:rsidRDefault="00201344" w:rsidP="00201344">
      <w:pPr>
        <w:rPr>
          <w:sz w:val="20"/>
          <w:szCs w:val="20"/>
        </w:rPr>
      </w:pPr>
      <w:r w:rsidRPr="00762720">
        <w:rPr>
          <w:sz w:val="20"/>
          <w:szCs w:val="20"/>
        </w:rPr>
        <w:t xml:space="preserve">We are looking to recruit an enthusiastic, qualified and experienced </w:t>
      </w:r>
      <w:r w:rsidRPr="005A5FDE">
        <w:rPr>
          <w:sz w:val="20"/>
          <w:szCs w:val="20"/>
          <w:highlight w:val="yellow"/>
        </w:rPr>
        <w:t>ASC Instructor</w:t>
      </w:r>
      <w:r w:rsidRPr="00762720">
        <w:rPr>
          <w:sz w:val="20"/>
          <w:szCs w:val="20"/>
        </w:rPr>
        <w:t xml:space="preserve"> to join our team to engage and inspire 2 – </w:t>
      </w:r>
      <w:proofErr w:type="gramStart"/>
      <w:r w:rsidRPr="00762720">
        <w:rPr>
          <w:sz w:val="20"/>
          <w:szCs w:val="20"/>
        </w:rPr>
        <w:t>19 year</w:t>
      </w:r>
      <w:proofErr w:type="gramEnd"/>
      <w:r w:rsidRPr="00762720">
        <w:rPr>
          <w:sz w:val="20"/>
          <w:szCs w:val="20"/>
        </w:rPr>
        <w:t xml:space="preserve"> olds with additional needs.   Experience in SEND/SLD/PMLD and ASC is required.</w:t>
      </w:r>
    </w:p>
    <w:p w14:paraId="2814E461" w14:textId="77777777" w:rsidR="00201344" w:rsidRPr="00762720" w:rsidRDefault="00201344" w:rsidP="00201344">
      <w:pPr>
        <w:rPr>
          <w:sz w:val="20"/>
          <w:szCs w:val="20"/>
        </w:rPr>
      </w:pPr>
      <w:r w:rsidRPr="00762720">
        <w:rPr>
          <w:sz w:val="20"/>
          <w:szCs w:val="20"/>
        </w:rPr>
        <w:t xml:space="preserve">The hours are 37 per week, term time only plus 5 training days or twilight sessions.  Part-time hours would be considered.  </w:t>
      </w:r>
      <w:r w:rsidRPr="00762720">
        <w:rPr>
          <w:rFonts w:cs="Arial"/>
          <w:sz w:val="20"/>
          <w:szCs w:val="20"/>
        </w:rPr>
        <w:t>Hours to be decided and include a half hour unpaid lunch break, lunch duty/lunchtime club and/or after school club.  Core hours of 8.45 am to 3.30 pm.</w:t>
      </w:r>
    </w:p>
    <w:p w14:paraId="009323F1" w14:textId="77777777" w:rsidR="00201344" w:rsidRPr="00762720" w:rsidRDefault="00201344" w:rsidP="00201344">
      <w:pPr>
        <w:rPr>
          <w:b/>
          <w:sz w:val="20"/>
          <w:szCs w:val="20"/>
        </w:rPr>
      </w:pPr>
      <w:r w:rsidRPr="00762720">
        <w:rPr>
          <w:b/>
          <w:sz w:val="20"/>
          <w:szCs w:val="20"/>
        </w:rPr>
        <w:t>Start date:</w:t>
      </w:r>
      <w:r w:rsidRPr="00762720">
        <w:rPr>
          <w:b/>
          <w:sz w:val="20"/>
          <w:szCs w:val="20"/>
        </w:rPr>
        <w:tab/>
      </w:r>
      <w:r w:rsidRPr="00762720">
        <w:rPr>
          <w:b/>
          <w:sz w:val="20"/>
          <w:szCs w:val="20"/>
        </w:rPr>
        <w:tab/>
        <w:t>ASAP</w:t>
      </w:r>
    </w:p>
    <w:p w14:paraId="27D674EC" w14:textId="5E829316" w:rsidR="00201344" w:rsidRPr="00762720" w:rsidRDefault="00201344" w:rsidP="00201344">
      <w:pPr>
        <w:ind w:left="2160" w:hanging="2160"/>
        <w:rPr>
          <w:b/>
          <w:sz w:val="20"/>
          <w:szCs w:val="20"/>
        </w:rPr>
      </w:pPr>
      <w:r w:rsidRPr="00762720">
        <w:rPr>
          <w:b/>
          <w:sz w:val="20"/>
          <w:szCs w:val="20"/>
        </w:rPr>
        <w:t xml:space="preserve">Closing date: </w:t>
      </w:r>
      <w:r w:rsidRPr="00762720">
        <w:rPr>
          <w:b/>
          <w:sz w:val="20"/>
          <w:szCs w:val="20"/>
        </w:rPr>
        <w:tab/>
        <w:t>9am Wednesday 1</w:t>
      </w:r>
      <w:r w:rsidRPr="00762720">
        <w:rPr>
          <w:b/>
          <w:sz w:val="20"/>
          <w:szCs w:val="20"/>
          <w:vertAlign w:val="superscript"/>
        </w:rPr>
        <w:t>st</w:t>
      </w:r>
      <w:r w:rsidRPr="00762720">
        <w:rPr>
          <w:b/>
          <w:sz w:val="20"/>
          <w:szCs w:val="20"/>
        </w:rPr>
        <w:t xml:space="preserve"> November 2023</w:t>
      </w:r>
    </w:p>
    <w:p w14:paraId="69504731" w14:textId="77777777" w:rsidR="00201344" w:rsidRPr="00762720" w:rsidRDefault="00201344" w:rsidP="00201344">
      <w:pPr>
        <w:rPr>
          <w:bCs/>
          <w:sz w:val="20"/>
          <w:szCs w:val="20"/>
        </w:rPr>
      </w:pPr>
      <w:r w:rsidRPr="00762720">
        <w:rPr>
          <w:b/>
          <w:sz w:val="20"/>
          <w:szCs w:val="20"/>
        </w:rPr>
        <w:t xml:space="preserve">Interviews: </w:t>
      </w:r>
      <w:r w:rsidRPr="00762720">
        <w:rPr>
          <w:b/>
          <w:sz w:val="20"/>
          <w:szCs w:val="20"/>
        </w:rPr>
        <w:tab/>
      </w:r>
      <w:r w:rsidRPr="00762720">
        <w:rPr>
          <w:bCs/>
          <w:sz w:val="20"/>
          <w:szCs w:val="20"/>
        </w:rPr>
        <w:tab/>
      </w:r>
      <w:r w:rsidRPr="00762720">
        <w:rPr>
          <w:b/>
          <w:sz w:val="20"/>
          <w:szCs w:val="20"/>
        </w:rPr>
        <w:t>Tuesday 7</w:t>
      </w:r>
      <w:r w:rsidRPr="00762720">
        <w:rPr>
          <w:b/>
          <w:sz w:val="20"/>
          <w:szCs w:val="20"/>
          <w:vertAlign w:val="superscript"/>
        </w:rPr>
        <w:t>th</w:t>
      </w:r>
      <w:r w:rsidRPr="00762720">
        <w:rPr>
          <w:b/>
          <w:sz w:val="20"/>
          <w:szCs w:val="20"/>
        </w:rPr>
        <w:t xml:space="preserve"> November 2023</w:t>
      </w:r>
    </w:p>
    <w:p w14:paraId="621DB424" w14:textId="77777777" w:rsidR="00201344" w:rsidRPr="00762720" w:rsidRDefault="00201344" w:rsidP="00201344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762720">
        <w:rPr>
          <w:rFonts w:cs="Arial"/>
          <w:bCs/>
          <w:sz w:val="20"/>
          <w:szCs w:val="20"/>
        </w:rPr>
        <w:t>Teacher training could be offered to a suitably qualified, committed candidate.  Membership of the Local Government Pension Scheme is offered.</w:t>
      </w:r>
    </w:p>
    <w:p w14:paraId="6BE14485" w14:textId="77777777" w:rsidR="00201344" w:rsidRPr="00762720" w:rsidRDefault="00201344" w:rsidP="002013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  <w:r w:rsidRPr="00762720">
        <w:rPr>
          <w:rFonts w:eastAsia="Times New Roman" w:cs="Times New Roman"/>
          <w:b/>
          <w:color w:val="000000"/>
          <w:sz w:val="20"/>
          <w:szCs w:val="20"/>
          <w:lang w:eastAsia="en-GB"/>
        </w:rPr>
        <w:t>What we can offer you:</w:t>
      </w:r>
    </w:p>
    <w:p w14:paraId="3C0E9495" w14:textId="77777777" w:rsidR="00201344" w:rsidRPr="00762720" w:rsidRDefault="00201344" w:rsidP="00201344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en-GB"/>
        </w:rPr>
      </w:pPr>
    </w:p>
    <w:p w14:paraId="1666F21F" w14:textId="77777777" w:rsidR="00201344" w:rsidRPr="00762720" w:rsidRDefault="00201344" w:rsidP="00201344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62720">
        <w:rPr>
          <w:rFonts w:ascii="Century Gothic" w:hAnsi="Century Gothic"/>
          <w:bCs/>
          <w:color w:val="000000"/>
          <w:sz w:val="20"/>
          <w:szCs w:val="20"/>
        </w:rPr>
        <w:t>183 incredible young people with severe and complex learning difficulties, aged 2-19</w:t>
      </w:r>
    </w:p>
    <w:p w14:paraId="06634883" w14:textId="77777777" w:rsidR="00201344" w:rsidRPr="00762720" w:rsidRDefault="00201344" w:rsidP="00201344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62720">
        <w:rPr>
          <w:rFonts w:ascii="Century Gothic" w:hAnsi="Century Gothic"/>
          <w:bCs/>
          <w:color w:val="000000"/>
          <w:sz w:val="20"/>
          <w:szCs w:val="20"/>
        </w:rPr>
        <w:t>A real commitment to staff wellbeing</w:t>
      </w:r>
    </w:p>
    <w:p w14:paraId="29E17460" w14:textId="77777777" w:rsidR="00201344" w:rsidRPr="00762720" w:rsidRDefault="00201344" w:rsidP="00201344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62720">
        <w:rPr>
          <w:rFonts w:ascii="Century Gothic" w:hAnsi="Century Gothic"/>
          <w:bCs/>
          <w:color w:val="000000"/>
          <w:sz w:val="20"/>
          <w:szCs w:val="20"/>
        </w:rPr>
        <w:t>A specialist, determined, committed and friendly staff team</w:t>
      </w:r>
    </w:p>
    <w:p w14:paraId="493A55D9" w14:textId="77777777" w:rsidR="00201344" w:rsidRPr="00762720" w:rsidRDefault="00201344" w:rsidP="00201344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62720">
        <w:rPr>
          <w:rFonts w:ascii="Century Gothic" w:hAnsi="Century Gothic"/>
          <w:bCs/>
          <w:color w:val="000000"/>
          <w:sz w:val="20"/>
          <w:szCs w:val="20"/>
        </w:rPr>
        <w:t>A thorough induction programme and continuing professional development that is responsive to individual needs, interests, and aspirations</w:t>
      </w:r>
    </w:p>
    <w:p w14:paraId="5DFC50E7" w14:textId="77777777" w:rsidR="00201344" w:rsidRPr="00762720" w:rsidRDefault="00201344" w:rsidP="00201344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62720">
        <w:rPr>
          <w:rFonts w:ascii="Century Gothic" w:hAnsi="Century Gothic"/>
          <w:bCs/>
          <w:color w:val="000000"/>
          <w:sz w:val="20"/>
          <w:szCs w:val="20"/>
        </w:rPr>
        <w:t xml:space="preserve">A well-resourced and inspiring learning environment </w:t>
      </w:r>
    </w:p>
    <w:p w14:paraId="33B89D6A" w14:textId="77777777" w:rsidR="00201344" w:rsidRPr="00762720" w:rsidRDefault="00201344" w:rsidP="00201344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62720">
        <w:rPr>
          <w:rFonts w:ascii="Century Gothic" w:hAnsi="Century Gothic"/>
          <w:bCs/>
          <w:color w:val="000000"/>
          <w:sz w:val="20"/>
          <w:szCs w:val="20"/>
        </w:rPr>
        <w:t>A school that is part of a dynamic multi-academy trust (BILTT). BILTT has been selected to set up and operate a new Free Special School, which will create many exciting future opportunities.</w:t>
      </w:r>
    </w:p>
    <w:p w14:paraId="4C7BA9C6" w14:textId="77777777" w:rsidR="00201344" w:rsidRPr="00762720" w:rsidRDefault="00201344" w:rsidP="00201344">
      <w:pPr>
        <w:pStyle w:val="ListParagraph"/>
        <w:numPr>
          <w:ilvl w:val="0"/>
          <w:numId w:val="2"/>
        </w:numPr>
        <w:ind w:left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762720">
        <w:rPr>
          <w:rFonts w:ascii="Century Gothic" w:hAnsi="Century Gothic"/>
          <w:bCs/>
          <w:color w:val="000000"/>
          <w:sz w:val="20"/>
          <w:szCs w:val="20"/>
        </w:rPr>
        <w:t>New challenges every day – balanced with lots of joy!</w:t>
      </w:r>
    </w:p>
    <w:p w14:paraId="3F2CE899" w14:textId="77777777" w:rsidR="00201344" w:rsidRPr="00762720" w:rsidRDefault="00201344" w:rsidP="00201344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</w:p>
    <w:p w14:paraId="38E3FCFD" w14:textId="77777777" w:rsidR="00201344" w:rsidRPr="00762720" w:rsidRDefault="00201344" w:rsidP="00201344">
      <w:pPr>
        <w:rPr>
          <w:snapToGrid w:val="0"/>
          <w:sz w:val="20"/>
          <w:szCs w:val="20"/>
        </w:rPr>
      </w:pPr>
      <w:r w:rsidRPr="00762720">
        <w:rPr>
          <w:iCs/>
          <w:sz w:val="20"/>
          <w:szCs w:val="20"/>
        </w:rPr>
        <w:lastRenderedPageBreak/>
        <w:t xml:space="preserve">For further details for the above post please email </w:t>
      </w:r>
      <w:r w:rsidRPr="00762720">
        <w:rPr>
          <w:i/>
          <w:color w:val="0000FF"/>
          <w:sz w:val="20"/>
          <w:szCs w:val="20"/>
          <w:u w:val="single"/>
        </w:rPr>
        <w:t>sjs.</w:t>
      </w:r>
      <w:hyperlink r:id="rId10" w:history="1">
        <w:r w:rsidRPr="00762720">
          <w:rPr>
            <w:i/>
            <w:color w:val="0000FF"/>
            <w:sz w:val="20"/>
            <w:szCs w:val="20"/>
            <w:u w:val="single"/>
          </w:rPr>
          <w:t>recruitment@biltt.org</w:t>
        </w:r>
      </w:hyperlink>
      <w:r w:rsidRPr="00762720">
        <w:rPr>
          <w:iCs/>
          <w:color w:val="0000FF"/>
          <w:sz w:val="20"/>
          <w:szCs w:val="20"/>
        </w:rPr>
        <w:t xml:space="preserve"> </w:t>
      </w:r>
    </w:p>
    <w:p w14:paraId="395CD6D4" w14:textId="77777777" w:rsidR="00201344" w:rsidRPr="00762720" w:rsidRDefault="00201344" w:rsidP="00201344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762720">
        <w:rPr>
          <w:rFonts w:cs="Arial"/>
          <w:sz w:val="20"/>
          <w:szCs w:val="20"/>
        </w:rPr>
        <w:t xml:space="preserve">The post is subject to satisfactory references, social media checks, enhanced DBS &amp; health </w:t>
      </w:r>
      <w:proofErr w:type="gramStart"/>
      <w:r w:rsidRPr="00762720">
        <w:rPr>
          <w:rFonts w:cs="Arial"/>
          <w:sz w:val="20"/>
          <w:szCs w:val="20"/>
        </w:rPr>
        <w:t>clearance</w:t>
      </w:r>
      <w:proofErr w:type="gramEnd"/>
      <w:r w:rsidRPr="00762720">
        <w:rPr>
          <w:rFonts w:cs="Arial"/>
          <w:sz w:val="20"/>
          <w:szCs w:val="20"/>
        </w:rPr>
        <w:t xml:space="preserve"> and a 6-month probationary period.</w:t>
      </w:r>
      <w:r w:rsidRPr="00762720">
        <w:rPr>
          <w:rFonts w:cs="Arial"/>
          <w:sz w:val="20"/>
          <w:szCs w:val="20"/>
          <w:lang w:val="en-US"/>
        </w:rPr>
        <w:t xml:space="preserve"> </w:t>
      </w:r>
      <w:r w:rsidRPr="00762720">
        <w:rPr>
          <w:rFonts w:cs="Arial"/>
          <w:snapToGrid w:val="0"/>
          <w:sz w:val="20"/>
          <w:szCs w:val="20"/>
        </w:rPr>
        <w:t xml:space="preserve">Visits to the school are welcomed and encouraged. </w:t>
      </w:r>
    </w:p>
    <w:p w14:paraId="490D57E9" w14:textId="58F54101" w:rsidR="004D7F46" w:rsidRPr="00762720" w:rsidRDefault="00201344" w:rsidP="00201344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762720">
        <w:rPr>
          <w:rFonts w:cs="Arial"/>
          <w:sz w:val="20"/>
          <w:szCs w:val="20"/>
          <w:lang w:val="en-US"/>
        </w:rPr>
        <w:t xml:space="preserve">BILTT is committed to Safeguarding, Prevent, the welfare of pupils and </w:t>
      </w:r>
      <w:r w:rsidRPr="00762720">
        <w:rPr>
          <w:sz w:val="20"/>
          <w:szCs w:val="20"/>
          <w:shd w:val="clear" w:color="auto" w:fill="FFFFFF"/>
        </w:rPr>
        <w:t>ensuring equality of opportunity for all pupils, staff, parents and carers; irrespective of age, disability, gender reassignment, marriage &amp; civil partnership, pregnancy &amp; maternity, race, belief, sex or sexual orientation</w:t>
      </w:r>
      <w:r w:rsidRPr="00762720">
        <w:rPr>
          <w:rFonts w:cs="Arial"/>
          <w:sz w:val="20"/>
          <w:szCs w:val="20"/>
          <w:lang w:val="en-US"/>
        </w:rPr>
        <w:t xml:space="preserve"> and expects staff to share that </w:t>
      </w:r>
      <w:r w:rsidR="004D7F46" w:rsidRPr="00762720">
        <w:rPr>
          <w:sz w:val="20"/>
          <w:szCs w:val="20"/>
          <w:shd w:val="clear" w:color="auto" w:fill="FFFFFF"/>
        </w:rPr>
        <w:t>reassignment, marriage &amp; civil partnership, pregnancy &amp; maternity, race, belief, sex or sexual orientation</w:t>
      </w:r>
      <w:r w:rsidR="004D7F46" w:rsidRPr="00762720">
        <w:rPr>
          <w:rFonts w:cs="Arial"/>
          <w:sz w:val="20"/>
          <w:szCs w:val="20"/>
          <w:lang w:val="en-US"/>
        </w:rPr>
        <w:t xml:space="preserve"> and expects staff to share that commitment.</w:t>
      </w:r>
      <w:r w:rsidR="004D7F46" w:rsidRPr="00762720">
        <w:rPr>
          <w:rFonts w:cs="Arial"/>
          <w:sz w:val="20"/>
          <w:szCs w:val="20"/>
        </w:rPr>
        <w:t xml:space="preserve"> </w:t>
      </w:r>
    </w:p>
    <w:p w14:paraId="451B2712" w14:textId="3F6A2C6B" w:rsidR="00316450" w:rsidRPr="00FE3C8B" w:rsidRDefault="00316450" w:rsidP="00D22D79">
      <w:pPr>
        <w:widowControl w:val="0"/>
        <w:spacing w:after="0" w:line="240" w:lineRule="auto"/>
        <w:rPr>
          <w:rFonts w:cs="Arial"/>
          <w:lang w:val="en-US"/>
        </w:rPr>
      </w:pPr>
    </w:p>
    <w:sectPr w:rsidR="00316450" w:rsidRPr="00FE3C8B" w:rsidSect="007E4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A714D"/>
    <w:multiLevelType w:val="hybridMultilevel"/>
    <w:tmpl w:val="AC9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603C8"/>
    <w:multiLevelType w:val="hybridMultilevel"/>
    <w:tmpl w:val="EF6477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7"/>
    <w:rsid w:val="00014324"/>
    <w:rsid w:val="00026066"/>
    <w:rsid w:val="000B2698"/>
    <w:rsid w:val="000C043B"/>
    <w:rsid w:val="001F6E7B"/>
    <w:rsid w:val="00201344"/>
    <w:rsid w:val="00204B6E"/>
    <w:rsid w:val="0022336F"/>
    <w:rsid w:val="00267EDF"/>
    <w:rsid w:val="002E7BC8"/>
    <w:rsid w:val="00312C3B"/>
    <w:rsid w:val="00316450"/>
    <w:rsid w:val="00334964"/>
    <w:rsid w:val="00345F0C"/>
    <w:rsid w:val="00374C53"/>
    <w:rsid w:val="003C40B1"/>
    <w:rsid w:val="003F20C1"/>
    <w:rsid w:val="0043320E"/>
    <w:rsid w:val="004D7F46"/>
    <w:rsid w:val="004F41C4"/>
    <w:rsid w:val="004F7423"/>
    <w:rsid w:val="00501F3D"/>
    <w:rsid w:val="00552FEC"/>
    <w:rsid w:val="00566D5C"/>
    <w:rsid w:val="0058667A"/>
    <w:rsid w:val="005964D4"/>
    <w:rsid w:val="005A5FDE"/>
    <w:rsid w:val="005A7806"/>
    <w:rsid w:val="005B1937"/>
    <w:rsid w:val="005F095A"/>
    <w:rsid w:val="00640463"/>
    <w:rsid w:val="0064298F"/>
    <w:rsid w:val="00647BDC"/>
    <w:rsid w:val="006528BD"/>
    <w:rsid w:val="00687D0D"/>
    <w:rsid w:val="007042C7"/>
    <w:rsid w:val="00722E52"/>
    <w:rsid w:val="00762720"/>
    <w:rsid w:val="007A765F"/>
    <w:rsid w:val="007E4315"/>
    <w:rsid w:val="00865B18"/>
    <w:rsid w:val="00873D80"/>
    <w:rsid w:val="008B231F"/>
    <w:rsid w:val="008D5B15"/>
    <w:rsid w:val="00905CE5"/>
    <w:rsid w:val="00966B86"/>
    <w:rsid w:val="009F3952"/>
    <w:rsid w:val="009F3E09"/>
    <w:rsid w:val="00A0383D"/>
    <w:rsid w:val="00A52CA3"/>
    <w:rsid w:val="00A73321"/>
    <w:rsid w:val="00A95D93"/>
    <w:rsid w:val="00AD1F2C"/>
    <w:rsid w:val="00B11021"/>
    <w:rsid w:val="00B81809"/>
    <w:rsid w:val="00BB7D97"/>
    <w:rsid w:val="00BD5791"/>
    <w:rsid w:val="00BF6C36"/>
    <w:rsid w:val="00C036DF"/>
    <w:rsid w:val="00C15B6B"/>
    <w:rsid w:val="00C25DB0"/>
    <w:rsid w:val="00C616BF"/>
    <w:rsid w:val="00C66978"/>
    <w:rsid w:val="00CA7D09"/>
    <w:rsid w:val="00CE406E"/>
    <w:rsid w:val="00CF7BC4"/>
    <w:rsid w:val="00D22D79"/>
    <w:rsid w:val="00D94BC9"/>
    <w:rsid w:val="00DF5397"/>
    <w:rsid w:val="00DF6151"/>
    <w:rsid w:val="00E73EF9"/>
    <w:rsid w:val="00EB57CF"/>
    <w:rsid w:val="00EC6F2A"/>
    <w:rsid w:val="00ED79E9"/>
    <w:rsid w:val="00EE12BE"/>
    <w:rsid w:val="00EF74E5"/>
    <w:rsid w:val="00F07CC2"/>
    <w:rsid w:val="00F12A18"/>
    <w:rsid w:val="00F869B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AC"/>
  <w15:chartTrackingRefBased/>
  <w15:docId w15:val="{BF8640B6-4302-4DA0-A9DD-866034E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D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D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1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.recruitment@bil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cruitment@bilt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Inclusive Learning and Training Trust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Russell</dc:creator>
  <cp:keywords/>
  <dc:description/>
  <cp:lastModifiedBy>Caran Kaler</cp:lastModifiedBy>
  <cp:revision>23</cp:revision>
  <cp:lastPrinted>2023-02-22T16:19:00Z</cp:lastPrinted>
  <dcterms:created xsi:type="dcterms:W3CDTF">2023-05-26T07:23:00Z</dcterms:created>
  <dcterms:modified xsi:type="dcterms:W3CDTF">2024-02-13T14:26:00Z</dcterms:modified>
</cp:coreProperties>
</file>