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6087" w14:textId="77777777" w:rsidR="0038605C" w:rsidRDefault="0038605C" w:rsidP="0038605C">
      <w:pPr>
        <w:pBdr>
          <w:bottom w:val="single" w:sz="6" w:space="1" w:color="auto"/>
        </w:pBdr>
        <w:rPr>
          <w:rFonts w:ascii="Arial" w:hAnsi="Arial"/>
          <w:sz w:val="28"/>
        </w:rPr>
      </w:pPr>
    </w:p>
    <w:p w14:paraId="1B1C0704" w14:textId="77777777" w:rsidR="0038605C" w:rsidRPr="00F965AA" w:rsidRDefault="0038605C" w:rsidP="0038605C">
      <w:pPr>
        <w:pBdr>
          <w:bottom w:val="single" w:sz="6" w:space="1" w:color="auto"/>
        </w:pBdr>
        <w:rPr>
          <w:rFonts w:ascii="Arial" w:hAnsi="Arial"/>
          <w:i/>
          <w:sz w:val="28"/>
        </w:rPr>
      </w:pPr>
      <w:r w:rsidRPr="00F965AA">
        <w:rPr>
          <w:rFonts w:ascii="Arial" w:hAnsi="Arial"/>
          <w:sz w:val="28"/>
        </w:rPr>
        <w:t xml:space="preserve">Job Description:   </w:t>
      </w:r>
      <w:r>
        <w:rPr>
          <w:rFonts w:ascii="Arial" w:hAnsi="Arial"/>
          <w:sz w:val="28"/>
        </w:rPr>
        <w:t>HLTA – KR6</w:t>
      </w:r>
    </w:p>
    <w:p w14:paraId="1D45F48E" w14:textId="77777777" w:rsidR="0038605C" w:rsidRDefault="0038605C" w:rsidP="0038605C"/>
    <w:tbl>
      <w:tblPr>
        <w:tblW w:w="9628" w:type="dxa"/>
        <w:tblInd w:w="-142" w:type="dxa"/>
        <w:tblLayout w:type="fixed"/>
        <w:tblLook w:val="0000" w:firstRow="0" w:lastRow="0" w:firstColumn="0" w:lastColumn="0" w:noHBand="0" w:noVBand="0"/>
      </w:tblPr>
      <w:tblGrid>
        <w:gridCol w:w="2943"/>
        <w:gridCol w:w="6685"/>
      </w:tblGrid>
      <w:tr w:rsidR="0038605C" w:rsidRPr="00D87F9B" w14:paraId="2FE812B7" w14:textId="77777777" w:rsidTr="00D63758">
        <w:tc>
          <w:tcPr>
            <w:tcW w:w="2943" w:type="dxa"/>
          </w:tcPr>
          <w:p w14:paraId="1C00314B" w14:textId="77777777" w:rsidR="0038605C" w:rsidRPr="0038605C" w:rsidRDefault="0038605C" w:rsidP="0038605C">
            <w:pPr>
              <w:spacing w:before="120"/>
              <w:ind w:left="135"/>
              <w:rPr>
                <w:rFonts w:ascii="Calibri" w:hAnsi="Calibri" w:cs="Calibri"/>
                <w:b/>
                <w:color w:val="000000"/>
                <w:sz w:val="28"/>
                <w:szCs w:val="28"/>
              </w:rPr>
            </w:pPr>
            <w:r w:rsidRPr="0038605C">
              <w:rPr>
                <w:rFonts w:ascii="Calibri" w:hAnsi="Calibri" w:cs="Calibri"/>
                <w:b/>
                <w:color w:val="000000"/>
                <w:sz w:val="28"/>
                <w:szCs w:val="28"/>
              </w:rPr>
              <w:t>Grade:</w:t>
            </w:r>
          </w:p>
        </w:tc>
        <w:tc>
          <w:tcPr>
            <w:tcW w:w="6685" w:type="dxa"/>
          </w:tcPr>
          <w:p w14:paraId="4E6FBE65" w14:textId="77777777" w:rsidR="0038605C" w:rsidRPr="0038605C" w:rsidRDefault="0038605C" w:rsidP="0038605C">
            <w:pPr>
              <w:spacing w:before="120"/>
              <w:ind w:left="135"/>
              <w:rPr>
                <w:rFonts w:ascii="Calibri" w:hAnsi="Calibri" w:cs="Calibri"/>
                <w:b/>
                <w:color w:val="000000"/>
                <w:sz w:val="28"/>
                <w:szCs w:val="28"/>
              </w:rPr>
            </w:pPr>
            <w:r w:rsidRPr="0038605C">
              <w:rPr>
                <w:rFonts w:ascii="Calibri" w:hAnsi="Calibri" w:cs="Calibri"/>
                <w:b/>
                <w:color w:val="000000"/>
                <w:sz w:val="28"/>
                <w:szCs w:val="28"/>
              </w:rPr>
              <w:t>Kent Range 6</w:t>
            </w:r>
          </w:p>
        </w:tc>
      </w:tr>
      <w:tr w:rsidR="0038605C" w:rsidRPr="00D87F9B" w14:paraId="462B3421" w14:textId="77777777" w:rsidTr="00D63758">
        <w:tc>
          <w:tcPr>
            <w:tcW w:w="2943" w:type="dxa"/>
          </w:tcPr>
          <w:p w14:paraId="7522D124" w14:textId="77777777" w:rsidR="0038605C" w:rsidRPr="0038605C" w:rsidRDefault="0038605C" w:rsidP="0038605C">
            <w:pPr>
              <w:spacing w:before="120"/>
              <w:ind w:left="135"/>
              <w:rPr>
                <w:rFonts w:ascii="Calibri" w:hAnsi="Calibri" w:cs="Calibri"/>
                <w:b/>
                <w:color w:val="000000"/>
                <w:sz w:val="28"/>
                <w:szCs w:val="28"/>
              </w:rPr>
            </w:pPr>
            <w:r w:rsidRPr="0038605C">
              <w:rPr>
                <w:rFonts w:ascii="Calibri" w:hAnsi="Calibri" w:cs="Calibri"/>
                <w:b/>
                <w:color w:val="000000"/>
                <w:sz w:val="28"/>
                <w:szCs w:val="28"/>
              </w:rPr>
              <w:t>Responsible to:</w:t>
            </w:r>
          </w:p>
        </w:tc>
        <w:tc>
          <w:tcPr>
            <w:tcW w:w="6685" w:type="dxa"/>
          </w:tcPr>
          <w:p w14:paraId="53BE4A0A" w14:textId="77777777" w:rsidR="0038605C" w:rsidRPr="0038605C" w:rsidRDefault="0038605C" w:rsidP="0038605C">
            <w:pPr>
              <w:spacing w:before="120"/>
              <w:ind w:left="135"/>
              <w:rPr>
                <w:rFonts w:ascii="Calibri" w:hAnsi="Calibri" w:cs="Calibri"/>
                <w:b/>
                <w:color w:val="000000"/>
                <w:sz w:val="28"/>
                <w:szCs w:val="28"/>
              </w:rPr>
            </w:pPr>
            <w:r w:rsidRPr="0038605C">
              <w:rPr>
                <w:rFonts w:ascii="Calibri" w:hAnsi="Calibri" w:cs="Calibri"/>
                <w:b/>
                <w:color w:val="000000"/>
                <w:sz w:val="28"/>
                <w:szCs w:val="28"/>
              </w:rPr>
              <w:t>Line Manager</w:t>
            </w:r>
          </w:p>
        </w:tc>
      </w:tr>
    </w:tbl>
    <w:p w14:paraId="7B54742B" w14:textId="77777777" w:rsidR="005903A4" w:rsidRDefault="005903A4">
      <w:pPr>
        <w:rPr>
          <w:rFonts w:ascii="Arial" w:hAnsi="Arial"/>
          <w:color w:val="000000"/>
          <w:sz w:val="22"/>
        </w:rPr>
      </w:pPr>
    </w:p>
    <w:p w14:paraId="71F981E4" w14:textId="09993610" w:rsidR="005903A4" w:rsidRPr="0038605C" w:rsidRDefault="005903A4" w:rsidP="0038605C">
      <w:pPr>
        <w:tabs>
          <w:tab w:val="left" w:pos="6630"/>
        </w:tabs>
        <w:rPr>
          <w:rFonts w:asciiTheme="minorHAnsi" w:hAnsiTheme="minorHAnsi" w:cstheme="minorHAnsi"/>
          <w:b/>
          <w:sz w:val="22"/>
          <w:szCs w:val="22"/>
          <w:u w:val="single"/>
        </w:rPr>
      </w:pPr>
      <w:r w:rsidRPr="0038605C">
        <w:rPr>
          <w:rFonts w:asciiTheme="minorHAnsi" w:hAnsiTheme="minorHAnsi" w:cstheme="minorHAnsi"/>
          <w:b/>
          <w:sz w:val="22"/>
          <w:szCs w:val="22"/>
          <w:u w:val="single"/>
        </w:rPr>
        <w:t>Purpose of the Jo</w:t>
      </w:r>
      <w:r w:rsidR="0038605C">
        <w:rPr>
          <w:rFonts w:asciiTheme="minorHAnsi" w:hAnsiTheme="minorHAnsi" w:cstheme="minorHAnsi"/>
          <w:b/>
          <w:sz w:val="22"/>
          <w:szCs w:val="22"/>
          <w:u w:val="single"/>
        </w:rPr>
        <w:t>b:</w:t>
      </w:r>
    </w:p>
    <w:p w14:paraId="0BF8F3CE" w14:textId="77777777" w:rsidR="005903A4" w:rsidRPr="0038605C" w:rsidRDefault="005903A4">
      <w:pPr>
        <w:jc w:val="both"/>
        <w:rPr>
          <w:rFonts w:asciiTheme="minorHAnsi" w:hAnsiTheme="minorHAnsi" w:cstheme="minorHAnsi"/>
          <w:sz w:val="22"/>
          <w:szCs w:val="22"/>
        </w:rPr>
      </w:pPr>
    </w:p>
    <w:p w14:paraId="68ADCF92" w14:textId="77777777" w:rsidR="00081A05" w:rsidRPr="0038605C" w:rsidRDefault="00081A05" w:rsidP="00081A05">
      <w:pPr>
        <w:pStyle w:val="Default"/>
        <w:jc w:val="both"/>
        <w:rPr>
          <w:rFonts w:asciiTheme="minorHAnsi" w:hAnsiTheme="minorHAnsi" w:cstheme="minorHAnsi"/>
          <w:sz w:val="22"/>
          <w:szCs w:val="22"/>
        </w:rPr>
      </w:pPr>
      <w:r w:rsidRPr="0038605C">
        <w:rPr>
          <w:rFonts w:asciiTheme="minorHAnsi" w:hAnsiTheme="minorHAnsi" w:cstheme="minorHAnsi"/>
          <w:sz w:val="22"/>
          <w:szCs w:val="22"/>
        </w:rPr>
        <w:t xml:space="preserve">To collaborate with teachers in planning and delivering programmes of teaching and learning activities for classes. The primary focus is to undertake educational activities with individuals, groups and whole classes within a framework agreed with and under the overall direction and supervision of a qualified teacher. </w:t>
      </w:r>
    </w:p>
    <w:p w14:paraId="6F00F48B" w14:textId="77777777" w:rsidR="005903A4" w:rsidRPr="0038605C" w:rsidRDefault="005903A4">
      <w:pPr>
        <w:jc w:val="both"/>
        <w:rPr>
          <w:rFonts w:asciiTheme="minorHAnsi" w:hAnsiTheme="minorHAnsi" w:cstheme="minorHAnsi"/>
          <w:sz w:val="22"/>
          <w:szCs w:val="22"/>
        </w:rPr>
      </w:pPr>
    </w:p>
    <w:p w14:paraId="12B276E7" w14:textId="77777777" w:rsidR="005903A4" w:rsidRPr="0038605C" w:rsidRDefault="00873C0D">
      <w:pPr>
        <w:rPr>
          <w:rFonts w:asciiTheme="minorHAnsi" w:hAnsiTheme="minorHAnsi" w:cstheme="minorHAnsi"/>
          <w:b/>
          <w:sz w:val="22"/>
          <w:szCs w:val="22"/>
          <w:u w:val="single"/>
        </w:rPr>
      </w:pPr>
      <w:r w:rsidRPr="0038605C">
        <w:rPr>
          <w:rFonts w:asciiTheme="minorHAnsi" w:hAnsiTheme="minorHAnsi" w:cstheme="minorHAnsi"/>
          <w:b/>
          <w:sz w:val="22"/>
          <w:szCs w:val="22"/>
          <w:u w:val="single"/>
        </w:rPr>
        <w:t>Key</w:t>
      </w:r>
      <w:r w:rsidR="005903A4" w:rsidRPr="0038605C">
        <w:rPr>
          <w:rFonts w:asciiTheme="minorHAnsi" w:hAnsiTheme="minorHAnsi" w:cstheme="minorHAnsi"/>
          <w:b/>
          <w:sz w:val="22"/>
          <w:szCs w:val="22"/>
          <w:u w:val="single"/>
        </w:rPr>
        <w:t xml:space="preserve"> duties and responsibilities:</w:t>
      </w:r>
    </w:p>
    <w:p w14:paraId="63883FE0" w14:textId="77777777" w:rsidR="005E495A" w:rsidRPr="0038605C" w:rsidRDefault="005E495A" w:rsidP="005E495A">
      <w:pPr>
        <w:pStyle w:val="Default"/>
        <w:jc w:val="both"/>
        <w:rPr>
          <w:rFonts w:asciiTheme="minorHAnsi" w:hAnsiTheme="minorHAnsi" w:cstheme="minorHAnsi"/>
          <w:color w:val="auto"/>
          <w:sz w:val="22"/>
          <w:szCs w:val="22"/>
        </w:rPr>
      </w:pPr>
    </w:p>
    <w:p w14:paraId="7D076AE8" w14:textId="17A46B95" w:rsidR="00081A05" w:rsidRPr="0038605C" w:rsidRDefault="00081A05" w:rsidP="0038605C">
      <w:pPr>
        <w:pStyle w:val="Default"/>
        <w:numPr>
          <w:ilvl w:val="0"/>
          <w:numId w:val="13"/>
        </w:numPr>
        <w:jc w:val="both"/>
        <w:rPr>
          <w:rFonts w:asciiTheme="minorHAnsi" w:hAnsiTheme="minorHAnsi" w:cstheme="minorHAnsi"/>
          <w:sz w:val="22"/>
          <w:szCs w:val="22"/>
        </w:rPr>
      </w:pPr>
      <w:r w:rsidRPr="0038605C">
        <w:rPr>
          <w:rFonts w:asciiTheme="minorHAnsi" w:hAnsiTheme="minorHAnsi" w:cstheme="minorHAnsi"/>
          <w:sz w:val="22"/>
          <w:szCs w:val="22"/>
        </w:rPr>
        <w:t xml:space="preserve">Plan, prepare and deliver assigned programmes of teaching and learning activities to individuals, small groups and/or classes modifying and adapting activities as necessary under the overall direction and supervision of a teacher. </w:t>
      </w:r>
    </w:p>
    <w:p w14:paraId="209D541F" w14:textId="6774E20C" w:rsidR="00081A05" w:rsidRPr="0038605C" w:rsidRDefault="00081A05" w:rsidP="0038605C">
      <w:pPr>
        <w:pStyle w:val="Default"/>
        <w:numPr>
          <w:ilvl w:val="0"/>
          <w:numId w:val="13"/>
        </w:numPr>
        <w:jc w:val="both"/>
        <w:rPr>
          <w:rFonts w:asciiTheme="minorHAnsi" w:hAnsiTheme="minorHAnsi" w:cstheme="minorHAnsi"/>
          <w:sz w:val="22"/>
          <w:szCs w:val="22"/>
        </w:rPr>
      </w:pPr>
      <w:r w:rsidRPr="0038605C">
        <w:rPr>
          <w:rFonts w:asciiTheme="minorHAnsi" w:hAnsiTheme="minorHAnsi" w:cstheme="minorHAnsi"/>
          <w:sz w:val="22"/>
          <w:szCs w:val="22"/>
        </w:rPr>
        <w:t xml:space="preserve">Assess, record and report on development, progress and attainment </w:t>
      </w:r>
    </w:p>
    <w:p w14:paraId="4EB0FD41" w14:textId="0A10CE4A" w:rsidR="00081A05" w:rsidRPr="0038605C" w:rsidRDefault="00081A05" w:rsidP="0038605C">
      <w:pPr>
        <w:pStyle w:val="Default"/>
        <w:numPr>
          <w:ilvl w:val="0"/>
          <w:numId w:val="13"/>
        </w:numPr>
        <w:jc w:val="both"/>
        <w:rPr>
          <w:rFonts w:asciiTheme="minorHAnsi" w:hAnsiTheme="minorHAnsi" w:cstheme="minorHAnsi"/>
          <w:sz w:val="22"/>
          <w:szCs w:val="22"/>
        </w:rPr>
      </w:pPr>
      <w:r w:rsidRPr="0038605C">
        <w:rPr>
          <w:rFonts w:asciiTheme="minorHAnsi" w:hAnsiTheme="minorHAnsi" w:cstheme="minorHAnsi"/>
          <w:sz w:val="22"/>
          <w:szCs w:val="22"/>
        </w:rPr>
        <w:t xml:space="preserve">Liaise with staff and other relevant professionals and provide information about pupils as appropriate </w:t>
      </w:r>
    </w:p>
    <w:p w14:paraId="76F09834" w14:textId="41C69DE3" w:rsidR="00081A05" w:rsidRPr="0038605C" w:rsidRDefault="00081A05" w:rsidP="0038605C">
      <w:pPr>
        <w:pStyle w:val="Default"/>
        <w:numPr>
          <w:ilvl w:val="0"/>
          <w:numId w:val="13"/>
        </w:numPr>
        <w:jc w:val="both"/>
        <w:rPr>
          <w:rFonts w:asciiTheme="minorHAnsi" w:hAnsiTheme="minorHAnsi" w:cstheme="minorHAnsi"/>
          <w:sz w:val="22"/>
          <w:szCs w:val="22"/>
        </w:rPr>
      </w:pPr>
      <w:r w:rsidRPr="0038605C">
        <w:rPr>
          <w:rFonts w:asciiTheme="minorHAnsi" w:hAnsiTheme="minorHAnsi" w:cstheme="minorHAnsi"/>
          <w:sz w:val="22"/>
          <w:szCs w:val="22"/>
        </w:rPr>
        <w:t xml:space="preserve">Use teaching and learning objectives to plan, evaluate and adjust lessons/work plans as appropriate within agreed systems of supervision </w:t>
      </w:r>
    </w:p>
    <w:p w14:paraId="070BEAD2" w14:textId="7BA3DF5C" w:rsidR="00081A05" w:rsidRPr="0038605C" w:rsidRDefault="00081A05" w:rsidP="0038605C">
      <w:pPr>
        <w:pStyle w:val="Default"/>
        <w:numPr>
          <w:ilvl w:val="0"/>
          <w:numId w:val="13"/>
        </w:numPr>
        <w:jc w:val="both"/>
        <w:rPr>
          <w:rFonts w:asciiTheme="minorHAnsi" w:hAnsiTheme="minorHAnsi" w:cstheme="minorHAnsi"/>
          <w:sz w:val="22"/>
          <w:szCs w:val="22"/>
        </w:rPr>
      </w:pPr>
      <w:r w:rsidRPr="0038605C">
        <w:rPr>
          <w:rFonts w:asciiTheme="minorHAnsi" w:hAnsiTheme="minorHAnsi" w:cstheme="minorHAnsi"/>
          <w:sz w:val="22"/>
          <w:szCs w:val="22"/>
        </w:rPr>
        <w:t xml:space="preserve">Assess the needs of pupils and use detailed knowledge and specialist skills to support pupils’ learning </w:t>
      </w:r>
    </w:p>
    <w:p w14:paraId="6F3C2B5D" w14:textId="58BCBAB7" w:rsidR="00081A05" w:rsidRPr="0038605C" w:rsidRDefault="00081A05" w:rsidP="0038605C">
      <w:pPr>
        <w:pStyle w:val="Default"/>
        <w:numPr>
          <w:ilvl w:val="0"/>
          <w:numId w:val="13"/>
        </w:numPr>
        <w:jc w:val="both"/>
        <w:rPr>
          <w:rFonts w:asciiTheme="minorHAnsi" w:hAnsiTheme="minorHAnsi" w:cstheme="minorHAnsi"/>
          <w:sz w:val="22"/>
          <w:szCs w:val="22"/>
        </w:rPr>
      </w:pPr>
      <w:r w:rsidRPr="0038605C">
        <w:rPr>
          <w:rFonts w:asciiTheme="minorHAnsi" w:hAnsiTheme="minorHAnsi" w:cstheme="minorHAnsi"/>
          <w:sz w:val="22"/>
          <w:szCs w:val="22"/>
        </w:rPr>
        <w:t xml:space="preserve">Support pupils in social and emotional well-being, reporting problems to the teacher as appropriate </w:t>
      </w:r>
    </w:p>
    <w:p w14:paraId="72588E03" w14:textId="5B53E6B4" w:rsidR="00081A05" w:rsidRPr="0038605C" w:rsidRDefault="00081A05" w:rsidP="0038605C">
      <w:pPr>
        <w:pStyle w:val="Default"/>
        <w:numPr>
          <w:ilvl w:val="0"/>
          <w:numId w:val="13"/>
        </w:numPr>
        <w:jc w:val="both"/>
        <w:rPr>
          <w:rFonts w:asciiTheme="minorHAnsi" w:hAnsiTheme="minorHAnsi" w:cstheme="minorHAnsi"/>
          <w:sz w:val="22"/>
          <w:szCs w:val="22"/>
        </w:rPr>
      </w:pPr>
      <w:r w:rsidRPr="0038605C">
        <w:rPr>
          <w:rFonts w:asciiTheme="minorHAnsi" w:hAnsiTheme="minorHAnsi" w:cstheme="minorHAnsi"/>
          <w:sz w:val="22"/>
          <w:szCs w:val="22"/>
        </w:rPr>
        <w:t xml:space="preserve">Develop and implement Individual Development Plans for pupils (such as Individual Educational Plans), including attendance at, and contribution to, reviews </w:t>
      </w:r>
    </w:p>
    <w:p w14:paraId="4A4CF36A" w14:textId="3CC67AA1" w:rsidR="00081A05" w:rsidRPr="0038605C" w:rsidRDefault="00081A05" w:rsidP="0038605C">
      <w:pPr>
        <w:pStyle w:val="Default"/>
        <w:numPr>
          <w:ilvl w:val="0"/>
          <w:numId w:val="13"/>
        </w:numPr>
        <w:jc w:val="both"/>
        <w:rPr>
          <w:rFonts w:asciiTheme="minorHAnsi" w:hAnsiTheme="minorHAnsi" w:cstheme="minorHAnsi"/>
          <w:sz w:val="22"/>
          <w:szCs w:val="22"/>
        </w:rPr>
      </w:pPr>
      <w:r w:rsidRPr="0038605C">
        <w:rPr>
          <w:rFonts w:asciiTheme="minorHAnsi" w:hAnsiTheme="minorHAnsi" w:cstheme="minorHAnsi"/>
          <w:sz w:val="22"/>
          <w:szCs w:val="22"/>
        </w:rPr>
        <w:t xml:space="preserve">Support the role of parents / carers in pupils’ learning and contribute to meetings with parents / carers to provide constructive feedback on pupil progress/achievement etc </w:t>
      </w:r>
    </w:p>
    <w:p w14:paraId="0522F9C3" w14:textId="255B5A44" w:rsidR="00081A05" w:rsidRPr="0038605C" w:rsidRDefault="00081A05" w:rsidP="0038605C">
      <w:pPr>
        <w:pStyle w:val="Default"/>
        <w:numPr>
          <w:ilvl w:val="0"/>
          <w:numId w:val="13"/>
        </w:numPr>
        <w:jc w:val="both"/>
        <w:rPr>
          <w:rFonts w:asciiTheme="minorHAnsi" w:hAnsiTheme="minorHAnsi" w:cstheme="minorHAnsi"/>
          <w:sz w:val="22"/>
          <w:szCs w:val="22"/>
        </w:rPr>
      </w:pPr>
      <w:r w:rsidRPr="0038605C">
        <w:rPr>
          <w:rFonts w:asciiTheme="minorHAnsi" w:hAnsiTheme="minorHAnsi" w:cstheme="minorHAnsi"/>
          <w:sz w:val="22"/>
          <w:szCs w:val="22"/>
        </w:rPr>
        <w:t xml:space="preserve">Liaise with external agencies on a regular basis </w:t>
      </w:r>
    </w:p>
    <w:p w14:paraId="29D44F8F" w14:textId="3CA2AC22" w:rsidR="00081A05" w:rsidRPr="0038605C" w:rsidRDefault="00081A05" w:rsidP="0038605C">
      <w:pPr>
        <w:pStyle w:val="Default"/>
        <w:numPr>
          <w:ilvl w:val="0"/>
          <w:numId w:val="13"/>
        </w:numPr>
        <w:jc w:val="both"/>
        <w:rPr>
          <w:rFonts w:asciiTheme="minorHAnsi" w:hAnsiTheme="minorHAnsi" w:cstheme="minorHAnsi"/>
          <w:sz w:val="22"/>
          <w:szCs w:val="22"/>
        </w:rPr>
      </w:pPr>
      <w:r w:rsidRPr="0038605C">
        <w:rPr>
          <w:rFonts w:asciiTheme="minorHAnsi" w:hAnsiTheme="minorHAnsi" w:cstheme="minorHAnsi"/>
          <w:sz w:val="22"/>
          <w:szCs w:val="22"/>
        </w:rPr>
        <w:t xml:space="preserve">Teaching Assistants at this level are expected to undertake at least one of the following: </w:t>
      </w:r>
    </w:p>
    <w:p w14:paraId="50FCF0BF" w14:textId="4CD60D1C" w:rsidR="00081A05" w:rsidRPr="00BB7DF9" w:rsidRDefault="00081A05" w:rsidP="0038605C">
      <w:pPr>
        <w:pStyle w:val="Default"/>
        <w:numPr>
          <w:ilvl w:val="0"/>
          <w:numId w:val="14"/>
        </w:numPr>
        <w:jc w:val="both"/>
        <w:rPr>
          <w:rFonts w:asciiTheme="minorHAnsi" w:hAnsiTheme="minorHAnsi" w:cstheme="minorHAnsi"/>
          <w:sz w:val="22"/>
          <w:szCs w:val="22"/>
        </w:rPr>
      </w:pPr>
      <w:r w:rsidRPr="00BB7DF9">
        <w:rPr>
          <w:rFonts w:asciiTheme="minorHAnsi" w:hAnsiTheme="minorHAnsi" w:cstheme="minorHAnsi"/>
          <w:sz w:val="22"/>
          <w:szCs w:val="22"/>
        </w:rPr>
        <w:t xml:space="preserve">Provide specialist support to pupils with learning, behavioural, communication, social, sensory or physical difficulties </w:t>
      </w:r>
    </w:p>
    <w:p w14:paraId="12ACBA63" w14:textId="58E3C00A" w:rsidR="00081A05" w:rsidRPr="00BB7DF9" w:rsidRDefault="00081A05" w:rsidP="0038605C">
      <w:pPr>
        <w:pStyle w:val="Default"/>
        <w:numPr>
          <w:ilvl w:val="0"/>
          <w:numId w:val="14"/>
        </w:numPr>
        <w:jc w:val="both"/>
        <w:rPr>
          <w:rFonts w:asciiTheme="minorHAnsi" w:hAnsiTheme="minorHAnsi" w:cstheme="minorHAnsi"/>
          <w:sz w:val="22"/>
          <w:szCs w:val="22"/>
        </w:rPr>
      </w:pPr>
      <w:r w:rsidRPr="00BB7DF9">
        <w:rPr>
          <w:rFonts w:asciiTheme="minorHAnsi" w:hAnsiTheme="minorHAnsi" w:cstheme="minorHAnsi"/>
          <w:sz w:val="22"/>
          <w:szCs w:val="22"/>
        </w:rPr>
        <w:t xml:space="preserve">Provide specialist support to pupils where English is not their first language </w:t>
      </w:r>
    </w:p>
    <w:p w14:paraId="07772A21" w14:textId="344B326D" w:rsidR="00081A05" w:rsidRPr="00BB7DF9" w:rsidRDefault="00081A05" w:rsidP="0038605C">
      <w:pPr>
        <w:pStyle w:val="Default"/>
        <w:numPr>
          <w:ilvl w:val="0"/>
          <w:numId w:val="14"/>
        </w:numPr>
        <w:jc w:val="both"/>
        <w:rPr>
          <w:rFonts w:asciiTheme="minorHAnsi" w:hAnsiTheme="minorHAnsi" w:cstheme="minorHAnsi"/>
          <w:sz w:val="22"/>
          <w:szCs w:val="22"/>
        </w:rPr>
      </w:pPr>
      <w:r w:rsidRPr="00BB7DF9">
        <w:rPr>
          <w:rFonts w:asciiTheme="minorHAnsi" w:hAnsiTheme="minorHAnsi" w:cstheme="minorHAnsi"/>
          <w:sz w:val="22"/>
          <w:szCs w:val="22"/>
        </w:rPr>
        <w:t xml:space="preserve">Provide specialist support to gifted and talented pupils </w:t>
      </w:r>
    </w:p>
    <w:p w14:paraId="0197F661" w14:textId="43DA3D90" w:rsidR="00081A05" w:rsidRPr="00BB7DF9" w:rsidRDefault="00081A05" w:rsidP="0038605C">
      <w:pPr>
        <w:pStyle w:val="Default"/>
        <w:numPr>
          <w:ilvl w:val="0"/>
          <w:numId w:val="14"/>
        </w:numPr>
        <w:jc w:val="both"/>
        <w:rPr>
          <w:rFonts w:asciiTheme="minorHAnsi" w:hAnsiTheme="minorHAnsi" w:cstheme="minorHAnsi"/>
          <w:sz w:val="22"/>
          <w:szCs w:val="22"/>
        </w:rPr>
      </w:pPr>
      <w:r w:rsidRPr="00BB7DF9">
        <w:rPr>
          <w:rFonts w:asciiTheme="minorHAnsi" w:hAnsiTheme="minorHAnsi" w:cstheme="minorHAnsi"/>
          <w:sz w:val="22"/>
          <w:szCs w:val="22"/>
        </w:rPr>
        <w:t xml:space="preserve">Provide specialist support to all pupils in a particular learning area (e.g. ICT, literacy, numeracy, National Curriculum subject). </w:t>
      </w:r>
    </w:p>
    <w:p w14:paraId="3DD3982B" w14:textId="77777777" w:rsidR="00081A05" w:rsidRPr="0038605C" w:rsidRDefault="00081A05" w:rsidP="00081A05">
      <w:pPr>
        <w:pStyle w:val="Default"/>
        <w:jc w:val="both"/>
        <w:rPr>
          <w:rFonts w:asciiTheme="minorHAnsi" w:hAnsiTheme="minorHAnsi" w:cstheme="minorHAnsi"/>
          <w:sz w:val="22"/>
          <w:szCs w:val="22"/>
          <w:highlight w:val="yellow"/>
        </w:rPr>
      </w:pPr>
    </w:p>
    <w:p w14:paraId="23DA6DDF" w14:textId="77777777" w:rsidR="0038605C" w:rsidRPr="0038605C" w:rsidRDefault="0038605C" w:rsidP="00081A05">
      <w:pPr>
        <w:pStyle w:val="Default"/>
        <w:jc w:val="both"/>
        <w:rPr>
          <w:rFonts w:asciiTheme="minorHAnsi" w:hAnsiTheme="minorHAnsi" w:cstheme="minorHAnsi"/>
          <w:sz w:val="22"/>
          <w:szCs w:val="22"/>
        </w:rPr>
      </w:pPr>
    </w:p>
    <w:p w14:paraId="45D1C731" w14:textId="77777777" w:rsidR="0038605C" w:rsidRDefault="00081A05" w:rsidP="00081A05">
      <w:pPr>
        <w:pStyle w:val="Default"/>
        <w:jc w:val="both"/>
        <w:rPr>
          <w:rFonts w:asciiTheme="minorHAnsi" w:hAnsiTheme="minorHAnsi" w:cstheme="minorHAnsi"/>
          <w:sz w:val="22"/>
          <w:szCs w:val="22"/>
        </w:rPr>
      </w:pPr>
      <w:r w:rsidRPr="0038605C">
        <w:rPr>
          <w:rFonts w:asciiTheme="minorHAnsi" w:hAnsiTheme="minorHAnsi" w:cstheme="minorHAnsi"/>
          <w:sz w:val="22"/>
          <w:szCs w:val="22"/>
        </w:rPr>
        <w:t>Teaching Assistants in this role may also undertake some or all of the following:</w:t>
      </w:r>
    </w:p>
    <w:p w14:paraId="76611CBC" w14:textId="5F406E3B" w:rsidR="00081A05" w:rsidRPr="0038605C" w:rsidRDefault="00081A05" w:rsidP="00081A05">
      <w:pPr>
        <w:pStyle w:val="Default"/>
        <w:jc w:val="both"/>
        <w:rPr>
          <w:rFonts w:asciiTheme="minorHAnsi" w:hAnsiTheme="minorHAnsi" w:cstheme="minorHAnsi"/>
          <w:sz w:val="22"/>
          <w:szCs w:val="22"/>
        </w:rPr>
      </w:pPr>
      <w:r w:rsidRPr="0038605C">
        <w:rPr>
          <w:rFonts w:asciiTheme="minorHAnsi" w:hAnsiTheme="minorHAnsi" w:cstheme="minorHAnsi"/>
          <w:sz w:val="22"/>
          <w:szCs w:val="22"/>
        </w:rPr>
        <w:t xml:space="preserve"> </w:t>
      </w:r>
    </w:p>
    <w:p w14:paraId="06985E7F" w14:textId="3BE236E1" w:rsidR="00081A05" w:rsidRPr="0038605C" w:rsidRDefault="00081A05" w:rsidP="0038605C">
      <w:pPr>
        <w:pStyle w:val="Default"/>
        <w:numPr>
          <w:ilvl w:val="0"/>
          <w:numId w:val="17"/>
        </w:numPr>
        <w:jc w:val="both"/>
        <w:rPr>
          <w:rFonts w:asciiTheme="minorHAnsi" w:hAnsiTheme="minorHAnsi" w:cstheme="minorHAnsi"/>
          <w:sz w:val="22"/>
          <w:szCs w:val="22"/>
        </w:rPr>
      </w:pPr>
      <w:r w:rsidRPr="0038605C">
        <w:rPr>
          <w:rFonts w:asciiTheme="minorHAnsi" w:hAnsiTheme="minorHAnsi" w:cstheme="minorHAnsi"/>
          <w:sz w:val="22"/>
          <w:szCs w:val="22"/>
        </w:rPr>
        <w:t xml:space="preserve">Supervise or manage the work and development of other classroom support staff </w:t>
      </w:r>
    </w:p>
    <w:p w14:paraId="1E6DEDE7" w14:textId="120B6B45" w:rsidR="00081A05" w:rsidRPr="0038605C" w:rsidRDefault="00081A05" w:rsidP="0038605C">
      <w:pPr>
        <w:pStyle w:val="Default"/>
        <w:numPr>
          <w:ilvl w:val="0"/>
          <w:numId w:val="17"/>
        </w:numPr>
        <w:jc w:val="both"/>
        <w:rPr>
          <w:rFonts w:asciiTheme="minorHAnsi" w:hAnsiTheme="minorHAnsi" w:cstheme="minorHAnsi"/>
          <w:sz w:val="22"/>
          <w:szCs w:val="22"/>
        </w:rPr>
      </w:pPr>
      <w:r w:rsidRPr="0038605C">
        <w:rPr>
          <w:rFonts w:asciiTheme="minorHAnsi" w:hAnsiTheme="minorHAnsi" w:cstheme="minorHAnsi"/>
          <w:sz w:val="22"/>
          <w:szCs w:val="22"/>
        </w:rPr>
        <w:t xml:space="preserve">Be responsible for the preparation, maintenance and control of stocks of materials and resources </w:t>
      </w:r>
    </w:p>
    <w:p w14:paraId="7A4C807F" w14:textId="5B1EF30F" w:rsidR="00081A05" w:rsidRPr="0038605C" w:rsidRDefault="00081A05" w:rsidP="0038605C">
      <w:pPr>
        <w:pStyle w:val="Default"/>
        <w:numPr>
          <w:ilvl w:val="0"/>
          <w:numId w:val="17"/>
        </w:numPr>
        <w:jc w:val="both"/>
        <w:rPr>
          <w:rFonts w:asciiTheme="minorHAnsi" w:hAnsiTheme="minorHAnsi" w:cstheme="minorHAnsi"/>
          <w:sz w:val="22"/>
          <w:szCs w:val="22"/>
        </w:rPr>
      </w:pPr>
      <w:r w:rsidRPr="0038605C">
        <w:rPr>
          <w:rFonts w:asciiTheme="minorHAnsi" w:hAnsiTheme="minorHAnsi" w:cstheme="minorHAnsi"/>
          <w:sz w:val="22"/>
          <w:szCs w:val="22"/>
        </w:rPr>
        <w:t xml:space="preserve">Provide pastoral care to pupils for example as head of year or tutor group </w:t>
      </w:r>
    </w:p>
    <w:p w14:paraId="63EA7036" w14:textId="4D5F5ABE" w:rsidR="00081A05" w:rsidRPr="0038605C" w:rsidRDefault="00081A05" w:rsidP="0038605C">
      <w:pPr>
        <w:pStyle w:val="Default"/>
        <w:numPr>
          <w:ilvl w:val="0"/>
          <w:numId w:val="17"/>
        </w:numPr>
        <w:jc w:val="both"/>
        <w:rPr>
          <w:rFonts w:asciiTheme="minorHAnsi" w:hAnsiTheme="minorHAnsi" w:cstheme="minorHAnsi"/>
          <w:sz w:val="22"/>
          <w:szCs w:val="22"/>
        </w:rPr>
      </w:pPr>
      <w:r w:rsidRPr="0038605C">
        <w:rPr>
          <w:rFonts w:asciiTheme="minorHAnsi" w:hAnsiTheme="minorHAnsi" w:cstheme="minorHAnsi"/>
          <w:sz w:val="22"/>
          <w:szCs w:val="22"/>
        </w:rPr>
        <w:t xml:space="preserve">Be responsible for pupils who are not working to the normal timetable </w:t>
      </w:r>
    </w:p>
    <w:p w14:paraId="33DFACFF" w14:textId="5E291220" w:rsidR="00081A05" w:rsidRPr="0038605C" w:rsidRDefault="00081A05" w:rsidP="0038605C">
      <w:pPr>
        <w:pStyle w:val="Default"/>
        <w:numPr>
          <w:ilvl w:val="0"/>
          <w:numId w:val="17"/>
        </w:numPr>
        <w:jc w:val="both"/>
        <w:rPr>
          <w:rFonts w:asciiTheme="minorHAnsi" w:hAnsiTheme="minorHAnsi" w:cstheme="minorHAnsi"/>
          <w:sz w:val="22"/>
          <w:szCs w:val="22"/>
        </w:rPr>
      </w:pPr>
      <w:r w:rsidRPr="0038605C">
        <w:rPr>
          <w:rFonts w:asciiTheme="minorHAnsi" w:hAnsiTheme="minorHAnsi" w:cstheme="minorHAnsi"/>
          <w:sz w:val="22"/>
          <w:szCs w:val="22"/>
        </w:rPr>
        <w:t xml:space="preserve">Invigilate exams and tests </w:t>
      </w:r>
    </w:p>
    <w:p w14:paraId="26FC8343" w14:textId="77777777" w:rsidR="001C5631" w:rsidRPr="0038605C" w:rsidRDefault="001C5631" w:rsidP="00873C0D">
      <w:pPr>
        <w:pStyle w:val="Default"/>
        <w:jc w:val="both"/>
        <w:rPr>
          <w:rFonts w:asciiTheme="minorHAnsi" w:hAnsiTheme="minorHAnsi" w:cstheme="minorHAnsi"/>
          <w:sz w:val="22"/>
          <w:szCs w:val="22"/>
        </w:rPr>
      </w:pPr>
    </w:p>
    <w:p w14:paraId="404465E6" w14:textId="77777777" w:rsidR="005903A4" w:rsidRPr="0038605C" w:rsidRDefault="005903A4" w:rsidP="00873C0D">
      <w:pPr>
        <w:jc w:val="both"/>
        <w:rPr>
          <w:rFonts w:asciiTheme="minorHAnsi" w:hAnsiTheme="minorHAnsi" w:cstheme="minorHAnsi"/>
          <w:sz w:val="22"/>
          <w:szCs w:val="22"/>
        </w:rPr>
      </w:pPr>
    </w:p>
    <w:p w14:paraId="1B060A1D" w14:textId="77777777" w:rsidR="00A11F7B" w:rsidRPr="0038605C" w:rsidRDefault="00A11F7B">
      <w:pPr>
        <w:jc w:val="both"/>
        <w:rPr>
          <w:rFonts w:asciiTheme="minorHAnsi" w:hAnsiTheme="minorHAnsi" w:cstheme="minorHAnsi"/>
          <w:sz w:val="22"/>
          <w:szCs w:val="22"/>
        </w:rPr>
      </w:pPr>
    </w:p>
    <w:p w14:paraId="51BEC10B" w14:textId="77777777" w:rsidR="00083BCE" w:rsidRPr="0038605C" w:rsidRDefault="00083BCE" w:rsidP="00083BCE">
      <w:pPr>
        <w:ind w:left="993" w:hanging="993"/>
        <w:jc w:val="both"/>
        <w:rPr>
          <w:rFonts w:asciiTheme="minorHAnsi" w:hAnsiTheme="minorHAnsi" w:cstheme="minorHAnsi"/>
          <w:sz w:val="22"/>
          <w:szCs w:val="22"/>
        </w:rPr>
      </w:pPr>
      <w:r w:rsidRPr="0038605C">
        <w:rPr>
          <w:rFonts w:asciiTheme="minorHAnsi" w:hAnsiTheme="minorHAnsi" w:cstheme="minorHAnsi"/>
          <w:sz w:val="22"/>
          <w:szCs w:val="22"/>
        </w:rPr>
        <w:lastRenderedPageBreak/>
        <w:t>Footnote:</w:t>
      </w:r>
      <w:r w:rsidRPr="0038605C">
        <w:rPr>
          <w:rFonts w:asciiTheme="minorHAnsi" w:hAnsiTheme="minorHAnsi" w:cstheme="minorHAnsi"/>
          <w:sz w:val="22"/>
          <w:szCs w:val="22"/>
        </w:rPr>
        <w:tab/>
        <w:t>This job description is provided to assist the job holder to know what his/her main duties are.  It may be amended from time to time without change to the level of responsibility appropriate to the grade of post.</w:t>
      </w:r>
    </w:p>
    <w:p w14:paraId="551AFFE1" w14:textId="536CE776" w:rsidR="0038605C" w:rsidRPr="00F965AA" w:rsidRDefault="00083BCE" w:rsidP="0038605C">
      <w:pPr>
        <w:rPr>
          <w:rFonts w:ascii="Arial" w:hAnsi="Arial"/>
          <w:color w:val="0000FF"/>
          <w:sz w:val="32"/>
        </w:rPr>
      </w:pPr>
      <w:r w:rsidRPr="0038605C">
        <w:rPr>
          <w:rFonts w:asciiTheme="minorHAnsi" w:hAnsiTheme="minorHAnsi" w:cstheme="minorHAnsi"/>
          <w:sz w:val="22"/>
          <w:szCs w:val="22"/>
        </w:rPr>
        <w:br w:type="page"/>
      </w:r>
      <w:r w:rsidR="0038605C" w:rsidRPr="0038605C">
        <w:rPr>
          <w:rFonts w:ascii="Arial" w:hAnsi="Arial"/>
          <w:noProof/>
          <w:color w:val="0000FF"/>
          <w:sz w:val="32"/>
        </w:rPr>
        <w:lastRenderedPageBreak/>
        <w:drawing>
          <wp:inline distT="0" distB="0" distL="0" distR="0" wp14:anchorId="690A8EF3" wp14:editId="62723BCC">
            <wp:extent cx="5981700" cy="895350"/>
            <wp:effectExtent l="0" t="0" r="0" b="0"/>
            <wp:docPr id="1"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ab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895350"/>
                    </a:xfrm>
                    <a:prstGeom prst="rect">
                      <a:avLst/>
                    </a:prstGeom>
                    <a:noFill/>
                    <a:ln>
                      <a:noFill/>
                    </a:ln>
                  </pic:spPr>
                </pic:pic>
              </a:graphicData>
            </a:graphic>
          </wp:inline>
        </w:drawing>
      </w:r>
    </w:p>
    <w:p w14:paraId="07D74165" w14:textId="77777777" w:rsidR="0038605C" w:rsidRDefault="0038605C" w:rsidP="0038605C">
      <w:pPr>
        <w:pBdr>
          <w:bottom w:val="single" w:sz="6" w:space="1" w:color="auto"/>
        </w:pBdr>
        <w:rPr>
          <w:rFonts w:ascii="Arial" w:hAnsi="Arial"/>
          <w:sz w:val="28"/>
        </w:rPr>
      </w:pPr>
    </w:p>
    <w:p w14:paraId="67F46D52" w14:textId="77777777" w:rsidR="0038605C" w:rsidRPr="00F965AA" w:rsidRDefault="0038605C" w:rsidP="0038605C">
      <w:pPr>
        <w:pBdr>
          <w:bottom w:val="single" w:sz="6" w:space="1" w:color="auto"/>
        </w:pBdr>
        <w:rPr>
          <w:rFonts w:ascii="Arial" w:hAnsi="Arial"/>
          <w:i/>
          <w:sz w:val="28"/>
        </w:rPr>
      </w:pPr>
      <w:r w:rsidRPr="00F965AA">
        <w:rPr>
          <w:rFonts w:ascii="Arial" w:hAnsi="Arial"/>
          <w:sz w:val="28"/>
        </w:rPr>
        <w:t xml:space="preserve">Job Description:   </w:t>
      </w:r>
      <w:r>
        <w:rPr>
          <w:rFonts w:ascii="Arial" w:hAnsi="Arial"/>
          <w:sz w:val="28"/>
        </w:rPr>
        <w:t>HLTA – KR6</w:t>
      </w:r>
    </w:p>
    <w:p w14:paraId="1E0099EA" w14:textId="2712D462" w:rsidR="0025058B" w:rsidRPr="0038605C" w:rsidRDefault="0025058B" w:rsidP="0025058B">
      <w:pPr>
        <w:ind w:left="993" w:hanging="993"/>
        <w:rPr>
          <w:rFonts w:asciiTheme="minorHAnsi" w:hAnsiTheme="minorHAnsi" w:cstheme="minorHAnsi"/>
          <w:sz w:val="22"/>
          <w:szCs w:val="22"/>
        </w:rPr>
      </w:pPr>
    </w:p>
    <w:p w14:paraId="712DA404" w14:textId="77777777" w:rsidR="005903A4" w:rsidRPr="0038605C" w:rsidRDefault="005903A4">
      <w:pPr>
        <w:rPr>
          <w:rFonts w:asciiTheme="minorHAnsi" w:hAnsiTheme="minorHAnsi" w:cstheme="minorHAnsi"/>
          <w:sz w:val="22"/>
          <w:szCs w:val="22"/>
        </w:rPr>
      </w:pPr>
      <w:r w:rsidRPr="0038605C">
        <w:rPr>
          <w:rFonts w:asciiTheme="minorHAnsi" w:hAnsiTheme="minorHAnsi" w:cstheme="minorHAnsi"/>
          <w:sz w:val="22"/>
          <w:szCs w:val="22"/>
        </w:rPr>
        <w:t xml:space="preserve">The following outlines the criteria for this post.   Applicants who have a disability and who meet the criteria will be shortlisted.   </w:t>
      </w:r>
    </w:p>
    <w:p w14:paraId="7EFA1DC4" w14:textId="77777777" w:rsidR="005903A4" w:rsidRPr="0038605C" w:rsidRDefault="005903A4">
      <w:pPr>
        <w:rPr>
          <w:rFonts w:asciiTheme="minorHAnsi" w:hAnsiTheme="minorHAnsi" w:cstheme="minorHAnsi"/>
          <w:sz w:val="22"/>
          <w:szCs w:val="22"/>
        </w:rPr>
      </w:pPr>
    </w:p>
    <w:p w14:paraId="5C54F332" w14:textId="77777777" w:rsidR="005903A4" w:rsidRPr="0038605C" w:rsidRDefault="005903A4">
      <w:pPr>
        <w:rPr>
          <w:rFonts w:asciiTheme="minorHAnsi" w:hAnsiTheme="minorHAnsi" w:cstheme="minorHAnsi"/>
          <w:sz w:val="22"/>
          <w:szCs w:val="22"/>
        </w:rPr>
      </w:pPr>
      <w:r w:rsidRPr="0038605C">
        <w:rPr>
          <w:rFonts w:asciiTheme="minorHAnsi" w:hAnsiTheme="minorHAnsi" w:cstheme="minorHAnsi"/>
          <w:sz w:val="22"/>
          <w:szCs w:val="22"/>
        </w:rPr>
        <w:t>Applicants should describe in their application how they meet these criteria.</w:t>
      </w:r>
    </w:p>
    <w:p w14:paraId="42029CE8" w14:textId="77777777" w:rsidR="005903A4" w:rsidRPr="0038605C" w:rsidRDefault="005903A4">
      <w:pPr>
        <w:rPr>
          <w:rFonts w:asciiTheme="minorHAnsi" w:hAnsiTheme="minorHAnsi" w:cs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A11F7B" w:rsidRPr="0038605C" w14:paraId="69ED5904" w14:textId="77777777" w:rsidTr="0038605C">
        <w:tc>
          <w:tcPr>
            <w:tcW w:w="2694" w:type="dxa"/>
          </w:tcPr>
          <w:p w14:paraId="794A3EA7" w14:textId="77777777" w:rsidR="00A11F7B" w:rsidRPr="0038605C" w:rsidRDefault="00A11F7B">
            <w:pPr>
              <w:rPr>
                <w:rFonts w:asciiTheme="minorHAnsi" w:hAnsiTheme="minorHAnsi" w:cstheme="minorHAnsi"/>
                <w:b/>
                <w:sz w:val="22"/>
                <w:szCs w:val="22"/>
              </w:rPr>
            </w:pPr>
          </w:p>
        </w:tc>
        <w:tc>
          <w:tcPr>
            <w:tcW w:w="6662" w:type="dxa"/>
          </w:tcPr>
          <w:p w14:paraId="30528CB9" w14:textId="77777777" w:rsidR="00A11F7B" w:rsidRPr="0038605C" w:rsidRDefault="00A11F7B">
            <w:pPr>
              <w:rPr>
                <w:rFonts w:asciiTheme="minorHAnsi" w:hAnsiTheme="minorHAnsi" w:cstheme="minorHAnsi"/>
                <w:b/>
                <w:sz w:val="22"/>
                <w:szCs w:val="22"/>
              </w:rPr>
            </w:pPr>
            <w:r w:rsidRPr="0038605C">
              <w:rPr>
                <w:rFonts w:asciiTheme="minorHAnsi" w:hAnsiTheme="minorHAnsi" w:cstheme="minorHAnsi"/>
                <w:b/>
                <w:sz w:val="22"/>
                <w:szCs w:val="22"/>
              </w:rPr>
              <w:t xml:space="preserve">CRITERIA </w:t>
            </w:r>
          </w:p>
        </w:tc>
      </w:tr>
      <w:tr w:rsidR="00A11F7B" w:rsidRPr="0038605C" w14:paraId="0DAE6600" w14:textId="77777777" w:rsidTr="0038605C">
        <w:tc>
          <w:tcPr>
            <w:tcW w:w="2694" w:type="dxa"/>
          </w:tcPr>
          <w:p w14:paraId="517CD70D" w14:textId="77777777" w:rsidR="00A11F7B" w:rsidRPr="0038605C" w:rsidRDefault="00A11F7B">
            <w:pPr>
              <w:rPr>
                <w:rFonts w:asciiTheme="minorHAnsi" w:hAnsiTheme="minorHAnsi" w:cstheme="minorHAnsi"/>
                <w:i/>
                <w:sz w:val="22"/>
                <w:szCs w:val="22"/>
              </w:rPr>
            </w:pPr>
            <w:r w:rsidRPr="0038605C">
              <w:rPr>
                <w:rFonts w:asciiTheme="minorHAnsi" w:hAnsiTheme="minorHAnsi" w:cstheme="minorHAnsi"/>
                <w:b/>
                <w:sz w:val="22"/>
                <w:szCs w:val="22"/>
              </w:rPr>
              <w:t>QUALIFICATIONS</w:t>
            </w:r>
          </w:p>
          <w:p w14:paraId="3D52FD71" w14:textId="77777777" w:rsidR="00A11F7B" w:rsidRPr="0038605C" w:rsidRDefault="00A11F7B">
            <w:pPr>
              <w:rPr>
                <w:rFonts w:asciiTheme="minorHAnsi" w:hAnsiTheme="minorHAnsi" w:cstheme="minorHAnsi"/>
                <w:b/>
                <w:sz w:val="22"/>
                <w:szCs w:val="22"/>
              </w:rPr>
            </w:pPr>
          </w:p>
          <w:p w14:paraId="33D1AB39" w14:textId="77777777" w:rsidR="00A11F7B" w:rsidRPr="0038605C" w:rsidRDefault="00A11F7B">
            <w:pPr>
              <w:rPr>
                <w:rFonts w:asciiTheme="minorHAnsi" w:hAnsiTheme="minorHAnsi" w:cstheme="minorHAnsi"/>
                <w:b/>
                <w:sz w:val="22"/>
                <w:szCs w:val="22"/>
              </w:rPr>
            </w:pPr>
          </w:p>
        </w:tc>
        <w:tc>
          <w:tcPr>
            <w:tcW w:w="6662" w:type="dxa"/>
          </w:tcPr>
          <w:p w14:paraId="0DA27503" w14:textId="160DB0FD" w:rsidR="005E495A" w:rsidRDefault="0038605C">
            <w:pPr>
              <w:rPr>
                <w:rFonts w:asciiTheme="minorHAnsi" w:hAnsiTheme="minorHAnsi" w:cstheme="minorHAnsi"/>
                <w:sz w:val="22"/>
                <w:szCs w:val="22"/>
              </w:rPr>
            </w:pPr>
            <w:r>
              <w:rPr>
                <w:rFonts w:asciiTheme="minorHAnsi" w:hAnsiTheme="minorHAnsi" w:cstheme="minorHAnsi"/>
                <w:sz w:val="22"/>
                <w:szCs w:val="22"/>
              </w:rPr>
              <w:t>HLTA qualification</w:t>
            </w:r>
          </w:p>
          <w:p w14:paraId="2231F4DE" w14:textId="77777777" w:rsidR="0038605C" w:rsidRPr="0038605C" w:rsidRDefault="0038605C">
            <w:pPr>
              <w:rPr>
                <w:rFonts w:asciiTheme="minorHAnsi" w:hAnsiTheme="minorHAnsi" w:cstheme="minorHAnsi"/>
                <w:sz w:val="22"/>
                <w:szCs w:val="22"/>
              </w:rPr>
            </w:pPr>
          </w:p>
          <w:p w14:paraId="3E6E1326" w14:textId="49570EA1" w:rsidR="00A11F7B" w:rsidRDefault="008B64AA" w:rsidP="0038605C">
            <w:pPr>
              <w:pStyle w:val="Default"/>
              <w:rPr>
                <w:rFonts w:asciiTheme="minorHAnsi" w:hAnsiTheme="minorHAnsi" w:cstheme="minorHAnsi"/>
                <w:sz w:val="22"/>
                <w:szCs w:val="22"/>
              </w:rPr>
            </w:pPr>
            <w:r w:rsidRPr="0038605C">
              <w:rPr>
                <w:rFonts w:asciiTheme="minorHAnsi" w:hAnsiTheme="minorHAnsi" w:cstheme="minorHAnsi"/>
                <w:sz w:val="22"/>
                <w:szCs w:val="22"/>
              </w:rPr>
              <w:t>Level 3 Diploma (or equivalent) plus k</w:t>
            </w:r>
            <w:r w:rsidR="00F0121E" w:rsidRPr="0038605C">
              <w:rPr>
                <w:rFonts w:asciiTheme="minorHAnsi" w:hAnsiTheme="minorHAnsi" w:cstheme="minorHAnsi"/>
                <w:sz w:val="22"/>
                <w:szCs w:val="22"/>
              </w:rPr>
              <w:t>nowledge acquired through training and experience to level of professional standards specified for HLTA status</w:t>
            </w:r>
            <w:r w:rsidR="0038605C">
              <w:rPr>
                <w:rFonts w:asciiTheme="minorHAnsi" w:hAnsiTheme="minorHAnsi" w:cstheme="minorHAnsi"/>
                <w:sz w:val="22"/>
                <w:szCs w:val="22"/>
              </w:rPr>
              <w:t>,</w:t>
            </w:r>
            <w:r w:rsidR="00F0121E" w:rsidRPr="0038605C">
              <w:rPr>
                <w:rFonts w:asciiTheme="minorHAnsi" w:hAnsiTheme="minorHAnsi" w:cstheme="minorHAnsi"/>
                <w:sz w:val="22"/>
                <w:szCs w:val="22"/>
              </w:rPr>
              <w:t xml:space="preserve"> plus additional professional development</w:t>
            </w:r>
            <w:r w:rsidR="0038605C">
              <w:rPr>
                <w:rFonts w:asciiTheme="minorHAnsi" w:hAnsiTheme="minorHAnsi" w:cstheme="minorHAnsi"/>
                <w:sz w:val="22"/>
                <w:szCs w:val="22"/>
              </w:rPr>
              <w:t>.</w:t>
            </w:r>
          </w:p>
          <w:p w14:paraId="241816B9" w14:textId="04D42CEB" w:rsidR="0038605C" w:rsidRDefault="0038605C" w:rsidP="0038605C">
            <w:pPr>
              <w:pStyle w:val="Default"/>
              <w:rPr>
                <w:rFonts w:asciiTheme="minorHAnsi" w:hAnsiTheme="minorHAnsi" w:cstheme="minorHAnsi"/>
                <w:sz w:val="22"/>
                <w:szCs w:val="22"/>
              </w:rPr>
            </w:pPr>
          </w:p>
          <w:p w14:paraId="5C275BB5" w14:textId="77777777" w:rsidR="0038605C" w:rsidRPr="0038605C" w:rsidRDefault="0038605C" w:rsidP="0038605C">
            <w:pPr>
              <w:pStyle w:val="Default"/>
              <w:rPr>
                <w:rFonts w:ascii="Calibri" w:hAnsi="Calibri" w:cs="Calibri"/>
                <w:sz w:val="22"/>
                <w:szCs w:val="22"/>
              </w:rPr>
            </w:pPr>
            <w:r w:rsidRPr="0038605C">
              <w:rPr>
                <w:rFonts w:ascii="Calibri" w:hAnsi="Calibri" w:cs="Calibri"/>
                <w:sz w:val="22"/>
                <w:szCs w:val="22"/>
              </w:rPr>
              <w:t>If working towards professional standards for HLTA and prepared to obtain the relevant qualification, pay will be at KR5 until the qualification has been completed.</w:t>
            </w:r>
          </w:p>
          <w:p w14:paraId="5ACBEBF1" w14:textId="77777777" w:rsidR="0038605C" w:rsidRDefault="0038605C" w:rsidP="0038605C">
            <w:pPr>
              <w:pStyle w:val="Default"/>
              <w:rPr>
                <w:rFonts w:asciiTheme="minorHAnsi" w:hAnsiTheme="minorHAnsi" w:cstheme="minorHAnsi"/>
                <w:sz w:val="22"/>
                <w:szCs w:val="22"/>
              </w:rPr>
            </w:pPr>
          </w:p>
          <w:p w14:paraId="569102FA" w14:textId="77777777" w:rsidR="0038605C" w:rsidRPr="0038605C" w:rsidRDefault="0038605C" w:rsidP="0038605C">
            <w:pPr>
              <w:rPr>
                <w:rFonts w:ascii="Calibri" w:hAnsi="Calibri" w:cs="Calibri"/>
                <w:sz w:val="22"/>
                <w:szCs w:val="22"/>
              </w:rPr>
            </w:pPr>
            <w:r w:rsidRPr="0038605C">
              <w:rPr>
                <w:rFonts w:ascii="Calibri" w:hAnsi="Calibri" w:cs="Calibri"/>
                <w:sz w:val="22"/>
                <w:szCs w:val="22"/>
              </w:rPr>
              <w:t>First Aid / Pediatric First Aid qualification would be an advantage</w:t>
            </w:r>
          </w:p>
          <w:p w14:paraId="55A3F302" w14:textId="1FE15F77" w:rsidR="0038605C" w:rsidRPr="0038605C" w:rsidRDefault="0038605C" w:rsidP="0038605C">
            <w:pPr>
              <w:pStyle w:val="Default"/>
              <w:rPr>
                <w:rFonts w:asciiTheme="minorHAnsi" w:hAnsiTheme="minorHAnsi" w:cstheme="minorHAnsi"/>
                <w:sz w:val="22"/>
                <w:szCs w:val="22"/>
              </w:rPr>
            </w:pPr>
          </w:p>
        </w:tc>
      </w:tr>
      <w:tr w:rsidR="00A11F7B" w:rsidRPr="0038605C" w14:paraId="22200630" w14:textId="77777777" w:rsidTr="0038605C">
        <w:tc>
          <w:tcPr>
            <w:tcW w:w="2694" w:type="dxa"/>
          </w:tcPr>
          <w:p w14:paraId="768BD268" w14:textId="77777777" w:rsidR="00A11F7B" w:rsidRPr="0038605C" w:rsidRDefault="00A11F7B">
            <w:pPr>
              <w:rPr>
                <w:rFonts w:asciiTheme="minorHAnsi" w:hAnsiTheme="minorHAnsi" w:cstheme="minorHAnsi"/>
                <w:b/>
                <w:sz w:val="22"/>
                <w:szCs w:val="22"/>
              </w:rPr>
            </w:pPr>
            <w:r w:rsidRPr="0038605C">
              <w:rPr>
                <w:rFonts w:asciiTheme="minorHAnsi" w:hAnsiTheme="minorHAnsi" w:cstheme="minorHAnsi"/>
                <w:b/>
                <w:sz w:val="22"/>
                <w:szCs w:val="22"/>
              </w:rPr>
              <w:t>EXPERIENCE</w:t>
            </w:r>
          </w:p>
          <w:p w14:paraId="6EFC20E1" w14:textId="77777777" w:rsidR="00A11F7B" w:rsidRPr="0038605C" w:rsidRDefault="00A11F7B">
            <w:pPr>
              <w:rPr>
                <w:rFonts w:asciiTheme="minorHAnsi" w:hAnsiTheme="minorHAnsi" w:cstheme="minorHAnsi"/>
                <w:b/>
                <w:sz w:val="22"/>
                <w:szCs w:val="22"/>
              </w:rPr>
            </w:pPr>
          </w:p>
        </w:tc>
        <w:tc>
          <w:tcPr>
            <w:tcW w:w="6662" w:type="dxa"/>
          </w:tcPr>
          <w:p w14:paraId="34B1C003" w14:textId="722BA933" w:rsidR="00A11F7B" w:rsidRPr="0038605C" w:rsidRDefault="00F0121E" w:rsidP="0038605C">
            <w:pPr>
              <w:rPr>
                <w:rFonts w:asciiTheme="minorHAnsi" w:hAnsiTheme="minorHAnsi" w:cstheme="minorHAnsi"/>
                <w:sz w:val="22"/>
                <w:szCs w:val="22"/>
              </w:rPr>
            </w:pPr>
            <w:r w:rsidRPr="0038605C">
              <w:rPr>
                <w:rFonts w:asciiTheme="minorHAnsi" w:hAnsiTheme="minorHAnsi" w:cstheme="minorHAnsi"/>
                <w:sz w:val="22"/>
                <w:szCs w:val="22"/>
              </w:rPr>
              <w:t>Successful relevant experience of working with children of relevant age within a learning environment.</w:t>
            </w:r>
          </w:p>
        </w:tc>
      </w:tr>
      <w:tr w:rsidR="00873C0D" w:rsidRPr="0038605C" w14:paraId="1D4FA2E6" w14:textId="77777777" w:rsidTr="0038605C">
        <w:tc>
          <w:tcPr>
            <w:tcW w:w="2694" w:type="dxa"/>
          </w:tcPr>
          <w:p w14:paraId="419A23C6" w14:textId="77777777" w:rsidR="00873C0D" w:rsidRPr="0038605C" w:rsidRDefault="00873C0D">
            <w:pPr>
              <w:rPr>
                <w:rFonts w:asciiTheme="minorHAnsi" w:hAnsiTheme="minorHAnsi" w:cstheme="minorHAnsi"/>
                <w:b/>
                <w:sz w:val="22"/>
                <w:szCs w:val="22"/>
              </w:rPr>
            </w:pPr>
            <w:r w:rsidRPr="0038605C">
              <w:rPr>
                <w:rFonts w:asciiTheme="minorHAnsi" w:hAnsiTheme="minorHAnsi" w:cstheme="minorHAnsi"/>
                <w:b/>
                <w:sz w:val="22"/>
                <w:szCs w:val="22"/>
              </w:rPr>
              <w:t>SKILLS AND ABILITIES</w:t>
            </w:r>
          </w:p>
          <w:p w14:paraId="515B2F95" w14:textId="77777777" w:rsidR="00873C0D" w:rsidRPr="0038605C" w:rsidRDefault="00873C0D">
            <w:pPr>
              <w:rPr>
                <w:rFonts w:asciiTheme="minorHAnsi" w:hAnsiTheme="minorHAnsi" w:cstheme="minorHAnsi"/>
                <w:b/>
                <w:sz w:val="22"/>
                <w:szCs w:val="22"/>
              </w:rPr>
            </w:pPr>
          </w:p>
          <w:p w14:paraId="323D3A00" w14:textId="77777777" w:rsidR="00873C0D" w:rsidRPr="0038605C" w:rsidRDefault="00873C0D">
            <w:pPr>
              <w:rPr>
                <w:rFonts w:asciiTheme="minorHAnsi" w:hAnsiTheme="minorHAnsi" w:cstheme="minorHAnsi"/>
                <w:b/>
                <w:sz w:val="22"/>
                <w:szCs w:val="22"/>
              </w:rPr>
            </w:pPr>
          </w:p>
          <w:p w14:paraId="71E6E7CA" w14:textId="77777777" w:rsidR="00873C0D" w:rsidRPr="0038605C" w:rsidRDefault="00873C0D">
            <w:pPr>
              <w:rPr>
                <w:rFonts w:asciiTheme="minorHAnsi" w:hAnsiTheme="minorHAnsi" w:cstheme="minorHAnsi"/>
                <w:b/>
                <w:sz w:val="22"/>
                <w:szCs w:val="22"/>
              </w:rPr>
            </w:pPr>
          </w:p>
          <w:p w14:paraId="42572FC3" w14:textId="77777777" w:rsidR="00873C0D" w:rsidRPr="0038605C" w:rsidRDefault="00873C0D">
            <w:pPr>
              <w:rPr>
                <w:rFonts w:asciiTheme="minorHAnsi" w:hAnsiTheme="minorHAnsi" w:cstheme="minorHAnsi"/>
                <w:b/>
                <w:sz w:val="22"/>
                <w:szCs w:val="22"/>
              </w:rPr>
            </w:pPr>
          </w:p>
          <w:p w14:paraId="25D01D97" w14:textId="77777777" w:rsidR="00873C0D" w:rsidRPr="0038605C" w:rsidRDefault="00873C0D">
            <w:pPr>
              <w:rPr>
                <w:rFonts w:asciiTheme="minorHAnsi" w:hAnsiTheme="minorHAnsi" w:cstheme="minorHAnsi"/>
                <w:b/>
                <w:sz w:val="22"/>
                <w:szCs w:val="22"/>
              </w:rPr>
            </w:pPr>
          </w:p>
          <w:p w14:paraId="3C0BE3DA" w14:textId="77777777" w:rsidR="00873C0D" w:rsidRPr="0038605C" w:rsidRDefault="00873C0D">
            <w:pPr>
              <w:rPr>
                <w:rFonts w:asciiTheme="minorHAnsi" w:hAnsiTheme="minorHAnsi" w:cstheme="minorHAnsi"/>
                <w:b/>
                <w:sz w:val="22"/>
                <w:szCs w:val="22"/>
              </w:rPr>
            </w:pPr>
          </w:p>
          <w:p w14:paraId="2F30EC4D" w14:textId="77777777" w:rsidR="00873C0D" w:rsidRPr="0038605C" w:rsidRDefault="00873C0D">
            <w:pPr>
              <w:rPr>
                <w:rFonts w:asciiTheme="minorHAnsi" w:hAnsiTheme="minorHAnsi" w:cstheme="minorHAnsi"/>
                <w:b/>
                <w:sz w:val="22"/>
                <w:szCs w:val="22"/>
              </w:rPr>
            </w:pPr>
          </w:p>
        </w:tc>
        <w:tc>
          <w:tcPr>
            <w:tcW w:w="6662" w:type="dxa"/>
          </w:tcPr>
          <w:p w14:paraId="5B164790" w14:textId="77777777" w:rsidR="0038605C" w:rsidRPr="0038605C" w:rsidRDefault="0038605C" w:rsidP="0038605C">
            <w:pPr>
              <w:numPr>
                <w:ilvl w:val="0"/>
                <w:numId w:val="5"/>
              </w:numPr>
              <w:tabs>
                <w:tab w:val="clear" w:pos="720"/>
                <w:tab w:val="num" w:pos="360"/>
              </w:tabs>
              <w:ind w:left="360"/>
              <w:rPr>
                <w:rFonts w:ascii="Calibri" w:hAnsi="Calibri" w:cs="Calibri"/>
                <w:sz w:val="22"/>
                <w:szCs w:val="22"/>
              </w:rPr>
            </w:pPr>
            <w:r w:rsidRPr="0038605C">
              <w:rPr>
                <w:rFonts w:ascii="Calibri" w:hAnsi="Calibri" w:cs="Calibri"/>
                <w:sz w:val="22"/>
                <w:szCs w:val="22"/>
              </w:rPr>
              <w:t xml:space="preserve">Have necessary skills to lead whole class activities safely and be able to use a range of strategies to deal with pupil </w:t>
            </w:r>
            <w:proofErr w:type="spellStart"/>
            <w:r w:rsidRPr="0038605C">
              <w:rPr>
                <w:rFonts w:ascii="Calibri" w:hAnsi="Calibri" w:cs="Calibri"/>
                <w:sz w:val="22"/>
                <w:szCs w:val="22"/>
              </w:rPr>
              <w:t>behaviour</w:t>
            </w:r>
            <w:proofErr w:type="spellEnd"/>
          </w:p>
          <w:p w14:paraId="00C44AEA" w14:textId="77777777" w:rsidR="0038605C" w:rsidRPr="0038605C" w:rsidRDefault="0038605C" w:rsidP="0038605C">
            <w:pPr>
              <w:numPr>
                <w:ilvl w:val="0"/>
                <w:numId w:val="5"/>
              </w:numPr>
              <w:tabs>
                <w:tab w:val="clear" w:pos="720"/>
                <w:tab w:val="num" w:pos="360"/>
                <w:tab w:val="num" w:pos="1457"/>
              </w:tabs>
              <w:ind w:left="360"/>
              <w:rPr>
                <w:rFonts w:ascii="Calibri" w:hAnsi="Calibri" w:cs="Calibri"/>
                <w:sz w:val="22"/>
                <w:szCs w:val="22"/>
              </w:rPr>
            </w:pPr>
            <w:r w:rsidRPr="0038605C">
              <w:rPr>
                <w:rFonts w:ascii="Calibri" w:hAnsi="Calibri" w:cs="Calibri"/>
                <w:sz w:val="22"/>
                <w:szCs w:val="22"/>
              </w:rPr>
              <w:t>Ability to use specialist equipment/materials and be able to demonstrate and assist others in their use.</w:t>
            </w:r>
          </w:p>
          <w:p w14:paraId="057AA032" w14:textId="77777777" w:rsidR="0038605C" w:rsidRPr="0038605C" w:rsidRDefault="0038605C" w:rsidP="0038605C">
            <w:pPr>
              <w:numPr>
                <w:ilvl w:val="0"/>
                <w:numId w:val="5"/>
              </w:numPr>
              <w:tabs>
                <w:tab w:val="clear" w:pos="720"/>
                <w:tab w:val="num" w:pos="360"/>
                <w:tab w:val="num" w:pos="1457"/>
              </w:tabs>
              <w:ind w:left="360"/>
              <w:rPr>
                <w:rFonts w:ascii="Calibri" w:hAnsi="Calibri" w:cs="Calibri"/>
                <w:sz w:val="22"/>
                <w:szCs w:val="22"/>
              </w:rPr>
            </w:pPr>
            <w:r w:rsidRPr="0038605C">
              <w:rPr>
                <w:rFonts w:ascii="Calibri" w:hAnsi="Calibri" w:cs="Calibri"/>
                <w:sz w:val="22"/>
                <w:szCs w:val="22"/>
              </w:rPr>
              <w:t>Be able to devise and implement structured learning activities, and be able to evaluate their effectiveness and measure pupils’ progress, giving written/verbal feedback as required.</w:t>
            </w:r>
          </w:p>
          <w:p w14:paraId="4C603F95" w14:textId="77777777" w:rsidR="0038605C" w:rsidRPr="0038605C" w:rsidRDefault="0038605C" w:rsidP="0038605C">
            <w:pPr>
              <w:numPr>
                <w:ilvl w:val="0"/>
                <w:numId w:val="5"/>
              </w:numPr>
              <w:tabs>
                <w:tab w:val="clear" w:pos="720"/>
                <w:tab w:val="num" w:pos="360"/>
                <w:tab w:val="num" w:pos="1457"/>
              </w:tabs>
              <w:ind w:left="360"/>
              <w:rPr>
                <w:rFonts w:ascii="Calibri" w:hAnsi="Calibri" w:cs="Calibri"/>
                <w:sz w:val="22"/>
                <w:szCs w:val="22"/>
              </w:rPr>
            </w:pPr>
            <w:r w:rsidRPr="0038605C">
              <w:rPr>
                <w:rFonts w:ascii="Calibri" w:hAnsi="Calibri" w:cs="Calibri"/>
                <w:sz w:val="22"/>
                <w:szCs w:val="22"/>
              </w:rPr>
              <w:t>Ability to relate well to children and adults, understanding their needs and being able to respond accordingly.</w:t>
            </w:r>
          </w:p>
          <w:p w14:paraId="23741CEB" w14:textId="77777777" w:rsidR="0038605C" w:rsidRPr="0038605C" w:rsidRDefault="0038605C" w:rsidP="0038605C">
            <w:pPr>
              <w:numPr>
                <w:ilvl w:val="0"/>
                <w:numId w:val="5"/>
              </w:numPr>
              <w:tabs>
                <w:tab w:val="clear" w:pos="720"/>
                <w:tab w:val="num" w:pos="360"/>
                <w:tab w:val="num" w:pos="1457"/>
              </w:tabs>
              <w:ind w:left="360"/>
              <w:rPr>
                <w:rFonts w:ascii="Calibri" w:hAnsi="Calibri" w:cs="Calibri"/>
                <w:sz w:val="22"/>
                <w:szCs w:val="22"/>
              </w:rPr>
            </w:pPr>
            <w:r w:rsidRPr="0038605C">
              <w:rPr>
                <w:rFonts w:ascii="Calibri" w:hAnsi="Calibri" w:cs="Calibri"/>
                <w:sz w:val="22"/>
                <w:szCs w:val="22"/>
              </w:rPr>
              <w:t>Good influencing skills to encourage pupils to interact with others and be socially responsible.</w:t>
            </w:r>
          </w:p>
          <w:p w14:paraId="2DE3F58B" w14:textId="77777777" w:rsidR="00F0121E" w:rsidRPr="0038605C" w:rsidRDefault="00F0121E" w:rsidP="0038605C">
            <w:pPr>
              <w:rPr>
                <w:rFonts w:asciiTheme="minorHAnsi" w:hAnsiTheme="minorHAnsi" w:cstheme="minorHAnsi"/>
                <w:sz w:val="22"/>
                <w:szCs w:val="22"/>
              </w:rPr>
            </w:pPr>
          </w:p>
        </w:tc>
      </w:tr>
      <w:tr w:rsidR="00873C0D" w:rsidRPr="0038605C" w14:paraId="4783977E" w14:textId="77777777" w:rsidTr="0038605C">
        <w:tc>
          <w:tcPr>
            <w:tcW w:w="2694" w:type="dxa"/>
          </w:tcPr>
          <w:p w14:paraId="13291D63" w14:textId="77777777" w:rsidR="00873C0D" w:rsidRPr="0038605C" w:rsidRDefault="00873C0D">
            <w:pPr>
              <w:rPr>
                <w:rFonts w:asciiTheme="minorHAnsi" w:hAnsiTheme="minorHAnsi" w:cstheme="minorHAnsi"/>
                <w:b/>
                <w:sz w:val="22"/>
                <w:szCs w:val="22"/>
              </w:rPr>
            </w:pPr>
            <w:r w:rsidRPr="0038605C">
              <w:rPr>
                <w:rFonts w:asciiTheme="minorHAnsi" w:hAnsiTheme="minorHAnsi" w:cstheme="minorHAnsi"/>
                <w:b/>
                <w:sz w:val="22"/>
                <w:szCs w:val="22"/>
              </w:rPr>
              <w:t>KNOWLEDGE</w:t>
            </w:r>
          </w:p>
          <w:p w14:paraId="2B590B8C" w14:textId="77777777" w:rsidR="00873C0D" w:rsidRPr="0038605C" w:rsidRDefault="00873C0D">
            <w:pPr>
              <w:rPr>
                <w:rFonts w:asciiTheme="minorHAnsi" w:hAnsiTheme="minorHAnsi" w:cstheme="minorHAnsi"/>
                <w:b/>
                <w:sz w:val="22"/>
                <w:szCs w:val="22"/>
              </w:rPr>
            </w:pPr>
          </w:p>
          <w:p w14:paraId="121CD6A0" w14:textId="77777777" w:rsidR="00873C0D" w:rsidRPr="0038605C" w:rsidRDefault="00873C0D">
            <w:pPr>
              <w:rPr>
                <w:rFonts w:asciiTheme="minorHAnsi" w:hAnsiTheme="minorHAnsi" w:cstheme="minorHAnsi"/>
                <w:b/>
                <w:sz w:val="22"/>
                <w:szCs w:val="22"/>
              </w:rPr>
            </w:pPr>
          </w:p>
          <w:p w14:paraId="776266A7" w14:textId="77777777" w:rsidR="00873C0D" w:rsidRPr="0038605C" w:rsidRDefault="00873C0D">
            <w:pPr>
              <w:rPr>
                <w:rFonts w:asciiTheme="minorHAnsi" w:hAnsiTheme="minorHAnsi" w:cstheme="minorHAnsi"/>
                <w:b/>
                <w:sz w:val="22"/>
                <w:szCs w:val="22"/>
              </w:rPr>
            </w:pPr>
          </w:p>
          <w:p w14:paraId="15090D28" w14:textId="77777777" w:rsidR="00873C0D" w:rsidRPr="0038605C" w:rsidRDefault="00873C0D">
            <w:pPr>
              <w:rPr>
                <w:rFonts w:asciiTheme="minorHAnsi" w:hAnsiTheme="minorHAnsi" w:cstheme="minorHAnsi"/>
                <w:b/>
                <w:sz w:val="22"/>
                <w:szCs w:val="22"/>
              </w:rPr>
            </w:pPr>
          </w:p>
          <w:p w14:paraId="174A6E02" w14:textId="77777777" w:rsidR="00873C0D" w:rsidRPr="0038605C" w:rsidRDefault="00873C0D">
            <w:pPr>
              <w:rPr>
                <w:rFonts w:asciiTheme="minorHAnsi" w:hAnsiTheme="minorHAnsi" w:cstheme="minorHAnsi"/>
                <w:b/>
                <w:sz w:val="22"/>
                <w:szCs w:val="22"/>
              </w:rPr>
            </w:pPr>
          </w:p>
          <w:p w14:paraId="1D6AF83A" w14:textId="77777777" w:rsidR="00873C0D" w:rsidRPr="0038605C" w:rsidRDefault="00873C0D">
            <w:pPr>
              <w:rPr>
                <w:rFonts w:asciiTheme="minorHAnsi" w:hAnsiTheme="minorHAnsi" w:cstheme="minorHAnsi"/>
                <w:b/>
                <w:sz w:val="22"/>
                <w:szCs w:val="22"/>
              </w:rPr>
            </w:pPr>
          </w:p>
          <w:p w14:paraId="2BC19712" w14:textId="77777777" w:rsidR="00873C0D" w:rsidRPr="0038605C" w:rsidRDefault="00873C0D">
            <w:pPr>
              <w:rPr>
                <w:rFonts w:asciiTheme="minorHAnsi" w:hAnsiTheme="minorHAnsi" w:cstheme="minorHAnsi"/>
                <w:b/>
                <w:sz w:val="22"/>
                <w:szCs w:val="22"/>
              </w:rPr>
            </w:pPr>
          </w:p>
        </w:tc>
        <w:tc>
          <w:tcPr>
            <w:tcW w:w="6662" w:type="dxa"/>
          </w:tcPr>
          <w:p w14:paraId="3CCD6AC0" w14:textId="77777777" w:rsidR="00F0121E" w:rsidRPr="0038605C" w:rsidRDefault="00F0121E" w:rsidP="00F0121E">
            <w:pPr>
              <w:pStyle w:val="Default"/>
              <w:rPr>
                <w:rFonts w:asciiTheme="minorHAnsi" w:hAnsiTheme="minorHAnsi" w:cstheme="minorHAnsi"/>
                <w:sz w:val="22"/>
                <w:szCs w:val="22"/>
              </w:rPr>
            </w:pPr>
            <w:r w:rsidRPr="0038605C">
              <w:rPr>
                <w:rFonts w:asciiTheme="minorHAnsi" w:hAnsiTheme="minorHAnsi" w:cstheme="minorHAnsi"/>
                <w:sz w:val="22"/>
                <w:szCs w:val="22"/>
              </w:rPr>
              <w:t xml:space="preserve">Requires knowledge and understanding of National Curriculum requirements in relation to specialist area (e.g. additional needs, curriculum area), including planning, preparing and delivering programmes of learning activities to groups and classes.; also detailed understanding of how pupils of relevant age group(s) and ability learn; relevant learning strategies and methods. </w:t>
            </w:r>
          </w:p>
          <w:p w14:paraId="2F852017" w14:textId="77777777" w:rsidR="00F0121E" w:rsidRPr="0038605C" w:rsidRDefault="00F0121E" w:rsidP="00F0121E">
            <w:pPr>
              <w:pStyle w:val="Default"/>
              <w:rPr>
                <w:rFonts w:asciiTheme="minorHAnsi" w:hAnsiTheme="minorHAnsi" w:cstheme="minorHAnsi"/>
                <w:sz w:val="22"/>
                <w:szCs w:val="22"/>
              </w:rPr>
            </w:pPr>
          </w:p>
          <w:p w14:paraId="212CF21E" w14:textId="77777777" w:rsidR="00F0121E" w:rsidRPr="0038605C" w:rsidRDefault="00F0121E" w:rsidP="00F0121E">
            <w:pPr>
              <w:pStyle w:val="Default"/>
              <w:rPr>
                <w:rFonts w:asciiTheme="minorHAnsi" w:hAnsiTheme="minorHAnsi" w:cstheme="minorHAnsi"/>
                <w:sz w:val="22"/>
                <w:szCs w:val="22"/>
              </w:rPr>
            </w:pPr>
            <w:r w:rsidRPr="0038605C">
              <w:rPr>
                <w:rFonts w:asciiTheme="minorHAnsi" w:hAnsiTheme="minorHAnsi" w:cstheme="minorHAnsi"/>
                <w:sz w:val="22"/>
                <w:szCs w:val="22"/>
              </w:rPr>
              <w:t xml:space="preserve">Knowledge and compliance with policies and procedures relevant to child protection and health and safety </w:t>
            </w:r>
          </w:p>
          <w:p w14:paraId="5451219E" w14:textId="77777777" w:rsidR="001C5631" w:rsidRPr="0038605C" w:rsidRDefault="001C5631" w:rsidP="00F0121E">
            <w:pPr>
              <w:ind w:left="360"/>
              <w:rPr>
                <w:rFonts w:asciiTheme="minorHAnsi" w:hAnsiTheme="minorHAnsi" w:cstheme="minorHAnsi"/>
                <w:sz w:val="22"/>
                <w:szCs w:val="22"/>
              </w:rPr>
            </w:pPr>
          </w:p>
        </w:tc>
      </w:tr>
    </w:tbl>
    <w:p w14:paraId="1E57A899" w14:textId="77777777" w:rsidR="0025058B" w:rsidRPr="0038605C" w:rsidRDefault="0025058B" w:rsidP="0025058B">
      <w:pPr>
        <w:rPr>
          <w:rFonts w:asciiTheme="minorHAnsi" w:hAnsiTheme="minorHAnsi" w:cstheme="minorHAnsi"/>
          <w:sz w:val="22"/>
          <w:szCs w:val="22"/>
        </w:rPr>
      </w:pPr>
    </w:p>
    <w:p w14:paraId="72800554" w14:textId="77777777" w:rsidR="005903A4" w:rsidRPr="0038605C" w:rsidRDefault="005903A4">
      <w:pPr>
        <w:rPr>
          <w:rFonts w:asciiTheme="minorHAnsi" w:hAnsiTheme="minorHAnsi" w:cstheme="minorHAnsi"/>
          <w:sz w:val="22"/>
          <w:szCs w:val="22"/>
        </w:rPr>
      </w:pPr>
    </w:p>
    <w:sectPr w:rsidR="005903A4" w:rsidRPr="0038605C" w:rsidSect="00BB7DF9">
      <w:headerReference w:type="first" r:id="rId8"/>
      <w:pgSz w:w="11906" w:h="16838"/>
      <w:pgMar w:top="1191" w:right="1247" w:bottom="1191" w:left="1247"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A0CF" w14:textId="77777777" w:rsidR="006C2A48" w:rsidRDefault="006C2A48">
      <w:r>
        <w:separator/>
      </w:r>
    </w:p>
  </w:endnote>
  <w:endnote w:type="continuationSeparator" w:id="0">
    <w:p w14:paraId="3ADE6B57" w14:textId="77777777" w:rsidR="006C2A48" w:rsidRDefault="006C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69F9" w14:textId="77777777" w:rsidR="006C2A48" w:rsidRDefault="006C2A48">
      <w:r>
        <w:separator/>
      </w:r>
    </w:p>
  </w:footnote>
  <w:footnote w:type="continuationSeparator" w:id="0">
    <w:p w14:paraId="1F1282B9" w14:textId="77777777" w:rsidR="006C2A48" w:rsidRDefault="006C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09F6" w14:textId="0FBEA28D" w:rsidR="00BB7DF9" w:rsidRDefault="00BB7DF9">
    <w:pPr>
      <w:pStyle w:val="Header"/>
    </w:pPr>
    <w:r w:rsidRPr="0038605C">
      <w:rPr>
        <w:rFonts w:ascii="Arial" w:hAnsi="Arial"/>
        <w:noProof/>
        <w:color w:val="0000FF"/>
        <w:sz w:val="32"/>
      </w:rPr>
      <w:drawing>
        <wp:inline distT="0" distB="0" distL="0" distR="0" wp14:anchorId="1F6EC4E1" wp14:editId="65DD05B9">
          <wp:extent cx="5976620" cy="894080"/>
          <wp:effectExtent l="0" t="0" r="5080" b="1270"/>
          <wp:docPr id="2"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ab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76620" cy="894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5A6"/>
    <w:multiLevelType w:val="hybridMultilevel"/>
    <w:tmpl w:val="0F404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F1FCB"/>
    <w:multiLevelType w:val="hybridMultilevel"/>
    <w:tmpl w:val="E4B0E4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E0516"/>
    <w:multiLevelType w:val="hybridMultilevel"/>
    <w:tmpl w:val="CCD6D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E60773"/>
    <w:multiLevelType w:val="hybridMultilevel"/>
    <w:tmpl w:val="04522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511DC"/>
    <w:multiLevelType w:val="hybridMultilevel"/>
    <w:tmpl w:val="9FE234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F7379"/>
    <w:multiLevelType w:val="hybridMultilevel"/>
    <w:tmpl w:val="DF30F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1963C8"/>
    <w:multiLevelType w:val="hybridMultilevel"/>
    <w:tmpl w:val="9946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C10773"/>
    <w:multiLevelType w:val="hybridMultilevel"/>
    <w:tmpl w:val="96C48B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BB1F61"/>
    <w:multiLevelType w:val="hybridMultilevel"/>
    <w:tmpl w:val="0C1CD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6246F8"/>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1" w15:restartNumberingAfterBreak="0">
    <w:nsid w:val="611B1BF5"/>
    <w:multiLevelType w:val="hybridMultilevel"/>
    <w:tmpl w:val="B322C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426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5F3613"/>
    <w:multiLevelType w:val="hybridMultilevel"/>
    <w:tmpl w:val="75886F44"/>
    <w:lvl w:ilvl="0" w:tplc="EFE267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D517DB"/>
    <w:multiLevelType w:val="hybridMultilevel"/>
    <w:tmpl w:val="A4F838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6"/>
  </w:num>
  <w:num w:numId="3">
    <w:abstractNumId w:val="3"/>
  </w:num>
  <w:num w:numId="4">
    <w:abstractNumId w:val="12"/>
  </w:num>
  <w:num w:numId="5">
    <w:abstractNumId w:val="0"/>
  </w:num>
  <w:num w:numId="6">
    <w:abstractNumId w:val="2"/>
  </w:num>
  <w:num w:numId="7">
    <w:abstractNumId w:val="7"/>
  </w:num>
  <w:num w:numId="8">
    <w:abstractNumId w:val="15"/>
  </w:num>
  <w:num w:numId="9">
    <w:abstractNumId w:val="4"/>
  </w:num>
  <w:num w:numId="10">
    <w:abstractNumId w:val="11"/>
  </w:num>
  <w:num w:numId="11">
    <w:abstractNumId w:val="10"/>
  </w:num>
  <w:num w:numId="12">
    <w:abstractNumId w:val="9"/>
  </w:num>
  <w:num w:numId="13">
    <w:abstractNumId w:val="6"/>
  </w:num>
  <w:num w:numId="14">
    <w:abstractNumId w:val="1"/>
  </w:num>
  <w:num w:numId="15">
    <w:abstractNumId w:val="8"/>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EA"/>
    <w:rsid w:val="0005757E"/>
    <w:rsid w:val="00081A05"/>
    <w:rsid w:val="00083BCE"/>
    <w:rsid w:val="000D1857"/>
    <w:rsid w:val="00116F36"/>
    <w:rsid w:val="001A0187"/>
    <w:rsid w:val="001A6AEA"/>
    <w:rsid w:val="001C5631"/>
    <w:rsid w:val="0025058B"/>
    <w:rsid w:val="003056FF"/>
    <w:rsid w:val="0035607C"/>
    <w:rsid w:val="0038605C"/>
    <w:rsid w:val="00395643"/>
    <w:rsid w:val="003F3BC2"/>
    <w:rsid w:val="00413110"/>
    <w:rsid w:val="00455E4E"/>
    <w:rsid w:val="004961CB"/>
    <w:rsid w:val="005059AC"/>
    <w:rsid w:val="005306EA"/>
    <w:rsid w:val="0056292B"/>
    <w:rsid w:val="005903A4"/>
    <w:rsid w:val="005A7FC3"/>
    <w:rsid w:val="005E495A"/>
    <w:rsid w:val="005F7267"/>
    <w:rsid w:val="00635C1F"/>
    <w:rsid w:val="00670788"/>
    <w:rsid w:val="006C2A48"/>
    <w:rsid w:val="0075491D"/>
    <w:rsid w:val="00872E26"/>
    <w:rsid w:val="00873C0D"/>
    <w:rsid w:val="00882A40"/>
    <w:rsid w:val="008A0646"/>
    <w:rsid w:val="008B64AA"/>
    <w:rsid w:val="008D0D96"/>
    <w:rsid w:val="008E405F"/>
    <w:rsid w:val="0094544F"/>
    <w:rsid w:val="0099157C"/>
    <w:rsid w:val="00A11F7B"/>
    <w:rsid w:val="00A4708B"/>
    <w:rsid w:val="00A6199D"/>
    <w:rsid w:val="00A93A77"/>
    <w:rsid w:val="00B100EA"/>
    <w:rsid w:val="00B101BD"/>
    <w:rsid w:val="00B12EA0"/>
    <w:rsid w:val="00B50A3D"/>
    <w:rsid w:val="00BB7DF9"/>
    <w:rsid w:val="00BC592E"/>
    <w:rsid w:val="00C61F39"/>
    <w:rsid w:val="00CD02E5"/>
    <w:rsid w:val="00DC6E56"/>
    <w:rsid w:val="00E553F5"/>
    <w:rsid w:val="00E5769F"/>
    <w:rsid w:val="00E8355F"/>
    <w:rsid w:val="00F0121E"/>
    <w:rsid w:val="00F07A1C"/>
    <w:rsid w:val="00F445F6"/>
    <w:rsid w:val="00F623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FC3454"/>
  <w15:chartTrackingRefBased/>
  <w15:docId w15:val="{1FABA9F5-E81A-4908-B741-305FC410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99157C"/>
  </w:style>
  <w:style w:type="character" w:styleId="FootnoteReference">
    <w:name w:val="footnote reference"/>
    <w:semiHidden/>
    <w:rsid w:val="0099157C"/>
    <w:rPr>
      <w:vertAlign w:val="superscript"/>
    </w:rPr>
  </w:style>
  <w:style w:type="paragraph" w:customStyle="1" w:styleId="Default">
    <w:name w:val="Default"/>
    <w:rsid w:val="00873C0D"/>
    <w:pPr>
      <w:autoSpaceDE w:val="0"/>
      <w:autoSpaceDN w:val="0"/>
      <w:adjustRightInd w:val="0"/>
    </w:pPr>
    <w:rPr>
      <w:rFonts w:ascii="Arial" w:hAnsi="Arial" w:cs="Arial"/>
      <w:color w:val="000000"/>
      <w:sz w:val="24"/>
      <w:szCs w:val="24"/>
    </w:rPr>
  </w:style>
  <w:style w:type="character" w:styleId="Hyperlink">
    <w:name w:val="Hyperlink"/>
    <w:unhideWhenUsed/>
    <w:rsid w:val="00250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4735</CharactersWithSpaces>
  <SharedDoc>false</SharedDoc>
  <HLinks>
    <vt:vector size="6" baseType="variant">
      <vt:variant>
        <vt:i4>655383</vt:i4>
      </vt:variant>
      <vt:variant>
        <vt:i4>0</vt:i4>
      </vt:variant>
      <vt:variant>
        <vt:i4>0</vt:i4>
      </vt:variant>
      <vt:variant>
        <vt:i4>5</vt:i4>
      </vt:variant>
      <vt:variant>
        <vt:lpwstr>https://shareweb.kent.gov.uk/Documents/jobs/working-for-us/Behaviours-up-to-KR12.pdf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SnellC01</dc:creator>
  <cp:keywords/>
  <dc:description/>
  <cp:lastModifiedBy>Jenny Baker</cp:lastModifiedBy>
  <cp:revision>3</cp:revision>
  <cp:lastPrinted>2012-08-21T10:42:00Z</cp:lastPrinted>
  <dcterms:created xsi:type="dcterms:W3CDTF">2021-06-23T11:17:00Z</dcterms:created>
  <dcterms:modified xsi:type="dcterms:W3CDTF">2021-12-16T14:49:00Z</dcterms:modified>
</cp:coreProperties>
</file>