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7C530" w14:textId="55038463" w:rsidR="0029270C" w:rsidRDefault="001B13C1" w:rsidP="0029270C">
      <w:pPr>
        <w:pStyle w:val="paragraph"/>
        <w:spacing w:before="0" w:beforeAutospacing="0" w:after="0" w:afterAutospacing="0"/>
        <w:textAlignment w:val="baseline"/>
        <w:rPr>
          <w:rFonts w:ascii="Segoe UI" w:hAnsi="Segoe UI" w:cs="Segoe UI"/>
          <w:sz w:val="18"/>
          <w:szCs w:val="18"/>
        </w:rPr>
      </w:pPr>
      <w:r w:rsidRPr="00EF4CC0">
        <w:rPr>
          <w:rFonts w:ascii="Tahoma" w:hAnsi="Tahoma" w:cs="Tahoma"/>
          <w:b/>
          <w:noProof/>
          <w:sz w:val="16"/>
          <w:szCs w:val="16"/>
        </w:rPr>
        <w:drawing>
          <wp:anchor distT="0" distB="0" distL="114300" distR="114300" simplePos="0" relativeHeight="251662336" behindDoc="1" locked="0" layoutInCell="1" allowOverlap="1" wp14:anchorId="7AD19189" wp14:editId="076D050A">
            <wp:simplePos x="0" y="0"/>
            <wp:positionH relativeFrom="margin">
              <wp:posOffset>-156210</wp:posOffset>
            </wp:positionH>
            <wp:positionV relativeFrom="page">
              <wp:posOffset>150495</wp:posOffset>
            </wp:positionV>
            <wp:extent cx="1419860" cy="1059180"/>
            <wp:effectExtent l="0" t="0" r="889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860" cy="1059180"/>
                    </a:xfrm>
                    <a:prstGeom prst="rect">
                      <a:avLst/>
                    </a:prstGeom>
                    <a:noFill/>
                  </pic:spPr>
                </pic:pic>
              </a:graphicData>
            </a:graphic>
            <wp14:sizeRelH relativeFrom="page">
              <wp14:pctWidth>0</wp14:pctWidth>
            </wp14:sizeRelH>
            <wp14:sizeRelV relativeFrom="page">
              <wp14:pctHeight>0</wp14:pctHeight>
            </wp14:sizeRelV>
          </wp:anchor>
        </w:drawing>
      </w:r>
    </w:p>
    <w:p w14:paraId="7E547D1A" w14:textId="77777777" w:rsidR="0029270C" w:rsidRDefault="0029270C" w:rsidP="0029270C">
      <w:pPr>
        <w:pStyle w:val="paragraph"/>
        <w:spacing w:before="0" w:beforeAutospacing="0" w:after="0" w:afterAutospacing="0"/>
        <w:textAlignment w:val="baseline"/>
        <w:rPr>
          <w:rFonts w:ascii="Segoe UI" w:hAnsi="Segoe UI" w:cs="Segoe UI"/>
          <w:sz w:val="18"/>
          <w:szCs w:val="18"/>
        </w:rPr>
      </w:pPr>
    </w:p>
    <w:p w14:paraId="0A505745" w14:textId="1370CE63" w:rsidR="0029270C" w:rsidRDefault="0029270C" w:rsidP="0029270C">
      <w:pPr>
        <w:jc w:val="center"/>
        <w:rPr>
          <w:rFonts w:ascii="Tahoma" w:hAnsi="Tahoma" w:cs="Tahoma"/>
          <w:b/>
          <w:bCs/>
          <w:color w:val="006699"/>
          <w:sz w:val="28"/>
        </w:rPr>
      </w:pPr>
      <w:r>
        <w:rPr>
          <w:rFonts w:ascii="Tahoma" w:hAnsi="Tahoma" w:cs="Tahoma"/>
          <w:b/>
          <w:bCs/>
          <w:color w:val="006699"/>
          <w:sz w:val="28"/>
        </w:rPr>
        <w:t>J</w:t>
      </w:r>
      <w:r w:rsidRPr="00EF4CC0">
        <w:rPr>
          <w:rFonts w:ascii="Tahoma" w:hAnsi="Tahoma" w:cs="Tahoma"/>
          <w:b/>
          <w:bCs/>
          <w:color w:val="006699"/>
          <w:sz w:val="28"/>
        </w:rPr>
        <w:t>OB DESCRIPTION</w:t>
      </w:r>
    </w:p>
    <w:p w14:paraId="39D74FF1" w14:textId="19F3C8B6" w:rsidR="0029270C" w:rsidRDefault="001B13C1" w:rsidP="0029270C">
      <w:pPr>
        <w:pStyle w:val="Heading1"/>
        <w:tabs>
          <w:tab w:val="left" w:pos="2600"/>
        </w:tabs>
        <w:rPr>
          <w:rFonts w:ascii="Tahoma" w:hAnsi="Tahoma" w:cs="Tahoma"/>
          <w:b w:val="0"/>
          <w:sz w:val="22"/>
          <w:szCs w:val="22"/>
        </w:rPr>
      </w:pPr>
      <w:r>
        <w:rPr>
          <w:rFonts w:ascii="Tahoma" w:hAnsi="Tahoma" w:cs="Tahoma"/>
          <w:color w:val="006699"/>
          <w:sz w:val="22"/>
          <w:szCs w:val="22"/>
        </w:rPr>
        <w:br/>
      </w:r>
      <w:r w:rsidR="0066223A">
        <w:rPr>
          <w:rFonts w:ascii="Tahoma" w:hAnsi="Tahoma" w:cs="Tahoma"/>
          <w:color w:val="006699"/>
          <w:sz w:val="22"/>
          <w:szCs w:val="22"/>
        </w:rPr>
        <w:br/>
      </w:r>
      <w:r w:rsidR="0029270C" w:rsidRPr="001B13C1">
        <w:rPr>
          <w:rFonts w:ascii="Tahoma" w:hAnsi="Tahoma" w:cs="Tahoma"/>
          <w:color w:val="006699"/>
          <w:sz w:val="22"/>
          <w:szCs w:val="22"/>
        </w:rPr>
        <w:t>POST:</w:t>
      </w:r>
      <w:r w:rsidR="00FD3AF5">
        <w:rPr>
          <w:rFonts w:ascii="Tahoma" w:hAnsi="Tahoma" w:cs="Tahoma"/>
          <w:color w:val="006699"/>
          <w:sz w:val="22"/>
          <w:szCs w:val="22"/>
        </w:rPr>
        <w:t xml:space="preserve">              </w:t>
      </w:r>
      <w:r w:rsidR="00FD3AF5" w:rsidRPr="0066223A">
        <w:rPr>
          <w:rFonts w:ascii="Tahoma" w:hAnsi="Tahoma" w:cs="Tahoma"/>
          <w:b w:val="0"/>
          <w:sz w:val="22"/>
          <w:szCs w:val="22"/>
        </w:rPr>
        <w:t xml:space="preserve"> </w:t>
      </w:r>
      <w:r w:rsidR="00C04B82">
        <w:rPr>
          <w:rFonts w:ascii="Tahoma" w:hAnsi="Tahoma" w:cs="Tahoma"/>
          <w:b w:val="0"/>
          <w:sz w:val="22"/>
          <w:szCs w:val="22"/>
        </w:rPr>
        <w:t xml:space="preserve">Key Stage Three Coordinator </w:t>
      </w:r>
      <w:r w:rsidR="003A2143">
        <w:rPr>
          <w:rFonts w:ascii="Tahoma" w:hAnsi="Tahoma" w:cs="Tahoma"/>
          <w:b w:val="0"/>
          <w:sz w:val="22"/>
          <w:szCs w:val="22"/>
        </w:rPr>
        <w:t>in</w:t>
      </w:r>
      <w:r w:rsidR="00C04B82">
        <w:rPr>
          <w:rFonts w:ascii="Tahoma" w:hAnsi="Tahoma" w:cs="Tahoma"/>
          <w:b w:val="0"/>
          <w:sz w:val="22"/>
          <w:szCs w:val="22"/>
        </w:rPr>
        <w:t xml:space="preserve"> </w:t>
      </w:r>
      <w:r w:rsidR="00A0103A">
        <w:rPr>
          <w:rFonts w:ascii="Tahoma" w:hAnsi="Tahoma" w:cs="Tahoma"/>
          <w:b w:val="0"/>
          <w:sz w:val="22"/>
          <w:szCs w:val="22"/>
        </w:rPr>
        <w:t>Science</w:t>
      </w:r>
    </w:p>
    <w:p w14:paraId="18F0D8ED" w14:textId="4EB72034" w:rsidR="00FE5985" w:rsidRPr="0066223A" w:rsidRDefault="00C04B82" w:rsidP="0066223A">
      <w:pPr>
        <w:ind w:left="2" w:right="32"/>
        <w:rPr>
          <w:rFonts w:ascii="Tahoma" w:hAnsi="Tahoma" w:cs="Tahoma"/>
        </w:rPr>
      </w:pPr>
      <w:r>
        <w:rPr>
          <w:rFonts w:ascii="Tahoma" w:hAnsi="Tahoma" w:cs="Tahoma"/>
          <w:b/>
          <w:color w:val="006699"/>
        </w:rPr>
        <w:br/>
      </w:r>
      <w:r w:rsidR="0029270C" w:rsidRPr="001B13C1">
        <w:rPr>
          <w:rFonts w:ascii="Tahoma" w:hAnsi="Tahoma" w:cs="Tahoma"/>
          <w:b/>
          <w:color w:val="006699"/>
        </w:rPr>
        <w:t>GRADE</w:t>
      </w:r>
      <w:r w:rsidR="0029270C" w:rsidRPr="001B13C1">
        <w:rPr>
          <w:rFonts w:ascii="Tahoma" w:hAnsi="Tahoma" w:cs="Tahoma"/>
          <w:color w:val="006699"/>
        </w:rPr>
        <w:t>:</w:t>
      </w:r>
      <w:r w:rsidR="00FD3AF5">
        <w:rPr>
          <w:rFonts w:ascii="Tahoma" w:hAnsi="Tahoma" w:cs="Tahoma"/>
          <w:color w:val="006699"/>
        </w:rPr>
        <w:tab/>
      </w:r>
      <w:r w:rsidR="00621F43" w:rsidRPr="00735E66">
        <w:rPr>
          <w:rFonts w:ascii="Tahoma" w:hAnsi="Tahoma" w:cs="Tahoma"/>
        </w:rPr>
        <w:t xml:space="preserve">   </w:t>
      </w:r>
      <w:r w:rsidR="009E1286">
        <w:rPr>
          <w:rFonts w:ascii="Tahoma" w:hAnsi="Tahoma" w:cs="Tahoma"/>
        </w:rPr>
        <w:t xml:space="preserve">TLR </w:t>
      </w:r>
      <w:r w:rsidR="00CD4154">
        <w:rPr>
          <w:rFonts w:ascii="Tahoma" w:hAnsi="Tahoma" w:cs="Tahoma"/>
        </w:rPr>
        <w:t>2:1</w:t>
      </w:r>
      <w:r w:rsidR="0066223A">
        <w:rPr>
          <w:rFonts w:ascii="Tahoma" w:hAnsi="Tahoma" w:cs="Tahoma"/>
        </w:rPr>
        <w:br/>
      </w:r>
      <w:r w:rsidR="0084616A">
        <w:rPr>
          <w:rFonts w:ascii="Tahoma" w:hAnsi="Tahoma" w:cs="Tahoma"/>
        </w:rPr>
        <w:br/>
      </w:r>
      <w:r w:rsidR="001B13C1" w:rsidRPr="001B13C1">
        <w:rPr>
          <w:rFonts w:ascii="Tahoma" w:hAnsi="Tahoma" w:cs="Tahoma"/>
          <w:b/>
          <w:color w:val="006699"/>
          <w:lang w:val="en-US"/>
        </w:rPr>
        <w:t>RESPONSIBLE TO:</w:t>
      </w:r>
      <w:r w:rsidR="001B13C1">
        <w:rPr>
          <w:rFonts w:ascii="Tahoma" w:hAnsi="Tahoma" w:cs="Tahoma"/>
          <w:b/>
          <w:color w:val="006699"/>
          <w:lang w:val="en-US"/>
        </w:rPr>
        <w:t xml:space="preserve"> </w:t>
      </w:r>
      <w:r w:rsidR="001B13C1">
        <w:rPr>
          <w:rFonts w:ascii="Tahoma" w:hAnsi="Tahoma" w:cs="Tahoma"/>
          <w:b/>
          <w:color w:val="006699"/>
          <w:lang w:val="en-US"/>
        </w:rPr>
        <w:tab/>
      </w:r>
      <w:r w:rsidR="0084616A">
        <w:rPr>
          <w:rFonts w:ascii="Tahoma" w:hAnsi="Tahoma" w:cs="Tahoma"/>
          <w:b/>
          <w:color w:val="006699"/>
          <w:lang w:val="en-US"/>
        </w:rPr>
        <w:tab/>
      </w:r>
      <w:r w:rsidR="00FE5985">
        <w:rPr>
          <w:rFonts w:ascii="Tahoma" w:hAnsi="Tahoma" w:cs="Tahoma"/>
          <w:b/>
          <w:color w:val="006699"/>
          <w:lang w:val="en-US"/>
        </w:rPr>
        <w:br/>
      </w:r>
      <w:r w:rsidR="00FE5985" w:rsidRPr="00FE5985">
        <w:rPr>
          <w:rFonts w:ascii="Tahoma" w:hAnsi="Tahoma" w:cs="Tahoma"/>
        </w:rPr>
        <w:t xml:space="preserve">The post holder is accountable to the </w:t>
      </w:r>
      <w:r w:rsidR="008E150F">
        <w:rPr>
          <w:rFonts w:ascii="Tahoma" w:hAnsi="Tahoma" w:cs="Tahoma"/>
        </w:rPr>
        <w:t>Curriculum Area Lead</w:t>
      </w:r>
      <w:r w:rsidR="00735E66">
        <w:rPr>
          <w:rFonts w:ascii="Tahoma" w:hAnsi="Tahoma" w:cs="Tahoma"/>
        </w:rPr>
        <w:t xml:space="preserve"> and all members of the Senior Leadership Team </w:t>
      </w:r>
      <w:r w:rsidR="00FE5985" w:rsidRPr="00FE5985">
        <w:rPr>
          <w:rFonts w:ascii="Tahoma" w:hAnsi="Tahoma" w:cs="Tahoma"/>
        </w:rPr>
        <w:t>in all matters relating to this post.  All staff are ultimately responsible to the Chief Executive Officer (CEO).  The post holder will work closely with team members and support the team when necessary.</w:t>
      </w:r>
      <w:r w:rsidR="00FE5985">
        <w:t xml:space="preserve"> </w:t>
      </w:r>
    </w:p>
    <w:p w14:paraId="531151AE" w14:textId="7A3E6C54" w:rsidR="00C04B82" w:rsidRPr="00C04B82" w:rsidRDefault="0084616A" w:rsidP="00C04B82">
      <w:pPr>
        <w:pStyle w:val="paragraph"/>
        <w:spacing w:before="0" w:beforeAutospacing="0" w:after="0" w:afterAutospacing="0"/>
        <w:textAlignment w:val="baseline"/>
        <w:rPr>
          <w:rFonts w:ascii="Segoe UI" w:hAnsi="Segoe UI" w:cs="Segoe UI"/>
          <w:sz w:val="22"/>
          <w:szCs w:val="22"/>
        </w:rPr>
      </w:pPr>
      <w:r>
        <w:rPr>
          <w:rFonts w:ascii="Tahoma" w:hAnsi="Tahoma" w:cs="Tahoma"/>
        </w:rPr>
        <w:br/>
      </w:r>
      <w:r w:rsidR="001B13C1" w:rsidRPr="00EF4CC0">
        <w:rPr>
          <w:rFonts w:ascii="Tahoma" w:hAnsi="Tahoma" w:cs="Tahoma"/>
          <w:b/>
          <w:color w:val="006699"/>
        </w:rPr>
        <w:t>PURPOSE:</w:t>
      </w:r>
      <w:r w:rsidR="001B13C1">
        <w:rPr>
          <w:rFonts w:ascii="Tahoma" w:hAnsi="Tahoma" w:cs="Tahoma"/>
          <w:b/>
          <w:color w:val="006699"/>
        </w:rPr>
        <w:tab/>
      </w:r>
      <w:r w:rsidR="00C04B82">
        <w:rPr>
          <w:rFonts w:ascii="Tahoma" w:hAnsi="Tahoma" w:cs="Tahoma"/>
          <w:b/>
          <w:color w:val="006699"/>
        </w:rPr>
        <w:br/>
      </w:r>
      <w:r w:rsidR="00C04B82" w:rsidRPr="00C04B82">
        <w:rPr>
          <w:rFonts w:ascii="Tahoma" w:hAnsi="Tahoma" w:cs="Tahoma"/>
          <w:sz w:val="22"/>
          <w:szCs w:val="22"/>
          <w:lang w:val="en-US"/>
        </w:rPr>
        <w:t xml:space="preserve">The Key Stage Three Coordinator post is critical to the success of the Academy in developing into a </w:t>
      </w:r>
      <w:proofErr w:type="spellStart"/>
      <w:r w:rsidR="00C04B82" w:rsidRPr="00C04B82">
        <w:rPr>
          <w:rFonts w:ascii="Tahoma" w:hAnsi="Tahoma" w:cs="Tahoma"/>
          <w:sz w:val="22"/>
          <w:szCs w:val="22"/>
          <w:lang w:val="en-US"/>
        </w:rPr>
        <w:t>centre</w:t>
      </w:r>
      <w:proofErr w:type="spellEnd"/>
      <w:r w:rsidR="00C04B82" w:rsidRPr="00C04B82">
        <w:rPr>
          <w:rFonts w:ascii="Tahoma" w:hAnsi="Tahoma" w:cs="Tahoma"/>
          <w:sz w:val="22"/>
          <w:szCs w:val="22"/>
          <w:lang w:val="en-US"/>
        </w:rPr>
        <w:t xml:space="preserve"> of educational excellence. The TLR Postholder will be responsible for driving up standards in the department. This will include leading on the development</w:t>
      </w:r>
      <w:r w:rsidR="003A2143">
        <w:rPr>
          <w:rFonts w:ascii="Tahoma" w:hAnsi="Tahoma" w:cs="Tahoma"/>
          <w:sz w:val="22"/>
          <w:szCs w:val="22"/>
          <w:lang w:val="en-US"/>
        </w:rPr>
        <w:t xml:space="preserve"> and implementation</w:t>
      </w:r>
      <w:r w:rsidR="00C04B82" w:rsidRPr="00C04B82">
        <w:rPr>
          <w:rFonts w:ascii="Tahoma" w:hAnsi="Tahoma" w:cs="Tahoma"/>
          <w:sz w:val="22"/>
          <w:szCs w:val="22"/>
          <w:lang w:val="en-US"/>
        </w:rPr>
        <w:t xml:space="preserve"> of </w:t>
      </w:r>
      <w:r w:rsidR="00A0103A">
        <w:rPr>
          <w:rFonts w:ascii="Tahoma" w:hAnsi="Tahoma" w:cs="Tahoma"/>
          <w:sz w:val="22"/>
          <w:szCs w:val="22"/>
          <w:lang w:val="en-US"/>
        </w:rPr>
        <w:t xml:space="preserve">Ark </w:t>
      </w:r>
      <w:r w:rsidR="00C04B82" w:rsidRPr="00C04B82">
        <w:rPr>
          <w:rFonts w:ascii="Tahoma" w:hAnsi="Tahoma" w:cs="Tahoma"/>
          <w:sz w:val="22"/>
          <w:szCs w:val="22"/>
          <w:lang w:val="en-US"/>
        </w:rPr>
        <w:t xml:space="preserve">Mastery across Key Stage Three, promoting </w:t>
      </w:r>
      <w:r w:rsidR="00A0103A">
        <w:rPr>
          <w:rFonts w:ascii="Tahoma" w:hAnsi="Tahoma" w:cs="Tahoma"/>
          <w:sz w:val="22"/>
          <w:szCs w:val="22"/>
          <w:lang w:val="en-US"/>
        </w:rPr>
        <w:t xml:space="preserve">engagement in </w:t>
      </w:r>
      <w:proofErr w:type="gramStart"/>
      <w:r w:rsidR="00A0103A">
        <w:rPr>
          <w:rFonts w:ascii="Tahoma" w:hAnsi="Tahoma" w:cs="Tahoma"/>
          <w:sz w:val="22"/>
          <w:szCs w:val="22"/>
          <w:lang w:val="en-US"/>
        </w:rPr>
        <w:t>Science</w:t>
      </w:r>
      <w:proofErr w:type="gramEnd"/>
      <w:r w:rsidR="00A0103A">
        <w:rPr>
          <w:rFonts w:ascii="Tahoma" w:hAnsi="Tahoma" w:cs="Tahoma"/>
          <w:sz w:val="22"/>
          <w:szCs w:val="22"/>
          <w:lang w:val="en-US"/>
        </w:rPr>
        <w:t xml:space="preserve"> and </w:t>
      </w:r>
      <w:r w:rsidR="00C04B82" w:rsidRPr="00C04B82">
        <w:rPr>
          <w:rFonts w:ascii="Tahoma" w:hAnsi="Tahoma" w:cs="Tahoma"/>
          <w:sz w:val="22"/>
          <w:szCs w:val="22"/>
          <w:lang w:val="en-US"/>
        </w:rPr>
        <w:t>working with the Curriculum Area Lead to continue to drive up standards. There will be further opportunities available improving our extra-curricular offer to students in Key Stage Three. </w:t>
      </w:r>
      <w:r w:rsidR="00C04B82" w:rsidRPr="00C04B82">
        <w:rPr>
          <w:rFonts w:ascii="Tahoma" w:hAnsi="Tahoma" w:cs="Tahoma"/>
          <w:sz w:val="22"/>
          <w:szCs w:val="22"/>
        </w:rPr>
        <w:t> </w:t>
      </w:r>
    </w:p>
    <w:p w14:paraId="5A776570" w14:textId="77777777" w:rsidR="00C04B82" w:rsidRPr="00C04B82" w:rsidRDefault="00C04B82" w:rsidP="00C04B82">
      <w:pPr>
        <w:spacing w:after="0" w:line="240" w:lineRule="auto"/>
        <w:textAlignment w:val="baseline"/>
        <w:rPr>
          <w:rFonts w:ascii="Segoe UI" w:eastAsia="Times New Roman" w:hAnsi="Segoe UI" w:cs="Segoe UI"/>
          <w:lang w:eastAsia="en-GB"/>
        </w:rPr>
      </w:pPr>
      <w:r w:rsidRPr="00C04B82">
        <w:rPr>
          <w:rFonts w:ascii="Tahoma" w:eastAsia="Times New Roman" w:hAnsi="Tahoma" w:cs="Tahoma"/>
          <w:lang w:eastAsia="en-GB"/>
        </w:rPr>
        <w:t> </w:t>
      </w:r>
    </w:p>
    <w:p w14:paraId="52CAB483" w14:textId="6FCC14C8" w:rsidR="00735E66" w:rsidRPr="00C04B82" w:rsidRDefault="00C04B82" w:rsidP="00C04B82">
      <w:pPr>
        <w:spacing w:after="0" w:line="240" w:lineRule="auto"/>
        <w:textAlignment w:val="baseline"/>
        <w:rPr>
          <w:rFonts w:ascii="Segoe UI" w:eastAsia="Times New Roman" w:hAnsi="Segoe UI" w:cs="Segoe UI"/>
          <w:sz w:val="18"/>
          <w:szCs w:val="18"/>
          <w:lang w:eastAsia="en-GB"/>
        </w:rPr>
      </w:pPr>
      <w:r w:rsidRPr="00C04B82">
        <w:rPr>
          <w:rFonts w:ascii="Tahoma" w:eastAsia="Times New Roman" w:hAnsi="Tahoma" w:cs="Tahoma"/>
          <w:lang w:val="en-US" w:eastAsia="en-GB"/>
        </w:rPr>
        <w:t>The TLR Postholder will act consistently as a model of best practice to other colleagues and work closely with the Curriculum Area Leader in driving up progress and achievement for all students.</w:t>
      </w:r>
      <w:r w:rsidRPr="00C04B82">
        <w:rPr>
          <w:rFonts w:ascii="Tahoma" w:eastAsia="Times New Roman" w:hAnsi="Tahoma" w:cs="Tahoma"/>
          <w:lang w:eastAsia="en-GB"/>
        </w:rPr>
        <w:t> </w:t>
      </w:r>
    </w:p>
    <w:p w14:paraId="0FB35189" w14:textId="26D91FA2" w:rsidR="001B13C1" w:rsidRPr="001B13C1" w:rsidRDefault="00FE5985" w:rsidP="00FE5985">
      <w:pPr>
        <w:spacing w:after="0"/>
        <w:ind w:left="2"/>
        <w:rPr>
          <w:rFonts w:ascii="Tahoma" w:hAnsi="Tahoma" w:cs="Tahoma"/>
          <w:b/>
          <w:lang w:val="en-US"/>
        </w:rPr>
      </w:pPr>
      <w:r>
        <w:t xml:space="preserve"> </w:t>
      </w:r>
    </w:p>
    <w:p w14:paraId="46065659" w14:textId="582D8FFF" w:rsidR="001B13C1" w:rsidRPr="00C04B82" w:rsidRDefault="001B13C1" w:rsidP="001B13C1">
      <w:pPr>
        <w:pStyle w:val="Default"/>
        <w:rPr>
          <w:rFonts w:ascii="Tahoma" w:hAnsi="Tahoma" w:cs="Tahoma"/>
          <w:b/>
          <w:bCs/>
          <w:color w:val="006699"/>
          <w:sz w:val="22"/>
          <w:szCs w:val="22"/>
        </w:rPr>
      </w:pPr>
      <w:r w:rsidRPr="00EF4CC0">
        <w:rPr>
          <w:rFonts w:ascii="Tahoma" w:hAnsi="Tahoma" w:cs="Tahoma"/>
          <w:b/>
          <w:bCs/>
          <w:color w:val="006699"/>
          <w:sz w:val="22"/>
          <w:szCs w:val="22"/>
        </w:rPr>
        <w:t>MAIN DUTIES &amp; RESPONSIBILITIES:</w:t>
      </w:r>
      <w:r w:rsidR="00621F43">
        <w:rPr>
          <w:rFonts w:ascii="Tahoma" w:hAnsi="Tahoma" w:cs="Tahoma"/>
          <w:b/>
          <w:bCs/>
          <w:color w:val="006699"/>
          <w:sz w:val="22"/>
          <w:szCs w:val="22"/>
        </w:rPr>
        <w:br/>
      </w:r>
      <w:r w:rsidR="00621F43" w:rsidRPr="00621F43">
        <w:rPr>
          <w:rFonts w:ascii="Tahoma" w:hAnsi="Tahoma" w:cs="Tahoma"/>
          <w:sz w:val="22"/>
        </w:rPr>
        <w:t>To carry out effectively the duties of a teacher and school leader as set out in the current School teachers Pay and Conditions document and to meet the standards expected of a qualified teacher.</w:t>
      </w:r>
    </w:p>
    <w:p w14:paraId="360CAB50" w14:textId="1F14F95A" w:rsidR="00C04B82" w:rsidRDefault="00C04B82" w:rsidP="001B13C1">
      <w:pPr>
        <w:pStyle w:val="Default"/>
        <w:rPr>
          <w:rFonts w:ascii="Tahoma" w:hAnsi="Tahoma" w:cs="Tahoma"/>
          <w:b/>
          <w:bCs/>
          <w:color w:val="006699"/>
          <w:sz w:val="22"/>
          <w:szCs w:val="22"/>
        </w:rPr>
      </w:pPr>
    </w:p>
    <w:p w14:paraId="02DAC4FA" w14:textId="54FE1ADE" w:rsidR="00C04B82" w:rsidRPr="00C04B82" w:rsidRDefault="00C04B82" w:rsidP="00C04B82">
      <w:pPr>
        <w:pStyle w:val="BodyText"/>
        <w:spacing w:line="264" w:lineRule="auto"/>
        <w:rPr>
          <w:rFonts w:ascii="Tahoma" w:hAnsi="Tahoma" w:cs="Tahoma"/>
          <w:sz w:val="22"/>
          <w:szCs w:val="22"/>
        </w:rPr>
      </w:pPr>
      <w:r>
        <w:rPr>
          <w:rFonts w:ascii="Tahoma" w:hAnsi="Tahoma" w:cs="Tahoma"/>
          <w:color w:val="0F0F11"/>
          <w:w w:val="105"/>
          <w:sz w:val="22"/>
          <w:szCs w:val="22"/>
        </w:rPr>
        <w:t>The postholder</w:t>
      </w:r>
      <w:r w:rsidRPr="000B308F">
        <w:rPr>
          <w:rFonts w:ascii="Tahoma" w:hAnsi="Tahoma" w:cs="Tahoma"/>
          <w:color w:val="0F0F11"/>
          <w:w w:val="105"/>
          <w:sz w:val="22"/>
          <w:szCs w:val="22"/>
        </w:rPr>
        <w:t xml:space="preserve"> </w:t>
      </w:r>
      <w:r w:rsidRPr="000B308F">
        <w:rPr>
          <w:rFonts w:ascii="Tahoma" w:hAnsi="Tahoma" w:cs="Tahoma"/>
          <w:color w:val="2F2D2F"/>
          <w:w w:val="105"/>
          <w:sz w:val="22"/>
          <w:szCs w:val="22"/>
        </w:rPr>
        <w:t>wo</w:t>
      </w:r>
      <w:r w:rsidRPr="000B308F">
        <w:rPr>
          <w:rFonts w:ascii="Tahoma" w:hAnsi="Tahoma" w:cs="Tahoma"/>
          <w:color w:val="0F0F11"/>
          <w:w w:val="105"/>
          <w:sz w:val="22"/>
          <w:szCs w:val="22"/>
        </w:rPr>
        <w:t xml:space="preserve">uld </w:t>
      </w:r>
      <w:r w:rsidRPr="000B308F">
        <w:rPr>
          <w:rFonts w:ascii="Tahoma" w:hAnsi="Tahoma" w:cs="Tahoma"/>
          <w:color w:val="1F1F21"/>
          <w:w w:val="105"/>
          <w:sz w:val="22"/>
          <w:szCs w:val="22"/>
        </w:rPr>
        <w:t>be</w:t>
      </w:r>
      <w:r w:rsidRPr="000B308F">
        <w:rPr>
          <w:rFonts w:ascii="Tahoma" w:hAnsi="Tahoma" w:cs="Tahoma"/>
          <w:color w:val="1F1F21"/>
          <w:spacing w:val="-10"/>
          <w:w w:val="105"/>
          <w:sz w:val="22"/>
          <w:szCs w:val="22"/>
        </w:rPr>
        <w:t xml:space="preserve"> </w:t>
      </w:r>
      <w:r w:rsidRPr="000B308F">
        <w:rPr>
          <w:rFonts w:ascii="Tahoma" w:hAnsi="Tahoma" w:cs="Tahoma"/>
          <w:color w:val="2F2D2F"/>
          <w:w w:val="105"/>
          <w:sz w:val="22"/>
          <w:szCs w:val="22"/>
        </w:rPr>
        <w:t>expecte</w:t>
      </w:r>
      <w:r w:rsidRPr="000B308F">
        <w:rPr>
          <w:rFonts w:ascii="Tahoma" w:hAnsi="Tahoma" w:cs="Tahoma"/>
          <w:color w:val="0F0F11"/>
          <w:w w:val="105"/>
          <w:sz w:val="22"/>
          <w:szCs w:val="22"/>
        </w:rPr>
        <w:t xml:space="preserve">d </w:t>
      </w:r>
      <w:r w:rsidRPr="000B308F">
        <w:rPr>
          <w:rFonts w:ascii="Tahoma" w:hAnsi="Tahoma" w:cs="Tahoma"/>
          <w:color w:val="1F1F21"/>
          <w:w w:val="105"/>
          <w:sz w:val="22"/>
          <w:szCs w:val="22"/>
        </w:rPr>
        <w:t>to carry out</w:t>
      </w:r>
      <w:r w:rsidRPr="000B308F">
        <w:rPr>
          <w:rFonts w:ascii="Tahoma" w:hAnsi="Tahoma" w:cs="Tahoma"/>
          <w:color w:val="1F1F21"/>
          <w:spacing w:val="-3"/>
          <w:w w:val="105"/>
          <w:sz w:val="22"/>
          <w:szCs w:val="22"/>
        </w:rPr>
        <w:t xml:space="preserve"> </w:t>
      </w:r>
      <w:r w:rsidRPr="000B308F">
        <w:rPr>
          <w:rFonts w:ascii="Tahoma" w:hAnsi="Tahoma" w:cs="Tahoma"/>
          <w:color w:val="0F0F11"/>
          <w:w w:val="105"/>
          <w:sz w:val="22"/>
          <w:szCs w:val="22"/>
        </w:rPr>
        <w:t>th</w:t>
      </w:r>
      <w:r w:rsidRPr="000B308F">
        <w:rPr>
          <w:rFonts w:ascii="Tahoma" w:hAnsi="Tahoma" w:cs="Tahoma"/>
          <w:color w:val="2F2D2F"/>
          <w:w w:val="105"/>
          <w:sz w:val="22"/>
          <w:szCs w:val="22"/>
        </w:rPr>
        <w:t xml:space="preserve">e following </w:t>
      </w:r>
      <w:r w:rsidRPr="000B308F">
        <w:rPr>
          <w:rFonts w:ascii="Tahoma" w:hAnsi="Tahoma" w:cs="Tahoma"/>
          <w:color w:val="1F1F21"/>
          <w:w w:val="105"/>
          <w:sz w:val="22"/>
          <w:szCs w:val="22"/>
        </w:rPr>
        <w:t>duties</w:t>
      </w:r>
      <w:r w:rsidRPr="000B308F">
        <w:rPr>
          <w:rFonts w:ascii="Tahoma" w:hAnsi="Tahoma" w:cs="Tahoma"/>
          <w:color w:val="1F1F21"/>
          <w:spacing w:val="-9"/>
          <w:w w:val="105"/>
          <w:sz w:val="22"/>
          <w:szCs w:val="22"/>
        </w:rPr>
        <w:t xml:space="preserve"> </w:t>
      </w:r>
      <w:r w:rsidRPr="000B308F">
        <w:rPr>
          <w:rFonts w:ascii="Tahoma" w:hAnsi="Tahoma" w:cs="Tahoma"/>
          <w:color w:val="1F1F21"/>
          <w:w w:val="105"/>
          <w:sz w:val="22"/>
          <w:szCs w:val="22"/>
        </w:rPr>
        <w:t>and</w:t>
      </w:r>
      <w:r w:rsidRPr="000B308F">
        <w:rPr>
          <w:rFonts w:ascii="Tahoma" w:hAnsi="Tahoma" w:cs="Tahoma"/>
          <w:color w:val="1F1F21"/>
          <w:spacing w:val="-9"/>
          <w:w w:val="105"/>
          <w:sz w:val="22"/>
          <w:szCs w:val="22"/>
        </w:rPr>
        <w:t xml:space="preserve"> </w:t>
      </w:r>
      <w:r w:rsidRPr="000B308F">
        <w:rPr>
          <w:rFonts w:ascii="Tahoma" w:hAnsi="Tahoma" w:cs="Tahoma"/>
          <w:color w:val="0F0F11"/>
          <w:w w:val="105"/>
          <w:sz w:val="22"/>
          <w:szCs w:val="22"/>
        </w:rPr>
        <w:t xml:space="preserve">to </w:t>
      </w:r>
      <w:r w:rsidRPr="000B308F">
        <w:rPr>
          <w:rFonts w:ascii="Tahoma" w:hAnsi="Tahoma" w:cs="Tahoma"/>
          <w:color w:val="1F1F21"/>
          <w:w w:val="105"/>
          <w:sz w:val="22"/>
          <w:szCs w:val="22"/>
        </w:rPr>
        <w:t>recognise</w:t>
      </w:r>
      <w:r w:rsidRPr="000B308F">
        <w:rPr>
          <w:rFonts w:ascii="Tahoma" w:hAnsi="Tahoma" w:cs="Tahoma"/>
          <w:color w:val="1F1F21"/>
          <w:spacing w:val="-4"/>
          <w:w w:val="105"/>
          <w:sz w:val="22"/>
          <w:szCs w:val="22"/>
        </w:rPr>
        <w:t xml:space="preserve"> </w:t>
      </w:r>
      <w:r w:rsidRPr="000B308F">
        <w:rPr>
          <w:rFonts w:ascii="Tahoma" w:hAnsi="Tahoma" w:cs="Tahoma"/>
          <w:color w:val="0F0F11"/>
          <w:w w:val="105"/>
          <w:sz w:val="22"/>
          <w:szCs w:val="22"/>
        </w:rPr>
        <w:t>that</w:t>
      </w:r>
      <w:r w:rsidRPr="000B308F">
        <w:rPr>
          <w:rFonts w:ascii="Tahoma" w:hAnsi="Tahoma" w:cs="Tahoma"/>
          <w:color w:val="0F0F11"/>
          <w:spacing w:val="-2"/>
          <w:w w:val="105"/>
          <w:sz w:val="22"/>
          <w:szCs w:val="22"/>
        </w:rPr>
        <w:t xml:space="preserve"> </w:t>
      </w:r>
      <w:r w:rsidRPr="000B308F">
        <w:rPr>
          <w:rFonts w:ascii="Tahoma" w:hAnsi="Tahoma" w:cs="Tahoma"/>
          <w:color w:val="1F1F21"/>
          <w:w w:val="105"/>
          <w:sz w:val="22"/>
          <w:szCs w:val="22"/>
        </w:rPr>
        <w:t>the</w:t>
      </w:r>
      <w:r w:rsidRPr="000B308F">
        <w:rPr>
          <w:rFonts w:ascii="Tahoma" w:hAnsi="Tahoma" w:cs="Tahoma"/>
          <w:color w:val="1F1F21"/>
          <w:spacing w:val="-1"/>
          <w:w w:val="105"/>
          <w:sz w:val="22"/>
          <w:szCs w:val="22"/>
        </w:rPr>
        <w:t xml:space="preserve"> </w:t>
      </w:r>
      <w:r w:rsidRPr="000B308F">
        <w:rPr>
          <w:rFonts w:ascii="Tahoma" w:hAnsi="Tahoma" w:cs="Tahoma"/>
          <w:color w:val="1F1F21"/>
          <w:w w:val="105"/>
          <w:sz w:val="22"/>
          <w:szCs w:val="22"/>
        </w:rPr>
        <w:t>list</w:t>
      </w:r>
      <w:r w:rsidRPr="000B308F">
        <w:rPr>
          <w:rFonts w:ascii="Tahoma" w:hAnsi="Tahoma" w:cs="Tahoma"/>
          <w:color w:val="1F1F21"/>
          <w:spacing w:val="-6"/>
          <w:w w:val="105"/>
          <w:sz w:val="22"/>
          <w:szCs w:val="22"/>
        </w:rPr>
        <w:t xml:space="preserve"> </w:t>
      </w:r>
      <w:r w:rsidRPr="000B308F">
        <w:rPr>
          <w:rFonts w:ascii="Tahoma" w:hAnsi="Tahoma" w:cs="Tahoma"/>
          <w:color w:val="1F1F21"/>
          <w:w w:val="105"/>
          <w:sz w:val="22"/>
          <w:szCs w:val="22"/>
        </w:rPr>
        <w:t>is</w:t>
      </w:r>
      <w:r w:rsidRPr="000B308F">
        <w:rPr>
          <w:rFonts w:ascii="Tahoma" w:hAnsi="Tahoma" w:cs="Tahoma"/>
          <w:color w:val="1F1F21"/>
          <w:spacing w:val="-15"/>
          <w:w w:val="105"/>
          <w:sz w:val="22"/>
          <w:szCs w:val="22"/>
        </w:rPr>
        <w:t xml:space="preserve"> </w:t>
      </w:r>
      <w:r w:rsidRPr="000B308F">
        <w:rPr>
          <w:rFonts w:ascii="Tahoma" w:hAnsi="Tahoma" w:cs="Tahoma"/>
          <w:color w:val="2F2D2F"/>
          <w:w w:val="105"/>
          <w:sz w:val="22"/>
          <w:szCs w:val="22"/>
        </w:rPr>
        <w:t>o</w:t>
      </w:r>
      <w:r w:rsidRPr="000B308F">
        <w:rPr>
          <w:rFonts w:ascii="Tahoma" w:hAnsi="Tahoma" w:cs="Tahoma"/>
          <w:color w:val="0F0F11"/>
          <w:w w:val="105"/>
          <w:sz w:val="22"/>
          <w:szCs w:val="22"/>
        </w:rPr>
        <w:t>nly indi</w:t>
      </w:r>
      <w:r w:rsidRPr="000B308F">
        <w:rPr>
          <w:rFonts w:ascii="Tahoma" w:hAnsi="Tahoma" w:cs="Tahoma"/>
          <w:color w:val="2F2D2F"/>
          <w:w w:val="105"/>
          <w:sz w:val="22"/>
          <w:szCs w:val="22"/>
        </w:rPr>
        <w:t>cative</w:t>
      </w:r>
      <w:r w:rsidRPr="000B308F">
        <w:rPr>
          <w:rFonts w:ascii="Tahoma" w:hAnsi="Tahoma" w:cs="Tahoma"/>
          <w:color w:val="2F2D2F"/>
          <w:spacing w:val="-2"/>
          <w:w w:val="105"/>
          <w:sz w:val="22"/>
          <w:szCs w:val="22"/>
        </w:rPr>
        <w:t xml:space="preserve"> </w:t>
      </w:r>
      <w:r w:rsidRPr="000B308F">
        <w:rPr>
          <w:rFonts w:ascii="Tahoma" w:hAnsi="Tahoma" w:cs="Tahoma"/>
          <w:color w:val="2F2D2F"/>
          <w:w w:val="105"/>
          <w:sz w:val="22"/>
          <w:szCs w:val="22"/>
        </w:rPr>
        <w:t>a</w:t>
      </w:r>
      <w:r w:rsidRPr="000B308F">
        <w:rPr>
          <w:rFonts w:ascii="Tahoma" w:hAnsi="Tahoma" w:cs="Tahoma"/>
          <w:color w:val="0F0F11"/>
          <w:w w:val="105"/>
          <w:sz w:val="22"/>
          <w:szCs w:val="22"/>
        </w:rPr>
        <w:t xml:space="preserve">nd </w:t>
      </w:r>
      <w:r w:rsidRPr="000B308F">
        <w:rPr>
          <w:rFonts w:ascii="Tahoma" w:hAnsi="Tahoma" w:cs="Tahoma"/>
          <w:color w:val="1F1F21"/>
          <w:w w:val="105"/>
          <w:sz w:val="22"/>
          <w:szCs w:val="22"/>
        </w:rPr>
        <w:t>that</w:t>
      </w:r>
      <w:r w:rsidRPr="000B308F">
        <w:rPr>
          <w:rFonts w:ascii="Tahoma" w:hAnsi="Tahoma" w:cs="Tahoma"/>
          <w:color w:val="1F1F21"/>
          <w:spacing w:val="-8"/>
          <w:w w:val="105"/>
          <w:sz w:val="22"/>
          <w:szCs w:val="22"/>
        </w:rPr>
        <w:t xml:space="preserve"> </w:t>
      </w:r>
      <w:r w:rsidRPr="000B308F">
        <w:rPr>
          <w:rFonts w:ascii="Tahoma" w:hAnsi="Tahoma" w:cs="Tahoma"/>
          <w:color w:val="2F2D2F"/>
          <w:w w:val="105"/>
          <w:sz w:val="22"/>
          <w:szCs w:val="22"/>
        </w:rPr>
        <w:t>t</w:t>
      </w:r>
      <w:r w:rsidRPr="000B308F">
        <w:rPr>
          <w:rFonts w:ascii="Tahoma" w:hAnsi="Tahoma" w:cs="Tahoma"/>
          <w:color w:val="0F0F11"/>
          <w:w w:val="105"/>
          <w:sz w:val="22"/>
          <w:szCs w:val="22"/>
        </w:rPr>
        <w:t>h</w:t>
      </w:r>
      <w:r w:rsidRPr="000B308F">
        <w:rPr>
          <w:rFonts w:ascii="Tahoma" w:hAnsi="Tahoma" w:cs="Tahoma"/>
          <w:color w:val="2F2D2F"/>
          <w:w w:val="105"/>
          <w:sz w:val="22"/>
          <w:szCs w:val="22"/>
        </w:rPr>
        <w:t xml:space="preserve">ere </w:t>
      </w:r>
      <w:r w:rsidRPr="000B308F">
        <w:rPr>
          <w:rFonts w:ascii="Tahoma" w:hAnsi="Tahoma" w:cs="Tahoma"/>
          <w:color w:val="0F0F11"/>
          <w:w w:val="105"/>
          <w:sz w:val="22"/>
          <w:szCs w:val="22"/>
        </w:rPr>
        <w:t>mi</w:t>
      </w:r>
      <w:r w:rsidRPr="000B308F">
        <w:rPr>
          <w:rFonts w:ascii="Tahoma" w:hAnsi="Tahoma" w:cs="Tahoma"/>
          <w:color w:val="2F2D2F"/>
          <w:w w:val="105"/>
          <w:sz w:val="22"/>
          <w:szCs w:val="22"/>
        </w:rPr>
        <w:t>g</w:t>
      </w:r>
      <w:r w:rsidRPr="000B308F">
        <w:rPr>
          <w:rFonts w:ascii="Tahoma" w:hAnsi="Tahoma" w:cs="Tahoma"/>
          <w:color w:val="0F0F11"/>
          <w:w w:val="105"/>
          <w:sz w:val="22"/>
          <w:szCs w:val="22"/>
        </w:rPr>
        <w:t>h</w:t>
      </w:r>
      <w:r w:rsidRPr="000B308F">
        <w:rPr>
          <w:rFonts w:ascii="Tahoma" w:hAnsi="Tahoma" w:cs="Tahoma"/>
          <w:color w:val="2F2D2F"/>
          <w:w w:val="105"/>
          <w:sz w:val="22"/>
          <w:szCs w:val="22"/>
        </w:rPr>
        <w:t xml:space="preserve">t </w:t>
      </w:r>
      <w:r w:rsidRPr="000B308F">
        <w:rPr>
          <w:rFonts w:ascii="Tahoma" w:hAnsi="Tahoma" w:cs="Tahoma"/>
          <w:color w:val="1F1F21"/>
          <w:w w:val="105"/>
          <w:sz w:val="22"/>
          <w:szCs w:val="22"/>
        </w:rPr>
        <w:t>be</w:t>
      </w:r>
      <w:r w:rsidRPr="000B308F">
        <w:rPr>
          <w:rFonts w:ascii="Tahoma" w:hAnsi="Tahoma" w:cs="Tahoma"/>
          <w:color w:val="1F1F21"/>
          <w:spacing w:val="-7"/>
          <w:w w:val="105"/>
          <w:sz w:val="22"/>
          <w:szCs w:val="22"/>
        </w:rPr>
        <w:t xml:space="preserve"> </w:t>
      </w:r>
      <w:r w:rsidRPr="000B308F">
        <w:rPr>
          <w:rFonts w:ascii="Tahoma" w:hAnsi="Tahoma" w:cs="Tahoma"/>
          <w:color w:val="2F2D2F"/>
          <w:w w:val="105"/>
          <w:sz w:val="22"/>
          <w:szCs w:val="22"/>
        </w:rPr>
        <w:t>o</w:t>
      </w:r>
      <w:r w:rsidRPr="000B308F">
        <w:rPr>
          <w:rFonts w:ascii="Tahoma" w:hAnsi="Tahoma" w:cs="Tahoma"/>
          <w:color w:val="0F0F11"/>
          <w:w w:val="105"/>
          <w:sz w:val="22"/>
          <w:szCs w:val="22"/>
        </w:rPr>
        <w:t>th</w:t>
      </w:r>
      <w:r w:rsidRPr="000B308F">
        <w:rPr>
          <w:rFonts w:ascii="Tahoma" w:hAnsi="Tahoma" w:cs="Tahoma"/>
          <w:color w:val="2F2D2F"/>
          <w:w w:val="105"/>
          <w:sz w:val="22"/>
          <w:szCs w:val="22"/>
        </w:rPr>
        <w:t>er</w:t>
      </w:r>
      <w:r w:rsidRPr="000B308F">
        <w:rPr>
          <w:rFonts w:ascii="Tahoma" w:hAnsi="Tahoma" w:cs="Tahoma"/>
          <w:color w:val="0F0F11"/>
          <w:w w:val="105"/>
          <w:sz w:val="22"/>
          <w:szCs w:val="22"/>
        </w:rPr>
        <w:t xml:space="preserve">, </w:t>
      </w:r>
      <w:r w:rsidRPr="000B308F">
        <w:rPr>
          <w:rFonts w:ascii="Tahoma" w:hAnsi="Tahoma" w:cs="Tahoma"/>
          <w:color w:val="2F2D2F"/>
          <w:w w:val="105"/>
          <w:sz w:val="22"/>
          <w:szCs w:val="22"/>
        </w:rPr>
        <w:t>si</w:t>
      </w:r>
      <w:r w:rsidRPr="000B308F">
        <w:rPr>
          <w:rFonts w:ascii="Tahoma" w:hAnsi="Tahoma" w:cs="Tahoma"/>
          <w:color w:val="0F0F11"/>
          <w:w w:val="105"/>
          <w:sz w:val="22"/>
          <w:szCs w:val="22"/>
        </w:rPr>
        <w:t>m</w:t>
      </w:r>
      <w:r w:rsidRPr="000B308F">
        <w:rPr>
          <w:rFonts w:ascii="Tahoma" w:hAnsi="Tahoma" w:cs="Tahoma"/>
          <w:color w:val="2F2D2F"/>
          <w:w w:val="105"/>
          <w:sz w:val="22"/>
          <w:szCs w:val="22"/>
        </w:rPr>
        <w:t>i</w:t>
      </w:r>
      <w:r w:rsidRPr="000B308F">
        <w:rPr>
          <w:rFonts w:ascii="Tahoma" w:hAnsi="Tahoma" w:cs="Tahoma"/>
          <w:color w:val="0F0F11"/>
          <w:w w:val="105"/>
          <w:sz w:val="22"/>
          <w:szCs w:val="22"/>
        </w:rPr>
        <w:t xml:space="preserve">lar </w:t>
      </w:r>
      <w:r w:rsidRPr="000B308F">
        <w:rPr>
          <w:rFonts w:ascii="Tahoma" w:hAnsi="Tahoma" w:cs="Tahoma"/>
          <w:color w:val="1F1F21"/>
          <w:w w:val="105"/>
          <w:sz w:val="22"/>
          <w:szCs w:val="22"/>
        </w:rPr>
        <w:t xml:space="preserve">duties </w:t>
      </w:r>
      <w:r w:rsidRPr="000B308F">
        <w:rPr>
          <w:rFonts w:ascii="Tahoma" w:hAnsi="Tahoma" w:cs="Tahoma"/>
          <w:color w:val="2F2D2F"/>
          <w:w w:val="105"/>
          <w:sz w:val="22"/>
          <w:szCs w:val="22"/>
        </w:rPr>
        <w:t>w</w:t>
      </w:r>
      <w:r w:rsidRPr="000B308F">
        <w:rPr>
          <w:rFonts w:ascii="Tahoma" w:hAnsi="Tahoma" w:cs="Tahoma"/>
          <w:color w:val="0F0F11"/>
          <w:w w:val="105"/>
          <w:sz w:val="22"/>
          <w:szCs w:val="22"/>
        </w:rPr>
        <w:t>hich</w:t>
      </w:r>
      <w:r w:rsidRPr="000B308F">
        <w:rPr>
          <w:rFonts w:ascii="Tahoma" w:hAnsi="Tahoma" w:cs="Tahoma"/>
          <w:color w:val="2F2D2F"/>
          <w:w w:val="105"/>
          <w:sz w:val="22"/>
          <w:szCs w:val="22"/>
        </w:rPr>
        <w:t xml:space="preserve"> </w:t>
      </w:r>
      <w:r w:rsidRPr="000B308F">
        <w:rPr>
          <w:rFonts w:ascii="Tahoma" w:hAnsi="Tahoma" w:cs="Tahoma"/>
          <w:color w:val="1F1F21"/>
          <w:w w:val="105"/>
          <w:sz w:val="22"/>
          <w:szCs w:val="22"/>
        </w:rPr>
        <w:t xml:space="preserve">might be </w:t>
      </w:r>
      <w:r w:rsidRPr="000B308F">
        <w:rPr>
          <w:rFonts w:ascii="Tahoma" w:hAnsi="Tahoma" w:cs="Tahoma"/>
          <w:color w:val="0F0F11"/>
          <w:w w:val="105"/>
          <w:sz w:val="22"/>
          <w:szCs w:val="22"/>
        </w:rPr>
        <w:t>r</w:t>
      </w:r>
      <w:r w:rsidRPr="000B308F">
        <w:rPr>
          <w:rFonts w:ascii="Tahoma" w:hAnsi="Tahoma" w:cs="Tahoma"/>
          <w:color w:val="2F2D2F"/>
          <w:w w:val="105"/>
          <w:sz w:val="22"/>
          <w:szCs w:val="22"/>
        </w:rPr>
        <w:t>eq</w:t>
      </w:r>
      <w:r w:rsidRPr="000B308F">
        <w:rPr>
          <w:rFonts w:ascii="Tahoma" w:hAnsi="Tahoma" w:cs="Tahoma"/>
          <w:color w:val="0F0F11"/>
          <w:w w:val="105"/>
          <w:sz w:val="22"/>
          <w:szCs w:val="22"/>
        </w:rPr>
        <w:t>uir</w:t>
      </w:r>
      <w:r w:rsidRPr="000B308F">
        <w:rPr>
          <w:rFonts w:ascii="Tahoma" w:hAnsi="Tahoma" w:cs="Tahoma"/>
          <w:color w:val="2F2D2F"/>
          <w:w w:val="105"/>
          <w:sz w:val="22"/>
          <w:szCs w:val="22"/>
        </w:rPr>
        <w:t xml:space="preserve">ed </w:t>
      </w:r>
      <w:r w:rsidRPr="000B308F">
        <w:rPr>
          <w:rFonts w:ascii="Tahoma" w:hAnsi="Tahoma" w:cs="Tahoma"/>
          <w:color w:val="0F0F11"/>
          <w:w w:val="105"/>
          <w:sz w:val="22"/>
          <w:szCs w:val="22"/>
        </w:rPr>
        <w:t xml:space="preserve">to </w:t>
      </w:r>
      <w:r>
        <w:rPr>
          <w:rFonts w:ascii="Tahoma" w:hAnsi="Tahoma" w:cs="Tahoma"/>
          <w:color w:val="2F2D2F"/>
          <w:w w:val="105"/>
          <w:sz w:val="22"/>
          <w:szCs w:val="22"/>
        </w:rPr>
        <w:t>be carried</w:t>
      </w:r>
      <w:r w:rsidRPr="000B308F">
        <w:rPr>
          <w:rFonts w:ascii="Tahoma" w:hAnsi="Tahoma" w:cs="Tahoma"/>
          <w:color w:val="2F2D2F"/>
          <w:w w:val="105"/>
          <w:sz w:val="22"/>
          <w:szCs w:val="22"/>
        </w:rPr>
        <w:t xml:space="preserve"> </w:t>
      </w:r>
      <w:r w:rsidRPr="000B308F">
        <w:rPr>
          <w:rFonts w:ascii="Tahoma" w:hAnsi="Tahoma" w:cs="Tahoma"/>
          <w:color w:val="1F1F21"/>
          <w:w w:val="105"/>
          <w:sz w:val="22"/>
          <w:szCs w:val="22"/>
        </w:rPr>
        <w:t>ou</w:t>
      </w:r>
      <w:r>
        <w:rPr>
          <w:rFonts w:ascii="Tahoma" w:hAnsi="Tahoma" w:cs="Tahoma"/>
          <w:color w:val="1F1F21"/>
          <w:w w:val="105"/>
          <w:sz w:val="22"/>
          <w:szCs w:val="22"/>
        </w:rPr>
        <w:t>t.</w:t>
      </w:r>
      <w:r>
        <w:rPr>
          <w:rStyle w:val="eop"/>
          <w:rFonts w:ascii="Tahoma" w:hAnsi="Tahoma" w:cs="Tahoma"/>
          <w:color w:val="006699"/>
          <w:sz w:val="20"/>
        </w:rPr>
        <w:t> </w:t>
      </w:r>
    </w:p>
    <w:p w14:paraId="1DC359CE" w14:textId="35D83505" w:rsidR="00C04B82" w:rsidRDefault="00C04B82" w:rsidP="00C04B82">
      <w:pPr>
        <w:pStyle w:val="paragraph"/>
        <w:numPr>
          <w:ilvl w:val="0"/>
          <w:numId w:val="27"/>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 xml:space="preserve">To work with the Curriculum Area </w:t>
      </w:r>
      <w:proofErr w:type="gramStart"/>
      <w:r>
        <w:rPr>
          <w:rStyle w:val="normaltextrun"/>
          <w:rFonts w:ascii="Tahoma" w:hAnsi="Tahoma" w:cs="Tahoma"/>
          <w:sz w:val="22"/>
          <w:szCs w:val="22"/>
        </w:rPr>
        <w:t>Lead</w:t>
      </w:r>
      <w:proofErr w:type="gramEnd"/>
      <w:r>
        <w:rPr>
          <w:rStyle w:val="normaltextrun"/>
          <w:rFonts w:ascii="Tahoma" w:hAnsi="Tahoma" w:cs="Tahoma"/>
          <w:sz w:val="22"/>
          <w:szCs w:val="22"/>
        </w:rPr>
        <w:t xml:space="preserve"> to ensure the delivery of </w:t>
      </w:r>
      <w:r w:rsidR="00A0103A">
        <w:rPr>
          <w:rStyle w:val="normaltextrun"/>
          <w:rFonts w:ascii="Tahoma" w:hAnsi="Tahoma" w:cs="Tahoma"/>
          <w:sz w:val="22"/>
          <w:szCs w:val="22"/>
        </w:rPr>
        <w:t>Science</w:t>
      </w:r>
      <w:r>
        <w:rPr>
          <w:rStyle w:val="normaltextrun"/>
          <w:rFonts w:ascii="Tahoma" w:hAnsi="Tahoma" w:cs="Tahoma"/>
          <w:sz w:val="22"/>
          <w:szCs w:val="22"/>
        </w:rPr>
        <w:t xml:space="preserve"> meets the required standard in Key Stage Three. </w:t>
      </w:r>
      <w:r>
        <w:rPr>
          <w:rStyle w:val="eop"/>
          <w:rFonts w:ascii="Tahoma" w:hAnsi="Tahoma" w:cs="Tahoma"/>
          <w:sz w:val="22"/>
          <w:szCs w:val="22"/>
        </w:rPr>
        <w:t> </w:t>
      </w:r>
    </w:p>
    <w:p w14:paraId="6A58E30A" w14:textId="3B9D65B9" w:rsidR="00C04B82" w:rsidRDefault="00C04B82" w:rsidP="00C04B82">
      <w:pPr>
        <w:pStyle w:val="paragraph"/>
        <w:numPr>
          <w:ilvl w:val="0"/>
          <w:numId w:val="27"/>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lead on the implementation of new initiatives, adapting our approach where necessary to meet the needs of our students.</w:t>
      </w:r>
      <w:r>
        <w:rPr>
          <w:rStyle w:val="eop"/>
          <w:rFonts w:ascii="Tahoma" w:hAnsi="Tahoma" w:cs="Tahoma"/>
          <w:sz w:val="22"/>
          <w:szCs w:val="22"/>
        </w:rPr>
        <w:t> </w:t>
      </w:r>
    </w:p>
    <w:p w14:paraId="6F0AF81B" w14:textId="77777777" w:rsidR="00C04B82" w:rsidRDefault="00C04B82" w:rsidP="00C04B82">
      <w:pPr>
        <w:pStyle w:val="paragraph"/>
        <w:numPr>
          <w:ilvl w:val="0"/>
          <w:numId w:val="27"/>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create and resource teaching materials and share these with colleagues so that good practice is continually shared, and lessons are well planned.</w:t>
      </w:r>
      <w:r>
        <w:rPr>
          <w:rStyle w:val="eop"/>
          <w:rFonts w:ascii="Tahoma" w:hAnsi="Tahoma" w:cs="Tahoma"/>
          <w:sz w:val="22"/>
          <w:szCs w:val="22"/>
        </w:rPr>
        <w:t> </w:t>
      </w:r>
    </w:p>
    <w:p w14:paraId="12DD1F38" w14:textId="574E6D10" w:rsidR="00C04B82" w:rsidRDefault="00C04B82" w:rsidP="00C04B82">
      <w:pPr>
        <w:pStyle w:val="paragraph"/>
        <w:numPr>
          <w:ilvl w:val="0"/>
          <w:numId w:val="27"/>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 xml:space="preserve">To continually promote and develop high quality teaching within </w:t>
      </w:r>
      <w:proofErr w:type="gramStart"/>
      <w:r w:rsidR="00A0103A">
        <w:rPr>
          <w:rStyle w:val="normaltextrun"/>
          <w:rFonts w:ascii="Tahoma" w:hAnsi="Tahoma" w:cs="Tahoma"/>
          <w:sz w:val="22"/>
          <w:szCs w:val="22"/>
        </w:rPr>
        <w:t>Science</w:t>
      </w:r>
      <w:proofErr w:type="gramEnd"/>
      <w:r>
        <w:rPr>
          <w:rStyle w:val="normaltextrun"/>
          <w:rFonts w:ascii="Tahoma" w:hAnsi="Tahoma" w:cs="Tahoma"/>
          <w:sz w:val="22"/>
          <w:szCs w:val="22"/>
        </w:rPr>
        <w:t>.</w:t>
      </w:r>
      <w:r>
        <w:rPr>
          <w:rStyle w:val="eop"/>
          <w:rFonts w:ascii="Tahoma" w:hAnsi="Tahoma" w:cs="Tahoma"/>
          <w:sz w:val="22"/>
          <w:szCs w:val="22"/>
        </w:rPr>
        <w:t> </w:t>
      </w:r>
    </w:p>
    <w:p w14:paraId="4803611D" w14:textId="77777777" w:rsidR="00C04B82" w:rsidRDefault="00C04B82" w:rsidP="00C04B82">
      <w:pPr>
        <w:pStyle w:val="paragraph"/>
        <w:numPr>
          <w:ilvl w:val="0"/>
          <w:numId w:val="27"/>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analyse student and cohort level progress data and produce suitable action plans for a given group or key stage.</w:t>
      </w:r>
      <w:r>
        <w:rPr>
          <w:rStyle w:val="eop"/>
          <w:rFonts w:ascii="Tahoma" w:hAnsi="Tahoma" w:cs="Tahoma"/>
          <w:sz w:val="22"/>
          <w:szCs w:val="22"/>
        </w:rPr>
        <w:t> </w:t>
      </w:r>
    </w:p>
    <w:p w14:paraId="44B17119" w14:textId="466ACAED" w:rsidR="00C04B82" w:rsidRDefault="00C04B82" w:rsidP="00C04B82">
      <w:pPr>
        <w:pStyle w:val="paragraph"/>
        <w:numPr>
          <w:ilvl w:val="0"/>
          <w:numId w:val="27"/>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 xml:space="preserve">To contribute to the continuing professional development of staff in </w:t>
      </w:r>
      <w:proofErr w:type="gramStart"/>
      <w:r w:rsidR="003A2143">
        <w:rPr>
          <w:rStyle w:val="normaltextrun"/>
          <w:rFonts w:ascii="Tahoma" w:hAnsi="Tahoma" w:cs="Tahoma"/>
          <w:sz w:val="22"/>
          <w:szCs w:val="22"/>
        </w:rPr>
        <w:t>Science</w:t>
      </w:r>
      <w:proofErr w:type="gramEnd"/>
      <w:r>
        <w:rPr>
          <w:rStyle w:val="normaltextrun"/>
          <w:rFonts w:ascii="Tahoma" w:hAnsi="Tahoma" w:cs="Tahoma"/>
          <w:sz w:val="22"/>
          <w:szCs w:val="22"/>
        </w:rPr>
        <w:t xml:space="preserve"> at curriculum meetings and as part of the whole Academy CPD cycle with a key focus being on the development of practice and subject knowledge.</w:t>
      </w:r>
      <w:r>
        <w:rPr>
          <w:rStyle w:val="eop"/>
          <w:rFonts w:ascii="Tahoma" w:hAnsi="Tahoma" w:cs="Tahoma"/>
          <w:sz w:val="22"/>
          <w:szCs w:val="22"/>
        </w:rPr>
        <w:t> </w:t>
      </w:r>
    </w:p>
    <w:p w14:paraId="664CA492" w14:textId="5C6A0A87" w:rsidR="00C04B82" w:rsidRDefault="00C04B82" w:rsidP="00C04B82">
      <w:pPr>
        <w:pStyle w:val="paragraph"/>
        <w:numPr>
          <w:ilvl w:val="0"/>
          <w:numId w:val="27"/>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identify underachieving pupils across an area/key stage and put in place suitable actions/interventions to ensure possible achievement gaps are closed rapidly and underperformance is prevented.</w:t>
      </w:r>
      <w:r>
        <w:rPr>
          <w:rStyle w:val="eop"/>
          <w:rFonts w:ascii="Tahoma" w:hAnsi="Tahoma" w:cs="Tahoma"/>
          <w:sz w:val="22"/>
          <w:szCs w:val="22"/>
        </w:rPr>
        <w:t> </w:t>
      </w:r>
    </w:p>
    <w:p w14:paraId="255262BC" w14:textId="1E61FA3C" w:rsidR="00C04B82" w:rsidRPr="008E150F" w:rsidRDefault="00C04B82" w:rsidP="008E150F">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 xml:space="preserve">To work with the </w:t>
      </w:r>
      <w:r w:rsidR="008E150F">
        <w:rPr>
          <w:rStyle w:val="normaltextrun"/>
          <w:rFonts w:ascii="Tahoma" w:hAnsi="Tahoma" w:cs="Tahoma"/>
          <w:sz w:val="22"/>
          <w:szCs w:val="22"/>
        </w:rPr>
        <w:t>t</w:t>
      </w:r>
      <w:r w:rsidRPr="008E150F">
        <w:rPr>
          <w:rStyle w:val="normaltextrun"/>
          <w:rFonts w:ascii="Tahoma" w:hAnsi="Tahoma" w:cs="Tahoma"/>
          <w:sz w:val="22"/>
          <w:szCs w:val="22"/>
        </w:rPr>
        <w:t>ransition team, developing and building links with our feeder schools.</w:t>
      </w:r>
      <w:r w:rsidRPr="008E150F">
        <w:rPr>
          <w:rStyle w:val="eop"/>
          <w:rFonts w:ascii="Tahoma" w:hAnsi="Tahoma" w:cs="Tahoma"/>
          <w:sz w:val="22"/>
          <w:szCs w:val="22"/>
        </w:rPr>
        <w:t> </w:t>
      </w:r>
    </w:p>
    <w:p w14:paraId="64A29D23" w14:textId="0F3C6F8F"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Working with the other leaders to raise standards in the Key Stage</w:t>
      </w:r>
      <w:r w:rsidR="008E150F">
        <w:rPr>
          <w:rStyle w:val="normaltextrun"/>
          <w:rFonts w:ascii="Tahoma" w:hAnsi="Tahoma" w:cs="Tahoma"/>
          <w:sz w:val="22"/>
          <w:szCs w:val="22"/>
        </w:rPr>
        <w:t xml:space="preserve"> 3</w:t>
      </w:r>
      <w:r>
        <w:rPr>
          <w:rStyle w:val="normaltextrun"/>
          <w:rFonts w:ascii="Tahoma" w:hAnsi="Tahoma" w:cs="Tahoma"/>
          <w:sz w:val="22"/>
          <w:szCs w:val="22"/>
        </w:rPr>
        <w:t>.</w:t>
      </w:r>
      <w:r>
        <w:rPr>
          <w:rStyle w:val="eop"/>
          <w:rFonts w:ascii="Tahoma" w:hAnsi="Tahoma" w:cs="Tahoma"/>
          <w:sz w:val="22"/>
          <w:szCs w:val="22"/>
        </w:rPr>
        <w:t> </w:t>
      </w:r>
    </w:p>
    <w:p w14:paraId="4D73358F" w14:textId="77777777"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contribute to the mentoring/ development of trainees and ECTs in the department and ensure that relevant records are securely upheld.</w:t>
      </w:r>
      <w:r>
        <w:rPr>
          <w:rStyle w:val="eop"/>
          <w:rFonts w:ascii="Tahoma" w:hAnsi="Tahoma" w:cs="Tahoma"/>
          <w:sz w:val="22"/>
          <w:szCs w:val="22"/>
        </w:rPr>
        <w:t> </w:t>
      </w:r>
    </w:p>
    <w:p w14:paraId="57DA93BA" w14:textId="77777777"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lead the grouping of students within Key Stage Three.</w:t>
      </w:r>
      <w:r>
        <w:rPr>
          <w:rStyle w:val="eop"/>
          <w:rFonts w:ascii="Tahoma" w:hAnsi="Tahoma" w:cs="Tahoma"/>
          <w:sz w:val="22"/>
          <w:szCs w:val="22"/>
        </w:rPr>
        <w:t> </w:t>
      </w:r>
    </w:p>
    <w:p w14:paraId="0C457984" w14:textId="77777777"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lastRenderedPageBreak/>
        <w:t>To actively work with the Curriculum Area Lead to ensure the staff newsletter and curriculum calendar are updated.</w:t>
      </w:r>
      <w:r>
        <w:rPr>
          <w:rStyle w:val="eop"/>
          <w:rFonts w:ascii="Tahoma" w:hAnsi="Tahoma" w:cs="Tahoma"/>
          <w:sz w:val="22"/>
          <w:szCs w:val="22"/>
        </w:rPr>
        <w:t> </w:t>
      </w:r>
    </w:p>
    <w:p w14:paraId="60537539" w14:textId="02B0332A"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 xml:space="preserve">To work alongside the Curriculum Area </w:t>
      </w:r>
      <w:proofErr w:type="gramStart"/>
      <w:r>
        <w:rPr>
          <w:rStyle w:val="normaltextrun"/>
          <w:rFonts w:ascii="Tahoma" w:hAnsi="Tahoma" w:cs="Tahoma"/>
          <w:sz w:val="22"/>
          <w:szCs w:val="22"/>
        </w:rPr>
        <w:t>Lead</w:t>
      </w:r>
      <w:proofErr w:type="gramEnd"/>
      <w:r>
        <w:rPr>
          <w:rStyle w:val="normaltextrun"/>
          <w:rFonts w:ascii="Tahoma" w:hAnsi="Tahoma" w:cs="Tahoma"/>
          <w:sz w:val="22"/>
          <w:szCs w:val="22"/>
        </w:rPr>
        <w:t xml:space="preserve"> to develop the Curriculum Area Improvement Plan that itemises the actions needed in order to improve </w:t>
      </w:r>
      <w:r w:rsidR="003A2143">
        <w:rPr>
          <w:rStyle w:val="normaltextrun"/>
          <w:rFonts w:ascii="Tahoma" w:hAnsi="Tahoma" w:cs="Tahoma"/>
          <w:sz w:val="22"/>
          <w:szCs w:val="22"/>
        </w:rPr>
        <w:t>Science</w:t>
      </w:r>
      <w:r>
        <w:rPr>
          <w:rStyle w:val="normaltextrun"/>
          <w:rFonts w:ascii="Tahoma" w:hAnsi="Tahoma" w:cs="Tahoma"/>
          <w:sz w:val="22"/>
          <w:szCs w:val="22"/>
        </w:rPr>
        <w:t xml:space="preserve"> and take responsibility for delegated aspects of the plan</w:t>
      </w:r>
      <w:r>
        <w:rPr>
          <w:rStyle w:val="eop"/>
          <w:rFonts w:ascii="Tahoma" w:hAnsi="Tahoma" w:cs="Tahoma"/>
          <w:sz w:val="22"/>
          <w:szCs w:val="22"/>
        </w:rPr>
        <w:t> </w:t>
      </w:r>
    </w:p>
    <w:p w14:paraId="7CC4F55A" w14:textId="77777777"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undertake Learning Walks regularly and reflect on findings. </w:t>
      </w:r>
      <w:r>
        <w:rPr>
          <w:rStyle w:val="eop"/>
          <w:rFonts w:ascii="Tahoma" w:hAnsi="Tahoma" w:cs="Tahoma"/>
          <w:sz w:val="22"/>
          <w:szCs w:val="22"/>
        </w:rPr>
        <w:t> </w:t>
      </w:r>
    </w:p>
    <w:p w14:paraId="2B05823F" w14:textId="77777777"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lead on the setting of new Key Stage Three students joining the academy. </w:t>
      </w:r>
      <w:r>
        <w:rPr>
          <w:rStyle w:val="eop"/>
          <w:rFonts w:ascii="Tahoma" w:hAnsi="Tahoma" w:cs="Tahoma"/>
          <w:sz w:val="22"/>
          <w:szCs w:val="22"/>
        </w:rPr>
        <w:t> </w:t>
      </w:r>
    </w:p>
    <w:p w14:paraId="0D626ACE" w14:textId="51E931E0"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ensure that Key Stage Three is fully resourced, this will include having stocks of resources ready for teachers</w:t>
      </w:r>
      <w:r w:rsidR="003A2143">
        <w:rPr>
          <w:rStyle w:val="normaltextrun"/>
          <w:rFonts w:ascii="Tahoma" w:hAnsi="Tahoma" w:cs="Tahoma"/>
          <w:sz w:val="22"/>
          <w:szCs w:val="22"/>
        </w:rPr>
        <w:t>.</w:t>
      </w:r>
    </w:p>
    <w:p w14:paraId="13A811FE" w14:textId="24FC4B8A" w:rsidR="00C04B82" w:rsidRDefault="00C04B82" w:rsidP="00C04B82">
      <w:pPr>
        <w:pStyle w:val="paragraph"/>
        <w:numPr>
          <w:ilvl w:val="0"/>
          <w:numId w:val="28"/>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design and lead on the implementation of Reading</w:t>
      </w:r>
      <w:r w:rsidR="003A2143">
        <w:rPr>
          <w:rStyle w:val="normaltextrun"/>
          <w:rFonts w:ascii="Tahoma" w:hAnsi="Tahoma" w:cs="Tahoma"/>
          <w:sz w:val="22"/>
          <w:szCs w:val="22"/>
        </w:rPr>
        <w:t xml:space="preserve"> Science</w:t>
      </w:r>
      <w:r>
        <w:rPr>
          <w:rStyle w:val="normaltextrun"/>
          <w:rFonts w:ascii="Tahoma" w:hAnsi="Tahoma" w:cs="Tahoma"/>
          <w:sz w:val="22"/>
          <w:szCs w:val="22"/>
        </w:rPr>
        <w:t xml:space="preserve"> for Pleasure lessons across Key Stage Three to include staff training and logistical set up of relevant book stock and/or subscriptions. </w:t>
      </w:r>
      <w:r>
        <w:rPr>
          <w:rStyle w:val="eop"/>
          <w:rFonts w:ascii="Tahoma" w:hAnsi="Tahoma" w:cs="Tahoma"/>
          <w:sz w:val="22"/>
          <w:szCs w:val="22"/>
        </w:rPr>
        <w:t> </w:t>
      </w:r>
    </w:p>
    <w:p w14:paraId="31C6F6BF" w14:textId="16A3C131" w:rsidR="00C04B82" w:rsidRDefault="00C04B82" w:rsidP="00C04B82">
      <w:pPr>
        <w:pStyle w:val="paragraph"/>
        <w:numPr>
          <w:ilvl w:val="0"/>
          <w:numId w:val="28"/>
        </w:numPr>
        <w:spacing w:before="0" w:beforeAutospacing="0" w:after="0" w:afterAutospacing="0"/>
        <w:ind w:left="357" w:hanging="357"/>
        <w:textAlignment w:val="baseline"/>
        <w:rPr>
          <w:rStyle w:val="eop"/>
          <w:rFonts w:ascii="Tahoma" w:hAnsi="Tahoma" w:cs="Tahoma"/>
          <w:sz w:val="22"/>
          <w:szCs w:val="22"/>
        </w:rPr>
      </w:pPr>
      <w:r>
        <w:rPr>
          <w:rStyle w:val="normaltextrun"/>
          <w:rFonts w:ascii="Tahoma" w:hAnsi="Tahoma" w:cs="Tahoma"/>
          <w:sz w:val="22"/>
          <w:szCs w:val="22"/>
        </w:rPr>
        <w:t>To lead on the creation of Home Learning for Key Stage Three ensuring that resources are differentiated</w:t>
      </w:r>
      <w:r w:rsidR="003A2143">
        <w:rPr>
          <w:rStyle w:val="normaltextrun"/>
          <w:rFonts w:ascii="Tahoma" w:hAnsi="Tahoma" w:cs="Tahoma"/>
          <w:sz w:val="22"/>
          <w:szCs w:val="22"/>
        </w:rPr>
        <w:t xml:space="preserve"> as necessary.</w:t>
      </w:r>
      <w:r>
        <w:rPr>
          <w:rStyle w:val="normaltextrun"/>
          <w:rFonts w:ascii="Tahoma" w:hAnsi="Tahoma" w:cs="Tahoma"/>
          <w:sz w:val="22"/>
          <w:szCs w:val="22"/>
        </w:rPr>
        <w:t> </w:t>
      </w:r>
      <w:r>
        <w:rPr>
          <w:rStyle w:val="eop"/>
          <w:rFonts w:ascii="Tahoma" w:hAnsi="Tahoma" w:cs="Tahoma"/>
          <w:sz w:val="22"/>
          <w:szCs w:val="22"/>
        </w:rPr>
        <w:t> </w:t>
      </w:r>
    </w:p>
    <w:p w14:paraId="60B0AC6D" w14:textId="77777777" w:rsidR="00C04B82" w:rsidRDefault="00C04B82" w:rsidP="00C04B82">
      <w:pPr>
        <w:pStyle w:val="paragraph"/>
        <w:spacing w:before="0" w:beforeAutospacing="0" w:after="0" w:afterAutospacing="0"/>
        <w:ind w:left="357"/>
        <w:textAlignment w:val="baseline"/>
        <w:rPr>
          <w:rFonts w:ascii="Tahoma" w:hAnsi="Tahoma" w:cs="Tahoma"/>
          <w:sz w:val="22"/>
          <w:szCs w:val="22"/>
        </w:rPr>
      </w:pPr>
    </w:p>
    <w:p w14:paraId="38F4BD14" w14:textId="77777777" w:rsidR="00C04B82" w:rsidRDefault="00C04B82" w:rsidP="00C04B82">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b/>
          <w:bCs/>
          <w:color w:val="006699"/>
          <w:sz w:val="22"/>
          <w:szCs w:val="22"/>
        </w:rPr>
        <w:t>ACCOUNTABILITY:</w:t>
      </w:r>
      <w:r>
        <w:rPr>
          <w:rStyle w:val="eop"/>
          <w:rFonts w:ascii="Tahoma" w:hAnsi="Tahoma" w:cs="Tahoma"/>
          <w:color w:val="006699"/>
          <w:sz w:val="22"/>
          <w:szCs w:val="22"/>
        </w:rPr>
        <w:t> </w:t>
      </w:r>
    </w:p>
    <w:p w14:paraId="20066AE1" w14:textId="77777777" w:rsidR="00C04B82" w:rsidRDefault="00C04B82" w:rsidP="00C04B82">
      <w:pPr>
        <w:pStyle w:val="paragraph"/>
        <w:numPr>
          <w:ilvl w:val="0"/>
          <w:numId w:val="29"/>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improve student outcomes in the curriculum area.</w:t>
      </w:r>
      <w:r>
        <w:rPr>
          <w:rStyle w:val="eop"/>
          <w:rFonts w:ascii="Tahoma" w:hAnsi="Tahoma" w:cs="Tahoma"/>
          <w:sz w:val="22"/>
          <w:szCs w:val="22"/>
        </w:rPr>
        <w:t> </w:t>
      </w:r>
    </w:p>
    <w:p w14:paraId="313EFF93" w14:textId="77777777" w:rsidR="00C04B82" w:rsidRDefault="00C04B82" w:rsidP="00C04B82">
      <w:pPr>
        <w:pStyle w:val="paragraph"/>
        <w:numPr>
          <w:ilvl w:val="0"/>
          <w:numId w:val="29"/>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meet on a regular basis with the Curriculum Area Leader to improve attainment and progress.</w:t>
      </w:r>
      <w:r>
        <w:rPr>
          <w:rStyle w:val="eop"/>
          <w:rFonts w:ascii="Tahoma" w:hAnsi="Tahoma" w:cs="Tahoma"/>
          <w:sz w:val="22"/>
          <w:szCs w:val="22"/>
        </w:rPr>
        <w:t> </w:t>
      </w:r>
    </w:p>
    <w:p w14:paraId="58DF68F7" w14:textId="77777777" w:rsidR="00C04B82" w:rsidRDefault="00C04B82" w:rsidP="00C04B82">
      <w:pPr>
        <w:pStyle w:val="paragraph"/>
        <w:numPr>
          <w:ilvl w:val="0"/>
          <w:numId w:val="29"/>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be responsible for ensuring students meet their given targets.</w:t>
      </w:r>
      <w:r>
        <w:rPr>
          <w:rStyle w:val="eop"/>
          <w:rFonts w:ascii="Tahoma" w:hAnsi="Tahoma" w:cs="Tahoma"/>
          <w:sz w:val="22"/>
          <w:szCs w:val="22"/>
        </w:rPr>
        <w:t> </w:t>
      </w:r>
    </w:p>
    <w:p w14:paraId="0DCABF46" w14:textId="77777777" w:rsidR="00C04B82" w:rsidRDefault="00C04B82" w:rsidP="00C04B82">
      <w:pPr>
        <w:pStyle w:val="paragraph"/>
        <w:spacing w:before="0" w:beforeAutospacing="0" w:after="0" w:afterAutospacing="0"/>
        <w:textAlignment w:val="baseline"/>
        <w:rPr>
          <w:rFonts w:ascii="Segoe UI" w:hAnsi="Segoe UI" w:cs="Segoe UI"/>
          <w:color w:val="000000"/>
          <w:sz w:val="18"/>
          <w:szCs w:val="18"/>
        </w:rPr>
      </w:pPr>
      <w:r>
        <w:rPr>
          <w:rStyle w:val="eop"/>
          <w:rFonts w:ascii="Tahoma" w:hAnsi="Tahoma" w:cs="Tahoma"/>
          <w:color w:val="006699"/>
          <w:sz w:val="22"/>
          <w:szCs w:val="22"/>
        </w:rPr>
        <w:t> </w:t>
      </w:r>
    </w:p>
    <w:p w14:paraId="3618975A" w14:textId="77777777" w:rsidR="00C04B82" w:rsidRDefault="00C04B82" w:rsidP="00C04B82">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b/>
          <w:bCs/>
          <w:color w:val="006699"/>
          <w:sz w:val="22"/>
          <w:szCs w:val="22"/>
        </w:rPr>
        <w:t>STRATEGIC DIRECTION AND DEVELOPMEMT:</w:t>
      </w:r>
      <w:r>
        <w:rPr>
          <w:rStyle w:val="eop"/>
          <w:rFonts w:ascii="Tahoma" w:hAnsi="Tahoma" w:cs="Tahoma"/>
          <w:color w:val="006699"/>
          <w:sz w:val="22"/>
          <w:szCs w:val="22"/>
        </w:rPr>
        <w:t> </w:t>
      </w:r>
    </w:p>
    <w:p w14:paraId="68733701" w14:textId="77777777" w:rsidR="00C04B82" w:rsidRDefault="00C04B82" w:rsidP="00C04B82">
      <w:pPr>
        <w:pStyle w:val="paragraph"/>
        <w:numPr>
          <w:ilvl w:val="0"/>
          <w:numId w:val="30"/>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contribute to the development and consistent implementation of Academy policies and practices that promote high achievement, attainment and inclusion through effective teaching and learning.</w:t>
      </w:r>
      <w:r>
        <w:rPr>
          <w:rStyle w:val="eop"/>
          <w:rFonts w:ascii="Tahoma" w:hAnsi="Tahoma" w:cs="Tahoma"/>
          <w:sz w:val="22"/>
          <w:szCs w:val="22"/>
        </w:rPr>
        <w:t> </w:t>
      </w:r>
    </w:p>
    <w:p w14:paraId="2711FD01" w14:textId="77777777" w:rsidR="00C04B82" w:rsidRDefault="00C04B82" w:rsidP="00C04B82">
      <w:pPr>
        <w:pStyle w:val="paragraph"/>
        <w:numPr>
          <w:ilvl w:val="0"/>
          <w:numId w:val="30"/>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play a key role in creating an environment within which students and staff develop and maintain positive attitudes towards each other, their environment, their community and their teaching and learning experiences.</w:t>
      </w:r>
      <w:r>
        <w:rPr>
          <w:rStyle w:val="eop"/>
          <w:rFonts w:ascii="Tahoma" w:hAnsi="Tahoma" w:cs="Tahoma"/>
          <w:sz w:val="22"/>
          <w:szCs w:val="22"/>
        </w:rPr>
        <w:t> </w:t>
      </w:r>
    </w:p>
    <w:p w14:paraId="7823C875" w14:textId="77777777" w:rsidR="00C04B82" w:rsidRDefault="00C04B82" w:rsidP="00C04B82">
      <w:pPr>
        <w:pStyle w:val="paragraph"/>
        <w:numPr>
          <w:ilvl w:val="0"/>
          <w:numId w:val="31"/>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contribute to the Academy Improvement Plans </w:t>
      </w:r>
      <w:r>
        <w:rPr>
          <w:rStyle w:val="eop"/>
          <w:rFonts w:ascii="Tahoma" w:hAnsi="Tahoma" w:cs="Tahoma"/>
          <w:sz w:val="22"/>
          <w:szCs w:val="22"/>
        </w:rPr>
        <w:t> </w:t>
      </w:r>
    </w:p>
    <w:p w14:paraId="0FCE1A15" w14:textId="77777777" w:rsidR="00C04B82" w:rsidRDefault="00C04B82" w:rsidP="00C04B82">
      <w:pPr>
        <w:pStyle w:val="paragraph"/>
        <w:numPr>
          <w:ilvl w:val="0"/>
          <w:numId w:val="31"/>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work in partnership with other Academies within and beyond the Trust, other relevant schools and agencies in order to learn more about the ways that other institutions are successfully effecting change and transformation. </w:t>
      </w:r>
      <w:r>
        <w:rPr>
          <w:rStyle w:val="eop"/>
          <w:rFonts w:ascii="Tahoma" w:hAnsi="Tahoma" w:cs="Tahoma"/>
          <w:sz w:val="22"/>
          <w:szCs w:val="22"/>
        </w:rPr>
        <w:t> </w:t>
      </w:r>
    </w:p>
    <w:p w14:paraId="70CB488E" w14:textId="77777777" w:rsidR="00C04B82" w:rsidRDefault="00C04B82" w:rsidP="00C04B82">
      <w:pPr>
        <w:pStyle w:val="paragraph"/>
        <w:spacing w:before="0" w:beforeAutospacing="0" w:after="0" w:afterAutospacing="0"/>
        <w:textAlignment w:val="baseline"/>
        <w:rPr>
          <w:rFonts w:ascii="Segoe UI" w:hAnsi="Segoe UI" w:cs="Segoe UI"/>
          <w:color w:val="000000"/>
          <w:sz w:val="18"/>
          <w:szCs w:val="18"/>
        </w:rPr>
      </w:pPr>
      <w:r>
        <w:rPr>
          <w:rStyle w:val="eop"/>
          <w:rFonts w:ascii="Tahoma" w:hAnsi="Tahoma" w:cs="Tahoma"/>
          <w:color w:val="006699"/>
          <w:sz w:val="22"/>
          <w:szCs w:val="22"/>
        </w:rPr>
        <w:t> </w:t>
      </w:r>
    </w:p>
    <w:p w14:paraId="41AB60E1" w14:textId="77777777" w:rsidR="00C04B82" w:rsidRDefault="00C04B82" w:rsidP="00C04B82">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b/>
          <w:bCs/>
          <w:color w:val="006699"/>
          <w:sz w:val="22"/>
          <w:szCs w:val="22"/>
        </w:rPr>
        <w:t>CAREER AND PROFESSIONAL EXPERTISE DEVELOPMEMT:</w:t>
      </w:r>
      <w:r>
        <w:rPr>
          <w:rStyle w:val="eop"/>
          <w:rFonts w:ascii="Tahoma" w:hAnsi="Tahoma" w:cs="Tahoma"/>
          <w:color w:val="006699"/>
          <w:sz w:val="22"/>
          <w:szCs w:val="22"/>
        </w:rPr>
        <w:t> </w:t>
      </w:r>
    </w:p>
    <w:p w14:paraId="66B063CA" w14:textId="77777777" w:rsidR="00C04B82" w:rsidRDefault="00C04B82" w:rsidP="00C04B82">
      <w:pPr>
        <w:pStyle w:val="paragraph"/>
        <w:numPr>
          <w:ilvl w:val="0"/>
          <w:numId w:val="32"/>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pursue personal and professional development opportunities to meet the changing demands of the role.</w:t>
      </w:r>
      <w:r>
        <w:rPr>
          <w:rStyle w:val="eop"/>
          <w:rFonts w:ascii="Tahoma" w:hAnsi="Tahoma" w:cs="Tahoma"/>
          <w:sz w:val="22"/>
          <w:szCs w:val="22"/>
        </w:rPr>
        <w:t> </w:t>
      </w:r>
    </w:p>
    <w:p w14:paraId="17F1243C" w14:textId="77777777" w:rsidR="00C04B82" w:rsidRDefault="00C04B82" w:rsidP="00C04B82">
      <w:pPr>
        <w:pStyle w:val="paragraph"/>
        <w:numPr>
          <w:ilvl w:val="0"/>
          <w:numId w:val="32"/>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engage in cross-Academy events and strategies in order to foster greater awareness of whole Academy strategic planning.</w:t>
      </w:r>
      <w:r>
        <w:rPr>
          <w:rStyle w:val="eop"/>
          <w:rFonts w:ascii="Tahoma" w:hAnsi="Tahoma" w:cs="Tahoma"/>
          <w:sz w:val="22"/>
          <w:szCs w:val="22"/>
        </w:rPr>
        <w:t> </w:t>
      </w:r>
    </w:p>
    <w:p w14:paraId="0C4C1293" w14:textId="2798D70E" w:rsidR="005C37F3" w:rsidRPr="008E150F" w:rsidRDefault="00C04B82" w:rsidP="008E150F">
      <w:pPr>
        <w:pStyle w:val="paragraph"/>
        <w:numPr>
          <w:ilvl w:val="0"/>
          <w:numId w:val="32"/>
        </w:numPr>
        <w:spacing w:before="0" w:beforeAutospacing="0" w:after="0" w:afterAutospacing="0"/>
        <w:ind w:left="357" w:hanging="357"/>
        <w:textAlignment w:val="baseline"/>
        <w:rPr>
          <w:rFonts w:ascii="Tahoma" w:hAnsi="Tahoma" w:cs="Tahoma"/>
          <w:sz w:val="22"/>
          <w:szCs w:val="22"/>
        </w:rPr>
      </w:pPr>
      <w:r>
        <w:rPr>
          <w:rStyle w:val="normaltextrun"/>
          <w:rFonts w:ascii="Tahoma" w:hAnsi="Tahoma" w:cs="Tahoma"/>
          <w:sz w:val="22"/>
          <w:szCs w:val="22"/>
        </w:rPr>
        <w:t>To take part in relevant Leadership Development programmes where possible in order to develop expertise and plan for future career development.</w:t>
      </w:r>
      <w:r>
        <w:rPr>
          <w:rStyle w:val="eop"/>
          <w:rFonts w:ascii="Tahoma" w:hAnsi="Tahoma" w:cs="Tahoma"/>
          <w:sz w:val="22"/>
          <w:szCs w:val="22"/>
        </w:rPr>
        <w:t> </w:t>
      </w:r>
    </w:p>
    <w:p w14:paraId="3F785CED" w14:textId="77777777" w:rsidR="001B13C1" w:rsidRPr="001B13C1" w:rsidRDefault="001B13C1" w:rsidP="001B13C1">
      <w:pPr>
        <w:pStyle w:val="NoSpacing"/>
        <w:ind w:left="720"/>
        <w:rPr>
          <w:rFonts w:ascii="Tahoma" w:hAnsi="Tahoma" w:cs="Tahoma"/>
        </w:rPr>
      </w:pPr>
    </w:p>
    <w:p w14:paraId="66605CD0" w14:textId="77777777" w:rsidR="0029270C" w:rsidRPr="00EF4CC0" w:rsidRDefault="0029270C" w:rsidP="0029270C">
      <w:pPr>
        <w:pStyle w:val="Heading2"/>
        <w:spacing w:before="0" w:after="0"/>
        <w:rPr>
          <w:rFonts w:ascii="Tahoma" w:hAnsi="Tahoma" w:cs="Tahoma"/>
          <w:i w:val="0"/>
          <w:color w:val="006699"/>
          <w:sz w:val="22"/>
          <w:szCs w:val="22"/>
        </w:rPr>
      </w:pPr>
      <w:r w:rsidRPr="00864AD8">
        <w:rPr>
          <w:rFonts w:ascii="Tahoma" w:hAnsi="Tahoma" w:cs="Tahoma"/>
          <w:i w:val="0"/>
          <w:color w:val="006699"/>
          <w:sz w:val="22"/>
          <w:szCs w:val="22"/>
        </w:rPr>
        <w:t>GENERAL</w:t>
      </w:r>
      <w:r w:rsidRPr="00EF4CC0">
        <w:rPr>
          <w:rFonts w:ascii="Tahoma" w:hAnsi="Tahoma" w:cs="Tahoma"/>
          <w:i w:val="0"/>
          <w:color w:val="006699"/>
          <w:sz w:val="22"/>
          <w:szCs w:val="22"/>
        </w:rPr>
        <w:t>:</w:t>
      </w:r>
    </w:p>
    <w:p w14:paraId="19D58CFA" w14:textId="77777777" w:rsidR="0029270C" w:rsidRPr="00EF4CC0" w:rsidRDefault="0029270C" w:rsidP="0029270C">
      <w:pPr>
        <w:numPr>
          <w:ilvl w:val="0"/>
          <w:numId w:val="1"/>
        </w:numPr>
        <w:spacing w:after="0" w:line="240" w:lineRule="auto"/>
        <w:ind w:left="360"/>
        <w:rPr>
          <w:rFonts w:ascii="Tahoma" w:hAnsi="Tahoma" w:cs="Tahoma"/>
        </w:rPr>
      </w:pPr>
      <w:bookmarkStart w:id="0" w:name="_Hlk9402889"/>
      <w:r w:rsidRPr="00EF4CC0">
        <w:rPr>
          <w:rFonts w:ascii="Tahoma" w:hAnsi="Tahoma" w:cs="Tahoma"/>
        </w:rPr>
        <w:t xml:space="preserve">To promote and support AAT’s culture of “High Expectations for All” and encourage staff and pupils to follow this example. </w:t>
      </w:r>
    </w:p>
    <w:p w14:paraId="308E1E80" w14:textId="77777777" w:rsidR="0029270C" w:rsidRPr="00EF4CC0" w:rsidRDefault="0029270C" w:rsidP="0029270C">
      <w:pPr>
        <w:numPr>
          <w:ilvl w:val="0"/>
          <w:numId w:val="1"/>
        </w:numPr>
        <w:spacing w:after="0" w:line="240" w:lineRule="auto"/>
        <w:ind w:left="360"/>
        <w:rPr>
          <w:rFonts w:ascii="Tahoma" w:hAnsi="Tahoma" w:cs="Tahoma"/>
        </w:rPr>
      </w:pPr>
      <w:r w:rsidRPr="00EF4CC0">
        <w:rPr>
          <w:rFonts w:ascii="Tahoma" w:hAnsi="Tahoma" w:cs="Tahoma"/>
        </w:rPr>
        <w:t>To promote and safeguard the welfare of children in your care or that you come into contact with in accordance with the Trust Child Protection and Safeguarding Policy.</w:t>
      </w:r>
    </w:p>
    <w:p w14:paraId="5734D982" w14:textId="77777777" w:rsidR="0029270C" w:rsidRPr="00EF4CC0" w:rsidRDefault="0029270C" w:rsidP="0029270C">
      <w:pPr>
        <w:numPr>
          <w:ilvl w:val="0"/>
          <w:numId w:val="1"/>
        </w:numPr>
        <w:spacing w:after="0" w:line="240" w:lineRule="auto"/>
        <w:ind w:left="360"/>
        <w:rPr>
          <w:rFonts w:ascii="Tahoma" w:hAnsi="Tahoma" w:cs="Tahoma"/>
        </w:rPr>
      </w:pPr>
      <w:r w:rsidRPr="00EF4CC0">
        <w:rPr>
          <w:rFonts w:ascii="Tahoma" w:hAnsi="Tahoma" w:cs="Tahoma"/>
        </w:rPr>
        <w:t>To comply with, promote and act in accordance with all Trust and Academy policies.</w:t>
      </w:r>
    </w:p>
    <w:p w14:paraId="2189353B" w14:textId="5B1EB2A0" w:rsidR="0029270C" w:rsidRPr="00EF4CC0" w:rsidRDefault="0029270C" w:rsidP="0029270C">
      <w:pPr>
        <w:numPr>
          <w:ilvl w:val="0"/>
          <w:numId w:val="1"/>
        </w:numPr>
        <w:spacing w:after="0" w:line="240" w:lineRule="auto"/>
        <w:ind w:left="360"/>
        <w:rPr>
          <w:rFonts w:ascii="Tahoma" w:hAnsi="Tahoma" w:cs="Tahoma"/>
        </w:rPr>
      </w:pPr>
      <w:bookmarkStart w:id="1" w:name="_Hlk30611920"/>
      <w:r w:rsidRPr="00EF4CC0">
        <w:rPr>
          <w:rFonts w:ascii="Tahoma" w:hAnsi="Tahoma" w:cs="Tahoma"/>
        </w:rPr>
        <w:t>To be responsible for complying with data protection legislation and expectations for confidentiality. Any issues or breaches to be reported to the Trust HR Director at the earliest opportunity.</w:t>
      </w:r>
    </w:p>
    <w:p w14:paraId="27CBEC94" w14:textId="6FE41E7C" w:rsidR="0029270C" w:rsidRPr="00EF4CC0" w:rsidRDefault="0029270C" w:rsidP="0029270C">
      <w:pPr>
        <w:numPr>
          <w:ilvl w:val="0"/>
          <w:numId w:val="1"/>
        </w:numPr>
        <w:spacing w:after="0" w:line="240" w:lineRule="auto"/>
        <w:ind w:left="360"/>
        <w:rPr>
          <w:rFonts w:ascii="Tahoma" w:hAnsi="Tahoma" w:cs="Tahoma"/>
        </w:rPr>
      </w:pPr>
      <w:r w:rsidRPr="00EF4CC0">
        <w:rPr>
          <w:rFonts w:ascii="Tahoma" w:hAnsi="Tahoma" w:cs="Tahoma"/>
        </w:rPr>
        <w:t>To be responsible for complying with health &amp; safety legislation and guidance.  Any issues or breaches to be reported to the Trust Estates Director immediately.</w:t>
      </w:r>
    </w:p>
    <w:bookmarkEnd w:id="1"/>
    <w:p w14:paraId="553FC2EE" w14:textId="77777777" w:rsidR="0029270C" w:rsidRPr="00EF4CC0" w:rsidRDefault="0029270C" w:rsidP="0029270C">
      <w:pPr>
        <w:numPr>
          <w:ilvl w:val="0"/>
          <w:numId w:val="1"/>
        </w:numPr>
        <w:spacing w:after="0" w:line="240" w:lineRule="auto"/>
        <w:ind w:left="360"/>
        <w:rPr>
          <w:rFonts w:ascii="Tahoma" w:hAnsi="Tahoma" w:cs="Tahoma"/>
        </w:rPr>
      </w:pPr>
      <w:r w:rsidRPr="00EF4CC0">
        <w:rPr>
          <w:rFonts w:ascii="Tahoma" w:hAnsi="Tahoma" w:cs="Tahoma"/>
        </w:rPr>
        <w:t>To maintain consistent working relationship with colleagues, supporting them in line with your role and responsibilities.</w:t>
      </w:r>
    </w:p>
    <w:p w14:paraId="0A260426" w14:textId="77777777" w:rsidR="0029270C" w:rsidRPr="00EF4CC0" w:rsidRDefault="0029270C" w:rsidP="0029270C">
      <w:pPr>
        <w:numPr>
          <w:ilvl w:val="0"/>
          <w:numId w:val="1"/>
        </w:numPr>
        <w:spacing w:after="0" w:line="240" w:lineRule="auto"/>
        <w:ind w:left="360"/>
        <w:rPr>
          <w:rFonts w:ascii="Tahoma" w:hAnsi="Tahoma" w:cs="Tahoma"/>
        </w:rPr>
      </w:pPr>
      <w:r w:rsidRPr="00EF4CC0">
        <w:rPr>
          <w:rFonts w:ascii="Tahoma" w:hAnsi="Tahoma" w:cs="Tahoma"/>
        </w:rPr>
        <w:t>To keep colleagues informed about aspects of your work and schedule which may affect the support you can give them.</w:t>
      </w:r>
    </w:p>
    <w:p w14:paraId="6F79D78E" w14:textId="77777777" w:rsidR="0029270C" w:rsidRPr="00EF4CC0" w:rsidRDefault="0029270C" w:rsidP="0029270C">
      <w:pPr>
        <w:numPr>
          <w:ilvl w:val="0"/>
          <w:numId w:val="1"/>
        </w:numPr>
        <w:spacing w:after="0" w:line="240" w:lineRule="auto"/>
        <w:ind w:left="360"/>
        <w:rPr>
          <w:rFonts w:ascii="Tahoma" w:hAnsi="Tahoma" w:cs="Tahoma"/>
        </w:rPr>
      </w:pPr>
      <w:r w:rsidRPr="00EF4CC0">
        <w:rPr>
          <w:rFonts w:ascii="Tahoma" w:hAnsi="Tahoma" w:cs="Tahoma"/>
        </w:rPr>
        <w:t>To develop your effectiveness by up-dating your knowledge and skills, seeking and taking account of constructive feedback on your performance, making effective use of</w:t>
      </w:r>
      <w:r>
        <w:rPr>
          <w:rFonts w:ascii="Tahoma" w:hAnsi="Tahoma" w:cs="Tahoma"/>
        </w:rPr>
        <w:t xml:space="preserve"> </w:t>
      </w:r>
      <w:r w:rsidRPr="00EF4CC0">
        <w:rPr>
          <w:rFonts w:ascii="Tahoma" w:hAnsi="Tahoma" w:cs="Tahoma"/>
        </w:rPr>
        <w:t xml:space="preserve">the development opportunities made available to you. </w:t>
      </w:r>
    </w:p>
    <w:p w14:paraId="304F53CE" w14:textId="77777777" w:rsidR="0029270C" w:rsidRPr="00EF4CC0" w:rsidRDefault="0029270C" w:rsidP="0029270C">
      <w:pPr>
        <w:numPr>
          <w:ilvl w:val="0"/>
          <w:numId w:val="1"/>
        </w:numPr>
        <w:spacing w:after="0" w:line="240" w:lineRule="auto"/>
        <w:ind w:left="360"/>
        <w:rPr>
          <w:rFonts w:ascii="Tahoma" w:hAnsi="Tahoma" w:cs="Tahoma"/>
        </w:rPr>
      </w:pPr>
      <w:r w:rsidRPr="00EF4CC0">
        <w:rPr>
          <w:rFonts w:ascii="Tahoma" w:hAnsi="Tahoma" w:cs="Tahoma"/>
        </w:rPr>
        <w:lastRenderedPageBreak/>
        <w:t>To identify and agree personal development objectives with your line manager.</w:t>
      </w:r>
    </w:p>
    <w:p w14:paraId="6E4ECAFE" w14:textId="77777777" w:rsidR="0029270C" w:rsidRPr="00EF4CC0" w:rsidRDefault="0029270C" w:rsidP="0029270C">
      <w:pPr>
        <w:numPr>
          <w:ilvl w:val="0"/>
          <w:numId w:val="1"/>
        </w:numPr>
        <w:spacing w:after="0" w:line="240" w:lineRule="auto"/>
        <w:ind w:left="360"/>
        <w:rPr>
          <w:rFonts w:ascii="Tahoma" w:hAnsi="Tahoma" w:cs="Tahoma"/>
        </w:rPr>
      </w:pPr>
      <w:r w:rsidRPr="00EF4CC0">
        <w:rPr>
          <w:rFonts w:ascii="Tahoma" w:hAnsi="Tahoma" w:cs="Tahoma"/>
        </w:rPr>
        <w:t xml:space="preserve">To be courteous to colleagues and provide a welcoming environment to visitors. </w:t>
      </w:r>
    </w:p>
    <w:bookmarkEnd w:id="0"/>
    <w:p w14:paraId="5FCE6536" w14:textId="77777777" w:rsidR="0029270C" w:rsidRPr="00EF4CC0" w:rsidRDefault="0029270C" w:rsidP="0029270C">
      <w:pPr>
        <w:pStyle w:val="Heading2"/>
        <w:spacing w:before="0" w:after="0"/>
        <w:rPr>
          <w:rFonts w:ascii="Tahoma" w:hAnsi="Tahoma" w:cs="Tahoma"/>
          <w:i w:val="0"/>
          <w:color w:val="006699"/>
          <w:sz w:val="22"/>
          <w:szCs w:val="22"/>
        </w:rPr>
      </w:pPr>
    </w:p>
    <w:p w14:paraId="0C0DBB09" w14:textId="77777777" w:rsidR="0029270C" w:rsidRPr="00EF4CC0" w:rsidRDefault="0029270C" w:rsidP="0029270C">
      <w:pPr>
        <w:pStyle w:val="Heading2"/>
        <w:spacing w:before="0" w:after="0"/>
        <w:rPr>
          <w:rFonts w:ascii="Tahoma" w:hAnsi="Tahoma" w:cs="Tahoma"/>
          <w:i w:val="0"/>
          <w:color w:val="006699"/>
          <w:sz w:val="22"/>
          <w:szCs w:val="22"/>
        </w:rPr>
      </w:pPr>
      <w:r w:rsidRPr="00EF4CC0">
        <w:rPr>
          <w:rFonts w:ascii="Tahoma" w:hAnsi="Tahoma" w:cs="Tahoma"/>
          <w:i w:val="0"/>
          <w:color w:val="006699"/>
          <w:sz w:val="22"/>
          <w:szCs w:val="22"/>
        </w:rPr>
        <w:t>ADDITIONAL INFORMATION</w:t>
      </w:r>
    </w:p>
    <w:p w14:paraId="05CD09C3" w14:textId="77777777" w:rsidR="0029270C" w:rsidRPr="00EF4CC0" w:rsidRDefault="0029270C" w:rsidP="0029270C">
      <w:pPr>
        <w:pStyle w:val="Heading2"/>
        <w:spacing w:before="0" w:after="0"/>
        <w:jc w:val="both"/>
        <w:rPr>
          <w:rFonts w:ascii="Tahoma" w:hAnsi="Tahoma" w:cs="Tahoma"/>
          <w:b w:val="0"/>
          <w:i w:val="0"/>
          <w:sz w:val="22"/>
          <w:szCs w:val="22"/>
        </w:rPr>
      </w:pPr>
      <w:r w:rsidRPr="00EF4CC0">
        <w:rPr>
          <w:rFonts w:ascii="Tahoma" w:hAnsi="Tahoma" w:cs="Tahoma"/>
          <w:b w:val="0"/>
          <w:i w:val="0"/>
          <w:sz w:val="22"/>
          <w:szCs w:val="22"/>
        </w:rPr>
        <w:t xml:space="preserve">Throughout the Trust it is our practice to vary the specific responsibilities in line with the needs of the Trust. This will be carried out in consultation with the post holder.  </w:t>
      </w:r>
    </w:p>
    <w:p w14:paraId="25FC27E0" w14:textId="77777777" w:rsidR="0029270C" w:rsidRPr="00EF4CC0" w:rsidRDefault="0029270C" w:rsidP="0029270C">
      <w:pPr>
        <w:rPr>
          <w:rFonts w:ascii="Tahoma" w:hAnsi="Tahoma" w:cs="Tahoma"/>
          <w:color w:val="FF0000"/>
        </w:rPr>
      </w:pPr>
      <w:r>
        <w:rPr>
          <w:rFonts w:ascii="Tahoma" w:hAnsi="Tahoma" w:cs="Tahoma"/>
        </w:rPr>
        <w:br/>
      </w:r>
      <w:r w:rsidRPr="00EF4CC0">
        <w:rPr>
          <w:rFonts w:ascii="Tahoma" w:hAnsi="Tahoma" w:cs="Tahoma"/>
        </w:rPr>
        <w:t xml:space="preserve">This is an outline job description only and the post holder will be expected to comply with any reasonable request from a manager to undertake commensurate work of a similar level, or any lesser duties, that are not specified in this Job Description. </w:t>
      </w:r>
    </w:p>
    <w:p w14:paraId="55929264" w14:textId="77777777" w:rsidR="0029270C" w:rsidRDefault="0029270C" w:rsidP="0029270C">
      <w:pPr>
        <w:rPr>
          <w:rFonts w:ascii="Tahoma" w:hAnsi="Tahoma" w:cs="Tahoma"/>
        </w:rPr>
      </w:pPr>
      <w:r w:rsidRPr="00EF4CC0">
        <w:rPr>
          <w:rFonts w:ascii="Tahoma" w:hAnsi="Tahoma" w:cs="Tahoma"/>
        </w:rPr>
        <w:t xml:space="preserve">The aim of the job description is to indicate the general purpose and level of responsibility of the post. </w:t>
      </w:r>
    </w:p>
    <w:p w14:paraId="6CD500A2" w14:textId="2F49C424" w:rsidR="0029270C" w:rsidRDefault="0029270C" w:rsidP="0029270C">
      <w:pPr>
        <w:rPr>
          <w:rFonts w:ascii="Tahoma" w:hAnsi="Tahoma" w:cs="Tahoma"/>
        </w:rPr>
      </w:pPr>
      <w:r w:rsidRPr="00EF4CC0">
        <w:rPr>
          <w:rFonts w:ascii="Tahoma" w:hAnsi="Tahoma" w:cs="Tahoma"/>
        </w:rPr>
        <w:t xml:space="preserve">Please be aware that duties may vary from time to time without changing their character or general level of responsibility. </w:t>
      </w:r>
    </w:p>
    <w:p w14:paraId="4286287C" w14:textId="30E1CE41" w:rsidR="0029270C" w:rsidRPr="00EF4CC0" w:rsidRDefault="00621F43" w:rsidP="0029270C">
      <w:pPr>
        <w:rPr>
          <w:rFonts w:ascii="Tahoma" w:hAnsi="Tahoma" w:cs="Tahoma"/>
        </w:rPr>
      </w:pPr>
      <w:r>
        <w:rPr>
          <w:rFonts w:ascii="Tahoma" w:hAnsi="Tahoma" w:cs="Tahoma"/>
        </w:rPr>
        <w:br/>
      </w:r>
      <w:r w:rsidR="0029270C" w:rsidRPr="00EF4CC0">
        <w:rPr>
          <w:rFonts w:ascii="Tahoma" w:hAnsi="Tahoma" w:cs="Tahoma"/>
        </w:rPr>
        <w:t>Duties may be subject to periodic review by the Chief Executive Officer or nominated representative (in consultation with the post holder) to reflect the changing needs of the Trust.</w:t>
      </w:r>
    </w:p>
    <w:p w14:paraId="2AC1959B" w14:textId="77777777" w:rsidR="00DA4425" w:rsidRDefault="00DA4425" w:rsidP="0029270C">
      <w:pPr>
        <w:rPr>
          <w:rFonts w:ascii="Tahoma" w:hAnsi="Tahoma" w:cs="Tahoma"/>
          <w:b/>
          <w:color w:val="95B3D7"/>
        </w:rPr>
      </w:pPr>
    </w:p>
    <w:p w14:paraId="2FCBEA99" w14:textId="3AD22426" w:rsidR="0029270C" w:rsidRPr="00EF4CC0" w:rsidRDefault="0029270C" w:rsidP="0029270C">
      <w:pPr>
        <w:rPr>
          <w:rFonts w:ascii="Tahoma" w:hAnsi="Tahoma" w:cs="Tahoma"/>
          <w:b/>
        </w:rPr>
      </w:pPr>
      <w:r>
        <w:rPr>
          <w:rFonts w:ascii="Tahoma" w:hAnsi="Tahoma" w:cs="Tahoma"/>
          <w:b/>
          <w:color w:val="95B3D7"/>
        </w:rPr>
        <w:br/>
      </w:r>
      <w:r w:rsidRPr="00EF4CC0">
        <w:rPr>
          <w:rFonts w:ascii="Tahoma" w:hAnsi="Tahoma" w:cs="Tahoma"/>
          <w:b/>
        </w:rPr>
        <w:t xml:space="preserve">Signed: …………………………………………..  </w:t>
      </w:r>
      <w:r w:rsidRPr="00EF4CC0">
        <w:rPr>
          <w:rFonts w:ascii="Tahoma" w:hAnsi="Tahoma" w:cs="Tahoma"/>
          <w:b/>
        </w:rPr>
        <w:tab/>
        <w:t xml:space="preserve"> Date: ……………………………………</w:t>
      </w:r>
    </w:p>
    <w:p w14:paraId="6F802608" w14:textId="257EA70A" w:rsidR="0029270C" w:rsidRPr="00EF4CC0" w:rsidRDefault="0029270C" w:rsidP="0029270C">
      <w:pPr>
        <w:rPr>
          <w:rFonts w:ascii="Tahoma" w:hAnsi="Tahoma" w:cs="Tahoma"/>
          <w:b/>
        </w:rPr>
      </w:pPr>
      <w:r w:rsidRPr="00EF4CC0">
        <w:rPr>
          <w:rFonts w:ascii="Tahoma" w:hAnsi="Tahoma" w:cs="Tahoma"/>
          <w:b/>
        </w:rPr>
        <w:tab/>
        <w:t>Post Holder</w:t>
      </w:r>
    </w:p>
    <w:p w14:paraId="12D352F7" w14:textId="77777777" w:rsidR="00DA4425" w:rsidRDefault="0029270C" w:rsidP="001B13C1">
      <w:pPr>
        <w:tabs>
          <w:tab w:val="left" w:pos="1305"/>
        </w:tabs>
        <w:rPr>
          <w:rFonts w:ascii="Tahoma" w:hAnsi="Tahoma" w:cs="Tahoma"/>
        </w:rPr>
      </w:pPr>
      <w:r>
        <w:rPr>
          <w:rFonts w:ascii="Tahoma" w:hAnsi="Tahoma" w:cs="Tahoma"/>
          <w:b/>
        </w:rPr>
        <w:tab/>
      </w:r>
      <w:r w:rsidRPr="00EF4CC0">
        <w:rPr>
          <w:rFonts w:ascii="Tahoma" w:hAnsi="Tahoma" w:cs="Tahoma"/>
        </w:rPr>
        <w:t xml:space="preserve">One copy to be retained by member of staff and one kept on the employee’s file. </w:t>
      </w:r>
      <w:r>
        <w:rPr>
          <w:rFonts w:ascii="Tahoma" w:hAnsi="Tahoma" w:cs="Tahoma"/>
        </w:rPr>
        <w:br/>
      </w:r>
    </w:p>
    <w:p w14:paraId="1E9DDBD5" w14:textId="29074F59" w:rsidR="00DA4425" w:rsidRDefault="00DA4425" w:rsidP="001B13C1">
      <w:pPr>
        <w:tabs>
          <w:tab w:val="left" w:pos="1305"/>
        </w:tabs>
        <w:rPr>
          <w:rFonts w:ascii="Tahoma" w:hAnsi="Tahoma" w:cs="Tahoma"/>
        </w:rPr>
      </w:pPr>
    </w:p>
    <w:p w14:paraId="187BE26D" w14:textId="61B25194" w:rsidR="00DA4425" w:rsidRDefault="00DA4425" w:rsidP="001B13C1">
      <w:pPr>
        <w:tabs>
          <w:tab w:val="left" w:pos="1305"/>
        </w:tabs>
        <w:rPr>
          <w:rFonts w:ascii="Tahoma" w:hAnsi="Tahoma" w:cs="Tahoma"/>
        </w:rPr>
      </w:pPr>
    </w:p>
    <w:p w14:paraId="39FF309D" w14:textId="0DF8D872" w:rsidR="00621F43" w:rsidRDefault="00621F43" w:rsidP="001B13C1">
      <w:pPr>
        <w:tabs>
          <w:tab w:val="left" w:pos="1305"/>
        </w:tabs>
        <w:rPr>
          <w:rFonts w:ascii="Tahoma" w:hAnsi="Tahoma" w:cs="Tahoma"/>
        </w:rPr>
      </w:pPr>
    </w:p>
    <w:p w14:paraId="34FDA92A" w14:textId="024F8AA0" w:rsidR="00621F43" w:rsidRDefault="00621F43" w:rsidP="001B13C1">
      <w:pPr>
        <w:tabs>
          <w:tab w:val="left" w:pos="1305"/>
        </w:tabs>
        <w:rPr>
          <w:rFonts w:ascii="Tahoma" w:hAnsi="Tahoma" w:cs="Tahoma"/>
        </w:rPr>
      </w:pPr>
    </w:p>
    <w:p w14:paraId="05733B04" w14:textId="77777777" w:rsidR="00621F43" w:rsidRDefault="00621F43" w:rsidP="001B13C1">
      <w:pPr>
        <w:tabs>
          <w:tab w:val="left" w:pos="1305"/>
        </w:tabs>
        <w:rPr>
          <w:rFonts w:ascii="Tahoma" w:hAnsi="Tahoma" w:cs="Tahoma"/>
        </w:rPr>
      </w:pPr>
    </w:p>
    <w:p w14:paraId="0D043A83" w14:textId="50227AD6" w:rsidR="0029270C" w:rsidRDefault="0029270C" w:rsidP="0066223A">
      <w:pPr>
        <w:tabs>
          <w:tab w:val="left" w:pos="1305"/>
        </w:tabs>
        <w:jc w:val="center"/>
        <w:rPr>
          <w:rFonts w:ascii="Tahoma" w:hAnsi="Tahoma" w:cs="Tahoma"/>
          <w:b/>
          <w:color w:val="006699"/>
        </w:rPr>
      </w:pPr>
      <w:r>
        <w:rPr>
          <w:rFonts w:ascii="Tahoma" w:hAnsi="Tahoma" w:cs="Tahoma"/>
        </w:rPr>
        <w:br/>
      </w:r>
      <w:r w:rsidRPr="00DE69DC">
        <w:rPr>
          <w:rFonts w:ascii="Tahoma" w:hAnsi="Tahoma" w:cs="Tahoma"/>
          <w:b/>
          <w:color w:val="006699"/>
        </w:rPr>
        <w:t>Ambitions Academies Trust is committed to providing a safe, supportive and stimulating environment for all its pupils following Keeping Children Safe in Education Guidelines. This post is exempt from the Rehabilitation of Offenders Act 1974</w:t>
      </w:r>
    </w:p>
    <w:p w14:paraId="06D1E95F" w14:textId="77777777" w:rsidR="00DA4425" w:rsidRDefault="00DA4425" w:rsidP="00DA4425">
      <w:pPr>
        <w:jc w:val="center"/>
        <w:rPr>
          <w:rFonts w:ascii="Tahoma" w:hAnsi="Tahoma" w:cs="Tahoma"/>
          <w:b/>
          <w:color w:val="006699"/>
        </w:rPr>
      </w:pPr>
    </w:p>
    <w:p w14:paraId="65C51570" w14:textId="02DE4406" w:rsidR="0029270C" w:rsidRPr="005B4191" w:rsidRDefault="0029270C" w:rsidP="00DA4425">
      <w:pPr>
        <w:jc w:val="center"/>
        <w:rPr>
          <w:rFonts w:ascii="Tahoma" w:eastAsia="Times New Roman" w:hAnsi="Tahoma" w:cs="Tahoma"/>
          <w:b/>
          <w:color w:val="006699"/>
          <w:lang w:val="en-US"/>
        </w:rPr>
      </w:pPr>
      <w:r>
        <w:rPr>
          <w:rFonts w:ascii="Tahoma" w:hAnsi="Tahoma" w:cs="Tahoma"/>
          <w:b/>
          <w:color w:val="006699"/>
        </w:rPr>
        <w:t>Outstanding Achievement for All</w:t>
      </w:r>
    </w:p>
    <w:sectPr w:rsidR="0029270C" w:rsidRPr="005B4191" w:rsidSect="0010558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120F3" w14:textId="77777777" w:rsidR="00105585" w:rsidRDefault="00105585" w:rsidP="001B13C1">
      <w:pPr>
        <w:spacing w:after="0" w:line="240" w:lineRule="auto"/>
      </w:pPr>
      <w:r>
        <w:separator/>
      </w:r>
    </w:p>
  </w:endnote>
  <w:endnote w:type="continuationSeparator" w:id="0">
    <w:p w14:paraId="60148B39" w14:textId="77777777" w:rsidR="00105585" w:rsidRDefault="00105585" w:rsidP="001B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rPr>
      <w:id w:val="-564337103"/>
      <w:docPartObj>
        <w:docPartGallery w:val="Page Numbers (Bottom of Page)"/>
        <w:docPartUnique/>
      </w:docPartObj>
    </w:sdtPr>
    <w:sdtContent>
      <w:sdt>
        <w:sdtPr>
          <w:rPr>
            <w:rFonts w:ascii="Tahoma" w:hAnsi="Tahoma" w:cs="Tahoma"/>
          </w:rPr>
          <w:id w:val="-1769616900"/>
          <w:docPartObj>
            <w:docPartGallery w:val="Page Numbers (Top of Page)"/>
            <w:docPartUnique/>
          </w:docPartObj>
        </w:sdtPr>
        <w:sdtContent>
          <w:p w14:paraId="570994BF" w14:textId="7EB75204" w:rsidR="00FE5985" w:rsidRPr="00FE5985" w:rsidRDefault="00FE5985" w:rsidP="00FE5985">
            <w:pPr>
              <w:pStyle w:val="Footer"/>
              <w:rPr>
                <w:rFonts w:ascii="Tahoma" w:hAnsi="Tahoma" w:cs="Tahoma"/>
              </w:rPr>
            </w:pPr>
            <w:r>
              <w:rPr>
                <w:rFonts w:ascii="Tahoma" w:hAnsi="Tahoma" w:cs="Tahoma"/>
              </w:rPr>
              <w:t>1.</w:t>
            </w:r>
            <w:r w:rsidR="00C04B82">
              <w:rPr>
                <w:rFonts w:ascii="Tahoma" w:hAnsi="Tahoma" w:cs="Tahoma"/>
              </w:rPr>
              <w:t>5</w:t>
            </w:r>
            <w:r>
              <w:rPr>
                <w:rFonts w:ascii="Tahoma" w:hAnsi="Tahoma" w:cs="Tahoma"/>
              </w:rPr>
              <w:t xml:space="preserve"> TLR Secondary –</w:t>
            </w:r>
            <w:r w:rsidR="00C04B82">
              <w:rPr>
                <w:rFonts w:ascii="Tahoma" w:hAnsi="Tahoma" w:cs="Tahoma"/>
              </w:rPr>
              <w:t>KS3 Coordinator</w:t>
            </w:r>
            <w:r w:rsidR="009E1286">
              <w:rPr>
                <w:rFonts w:ascii="Tahoma" w:hAnsi="Tahoma" w:cs="Tahoma"/>
              </w:rPr>
              <w:t xml:space="preserve"> in </w:t>
            </w:r>
            <w:r w:rsidR="003A2143">
              <w:rPr>
                <w:rFonts w:ascii="Tahoma" w:hAnsi="Tahoma" w:cs="Tahoma"/>
              </w:rPr>
              <w:t>Science</w:t>
            </w:r>
            <w:r>
              <w:rPr>
                <w:rFonts w:ascii="Tahoma" w:hAnsi="Tahoma" w:cs="Tahoma"/>
              </w:rPr>
              <w:t xml:space="preserve">                          </w:t>
            </w:r>
            <w:r>
              <w:rPr>
                <w:rFonts w:ascii="Tahoma" w:hAnsi="Tahoma" w:cs="Tahoma"/>
              </w:rPr>
              <w:tab/>
              <w:t xml:space="preserve">                    </w:t>
            </w:r>
            <w:r w:rsidRPr="00FE5985">
              <w:rPr>
                <w:rFonts w:ascii="Tahoma" w:hAnsi="Tahoma" w:cs="Tahoma"/>
              </w:rPr>
              <w:t xml:space="preserve">Page </w:t>
            </w:r>
            <w:r w:rsidRPr="00FE5985">
              <w:rPr>
                <w:rFonts w:ascii="Tahoma" w:hAnsi="Tahoma" w:cs="Tahoma"/>
                <w:b/>
                <w:bCs/>
              </w:rPr>
              <w:fldChar w:fldCharType="begin"/>
            </w:r>
            <w:r w:rsidRPr="00FE5985">
              <w:rPr>
                <w:rFonts w:ascii="Tahoma" w:hAnsi="Tahoma" w:cs="Tahoma"/>
                <w:b/>
                <w:bCs/>
              </w:rPr>
              <w:instrText xml:space="preserve"> PAGE </w:instrText>
            </w:r>
            <w:r w:rsidRPr="00FE5985">
              <w:rPr>
                <w:rFonts w:ascii="Tahoma" w:hAnsi="Tahoma" w:cs="Tahoma"/>
                <w:b/>
                <w:bCs/>
              </w:rPr>
              <w:fldChar w:fldCharType="separate"/>
            </w:r>
            <w:r w:rsidRPr="00FE5985">
              <w:rPr>
                <w:rFonts w:ascii="Tahoma" w:hAnsi="Tahoma" w:cs="Tahoma"/>
                <w:b/>
                <w:bCs/>
                <w:noProof/>
              </w:rPr>
              <w:t>2</w:t>
            </w:r>
            <w:r w:rsidRPr="00FE5985">
              <w:rPr>
                <w:rFonts w:ascii="Tahoma" w:hAnsi="Tahoma" w:cs="Tahoma"/>
                <w:b/>
                <w:bCs/>
              </w:rPr>
              <w:fldChar w:fldCharType="end"/>
            </w:r>
            <w:r w:rsidRPr="00FE5985">
              <w:rPr>
                <w:rFonts w:ascii="Tahoma" w:hAnsi="Tahoma" w:cs="Tahoma"/>
              </w:rPr>
              <w:t xml:space="preserve"> of </w:t>
            </w:r>
            <w:r w:rsidRPr="00FE5985">
              <w:rPr>
                <w:rFonts w:ascii="Tahoma" w:hAnsi="Tahoma" w:cs="Tahoma"/>
                <w:b/>
                <w:bCs/>
              </w:rPr>
              <w:fldChar w:fldCharType="begin"/>
            </w:r>
            <w:r w:rsidRPr="00FE5985">
              <w:rPr>
                <w:rFonts w:ascii="Tahoma" w:hAnsi="Tahoma" w:cs="Tahoma"/>
                <w:b/>
                <w:bCs/>
              </w:rPr>
              <w:instrText xml:space="preserve"> NUMPAGES  </w:instrText>
            </w:r>
            <w:r w:rsidRPr="00FE5985">
              <w:rPr>
                <w:rFonts w:ascii="Tahoma" w:hAnsi="Tahoma" w:cs="Tahoma"/>
                <w:b/>
                <w:bCs/>
              </w:rPr>
              <w:fldChar w:fldCharType="separate"/>
            </w:r>
            <w:r w:rsidRPr="00FE5985">
              <w:rPr>
                <w:rFonts w:ascii="Tahoma" w:hAnsi="Tahoma" w:cs="Tahoma"/>
                <w:b/>
                <w:bCs/>
                <w:noProof/>
              </w:rPr>
              <w:t>2</w:t>
            </w:r>
            <w:r w:rsidRPr="00FE5985">
              <w:rPr>
                <w:rFonts w:ascii="Tahoma" w:hAnsi="Tahoma" w:cs="Tahoma"/>
                <w:b/>
                <w:bCs/>
              </w:rPr>
              <w:fldChar w:fldCharType="end"/>
            </w:r>
          </w:p>
        </w:sdtContent>
      </w:sdt>
    </w:sdtContent>
  </w:sdt>
  <w:p w14:paraId="65CDDE1F" w14:textId="23678FEF" w:rsidR="00FE5985" w:rsidRDefault="00FE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FF8FD" w14:textId="77777777" w:rsidR="00105585" w:rsidRDefault="00105585" w:rsidP="001B13C1">
      <w:pPr>
        <w:spacing w:after="0" w:line="240" w:lineRule="auto"/>
      </w:pPr>
      <w:r>
        <w:separator/>
      </w:r>
    </w:p>
  </w:footnote>
  <w:footnote w:type="continuationSeparator" w:id="0">
    <w:p w14:paraId="02EDD14E" w14:textId="77777777" w:rsidR="00105585" w:rsidRDefault="00105585" w:rsidP="001B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829F5"/>
    <w:multiLevelType w:val="hybridMultilevel"/>
    <w:tmpl w:val="B452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371"/>
    <w:multiLevelType w:val="hybridMultilevel"/>
    <w:tmpl w:val="732E50D6"/>
    <w:lvl w:ilvl="0" w:tplc="08090001">
      <w:start w:val="1"/>
      <w:numFmt w:val="bullet"/>
      <w:lvlText w:val=""/>
      <w:lvlJc w:val="left"/>
      <w:pPr>
        <w:ind w:left="676"/>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EFA67D0C">
      <w:start w:val="1"/>
      <w:numFmt w:val="bullet"/>
      <w:lvlText w:val="o"/>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D1656EE">
      <w:start w:val="1"/>
      <w:numFmt w:val="bullet"/>
      <w:lvlText w:val="▪"/>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467E94">
      <w:start w:val="1"/>
      <w:numFmt w:val="bullet"/>
      <w:lvlText w:val="•"/>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47C0430">
      <w:start w:val="1"/>
      <w:numFmt w:val="bullet"/>
      <w:lvlText w:val="o"/>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0C4408">
      <w:start w:val="1"/>
      <w:numFmt w:val="bullet"/>
      <w:lvlText w:val="▪"/>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452A816">
      <w:start w:val="1"/>
      <w:numFmt w:val="bullet"/>
      <w:lvlText w:val="•"/>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9FE1BD8">
      <w:start w:val="1"/>
      <w:numFmt w:val="bullet"/>
      <w:lvlText w:val="o"/>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AD47E2A">
      <w:start w:val="1"/>
      <w:numFmt w:val="bullet"/>
      <w:lvlText w:val="▪"/>
      <w:lvlJc w:val="left"/>
      <w:pPr>
        <w:ind w:left="64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9C35CF"/>
    <w:multiLevelType w:val="multilevel"/>
    <w:tmpl w:val="1C46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F16D4"/>
    <w:multiLevelType w:val="multilevel"/>
    <w:tmpl w:val="F04E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91A00"/>
    <w:multiLevelType w:val="multilevel"/>
    <w:tmpl w:val="3BB4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274F7"/>
    <w:multiLevelType w:val="hybridMultilevel"/>
    <w:tmpl w:val="D9E27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80477"/>
    <w:multiLevelType w:val="hybridMultilevel"/>
    <w:tmpl w:val="0210A2E4"/>
    <w:lvl w:ilvl="0" w:tplc="8BEAFA98">
      <w:start w:val="1"/>
      <w:numFmt w:val="decimal"/>
      <w:lvlText w:val="%1."/>
      <w:lvlJc w:val="left"/>
      <w:pPr>
        <w:ind w:left="1407" w:hanging="329"/>
        <w:jc w:val="right"/>
      </w:pPr>
      <w:rPr>
        <w:rFonts w:hint="default"/>
        <w:w w:val="110"/>
        <w:lang w:val="en-US" w:eastAsia="en-US" w:bidi="ar-SA"/>
      </w:rPr>
    </w:lvl>
    <w:lvl w:ilvl="1" w:tplc="209A00E6">
      <w:numFmt w:val="bullet"/>
      <w:lvlText w:val="•"/>
      <w:lvlJc w:val="left"/>
      <w:pPr>
        <w:ind w:left="1755" w:hanging="341"/>
      </w:pPr>
      <w:rPr>
        <w:rFonts w:ascii="Arial" w:eastAsia="Arial" w:hAnsi="Arial" w:cs="Arial" w:hint="default"/>
        <w:w w:val="107"/>
        <w:lang w:val="en-US" w:eastAsia="en-US" w:bidi="ar-SA"/>
      </w:rPr>
    </w:lvl>
    <w:lvl w:ilvl="2" w:tplc="BE6A7AA0">
      <w:numFmt w:val="bullet"/>
      <w:lvlText w:val="•"/>
      <w:lvlJc w:val="left"/>
      <w:pPr>
        <w:ind w:left="1400" w:hanging="341"/>
      </w:pPr>
      <w:rPr>
        <w:rFonts w:hint="default"/>
        <w:lang w:val="en-US" w:eastAsia="en-US" w:bidi="ar-SA"/>
      </w:rPr>
    </w:lvl>
    <w:lvl w:ilvl="3" w:tplc="EE3ADFFC">
      <w:numFmt w:val="bullet"/>
      <w:lvlText w:val="•"/>
      <w:lvlJc w:val="left"/>
      <w:pPr>
        <w:ind w:left="1760" w:hanging="341"/>
      </w:pPr>
      <w:rPr>
        <w:rFonts w:hint="default"/>
        <w:lang w:val="en-US" w:eastAsia="en-US" w:bidi="ar-SA"/>
      </w:rPr>
    </w:lvl>
    <w:lvl w:ilvl="4" w:tplc="5D609B3A">
      <w:numFmt w:val="bullet"/>
      <w:lvlText w:val="•"/>
      <w:lvlJc w:val="left"/>
      <w:pPr>
        <w:ind w:left="2761" w:hanging="341"/>
      </w:pPr>
      <w:rPr>
        <w:rFonts w:hint="default"/>
        <w:lang w:val="en-US" w:eastAsia="en-US" w:bidi="ar-SA"/>
      </w:rPr>
    </w:lvl>
    <w:lvl w:ilvl="5" w:tplc="982684CA">
      <w:numFmt w:val="bullet"/>
      <w:lvlText w:val="•"/>
      <w:lvlJc w:val="left"/>
      <w:pPr>
        <w:ind w:left="3763" w:hanging="341"/>
      </w:pPr>
      <w:rPr>
        <w:rFonts w:hint="default"/>
        <w:lang w:val="en-US" w:eastAsia="en-US" w:bidi="ar-SA"/>
      </w:rPr>
    </w:lvl>
    <w:lvl w:ilvl="6" w:tplc="D03AE342">
      <w:numFmt w:val="bullet"/>
      <w:lvlText w:val="•"/>
      <w:lvlJc w:val="left"/>
      <w:pPr>
        <w:ind w:left="4765" w:hanging="341"/>
      </w:pPr>
      <w:rPr>
        <w:rFonts w:hint="default"/>
        <w:lang w:val="en-US" w:eastAsia="en-US" w:bidi="ar-SA"/>
      </w:rPr>
    </w:lvl>
    <w:lvl w:ilvl="7" w:tplc="087A7C08">
      <w:numFmt w:val="bullet"/>
      <w:lvlText w:val="•"/>
      <w:lvlJc w:val="left"/>
      <w:pPr>
        <w:ind w:left="5767" w:hanging="341"/>
      </w:pPr>
      <w:rPr>
        <w:rFonts w:hint="default"/>
        <w:lang w:val="en-US" w:eastAsia="en-US" w:bidi="ar-SA"/>
      </w:rPr>
    </w:lvl>
    <w:lvl w:ilvl="8" w:tplc="B76E7AF8">
      <w:numFmt w:val="bullet"/>
      <w:lvlText w:val="•"/>
      <w:lvlJc w:val="left"/>
      <w:pPr>
        <w:ind w:left="6769" w:hanging="341"/>
      </w:pPr>
      <w:rPr>
        <w:rFonts w:hint="default"/>
        <w:lang w:val="en-US" w:eastAsia="en-US" w:bidi="ar-SA"/>
      </w:rPr>
    </w:lvl>
  </w:abstractNum>
  <w:abstractNum w:abstractNumId="7" w15:restartNumberingAfterBreak="0">
    <w:nsid w:val="1BA70E49"/>
    <w:multiLevelType w:val="hybridMultilevel"/>
    <w:tmpl w:val="CB82E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35C6A"/>
    <w:multiLevelType w:val="hybridMultilevel"/>
    <w:tmpl w:val="2228B498"/>
    <w:lvl w:ilvl="0" w:tplc="DD26AAF4">
      <w:start w:val="1"/>
      <w:numFmt w:val="bullet"/>
      <w:lvlText w:val="•"/>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A67D0C">
      <w:start w:val="1"/>
      <w:numFmt w:val="bullet"/>
      <w:lvlText w:val="o"/>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D1656EE">
      <w:start w:val="1"/>
      <w:numFmt w:val="bullet"/>
      <w:lvlText w:val="▪"/>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467E94">
      <w:start w:val="1"/>
      <w:numFmt w:val="bullet"/>
      <w:lvlText w:val="•"/>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47C0430">
      <w:start w:val="1"/>
      <w:numFmt w:val="bullet"/>
      <w:lvlText w:val="o"/>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0C4408">
      <w:start w:val="1"/>
      <w:numFmt w:val="bullet"/>
      <w:lvlText w:val="▪"/>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452A816">
      <w:start w:val="1"/>
      <w:numFmt w:val="bullet"/>
      <w:lvlText w:val="•"/>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9FE1BD8">
      <w:start w:val="1"/>
      <w:numFmt w:val="bullet"/>
      <w:lvlText w:val="o"/>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AD47E2A">
      <w:start w:val="1"/>
      <w:numFmt w:val="bullet"/>
      <w:lvlText w:val="▪"/>
      <w:lvlJc w:val="left"/>
      <w:pPr>
        <w:ind w:left="64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F41170"/>
    <w:multiLevelType w:val="hybridMultilevel"/>
    <w:tmpl w:val="55B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23310"/>
    <w:multiLevelType w:val="hybridMultilevel"/>
    <w:tmpl w:val="6D3E3BB2"/>
    <w:lvl w:ilvl="0" w:tplc="A2E24BFC">
      <w:start w:val="6"/>
      <w:numFmt w:val="decimal"/>
      <w:lvlText w:val="%1."/>
      <w:lvlJc w:val="left"/>
      <w:pPr>
        <w:ind w:left="582" w:hanging="333"/>
      </w:pPr>
      <w:rPr>
        <w:rFonts w:ascii="Arial" w:eastAsia="Arial" w:hAnsi="Arial" w:cs="Arial" w:hint="default"/>
        <w:b/>
        <w:bCs/>
        <w:i w:val="0"/>
        <w:iCs w:val="0"/>
        <w:color w:val="0C5BA1"/>
        <w:w w:val="108"/>
        <w:sz w:val="22"/>
        <w:szCs w:val="22"/>
        <w:lang w:val="en-US" w:eastAsia="en-US" w:bidi="ar-SA"/>
      </w:rPr>
    </w:lvl>
    <w:lvl w:ilvl="1" w:tplc="681EC5A8">
      <w:numFmt w:val="bullet"/>
      <w:lvlText w:val="•"/>
      <w:lvlJc w:val="left"/>
      <w:pPr>
        <w:ind w:left="923" w:hanging="335"/>
      </w:pPr>
      <w:rPr>
        <w:rFonts w:ascii="Arial" w:eastAsia="Arial" w:hAnsi="Arial" w:cs="Arial" w:hint="default"/>
        <w:w w:val="97"/>
        <w:lang w:val="en-US" w:eastAsia="en-US" w:bidi="ar-SA"/>
      </w:rPr>
    </w:lvl>
    <w:lvl w:ilvl="2" w:tplc="76FE6A62">
      <w:numFmt w:val="bullet"/>
      <w:lvlText w:val="•"/>
      <w:lvlJc w:val="left"/>
      <w:pPr>
        <w:ind w:left="1803" w:hanging="335"/>
      </w:pPr>
      <w:rPr>
        <w:rFonts w:hint="default"/>
        <w:lang w:val="en-US" w:eastAsia="en-US" w:bidi="ar-SA"/>
      </w:rPr>
    </w:lvl>
    <w:lvl w:ilvl="3" w:tplc="C6EE4782">
      <w:numFmt w:val="bullet"/>
      <w:lvlText w:val="•"/>
      <w:lvlJc w:val="left"/>
      <w:pPr>
        <w:ind w:left="2686" w:hanging="335"/>
      </w:pPr>
      <w:rPr>
        <w:rFonts w:hint="default"/>
        <w:lang w:val="en-US" w:eastAsia="en-US" w:bidi="ar-SA"/>
      </w:rPr>
    </w:lvl>
    <w:lvl w:ilvl="4" w:tplc="D17E5676">
      <w:numFmt w:val="bullet"/>
      <w:lvlText w:val="•"/>
      <w:lvlJc w:val="left"/>
      <w:pPr>
        <w:ind w:left="3570" w:hanging="335"/>
      </w:pPr>
      <w:rPr>
        <w:rFonts w:hint="default"/>
        <w:lang w:val="en-US" w:eastAsia="en-US" w:bidi="ar-SA"/>
      </w:rPr>
    </w:lvl>
    <w:lvl w:ilvl="5" w:tplc="627474A6">
      <w:numFmt w:val="bullet"/>
      <w:lvlText w:val="•"/>
      <w:lvlJc w:val="left"/>
      <w:pPr>
        <w:ind w:left="4453" w:hanging="335"/>
      </w:pPr>
      <w:rPr>
        <w:rFonts w:hint="default"/>
        <w:lang w:val="en-US" w:eastAsia="en-US" w:bidi="ar-SA"/>
      </w:rPr>
    </w:lvl>
    <w:lvl w:ilvl="6" w:tplc="65108214">
      <w:numFmt w:val="bullet"/>
      <w:lvlText w:val="•"/>
      <w:lvlJc w:val="left"/>
      <w:pPr>
        <w:ind w:left="5337" w:hanging="335"/>
      </w:pPr>
      <w:rPr>
        <w:rFonts w:hint="default"/>
        <w:lang w:val="en-US" w:eastAsia="en-US" w:bidi="ar-SA"/>
      </w:rPr>
    </w:lvl>
    <w:lvl w:ilvl="7" w:tplc="C45204B8">
      <w:numFmt w:val="bullet"/>
      <w:lvlText w:val="•"/>
      <w:lvlJc w:val="left"/>
      <w:pPr>
        <w:ind w:left="6220" w:hanging="335"/>
      </w:pPr>
      <w:rPr>
        <w:rFonts w:hint="default"/>
        <w:lang w:val="en-US" w:eastAsia="en-US" w:bidi="ar-SA"/>
      </w:rPr>
    </w:lvl>
    <w:lvl w:ilvl="8" w:tplc="72603D8A">
      <w:numFmt w:val="bullet"/>
      <w:lvlText w:val="•"/>
      <w:lvlJc w:val="left"/>
      <w:pPr>
        <w:ind w:left="7104" w:hanging="335"/>
      </w:pPr>
      <w:rPr>
        <w:rFonts w:hint="default"/>
        <w:lang w:val="en-US" w:eastAsia="en-US" w:bidi="ar-SA"/>
      </w:rPr>
    </w:lvl>
  </w:abstractNum>
  <w:abstractNum w:abstractNumId="11" w15:restartNumberingAfterBreak="0">
    <w:nsid w:val="387C2924"/>
    <w:multiLevelType w:val="hybridMultilevel"/>
    <w:tmpl w:val="2296221A"/>
    <w:lvl w:ilvl="0" w:tplc="C0CCD6D8">
      <w:numFmt w:val="bullet"/>
      <w:lvlText w:val="•"/>
      <w:lvlJc w:val="left"/>
      <w:pPr>
        <w:ind w:left="923" w:hanging="335"/>
      </w:pPr>
      <w:rPr>
        <w:rFonts w:ascii="Arial" w:eastAsia="Arial" w:hAnsi="Arial" w:cs="Arial" w:hint="default"/>
        <w:b w:val="0"/>
        <w:bCs w:val="0"/>
        <w:i w:val="0"/>
        <w:iCs w:val="0"/>
        <w:color w:val="161618"/>
        <w:w w:val="98"/>
        <w:sz w:val="20"/>
        <w:szCs w:val="20"/>
        <w:lang w:val="en-US" w:eastAsia="en-US" w:bidi="ar-SA"/>
      </w:rPr>
    </w:lvl>
    <w:lvl w:ilvl="1" w:tplc="DD303500">
      <w:numFmt w:val="bullet"/>
      <w:lvlText w:val="•"/>
      <w:lvlJc w:val="left"/>
      <w:pPr>
        <w:ind w:left="1715" w:hanging="335"/>
      </w:pPr>
      <w:rPr>
        <w:rFonts w:hint="default"/>
        <w:lang w:val="en-US" w:eastAsia="en-US" w:bidi="ar-SA"/>
      </w:rPr>
    </w:lvl>
    <w:lvl w:ilvl="2" w:tplc="B45A6256">
      <w:numFmt w:val="bullet"/>
      <w:lvlText w:val="•"/>
      <w:lvlJc w:val="left"/>
      <w:pPr>
        <w:ind w:left="2510" w:hanging="335"/>
      </w:pPr>
      <w:rPr>
        <w:rFonts w:hint="default"/>
        <w:lang w:val="en-US" w:eastAsia="en-US" w:bidi="ar-SA"/>
      </w:rPr>
    </w:lvl>
    <w:lvl w:ilvl="3" w:tplc="E2289E1C">
      <w:numFmt w:val="bullet"/>
      <w:lvlText w:val="•"/>
      <w:lvlJc w:val="left"/>
      <w:pPr>
        <w:ind w:left="3305" w:hanging="335"/>
      </w:pPr>
      <w:rPr>
        <w:rFonts w:hint="default"/>
        <w:lang w:val="en-US" w:eastAsia="en-US" w:bidi="ar-SA"/>
      </w:rPr>
    </w:lvl>
    <w:lvl w:ilvl="4" w:tplc="142AE160">
      <w:numFmt w:val="bullet"/>
      <w:lvlText w:val="•"/>
      <w:lvlJc w:val="left"/>
      <w:pPr>
        <w:ind w:left="4100" w:hanging="335"/>
      </w:pPr>
      <w:rPr>
        <w:rFonts w:hint="default"/>
        <w:lang w:val="en-US" w:eastAsia="en-US" w:bidi="ar-SA"/>
      </w:rPr>
    </w:lvl>
    <w:lvl w:ilvl="5" w:tplc="B436340A">
      <w:numFmt w:val="bullet"/>
      <w:lvlText w:val="•"/>
      <w:lvlJc w:val="left"/>
      <w:pPr>
        <w:ind w:left="4895" w:hanging="335"/>
      </w:pPr>
      <w:rPr>
        <w:rFonts w:hint="default"/>
        <w:lang w:val="en-US" w:eastAsia="en-US" w:bidi="ar-SA"/>
      </w:rPr>
    </w:lvl>
    <w:lvl w:ilvl="6" w:tplc="BE3E0A16">
      <w:numFmt w:val="bullet"/>
      <w:lvlText w:val="•"/>
      <w:lvlJc w:val="left"/>
      <w:pPr>
        <w:ind w:left="5690" w:hanging="335"/>
      </w:pPr>
      <w:rPr>
        <w:rFonts w:hint="default"/>
        <w:lang w:val="en-US" w:eastAsia="en-US" w:bidi="ar-SA"/>
      </w:rPr>
    </w:lvl>
    <w:lvl w:ilvl="7" w:tplc="6D50FD74">
      <w:numFmt w:val="bullet"/>
      <w:lvlText w:val="•"/>
      <w:lvlJc w:val="left"/>
      <w:pPr>
        <w:ind w:left="6485" w:hanging="335"/>
      </w:pPr>
      <w:rPr>
        <w:rFonts w:hint="default"/>
        <w:lang w:val="en-US" w:eastAsia="en-US" w:bidi="ar-SA"/>
      </w:rPr>
    </w:lvl>
    <w:lvl w:ilvl="8" w:tplc="D5B29CA4">
      <w:numFmt w:val="bullet"/>
      <w:lvlText w:val="•"/>
      <w:lvlJc w:val="left"/>
      <w:pPr>
        <w:ind w:left="7280" w:hanging="335"/>
      </w:pPr>
      <w:rPr>
        <w:rFonts w:hint="default"/>
        <w:lang w:val="en-US" w:eastAsia="en-US" w:bidi="ar-SA"/>
      </w:rPr>
    </w:lvl>
  </w:abstractNum>
  <w:abstractNum w:abstractNumId="12" w15:restartNumberingAfterBreak="0">
    <w:nsid w:val="3BE46639"/>
    <w:multiLevelType w:val="multilevel"/>
    <w:tmpl w:val="E9B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B878C6"/>
    <w:multiLevelType w:val="hybridMultilevel"/>
    <w:tmpl w:val="2E42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3257B"/>
    <w:multiLevelType w:val="multilevel"/>
    <w:tmpl w:val="2E32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D643A9"/>
    <w:multiLevelType w:val="hybridMultilevel"/>
    <w:tmpl w:val="B834486E"/>
    <w:lvl w:ilvl="0" w:tplc="08090001">
      <w:start w:val="1"/>
      <w:numFmt w:val="bullet"/>
      <w:lvlText w:val=""/>
      <w:lvlJc w:val="left"/>
      <w:pPr>
        <w:ind w:left="676"/>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EFA67D0C">
      <w:start w:val="1"/>
      <w:numFmt w:val="bullet"/>
      <w:lvlText w:val="o"/>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D1656EE">
      <w:start w:val="1"/>
      <w:numFmt w:val="bullet"/>
      <w:lvlText w:val="▪"/>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467E94">
      <w:start w:val="1"/>
      <w:numFmt w:val="bullet"/>
      <w:lvlText w:val="•"/>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47C0430">
      <w:start w:val="1"/>
      <w:numFmt w:val="bullet"/>
      <w:lvlText w:val="o"/>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0C4408">
      <w:start w:val="1"/>
      <w:numFmt w:val="bullet"/>
      <w:lvlText w:val="▪"/>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452A816">
      <w:start w:val="1"/>
      <w:numFmt w:val="bullet"/>
      <w:lvlText w:val="•"/>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9FE1BD8">
      <w:start w:val="1"/>
      <w:numFmt w:val="bullet"/>
      <w:lvlText w:val="o"/>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AD47E2A">
      <w:start w:val="1"/>
      <w:numFmt w:val="bullet"/>
      <w:lvlText w:val="▪"/>
      <w:lvlJc w:val="left"/>
      <w:pPr>
        <w:ind w:left="64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5713A18"/>
    <w:multiLevelType w:val="hybridMultilevel"/>
    <w:tmpl w:val="B6BA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457C0"/>
    <w:multiLevelType w:val="multilevel"/>
    <w:tmpl w:val="48B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6C250D"/>
    <w:multiLevelType w:val="hybridMultilevel"/>
    <w:tmpl w:val="5862126A"/>
    <w:lvl w:ilvl="0" w:tplc="D4D0E78A">
      <w:start w:val="1"/>
      <w:numFmt w:val="bullet"/>
      <w:lvlText w:val="•"/>
      <w:lvlJc w:val="left"/>
      <w:pPr>
        <w:ind w:left="7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B20A5A">
      <w:start w:val="1"/>
      <w:numFmt w:val="bullet"/>
      <w:lvlText w:val="o"/>
      <w:lvlJc w:val="left"/>
      <w:pPr>
        <w:ind w:left="1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A86349E">
      <w:start w:val="1"/>
      <w:numFmt w:val="bullet"/>
      <w:lvlText w:val="▪"/>
      <w:lvlJc w:val="left"/>
      <w:pPr>
        <w:ind w:left="2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D3C1A30">
      <w:start w:val="1"/>
      <w:numFmt w:val="bullet"/>
      <w:lvlText w:val="•"/>
      <w:lvlJc w:val="left"/>
      <w:pPr>
        <w:ind w:left="2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1EA8744">
      <w:start w:val="1"/>
      <w:numFmt w:val="bullet"/>
      <w:lvlText w:val="o"/>
      <w:lvlJc w:val="left"/>
      <w:pPr>
        <w:ind w:left="3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C47704">
      <w:start w:val="1"/>
      <w:numFmt w:val="bullet"/>
      <w:lvlText w:val="▪"/>
      <w:lvlJc w:val="left"/>
      <w:pPr>
        <w:ind w:left="4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27843E6">
      <w:start w:val="1"/>
      <w:numFmt w:val="bullet"/>
      <w:lvlText w:val="•"/>
      <w:lvlJc w:val="left"/>
      <w:pPr>
        <w:ind w:left="4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365ABA">
      <w:start w:val="1"/>
      <w:numFmt w:val="bullet"/>
      <w:lvlText w:val="o"/>
      <w:lvlJc w:val="left"/>
      <w:pPr>
        <w:ind w:left="5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59202AE">
      <w:start w:val="1"/>
      <w:numFmt w:val="bullet"/>
      <w:lvlText w:val="▪"/>
      <w:lvlJc w:val="left"/>
      <w:pPr>
        <w:ind w:left="6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FD273A7"/>
    <w:multiLevelType w:val="hybridMultilevel"/>
    <w:tmpl w:val="5A3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E3234"/>
    <w:multiLevelType w:val="multilevel"/>
    <w:tmpl w:val="55F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82FF2"/>
    <w:multiLevelType w:val="hybridMultilevel"/>
    <w:tmpl w:val="E5102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616C1"/>
    <w:multiLevelType w:val="multilevel"/>
    <w:tmpl w:val="648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E97E13"/>
    <w:multiLevelType w:val="multilevel"/>
    <w:tmpl w:val="DB7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E336B5"/>
    <w:multiLevelType w:val="hybridMultilevel"/>
    <w:tmpl w:val="DC8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E25C3"/>
    <w:multiLevelType w:val="hybridMultilevel"/>
    <w:tmpl w:val="DECA8FA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6" w15:restartNumberingAfterBreak="0">
    <w:nsid w:val="6ED24CA2"/>
    <w:multiLevelType w:val="hybridMultilevel"/>
    <w:tmpl w:val="D3A02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338B9"/>
    <w:multiLevelType w:val="multilevel"/>
    <w:tmpl w:val="A3A8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9D17CF"/>
    <w:multiLevelType w:val="hybridMultilevel"/>
    <w:tmpl w:val="1DC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E7612"/>
    <w:multiLevelType w:val="hybridMultilevel"/>
    <w:tmpl w:val="C9B2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B5BB3"/>
    <w:multiLevelType w:val="hybridMultilevel"/>
    <w:tmpl w:val="3A02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35253"/>
    <w:multiLevelType w:val="hybridMultilevel"/>
    <w:tmpl w:val="CE6A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28550">
    <w:abstractNumId w:val="19"/>
  </w:num>
  <w:num w:numId="2" w16cid:durableId="915435244">
    <w:abstractNumId w:val="25"/>
  </w:num>
  <w:num w:numId="3" w16cid:durableId="863908898">
    <w:abstractNumId w:val="10"/>
  </w:num>
  <w:num w:numId="4" w16cid:durableId="491875186">
    <w:abstractNumId w:val="11"/>
  </w:num>
  <w:num w:numId="5" w16cid:durableId="212812081">
    <w:abstractNumId w:val="6"/>
  </w:num>
  <w:num w:numId="6" w16cid:durableId="1452165063">
    <w:abstractNumId w:val="26"/>
  </w:num>
  <w:num w:numId="7" w16cid:durableId="264073558">
    <w:abstractNumId w:val="31"/>
  </w:num>
  <w:num w:numId="8" w16cid:durableId="376665827">
    <w:abstractNumId w:val="9"/>
  </w:num>
  <w:num w:numId="9" w16cid:durableId="1620142611">
    <w:abstractNumId w:val="28"/>
  </w:num>
  <w:num w:numId="10" w16cid:durableId="1493596963">
    <w:abstractNumId w:val="29"/>
  </w:num>
  <w:num w:numId="11" w16cid:durableId="706835236">
    <w:abstractNumId w:val="0"/>
  </w:num>
  <w:num w:numId="12" w16cid:durableId="607280033">
    <w:abstractNumId w:val="13"/>
  </w:num>
  <w:num w:numId="13" w16cid:durableId="1372534497">
    <w:abstractNumId w:val="24"/>
  </w:num>
  <w:num w:numId="14" w16cid:durableId="1911961529">
    <w:abstractNumId w:val="7"/>
  </w:num>
  <w:num w:numId="15" w16cid:durableId="695543929">
    <w:abstractNumId w:val="5"/>
  </w:num>
  <w:num w:numId="16" w16cid:durableId="794955261">
    <w:abstractNumId w:val="21"/>
  </w:num>
  <w:num w:numId="17" w16cid:durableId="1610507671">
    <w:abstractNumId w:val="8"/>
  </w:num>
  <w:num w:numId="18" w16cid:durableId="615645477">
    <w:abstractNumId w:val="15"/>
  </w:num>
  <w:num w:numId="19" w16cid:durableId="27921303">
    <w:abstractNumId w:val="1"/>
  </w:num>
  <w:num w:numId="20" w16cid:durableId="1969162588">
    <w:abstractNumId w:val="16"/>
  </w:num>
  <w:num w:numId="21" w16cid:durableId="947158143">
    <w:abstractNumId w:val="18"/>
  </w:num>
  <w:num w:numId="22" w16cid:durableId="14692662">
    <w:abstractNumId w:val="30"/>
  </w:num>
  <w:num w:numId="23" w16cid:durableId="1539469618">
    <w:abstractNumId w:val="12"/>
  </w:num>
  <w:num w:numId="24" w16cid:durableId="195655075">
    <w:abstractNumId w:val="20"/>
  </w:num>
  <w:num w:numId="25" w16cid:durableId="2028948547">
    <w:abstractNumId w:val="14"/>
  </w:num>
  <w:num w:numId="26" w16cid:durableId="1119107266">
    <w:abstractNumId w:val="17"/>
  </w:num>
  <w:num w:numId="27" w16cid:durableId="1478380360">
    <w:abstractNumId w:val="4"/>
  </w:num>
  <w:num w:numId="28" w16cid:durableId="74130260">
    <w:abstractNumId w:val="2"/>
  </w:num>
  <w:num w:numId="29" w16cid:durableId="1142231678">
    <w:abstractNumId w:val="22"/>
  </w:num>
  <w:num w:numId="30" w16cid:durableId="32926120">
    <w:abstractNumId w:val="23"/>
  </w:num>
  <w:num w:numId="31" w16cid:durableId="804128081">
    <w:abstractNumId w:val="27"/>
  </w:num>
  <w:num w:numId="32" w16cid:durableId="1211844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0C"/>
    <w:rsid w:val="000408B2"/>
    <w:rsid w:val="0008214D"/>
    <w:rsid w:val="00097080"/>
    <w:rsid w:val="00105585"/>
    <w:rsid w:val="0014597B"/>
    <w:rsid w:val="001B13C1"/>
    <w:rsid w:val="002412CE"/>
    <w:rsid w:val="00253C9E"/>
    <w:rsid w:val="0025504F"/>
    <w:rsid w:val="002830BA"/>
    <w:rsid w:val="00291B02"/>
    <w:rsid w:val="0029270C"/>
    <w:rsid w:val="00384539"/>
    <w:rsid w:val="00394793"/>
    <w:rsid w:val="003A2143"/>
    <w:rsid w:val="003C2022"/>
    <w:rsid w:val="00433A5B"/>
    <w:rsid w:val="00454521"/>
    <w:rsid w:val="004703E6"/>
    <w:rsid w:val="005310E8"/>
    <w:rsid w:val="0058028D"/>
    <w:rsid w:val="005C37F3"/>
    <w:rsid w:val="005D699D"/>
    <w:rsid w:val="00600D61"/>
    <w:rsid w:val="00621F43"/>
    <w:rsid w:val="00625837"/>
    <w:rsid w:val="006309B4"/>
    <w:rsid w:val="006531BB"/>
    <w:rsid w:val="0066223A"/>
    <w:rsid w:val="00676B6E"/>
    <w:rsid w:val="007315D0"/>
    <w:rsid w:val="00735E66"/>
    <w:rsid w:val="0074273F"/>
    <w:rsid w:val="00752698"/>
    <w:rsid w:val="00840D31"/>
    <w:rsid w:val="0084616A"/>
    <w:rsid w:val="00851D98"/>
    <w:rsid w:val="008B3692"/>
    <w:rsid w:val="008E150F"/>
    <w:rsid w:val="009E1286"/>
    <w:rsid w:val="00A0103A"/>
    <w:rsid w:val="00A84FD5"/>
    <w:rsid w:val="00BA4E3D"/>
    <w:rsid w:val="00C04B82"/>
    <w:rsid w:val="00C63B7B"/>
    <w:rsid w:val="00CA1D56"/>
    <w:rsid w:val="00CD4154"/>
    <w:rsid w:val="00DA4425"/>
    <w:rsid w:val="00DE7DB3"/>
    <w:rsid w:val="00E17065"/>
    <w:rsid w:val="00E470CC"/>
    <w:rsid w:val="00E74BD5"/>
    <w:rsid w:val="00ED2164"/>
    <w:rsid w:val="00F509AA"/>
    <w:rsid w:val="00F85B37"/>
    <w:rsid w:val="00FA6153"/>
    <w:rsid w:val="00FD3AF5"/>
    <w:rsid w:val="00FE5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D5AEE"/>
  <w15:chartTrackingRefBased/>
  <w15:docId w15:val="{BF73F181-CE58-4E2A-AEBA-4A1900EE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0C"/>
  </w:style>
  <w:style w:type="paragraph" w:styleId="Heading1">
    <w:name w:val="heading 1"/>
    <w:basedOn w:val="Normal"/>
    <w:next w:val="Normal"/>
    <w:link w:val="Heading1Char"/>
    <w:qFormat/>
    <w:rsid w:val="0029270C"/>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val="en-US"/>
    </w:rPr>
  </w:style>
  <w:style w:type="paragraph" w:styleId="Heading2">
    <w:name w:val="heading 2"/>
    <w:basedOn w:val="Normal"/>
    <w:next w:val="Normal"/>
    <w:link w:val="Heading2Char"/>
    <w:qFormat/>
    <w:rsid w:val="0029270C"/>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70C"/>
    <w:rPr>
      <w:rFonts w:ascii="Times New Roman" w:eastAsia="Times New Roman" w:hAnsi="Times New Roman" w:cs="Times New Roman"/>
      <w:b/>
      <w:bCs/>
      <w:sz w:val="24"/>
      <w:szCs w:val="20"/>
      <w:lang w:val="en-US"/>
    </w:rPr>
  </w:style>
  <w:style w:type="character" w:customStyle="1" w:styleId="Heading2Char">
    <w:name w:val="Heading 2 Char"/>
    <w:basedOn w:val="DefaultParagraphFont"/>
    <w:link w:val="Heading2"/>
    <w:rsid w:val="0029270C"/>
    <w:rPr>
      <w:rFonts w:ascii="Arial" w:eastAsia="Times New Roman" w:hAnsi="Arial" w:cs="Arial"/>
      <w:b/>
      <w:bCs/>
      <w:i/>
      <w:iCs/>
      <w:sz w:val="28"/>
      <w:szCs w:val="28"/>
      <w:lang w:val="en-US"/>
    </w:rPr>
  </w:style>
  <w:style w:type="paragraph" w:customStyle="1" w:styleId="paragraph">
    <w:name w:val="paragraph"/>
    <w:basedOn w:val="Normal"/>
    <w:rsid w:val="00292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9270C"/>
    <w:pPr>
      <w:tabs>
        <w:tab w:val="left" w:pos="2268"/>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9270C"/>
    <w:rPr>
      <w:rFonts w:ascii="Times New Roman" w:eastAsia="Times New Roman" w:hAnsi="Times New Roman" w:cs="Times New Roman"/>
      <w:sz w:val="24"/>
      <w:szCs w:val="20"/>
    </w:rPr>
  </w:style>
  <w:style w:type="paragraph" w:customStyle="1" w:styleId="Default">
    <w:name w:val="Default"/>
    <w:rsid w:val="0029270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29270C"/>
    <w:pPr>
      <w:ind w:left="720"/>
      <w:contextualSpacing/>
    </w:pPr>
    <w:rPr>
      <w:rFonts w:ascii="Calibri" w:eastAsia="Calibri" w:hAnsi="Calibri" w:cs="Times New Roman"/>
    </w:rPr>
  </w:style>
  <w:style w:type="paragraph" w:styleId="NoSpacing">
    <w:name w:val="No Spacing"/>
    <w:uiPriority w:val="1"/>
    <w:qFormat/>
    <w:rsid w:val="0029270C"/>
    <w:pPr>
      <w:spacing w:after="0" w:line="240" w:lineRule="auto"/>
    </w:pPr>
  </w:style>
  <w:style w:type="paragraph" w:styleId="NormalWeb">
    <w:name w:val="Normal (Web)"/>
    <w:basedOn w:val="Normal"/>
    <w:uiPriority w:val="99"/>
    <w:unhideWhenUsed/>
    <w:rsid w:val="00292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C1"/>
  </w:style>
  <w:style w:type="paragraph" w:styleId="Footer">
    <w:name w:val="footer"/>
    <w:basedOn w:val="Normal"/>
    <w:link w:val="FooterChar"/>
    <w:uiPriority w:val="99"/>
    <w:unhideWhenUsed/>
    <w:rsid w:val="001B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C1"/>
  </w:style>
  <w:style w:type="table" w:styleId="TableGrid">
    <w:name w:val="Table Grid"/>
    <w:basedOn w:val="TableNormal"/>
    <w:uiPriority w:val="39"/>
    <w:rsid w:val="00433A5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223A"/>
  </w:style>
  <w:style w:type="character" w:customStyle="1" w:styleId="eop">
    <w:name w:val="eop"/>
    <w:basedOn w:val="DefaultParagraphFont"/>
    <w:rsid w:val="006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3562106">
      <w:bodyDiv w:val="1"/>
      <w:marLeft w:val="0"/>
      <w:marRight w:val="0"/>
      <w:marTop w:val="0"/>
      <w:marBottom w:val="0"/>
      <w:divBdr>
        <w:top w:val="none" w:sz="0" w:space="0" w:color="auto"/>
        <w:left w:val="none" w:sz="0" w:space="0" w:color="auto"/>
        <w:bottom w:val="none" w:sz="0" w:space="0" w:color="auto"/>
        <w:right w:val="none" w:sz="0" w:space="0" w:color="auto"/>
      </w:divBdr>
      <w:divsChild>
        <w:div w:id="62260698">
          <w:marLeft w:val="0"/>
          <w:marRight w:val="0"/>
          <w:marTop w:val="0"/>
          <w:marBottom w:val="0"/>
          <w:divBdr>
            <w:top w:val="none" w:sz="0" w:space="0" w:color="auto"/>
            <w:left w:val="none" w:sz="0" w:space="0" w:color="auto"/>
            <w:bottom w:val="none" w:sz="0" w:space="0" w:color="auto"/>
            <w:right w:val="none" w:sz="0" w:space="0" w:color="auto"/>
          </w:divBdr>
        </w:div>
        <w:div w:id="2062438080">
          <w:marLeft w:val="0"/>
          <w:marRight w:val="0"/>
          <w:marTop w:val="0"/>
          <w:marBottom w:val="0"/>
          <w:divBdr>
            <w:top w:val="none" w:sz="0" w:space="0" w:color="auto"/>
            <w:left w:val="none" w:sz="0" w:space="0" w:color="auto"/>
            <w:bottom w:val="none" w:sz="0" w:space="0" w:color="auto"/>
            <w:right w:val="none" w:sz="0" w:space="0" w:color="auto"/>
          </w:divBdr>
        </w:div>
        <w:div w:id="844319728">
          <w:marLeft w:val="0"/>
          <w:marRight w:val="0"/>
          <w:marTop w:val="0"/>
          <w:marBottom w:val="0"/>
          <w:divBdr>
            <w:top w:val="none" w:sz="0" w:space="0" w:color="auto"/>
            <w:left w:val="none" w:sz="0" w:space="0" w:color="auto"/>
            <w:bottom w:val="none" w:sz="0" w:space="0" w:color="auto"/>
            <w:right w:val="none" w:sz="0" w:space="0" w:color="auto"/>
          </w:divBdr>
        </w:div>
        <w:div w:id="1253902534">
          <w:marLeft w:val="0"/>
          <w:marRight w:val="0"/>
          <w:marTop w:val="0"/>
          <w:marBottom w:val="0"/>
          <w:divBdr>
            <w:top w:val="none" w:sz="0" w:space="0" w:color="auto"/>
            <w:left w:val="none" w:sz="0" w:space="0" w:color="auto"/>
            <w:bottom w:val="none" w:sz="0" w:space="0" w:color="auto"/>
            <w:right w:val="none" w:sz="0" w:space="0" w:color="auto"/>
          </w:divBdr>
        </w:div>
        <w:div w:id="210191179">
          <w:marLeft w:val="0"/>
          <w:marRight w:val="0"/>
          <w:marTop w:val="0"/>
          <w:marBottom w:val="0"/>
          <w:divBdr>
            <w:top w:val="none" w:sz="0" w:space="0" w:color="auto"/>
            <w:left w:val="none" w:sz="0" w:space="0" w:color="auto"/>
            <w:bottom w:val="none" w:sz="0" w:space="0" w:color="auto"/>
            <w:right w:val="none" w:sz="0" w:space="0" w:color="auto"/>
          </w:divBdr>
        </w:div>
        <w:div w:id="708378888">
          <w:marLeft w:val="0"/>
          <w:marRight w:val="0"/>
          <w:marTop w:val="0"/>
          <w:marBottom w:val="0"/>
          <w:divBdr>
            <w:top w:val="none" w:sz="0" w:space="0" w:color="auto"/>
            <w:left w:val="none" w:sz="0" w:space="0" w:color="auto"/>
            <w:bottom w:val="none" w:sz="0" w:space="0" w:color="auto"/>
            <w:right w:val="none" w:sz="0" w:space="0" w:color="auto"/>
          </w:divBdr>
        </w:div>
        <w:div w:id="105346164">
          <w:marLeft w:val="0"/>
          <w:marRight w:val="0"/>
          <w:marTop w:val="0"/>
          <w:marBottom w:val="0"/>
          <w:divBdr>
            <w:top w:val="none" w:sz="0" w:space="0" w:color="auto"/>
            <w:left w:val="none" w:sz="0" w:space="0" w:color="auto"/>
            <w:bottom w:val="none" w:sz="0" w:space="0" w:color="auto"/>
            <w:right w:val="none" w:sz="0" w:space="0" w:color="auto"/>
          </w:divBdr>
        </w:div>
      </w:divsChild>
    </w:div>
    <w:div w:id="1200358863">
      <w:bodyDiv w:val="1"/>
      <w:marLeft w:val="0"/>
      <w:marRight w:val="0"/>
      <w:marTop w:val="0"/>
      <w:marBottom w:val="0"/>
      <w:divBdr>
        <w:top w:val="none" w:sz="0" w:space="0" w:color="auto"/>
        <w:left w:val="none" w:sz="0" w:space="0" w:color="auto"/>
        <w:bottom w:val="none" w:sz="0" w:space="0" w:color="auto"/>
        <w:right w:val="none" w:sz="0" w:space="0" w:color="auto"/>
      </w:divBdr>
      <w:divsChild>
        <w:div w:id="295918263">
          <w:marLeft w:val="0"/>
          <w:marRight w:val="0"/>
          <w:marTop w:val="0"/>
          <w:marBottom w:val="0"/>
          <w:divBdr>
            <w:top w:val="none" w:sz="0" w:space="0" w:color="auto"/>
            <w:left w:val="none" w:sz="0" w:space="0" w:color="auto"/>
            <w:bottom w:val="none" w:sz="0" w:space="0" w:color="auto"/>
            <w:right w:val="none" w:sz="0" w:space="0" w:color="auto"/>
          </w:divBdr>
          <w:divsChild>
            <w:div w:id="1346982538">
              <w:marLeft w:val="0"/>
              <w:marRight w:val="0"/>
              <w:marTop w:val="0"/>
              <w:marBottom w:val="0"/>
              <w:divBdr>
                <w:top w:val="none" w:sz="0" w:space="0" w:color="auto"/>
                <w:left w:val="none" w:sz="0" w:space="0" w:color="auto"/>
                <w:bottom w:val="none" w:sz="0" w:space="0" w:color="auto"/>
                <w:right w:val="none" w:sz="0" w:space="0" w:color="auto"/>
              </w:divBdr>
            </w:div>
          </w:divsChild>
        </w:div>
        <w:div w:id="1931356426">
          <w:marLeft w:val="0"/>
          <w:marRight w:val="0"/>
          <w:marTop w:val="0"/>
          <w:marBottom w:val="0"/>
          <w:divBdr>
            <w:top w:val="none" w:sz="0" w:space="0" w:color="auto"/>
            <w:left w:val="none" w:sz="0" w:space="0" w:color="auto"/>
            <w:bottom w:val="none" w:sz="0" w:space="0" w:color="auto"/>
            <w:right w:val="none" w:sz="0" w:space="0" w:color="auto"/>
          </w:divBdr>
          <w:divsChild>
            <w:div w:id="498034475">
              <w:marLeft w:val="0"/>
              <w:marRight w:val="0"/>
              <w:marTop w:val="0"/>
              <w:marBottom w:val="0"/>
              <w:divBdr>
                <w:top w:val="none" w:sz="0" w:space="0" w:color="auto"/>
                <w:left w:val="none" w:sz="0" w:space="0" w:color="auto"/>
                <w:bottom w:val="none" w:sz="0" w:space="0" w:color="auto"/>
                <w:right w:val="none" w:sz="0" w:space="0" w:color="auto"/>
              </w:divBdr>
            </w:div>
            <w:div w:id="221213639">
              <w:marLeft w:val="0"/>
              <w:marRight w:val="0"/>
              <w:marTop w:val="0"/>
              <w:marBottom w:val="0"/>
              <w:divBdr>
                <w:top w:val="none" w:sz="0" w:space="0" w:color="auto"/>
                <w:left w:val="none" w:sz="0" w:space="0" w:color="auto"/>
                <w:bottom w:val="none" w:sz="0" w:space="0" w:color="auto"/>
                <w:right w:val="none" w:sz="0" w:space="0" w:color="auto"/>
              </w:divBdr>
            </w:div>
            <w:div w:id="1362362884">
              <w:marLeft w:val="0"/>
              <w:marRight w:val="0"/>
              <w:marTop w:val="0"/>
              <w:marBottom w:val="0"/>
              <w:divBdr>
                <w:top w:val="none" w:sz="0" w:space="0" w:color="auto"/>
                <w:left w:val="none" w:sz="0" w:space="0" w:color="auto"/>
                <w:bottom w:val="none" w:sz="0" w:space="0" w:color="auto"/>
                <w:right w:val="none" w:sz="0" w:space="0" w:color="auto"/>
              </w:divBdr>
            </w:div>
            <w:div w:id="1671519739">
              <w:marLeft w:val="0"/>
              <w:marRight w:val="0"/>
              <w:marTop w:val="0"/>
              <w:marBottom w:val="0"/>
              <w:divBdr>
                <w:top w:val="none" w:sz="0" w:space="0" w:color="auto"/>
                <w:left w:val="none" w:sz="0" w:space="0" w:color="auto"/>
                <w:bottom w:val="none" w:sz="0" w:space="0" w:color="auto"/>
                <w:right w:val="none" w:sz="0" w:space="0" w:color="auto"/>
              </w:divBdr>
            </w:div>
            <w:div w:id="1732073775">
              <w:marLeft w:val="0"/>
              <w:marRight w:val="0"/>
              <w:marTop w:val="0"/>
              <w:marBottom w:val="0"/>
              <w:divBdr>
                <w:top w:val="none" w:sz="0" w:space="0" w:color="auto"/>
                <w:left w:val="none" w:sz="0" w:space="0" w:color="auto"/>
                <w:bottom w:val="none" w:sz="0" w:space="0" w:color="auto"/>
                <w:right w:val="none" w:sz="0" w:space="0" w:color="auto"/>
              </w:divBdr>
            </w:div>
          </w:divsChild>
        </w:div>
        <w:div w:id="218245603">
          <w:marLeft w:val="0"/>
          <w:marRight w:val="0"/>
          <w:marTop w:val="0"/>
          <w:marBottom w:val="0"/>
          <w:divBdr>
            <w:top w:val="none" w:sz="0" w:space="0" w:color="auto"/>
            <w:left w:val="none" w:sz="0" w:space="0" w:color="auto"/>
            <w:bottom w:val="none" w:sz="0" w:space="0" w:color="auto"/>
            <w:right w:val="none" w:sz="0" w:space="0" w:color="auto"/>
          </w:divBdr>
          <w:divsChild>
            <w:div w:id="1055742658">
              <w:marLeft w:val="0"/>
              <w:marRight w:val="0"/>
              <w:marTop w:val="0"/>
              <w:marBottom w:val="0"/>
              <w:divBdr>
                <w:top w:val="none" w:sz="0" w:space="0" w:color="auto"/>
                <w:left w:val="none" w:sz="0" w:space="0" w:color="auto"/>
                <w:bottom w:val="none" w:sz="0" w:space="0" w:color="auto"/>
                <w:right w:val="none" w:sz="0" w:space="0" w:color="auto"/>
              </w:divBdr>
            </w:div>
            <w:div w:id="1453549064">
              <w:marLeft w:val="0"/>
              <w:marRight w:val="0"/>
              <w:marTop w:val="0"/>
              <w:marBottom w:val="0"/>
              <w:divBdr>
                <w:top w:val="none" w:sz="0" w:space="0" w:color="auto"/>
                <w:left w:val="none" w:sz="0" w:space="0" w:color="auto"/>
                <w:bottom w:val="none" w:sz="0" w:space="0" w:color="auto"/>
                <w:right w:val="none" w:sz="0" w:space="0" w:color="auto"/>
              </w:divBdr>
            </w:div>
            <w:div w:id="1374426686">
              <w:marLeft w:val="0"/>
              <w:marRight w:val="0"/>
              <w:marTop w:val="0"/>
              <w:marBottom w:val="0"/>
              <w:divBdr>
                <w:top w:val="none" w:sz="0" w:space="0" w:color="auto"/>
                <w:left w:val="none" w:sz="0" w:space="0" w:color="auto"/>
                <w:bottom w:val="none" w:sz="0" w:space="0" w:color="auto"/>
                <w:right w:val="none" w:sz="0" w:space="0" w:color="auto"/>
              </w:divBdr>
            </w:div>
            <w:div w:id="1637637706">
              <w:marLeft w:val="0"/>
              <w:marRight w:val="0"/>
              <w:marTop w:val="0"/>
              <w:marBottom w:val="0"/>
              <w:divBdr>
                <w:top w:val="none" w:sz="0" w:space="0" w:color="auto"/>
                <w:left w:val="none" w:sz="0" w:space="0" w:color="auto"/>
                <w:bottom w:val="none" w:sz="0" w:space="0" w:color="auto"/>
                <w:right w:val="none" w:sz="0" w:space="0" w:color="auto"/>
              </w:divBdr>
            </w:div>
            <w:div w:id="1458135276">
              <w:marLeft w:val="0"/>
              <w:marRight w:val="0"/>
              <w:marTop w:val="0"/>
              <w:marBottom w:val="0"/>
              <w:divBdr>
                <w:top w:val="none" w:sz="0" w:space="0" w:color="auto"/>
                <w:left w:val="none" w:sz="0" w:space="0" w:color="auto"/>
                <w:bottom w:val="none" w:sz="0" w:space="0" w:color="auto"/>
                <w:right w:val="none" w:sz="0" w:space="0" w:color="auto"/>
              </w:divBdr>
            </w:div>
            <w:div w:id="2063214668">
              <w:marLeft w:val="0"/>
              <w:marRight w:val="0"/>
              <w:marTop w:val="0"/>
              <w:marBottom w:val="0"/>
              <w:divBdr>
                <w:top w:val="none" w:sz="0" w:space="0" w:color="auto"/>
                <w:left w:val="none" w:sz="0" w:space="0" w:color="auto"/>
                <w:bottom w:val="none" w:sz="0" w:space="0" w:color="auto"/>
                <w:right w:val="none" w:sz="0" w:space="0" w:color="auto"/>
              </w:divBdr>
            </w:div>
          </w:divsChild>
        </w:div>
        <w:div w:id="1103300877">
          <w:marLeft w:val="0"/>
          <w:marRight w:val="0"/>
          <w:marTop w:val="0"/>
          <w:marBottom w:val="0"/>
          <w:divBdr>
            <w:top w:val="none" w:sz="0" w:space="0" w:color="auto"/>
            <w:left w:val="none" w:sz="0" w:space="0" w:color="auto"/>
            <w:bottom w:val="none" w:sz="0" w:space="0" w:color="auto"/>
            <w:right w:val="none" w:sz="0" w:space="0" w:color="auto"/>
          </w:divBdr>
          <w:divsChild>
            <w:div w:id="163861724">
              <w:marLeft w:val="0"/>
              <w:marRight w:val="0"/>
              <w:marTop w:val="0"/>
              <w:marBottom w:val="0"/>
              <w:divBdr>
                <w:top w:val="none" w:sz="0" w:space="0" w:color="auto"/>
                <w:left w:val="none" w:sz="0" w:space="0" w:color="auto"/>
                <w:bottom w:val="none" w:sz="0" w:space="0" w:color="auto"/>
                <w:right w:val="none" w:sz="0" w:space="0" w:color="auto"/>
              </w:divBdr>
            </w:div>
            <w:div w:id="785541223">
              <w:marLeft w:val="0"/>
              <w:marRight w:val="0"/>
              <w:marTop w:val="0"/>
              <w:marBottom w:val="0"/>
              <w:divBdr>
                <w:top w:val="none" w:sz="0" w:space="0" w:color="auto"/>
                <w:left w:val="none" w:sz="0" w:space="0" w:color="auto"/>
                <w:bottom w:val="none" w:sz="0" w:space="0" w:color="auto"/>
                <w:right w:val="none" w:sz="0" w:space="0" w:color="auto"/>
              </w:divBdr>
            </w:div>
            <w:div w:id="1633827471">
              <w:marLeft w:val="0"/>
              <w:marRight w:val="0"/>
              <w:marTop w:val="0"/>
              <w:marBottom w:val="0"/>
              <w:divBdr>
                <w:top w:val="none" w:sz="0" w:space="0" w:color="auto"/>
                <w:left w:val="none" w:sz="0" w:space="0" w:color="auto"/>
                <w:bottom w:val="none" w:sz="0" w:space="0" w:color="auto"/>
                <w:right w:val="none" w:sz="0" w:space="0" w:color="auto"/>
              </w:divBdr>
            </w:div>
            <w:div w:id="202835085">
              <w:marLeft w:val="0"/>
              <w:marRight w:val="0"/>
              <w:marTop w:val="0"/>
              <w:marBottom w:val="0"/>
              <w:divBdr>
                <w:top w:val="none" w:sz="0" w:space="0" w:color="auto"/>
                <w:left w:val="none" w:sz="0" w:space="0" w:color="auto"/>
                <w:bottom w:val="none" w:sz="0" w:space="0" w:color="auto"/>
                <w:right w:val="none" w:sz="0" w:space="0" w:color="auto"/>
              </w:divBdr>
            </w:div>
            <w:div w:id="808322275">
              <w:marLeft w:val="0"/>
              <w:marRight w:val="0"/>
              <w:marTop w:val="0"/>
              <w:marBottom w:val="0"/>
              <w:divBdr>
                <w:top w:val="none" w:sz="0" w:space="0" w:color="auto"/>
                <w:left w:val="none" w:sz="0" w:space="0" w:color="auto"/>
                <w:bottom w:val="none" w:sz="0" w:space="0" w:color="auto"/>
                <w:right w:val="none" w:sz="0" w:space="0" w:color="auto"/>
              </w:divBdr>
            </w:div>
            <w:div w:id="1886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1413">
      <w:bodyDiv w:val="1"/>
      <w:marLeft w:val="0"/>
      <w:marRight w:val="0"/>
      <w:marTop w:val="0"/>
      <w:marBottom w:val="0"/>
      <w:divBdr>
        <w:top w:val="none" w:sz="0" w:space="0" w:color="auto"/>
        <w:left w:val="none" w:sz="0" w:space="0" w:color="auto"/>
        <w:bottom w:val="none" w:sz="0" w:space="0" w:color="auto"/>
        <w:right w:val="none" w:sz="0" w:space="0" w:color="auto"/>
      </w:divBdr>
      <w:divsChild>
        <w:div w:id="1696274339">
          <w:marLeft w:val="0"/>
          <w:marRight w:val="0"/>
          <w:marTop w:val="0"/>
          <w:marBottom w:val="0"/>
          <w:divBdr>
            <w:top w:val="none" w:sz="0" w:space="0" w:color="auto"/>
            <w:left w:val="none" w:sz="0" w:space="0" w:color="auto"/>
            <w:bottom w:val="none" w:sz="0" w:space="0" w:color="auto"/>
            <w:right w:val="none" w:sz="0" w:space="0" w:color="auto"/>
          </w:divBdr>
        </w:div>
        <w:div w:id="197906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12425980A3A4BB602BD99E8703E49" ma:contentTypeVersion="10" ma:contentTypeDescription="Create a new document." ma:contentTypeScope="" ma:versionID="c0659d04353e74324d8ad0ae84f4ec6c">
  <xsd:schema xmlns:xsd="http://www.w3.org/2001/XMLSchema" xmlns:xs="http://www.w3.org/2001/XMLSchema" xmlns:p="http://schemas.microsoft.com/office/2006/metadata/properties" xmlns:ns1="http://schemas.microsoft.com/sharepoint/v3" xmlns:ns2="3539db18-2d6d-4604-a1fd-3c0ebb6cccf4" targetNamespace="http://schemas.microsoft.com/office/2006/metadata/properties" ma:root="true" ma:fieldsID="8479875a03a0a030b8b3eeb9c276d4e4" ns1:_="" ns2:_="">
    <xsd:import namespace="http://schemas.microsoft.com/sharepoint/v3"/>
    <xsd:import namespace="3539db18-2d6d-4604-a1fd-3c0ebb6cc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9db18-2d6d-4604-a1fd-3c0ebb6cc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AE227-D59D-4A9C-8770-E6D09C2D5A7A}">
  <ds:schemaRefs>
    <ds:schemaRef ds:uri="http://schemas.microsoft.com/office/2006/metadata/properties"/>
    <ds:schemaRef ds:uri="http://schemas.microsoft.com/office/infopath/2007/PartnerControls"/>
    <ds:schemaRef ds:uri="db8b0263-3322-4f93-9466-f6a728bb8e56"/>
    <ds:schemaRef ds:uri="765416af-a8b1-4f6c-8ec7-e4c8b57f78cd"/>
  </ds:schemaRefs>
</ds:datastoreItem>
</file>

<file path=customXml/itemProps2.xml><?xml version="1.0" encoding="utf-8"?>
<ds:datastoreItem xmlns:ds="http://schemas.openxmlformats.org/officeDocument/2006/customXml" ds:itemID="{E17FE2B9-91D5-46E5-910A-CA891B8EE2ED}">
  <ds:schemaRefs>
    <ds:schemaRef ds:uri="http://schemas.microsoft.com/sharepoint/v3/contenttype/forms"/>
  </ds:schemaRefs>
</ds:datastoreItem>
</file>

<file path=customXml/itemProps3.xml><?xml version="1.0" encoding="utf-8"?>
<ds:datastoreItem xmlns:ds="http://schemas.openxmlformats.org/officeDocument/2006/customXml" ds:itemID="{55D44CD8-6409-4322-B330-DA379862C877}"/>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Collins</dc:creator>
  <cp:keywords/>
  <dc:description/>
  <cp:lastModifiedBy>Mrs R Murphy</cp:lastModifiedBy>
  <cp:revision>2</cp:revision>
  <cp:lastPrinted>2024-05-08T07:09:00Z</cp:lastPrinted>
  <dcterms:created xsi:type="dcterms:W3CDTF">2024-05-09T12:30:00Z</dcterms:created>
  <dcterms:modified xsi:type="dcterms:W3CDTF">2024-05-09T12:30:00Z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5684c257-0c50-4e96-a494-6fae1ebc691e</vt:lpwstr>
  </property>
  <property fmtid="{D5CDD505-2E9C-101B-9397-08002B2CF9AE}" pid="3" name="ContentTypeId">
    <vt:lpwstr>0x0101004DD12425980A3A4BB602BD99E8703E49</vt:lpwstr>
  </property>
  <property fmtid="{D5CDD505-2E9C-101B-9397-08002B2CF9AE}" pid="4" name="MediaServiceImageTags">
    <vt:lpwstr/>
  </property>
</Properties>
</file>